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1.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theme/themeOverride3.xml" ContentType="application/vnd.openxmlformats-officedocument.themeOverride+xml"/>
  <Override PartName="/word/charts/chart20.xml" ContentType="application/vnd.openxmlformats-officedocument.drawingml.chart+xml"/>
  <Override PartName="/word/theme/themeOverride4.xml" ContentType="application/vnd.openxmlformats-officedocument.themeOverride+xml"/>
  <Override PartName="/word/charts/chart21.xml" ContentType="application/vnd.openxmlformats-officedocument.drawingml.chart+xml"/>
  <Override PartName="/word/theme/themeOverride5.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theme/themeOverride6.xml" ContentType="application/vnd.openxmlformats-officedocument.themeOverride+xml"/>
  <Override PartName="/word/charts/chart24.xml" ContentType="application/vnd.openxmlformats-officedocument.drawingml.chart+xml"/>
  <Override PartName="/word/theme/themeOverride7.xml" ContentType="application/vnd.openxmlformats-officedocument.themeOverride+xml"/>
  <Override PartName="/word/charts/chart25.xml" ContentType="application/vnd.openxmlformats-officedocument.drawingml.chart+xml"/>
  <Override PartName="/word/theme/themeOverride8.xml" ContentType="application/vnd.openxmlformats-officedocument.themeOverride+xml"/>
  <Override PartName="/word/charts/chart26.xml" ContentType="application/vnd.openxmlformats-officedocument.drawingml.chart+xml"/>
  <Override PartName="/word/theme/themeOverride9.xml" ContentType="application/vnd.openxmlformats-officedocument.themeOverride+xml"/>
  <Override PartName="/word/charts/chart27.xml" ContentType="application/vnd.openxmlformats-officedocument.drawingml.chart+xml"/>
  <Override PartName="/word/theme/themeOverride10.xml" ContentType="application/vnd.openxmlformats-officedocument.themeOverride+xml"/>
  <Override PartName="/word/drawings/drawing1.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34AA39" w14:textId="77777777" w:rsidR="00396C5A" w:rsidRDefault="006360E2" w:rsidP="00396C5A">
      <w:pPr>
        <w:pStyle w:val="a8"/>
        <w:ind w:firstLine="6237"/>
        <w:rPr>
          <w:rFonts w:ascii="Times New Roman" w:hAnsi="Times New Roman" w:cs="Times New Roman"/>
          <w:sz w:val="24"/>
          <w:szCs w:val="24"/>
          <w:lang w:val="uk-UA"/>
        </w:rPr>
      </w:pPr>
      <w:bookmarkStart w:id="0" w:name="_GoBack"/>
      <w:bookmarkEnd w:id="0"/>
      <w:r w:rsidRPr="006360E2">
        <w:rPr>
          <w:rFonts w:ascii="Times New Roman" w:hAnsi="Times New Roman" w:cs="Times New Roman"/>
          <w:sz w:val="24"/>
          <w:szCs w:val="24"/>
          <w:lang w:val="uk-UA"/>
        </w:rPr>
        <w:t xml:space="preserve">Додаток до </w:t>
      </w:r>
      <w:r w:rsidR="00396C5A">
        <w:rPr>
          <w:rFonts w:ascii="Times New Roman" w:hAnsi="Times New Roman" w:cs="Times New Roman"/>
          <w:sz w:val="24"/>
          <w:szCs w:val="24"/>
          <w:lang w:val="uk-UA"/>
        </w:rPr>
        <w:t xml:space="preserve">проєкту </w:t>
      </w:r>
    </w:p>
    <w:p w14:paraId="747353A6" w14:textId="77777777" w:rsidR="006360E2" w:rsidRPr="006360E2" w:rsidRDefault="006360E2" w:rsidP="00396C5A">
      <w:pPr>
        <w:pStyle w:val="a8"/>
        <w:ind w:firstLine="6237"/>
        <w:rPr>
          <w:rFonts w:ascii="Times New Roman" w:hAnsi="Times New Roman" w:cs="Times New Roman"/>
          <w:sz w:val="24"/>
          <w:szCs w:val="24"/>
          <w:lang w:val="uk-UA"/>
        </w:rPr>
      </w:pPr>
      <w:r w:rsidRPr="006360E2">
        <w:rPr>
          <w:rFonts w:ascii="Times New Roman" w:hAnsi="Times New Roman" w:cs="Times New Roman"/>
          <w:sz w:val="24"/>
          <w:szCs w:val="24"/>
          <w:lang w:val="uk-UA"/>
        </w:rPr>
        <w:t xml:space="preserve">рішення Кілійської міської ради </w:t>
      </w:r>
    </w:p>
    <w:p w14:paraId="075D0CC1" w14:textId="77777777" w:rsidR="006360E2" w:rsidRPr="006360E2" w:rsidRDefault="006360E2" w:rsidP="00396C5A">
      <w:pPr>
        <w:pStyle w:val="a8"/>
        <w:ind w:firstLine="6237"/>
        <w:rPr>
          <w:rFonts w:ascii="Times New Roman" w:hAnsi="Times New Roman" w:cs="Times New Roman"/>
          <w:sz w:val="24"/>
          <w:szCs w:val="24"/>
          <w:lang w:val="uk-UA"/>
        </w:rPr>
      </w:pPr>
      <w:r w:rsidRPr="006360E2">
        <w:rPr>
          <w:rFonts w:ascii="Times New Roman" w:hAnsi="Times New Roman" w:cs="Times New Roman"/>
          <w:sz w:val="24"/>
          <w:szCs w:val="24"/>
          <w:lang w:val="uk-UA"/>
        </w:rPr>
        <w:t xml:space="preserve">від </w:t>
      </w:r>
      <w:r w:rsidR="00396C5A">
        <w:rPr>
          <w:rFonts w:ascii="Times New Roman" w:hAnsi="Times New Roman" w:cs="Times New Roman"/>
          <w:sz w:val="24"/>
          <w:szCs w:val="24"/>
          <w:lang w:val="uk-UA"/>
        </w:rPr>
        <w:t xml:space="preserve">_______ 2023 </w:t>
      </w:r>
      <w:r w:rsidRPr="006360E2">
        <w:rPr>
          <w:rFonts w:ascii="Times New Roman" w:hAnsi="Times New Roman" w:cs="Times New Roman"/>
          <w:sz w:val="24"/>
          <w:szCs w:val="24"/>
          <w:lang w:val="uk-UA"/>
        </w:rPr>
        <w:t>року №</w:t>
      </w:r>
      <w:r w:rsidR="00396C5A">
        <w:rPr>
          <w:rFonts w:ascii="Times New Roman" w:hAnsi="Times New Roman" w:cs="Times New Roman"/>
          <w:sz w:val="24"/>
          <w:szCs w:val="24"/>
          <w:lang w:val="uk-UA" w:eastAsia="en-US"/>
        </w:rPr>
        <w:t>_____</w:t>
      </w:r>
    </w:p>
    <w:p w14:paraId="17BF0EEC" w14:textId="77777777" w:rsidR="006360E2" w:rsidRDefault="006360E2" w:rsidP="00B06E4F">
      <w:pPr>
        <w:rPr>
          <w:lang w:val="uk-UA"/>
        </w:rPr>
      </w:pPr>
    </w:p>
    <w:p w14:paraId="17AC402A" w14:textId="77777777" w:rsidR="006360E2" w:rsidRDefault="006360E2" w:rsidP="006360E2">
      <w:pPr>
        <w:jc w:val="center"/>
        <w:rPr>
          <w:lang w:val="uk-UA"/>
        </w:rPr>
      </w:pPr>
      <w:r>
        <w:rPr>
          <w:noProof/>
        </w:rPr>
        <w:drawing>
          <wp:inline distT="0" distB="0" distL="0" distR="0" wp14:anchorId="0DA5FF41" wp14:editId="343E0F38">
            <wp:extent cx="1609950" cy="1905266"/>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ерб.png"/>
                    <pic:cNvPicPr/>
                  </pic:nvPicPr>
                  <pic:blipFill>
                    <a:blip r:embed="rId9">
                      <a:extLst>
                        <a:ext uri="{28A0092B-C50C-407E-A947-70E740481C1C}">
                          <a14:useLocalDpi xmlns:a14="http://schemas.microsoft.com/office/drawing/2010/main" val="0"/>
                        </a:ext>
                      </a:extLst>
                    </a:blip>
                    <a:stretch>
                      <a:fillRect/>
                    </a:stretch>
                  </pic:blipFill>
                  <pic:spPr>
                    <a:xfrm>
                      <a:off x="0" y="0"/>
                      <a:ext cx="1609950" cy="1905266"/>
                    </a:xfrm>
                    <a:prstGeom prst="rect">
                      <a:avLst/>
                    </a:prstGeom>
                  </pic:spPr>
                </pic:pic>
              </a:graphicData>
            </a:graphic>
          </wp:inline>
        </w:drawing>
      </w:r>
    </w:p>
    <w:p w14:paraId="46264939" w14:textId="77777777" w:rsidR="006360E2" w:rsidRDefault="006360E2" w:rsidP="00FB16F9">
      <w:pPr>
        <w:rPr>
          <w:lang w:val="uk-UA"/>
        </w:rPr>
      </w:pPr>
    </w:p>
    <w:p w14:paraId="45D3F1DD" w14:textId="77777777" w:rsidR="00FB16F9" w:rsidRPr="00FB16F9" w:rsidRDefault="00FB16F9" w:rsidP="00FB16F9">
      <w:pPr>
        <w:pStyle w:val="a8"/>
        <w:jc w:val="center"/>
        <w:rPr>
          <w:rFonts w:ascii="Times New Roman" w:hAnsi="Times New Roman" w:cs="Times New Roman"/>
          <w:b/>
          <w:sz w:val="30"/>
          <w:szCs w:val="30"/>
          <w:lang w:val="uk-UA"/>
        </w:rPr>
      </w:pPr>
      <w:r w:rsidRPr="00FB16F9">
        <w:rPr>
          <w:rFonts w:ascii="Times New Roman" w:hAnsi="Times New Roman" w:cs="Times New Roman"/>
          <w:b/>
          <w:sz w:val="30"/>
          <w:szCs w:val="30"/>
          <w:lang w:val="uk-UA"/>
        </w:rPr>
        <w:t>ЗВІТ</w:t>
      </w:r>
    </w:p>
    <w:p w14:paraId="6EF2832C" w14:textId="77777777" w:rsidR="00FB16F9" w:rsidRPr="00FB16F9" w:rsidRDefault="00FB16F9" w:rsidP="00FB16F9">
      <w:pPr>
        <w:pStyle w:val="a8"/>
        <w:jc w:val="center"/>
        <w:rPr>
          <w:rFonts w:ascii="Times New Roman" w:hAnsi="Times New Roman" w:cs="Times New Roman"/>
          <w:b/>
          <w:sz w:val="30"/>
          <w:szCs w:val="30"/>
          <w:lang w:val="uk-UA"/>
        </w:rPr>
      </w:pPr>
      <w:r w:rsidRPr="00FB16F9">
        <w:rPr>
          <w:rFonts w:ascii="Times New Roman" w:hAnsi="Times New Roman" w:cs="Times New Roman"/>
          <w:b/>
          <w:sz w:val="30"/>
          <w:szCs w:val="30"/>
          <w:lang w:val="uk-UA"/>
        </w:rPr>
        <w:t>КІЛІЙСЬКОГО МІСЬКОГО ГОЛОВИ</w:t>
      </w:r>
    </w:p>
    <w:p w14:paraId="689F31A8" w14:textId="77777777" w:rsidR="00FB16F9" w:rsidRPr="00FB16F9" w:rsidRDefault="00FB16F9" w:rsidP="00FB16F9">
      <w:pPr>
        <w:pStyle w:val="a8"/>
        <w:jc w:val="center"/>
        <w:rPr>
          <w:rFonts w:ascii="Times New Roman" w:hAnsi="Times New Roman" w:cs="Times New Roman"/>
          <w:b/>
          <w:color w:val="FF0000"/>
          <w:sz w:val="30"/>
          <w:szCs w:val="30"/>
          <w:lang w:val="uk-UA"/>
        </w:rPr>
      </w:pPr>
      <w:r w:rsidRPr="00FB16F9">
        <w:rPr>
          <w:rFonts w:ascii="Times New Roman" w:hAnsi="Times New Roman" w:cs="Times New Roman"/>
          <w:b/>
          <w:sz w:val="30"/>
          <w:szCs w:val="30"/>
          <w:lang w:val="uk-UA"/>
        </w:rPr>
        <w:t>ВЯЧЕСЛАВА ЧЕРНЯВСЬКОГО</w:t>
      </w:r>
    </w:p>
    <w:p w14:paraId="3E40F1D8" w14:textId="77777777" w:rsidR="00FB16F9" w:rsidRPr="00FB16F9" w:rsidRDefault="00FB16F9" w:rsidP="00FB16F9">
      <w:pPr>
        <w:pStyle w:val="a8"/>
        <w:jc w:val="center"/>
        <w:rPr>
          <w:rFonts w:ascii="Times New Roman" w:hAnsi="Times New Roman" w:cs="Times New Roman"/>
          <w:b/>
          <w:sz w:val="30"/>
          <w:szCs w:val="30"/>
          <w:lang w:val="uk-UA"/>
        </w:rPr>
      </w:pPr>
      <w:r w:rsidRPr="00FB16F9">
        <w:rPr>
          <w:rFonts w:ascii="Times New Roman" w:hAnsi="Times New Roman" w:cs="Times New Roman"/>
          <w:b/>
          <w:sz w:val="30"/>
          <w:szCs w:val="30"/>
          <w:lang w:val="uk-UA"/>
        </w:rPr>
        <w:t>ПРО ДІЯЛЬНІСТЬ ВИКОНАВЧИХ ОРГАНІВ</w:t>
      </w:r>
    </w:p>
    <w:p w14:paraId="5C8AAFF4" w14:textId="77777777" w:rsidR="00FB16F9" w:rsidRPr="00FB16F9" w:rsidRDefault="00FB16F9" w:rsidP="00FB16F9">
      <w:pPr>
        <w:pStyle w:val="a8"/>
        <w:jc w:val="center"/>
        <w:rPr>
          <w:rFonts w:ascii="Times New Roman" w:hAnsi="Times New Roman" w:cs="Times New Roman"/>
          <w:b/>
          <w:sz w:val="30"/>
          <w:szCs w:val="30"/>
          <w:lang w:val="uk-UA"/>
        </w:rPr>
      </w:pPr>
      <w:r w:rsidRPr="00FB16F9">
        <w:rPr>
          <w:rFonts w:ascii="Times New Roman" w:hAnsi="Times New Roman" w:cs="Times New Roman"/>
          <w:b/>
          <w:sz w:val="30"/>
          <w:szCs w:val="30"/>
          <w:lang w:val="uk-UA"/>
        </w:rPr>
        <w:t>КІЛІЙСЬКОЇ МІСЬКОЇ РАДИ ЗА 20</w:t>
      </w:r>
      <w:r w:rsidR="00AF1C60">
        <w:rPr>
          <w:rFonts w:ascii="Times New Roman" w:hAnsi="Times New Roman" w:cs="Times New Roman"/>
          <w:b/>
          <w:sz w:val="30"/>
          <w:szCs w:val="30"/>
          <w:lang w:val="uk-UA"/>
        </w:rPr>
        <w:t>22</w:t>
      </w:r>
      <w:r w:rsidRPr="00FB16F9">
        <w:rPr>
          <w:rFonts w:ascii="Times New Roman" w:hAnsi="Times New Roman" w:cs="Times New Roman"/>
          <w:b/>
          <w:sz w:val="30"/>
          <w:szCs w:val="30"/>
          <w:lang w:val="uk-UA"/>
        </w:rPr>
        <w:t xml:space="preserve"> РІК</w:t>
      </w:r>
    </w:p>
    <w:p w14:paraId="4F8CFE3A" w14:textId="77777777" w:rsidR="00FB16F9" w:rsidRPr="00FB16F9" w:rsidRDefault="00FB16F9" w:rsidP="00FB16F9">
      <w:pPr>
        <w:pStyle w:val="a8"/>
        <w:jc w:val="center"/>
        <w:rPr>
          <w:rFonts w:ascii="Times New Roman" w:hAnsi="Times New Roman" w:cs="Times New Roman"/>
          <w:b/>
          <w:sz w:val="30"/>
          <w:szCs w:val="30"/>
          <w:lang w:val="uk-UA"/>
        </w:rPr>
      </w:pPr>
      <w:r w:rsidRPr="00FB16F9">
        <w:rPr>
          <w:rFonts w:ascii="Times New Roman" w:hAnsi="Times New Roman" w:cs="Times New Roman"/>
          <w:b/>
          <w:sz w:val="30"/>
          <w:szCs w:val="30"/>
          <w:lang w:val="uk-UA"/>
        </w:rPr>
        <w:t>(з 01.01.2022 року по 31.12.2022 року)</w:t>
      </w:r>
    </w:p>
    <w:p w14:paraId="6F01E80F" w14:textId="77777777" w:rsidR="006360E2" w:rsidRDefault="006360E2" w:rsidP="00FB16F9">
      <w:pPr>
        <w:rPr>
          <w:rFonts w:ascii="Times New Roman" w:eastAsia="Times New Roman" w:hAnsi="Times New Roman" w:cs="Times New Roman"/>
          <w:b/>
          <w:i/>
          <w:sz w:val="32"/>
          <w:szCs w:val="32"/>
        </w:rPr>
      </w:pPr>
    </w:p>
    <w:p w14:paraId="3730845B" w14:textId="77777777" w:rsidR="00396C5A" w:rsidRDefault="00FB16F9" w:rsidP="00DD59BA">
      <w:pPr>
        <w:jc w:val="center"/>
        <w:rPr>
          <w:rFonts w:ascii="Times New Roman" w:eastAsia="Times New Roman" w:hAnsi="Times New Roman" w:cs="Times New Roman"/>
          <w:b/>
          <w:i/>
          <w:sz w:val="32"/>
          <w:szCs w:val="32"/>
        </w:rPr>
      </w:pPr>
      <w:r>
        <w:rPr>
          <w:rFonts w:ascii="Times New Roman" w:eastAsia="Times New Roman" w:hAnsi="Times New Roman" w:cs="Times New Roman"/>
          <w:b/>
          <w:i/>
          <w:noProof/>
          <w:sz w:val="32"/>
          <w:szCs w:val="32"/>
        </w:rPr>
        <w:drawing>
          <wp:inline distT="0" distB="0" distL="0" distR="0" wp14:anchorId="4BDAB06F" wp14:editId="1FAF6B0B">
            <wp:extent cx="5987705" cy="40862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украъна.jpg"/>
                    <pic:cNvPicPr/>
                  </pic:nvPicPr>
                  <pic:blipFill>
                    <a:blip r:embed="rId10">
                      <a:extLst>
                        <a:ext uri="{28A0092B-C50C-407E-A947-70E740481C1C}">
                          <a14:useLocalDpi xmlns:a14="http://schemas.microsoft.com/office/drawing/2010/main" val="0"/>
                        </a:ext>
                      </a:extLst>
                    </a:blip>
                    <a:stretch>
                      <a:fillRect/>
                    </a:stretch>
                  </pic:blipFill>
                  <pic:spPr>
                    <a:xfrm>
                      <a:off x="0" y="0"/>
                      <a:ext cx="5999513" cy="4094283"/>
                    </a:xfrm>
                    <a:prstGeom prst="rect">
                      <a:avLst/>
                    </a:prstGeom>
                  </pic:spPr>
                </pic:pic>
              </a:graphicData>
            </a:graphic>
          </wp:inline>
        </w:drawing>
      </w:r>
    </w:p>
    <w:p w14:paraId="5B52691B" w14:textId="77777777" w:rsidR="00B06E4F" w:rsidRPr="00B06E4F" w:rsidRDefault="00B06E4F" w:rsidP="00B06E4F">
      <w:pPr>
        <w:pStyle w:val="a8"/>
        <w:jc w:val="center"/>
        <w:rPr>
          <w:rFonts w:ascii="Times New Roman" w:hAnsi="Times New Roman" w:cs="Times New Roman"/>
          <w:sz w:val="24"/>
          <w:szCs w:val="24"/>
          <w:lang w:val="uk-UA"/>
        </w:rPr>
      </w:pPr>
      <w:r w:rsidRPr="00B06E4F">
        <w:rPr>
          <w:rFonts w:ascii="Times New Roman" w:hAnsi="Times New Roman" w:cs="Times New Roman"/>
          <w:sz w:val="24"/>
          <w:szCs w:val="24"/>
          <w:lang w:val="uk-UA"/>
        </w:rPr>
        <w:t>м. Кілія</w:t>
      </w:r>
    </w:p>
    <w:p w14:paraId="039706AE" w14:textId="77777777" w:rsidR="00B06E4F" w:rsidRPr="00B06E4F" w:rsidRDefault="00B06E4F" w:rsidP="00B06E4F">
      <w:pPr>
        <w:pStyle w:val="a8"/>
        <w:jc w:val="center"/>
        <w:rPr>
          <w:rFonts w:ascii="Times New Roman" w:hAnsi="Times New Roman" w:cs="Times New Roman"/>
          <w:sz w:val="24"/>
          <w:szCs w:val="24"/>
          <w:lang w:val="uk-UA"/>
        </w:rPr>
      </w:pPr>
      <w:r w:rsidRPr="00B06E4F">
        <w:rPr>
          <w:rFonts w:ascii="Times New Roman" w:hAnsi="Times New Roman" w:cs="Times New Roman"/>
          <w:sz w:val="24"/>
          <w:szCs w:val="24"/>
          <w:lang w:val="uk-UA"/>
        </w:rPr>
        <w:t>2022 рік</w:t>
      </w:r>
    </w:p>
    <w:p w14:paraId="53E7FAD4" w14:textId="77777777" w:rsidR="00DD59BA" w:rsidRPr="00086A21" w:rsidRDefault="00DD59BA" w:rsidP="00E74725">
      <w:pPr>
        <w:spacing w:after="0"/>
        <w:jc w:val="center"/>
        <w:rPr>
          <w:rFonts w:ascii="Times New Roman" w:eastAsia="Times New Roman" w:hAnsi="Times New Roman" w:cs="Times New Roman"/>
          <w:b/>
          <w:i/>
          <w:sz w:val="32"/>
          <w:szCs w:val="32"/>
          <w:lang w:val="uk-UA"/>
        </w:rPr>
      </w:pPr>
      <w:r w:rsidRPr="00195103">
        <w:rPr>
          <w:rFonts w:ascii="Times New Roman" w:eastAsia="Times New Roman" w:hAnsi="Times New Roman" w:cs="Times New Roman"/>
          <w:b/>
          <w:i/>
          <w:sz w:val="32"/>
          <w:szCs w:val="32"/>
        </w:rPr>
        <w:lastRenderedPageBreak/>
        <w:t>Шановн</w:t>
      </w:r>
      <w:r w:rsidRPr="00195103">
        <w:rPr>
          <w:rFonts w:ascii="Times New Roman" w:eastAsia="Times New Roman" w:hAnsi="Times New Roman" w:cs="Times New Roman"/>
          <w:b/>
          <w:i/>
          <w:sz w:val="32"/>
          <w:szCs w:val="32"/>
          <w:lang w:val="uk-UA"/>
        </w:rPr>
        <w:t xml:space="preserve">і депутати Кілійської </w:t>
      </w:r>
      <w:r w:rsidRPr="00195103">
        <w:rPr>
          <w:rFonts w:ascii="Times New Roman" w:eastAsia="Times New Roman" w:hAnsi="Times New Roman" w:cs="Times New Roman"/>
          <w:b/>
          <w:i/>
          <w:sz w:val="32"/>
          <w:szCs w:val="32"/>
        </w:rPr>
        <w:t xml:space="preserve">міської ради, члени виконкому, </w:t>
      </w:r>
      <w:r w:rsidR="00086A21">
        <w:rPr>
          <w:rFonts w:ascii="Times New Roman" w:eastAsia="Times New Roman" w:hAnsi="Times New Roman" w:cs="Times New Roman"/>
          <w:b/>
          <w:i/>
          <w:sz w:val="32"/>
          <w:szCs w:val="32"/>
          <w:lang w:val="uk-UA"/>
        </w:rPr>
        <w:t>п</w:t>
      </w:r>
      <w:r w:rsidRPr="00195103">
        <w:rPr>
          <w:rFonts w:ascii="Times New Roman" w:eastAsia="Times New Roman" w:hAnsi="Times New Roman" w:cs="Times New Roman"/>
          <w:b/>
          <w:i/>
          <w:sz w:val="32"/>
          <w:szCs w:val="32"/>
        </w:rPr>
        <w:t xml:space="preserve">рацівники </w:t>
      </w:r>
      <w:r w:rsidRPr="00195103">
        <w:rPr>
          <w:rFonts w:ascii="Times New Roman" w:eastAsia="Times New Roman" w:hAnsi="Times New Roman" w:cs="Times New Roman"/>
          <w:b/>
          <w:i/>
          <w:sz w:val="32"/>
          <w:szCs w:val="32"/>
          <w:lang w:val="uk-UA"/>
        </w:rPr>
        <w:t xml:space="preserve">виконавчих органів </w:t>
      </w:r>
      <w:r w:rsidRPr="00195103">
        <w:rPr>
          <w:rFonts w:ascii="Times New Roman" w:eastAsia="Times New Roman" w:hAnsi="Times New Roman" w:cs="Times New Roman"/>
          <w:b/>
          <w:i/>
          <w:sz w:val="32"/>
          <w:szCs w:val="32"/>
        </w:rPr>
        <w:t xml:space="preserve">міської ради, </w:t>
      </w:r>
      <w:r w:rsidRPr="00195103">
        <w:rPr>
          <w:rFonts w:ascii="Times New Roman" w:eastAsia="Times New Roman" w:hAnsi="Times New Roman" w:cs="Times New Roman"/>
          <w:b/>
          <w:i/>
          <w:sz w:val="32"/>
          <w:szCs w:val="32"/>
          <w:lang w:val="uk-UA"/>
        </w:rPr>
        <w:t>представники громадськості міста, жителі громади!</w:t>
      </w:r>
    </w:p>
    <w:p w14:paraId="058E8B02" w14:textId="77777777" w:rsidR="00E74725" w:rsidRDefault="00E74725" w:rsidP="00DD59BA">
      <w:pPr>
        <w:spacing w:after="0" w:line="240" w:lineRule="auto"/>
        <w:ind w:right="-81" w:firstLine="567"/>
        <w:jc w:val="both"/>
        <w:rPr>
          <w:rFonts w:ascii="Times New Roman" w:eastAsia="Times New Roman" w:hAnsi="Times New Roman" w:cs="Times New Roman"/>
          <w:sz w:val="28"/>
          <w:szCs w:val="28"/>
          <w:lang w:val="uk-UA"/>
        </w:rPr>
      </w:pPr>
    </w:p>
    <w:p w14:paraId="48778618" w14:textId="77777777" w:rsidR="00DD59BA" w:rsidRPr="00195103" w:rsidRDefault="00E74725" w:rsidP="00DD59BA">
      <w:pPr>
        <w:spacing w:after="0" w:line="240" w:lineRule="auto"/>
        <w:ind w:right="-81"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anchor distT="0" distB="0" distL="114300" distR="114300" simplePos="0" relativeHeight="251768832" behindDoc="1" locked="0" layoutInCell="1" allowOverlap="1" wp14:anchorId="27AA3ADF" wp14:editId="48A1477E">
            <wp:simplePos x="0" y="0"/>
            <wp:positionH relativeFrom="column">
              <wp:posOffset>3719830</wp:posOffset>
            </wp:positionH>
            <wp:positionV relativeFrom="paragraph">
              <wp:posOffset>82550</wp:posOffset>
            </wp:positionV>
            <wp:extent cx="2466975" cy="2466975"/>
            <wp:effectExtent l="0" t="0" r="9525" b="9525"/>
            <wp:wrapTight wrapText="bothSides">
              <wp:wrapPolygon edited="0">
                <wp:start x="0" y="0"/>
                <wp:lineTo x="0" y="21517"/>
                <wp:lineTo x="21517" y="21517"/>
                <wp:lineTo x="21517"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чернявский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66975" cy="2466975"/>
                    </a:xfrm>
                    <a:prstGeom prst="rect">
                      <a:avLst/>
                    </a:prstGeom>
                  </pic:spPr>
                </pic:pic>
              </a:graphicData>
            </a:graphic>
            <wp14:sizeRelH relativeFrom="page">
              <wp14:pctWidth>0</wp14:pctWidth>
            </wp14:sizeRelH>
            <wp14:sizeRelV relativeFrom="page">
              <wp14:pctHeight>0</wp14:pctHeight>
            </wp14:sizeRelV>
          </wp:anchor>
        </w:drawing>
      </w:r>
      <w:r w:rsidR="00DD59BA" w:rsidRPr="00195103">
        <w:rPr>
          <w:rFonts w:ascii="Times New Roman" w:eastAsia="Times New Roman" w:hAnsi="Times New Roman" w:cs="Times New Roman"/>
          <w:sz w:val="28"/>
          <w:szCs w:val="28"/>
          <w:lang w:val="uk-UA"/>
        </w:rPr>
        <w:t>У відповідності до</w:t>
      </w:r>
      <w:r w:rsidR="00DD59BA" w:rsidRPr="00195103">
        <w:rPr>
          <w:rFonts w:ascii="Times New Roman" w:hAnsi="Times New Roman" w:cs="Times New Roman"/>
          <w:color w:val="000000"/>
          <w:sz w:val="28"/>
          <w:szCs w:val="28"/>
          <w:shd w:val="clear" w:color="auto" w:fill="FFFFFF"/>
          <w:lang w:val="uk-UA"/>
        </w:rPr>
        <w:t xml:space="preserve"> ст.42 </w:t>
      </w:r>
      <w:r w:rsidR="00DD59BA" w:rsidRPr="00195103">
        <w:rPr>
          <w:rFonts w:ascii="Times New Roman" w:eastAsia="Times New Roman" w:hAnsi="Times New Roman" w:cs="Times New Roman"/>
          <w:sz w:val="28"/>
          <w:szCs w:val="28"/>
          <w:lang w:val="uk-UA"/>
        </w:rPr>
        <w:t>Закону України «Про місцеве самоврядування в Україні» та Регламенту роботи Кілійської міської ради я, як міський голова, звітую перед вами про діяльність виконавчих органів Кілійської міської ради за 202</w:t>
      </w:r>
      <w:r w:rsidR="00DD59BA">
        <w:rPr>
          <w:rFonts w:ascii="Times New Roman" w:eastAsia="Times New Roman" w:hAnsi="Times New Roman" w:cs="Times New Roman"/>
          <w:sz w:val="28"/>
          <w:szCs w:val="28"/>
          <w:lang w:val="uk-UA"/>
        </w:rPr>
        <w:t>2</w:t>
      </w:r>
      <w:r w:rsidR="00DD59BA" w:rsidRPr="00195103">
        <w:rPr>
          <w:rFonts w:ascii="Times New Roman" w:eastAsia="Times New Roman" w:hAnsi="Times New Roman" w:cs="Times New Roman"/>
          <w:sz w:val="28"/>
          <w:szCs w:val="28"/>
          <w:lang w:val="uk-UA"/>
        </w:rPr>
        <w:t xml:space="preserve"> рік.</w:t>
      </w:r>
    </w:p>
    <w:p w14:paraId="2C6033AA" w14:textId="77777777" w:rsidR="00E74725" w:rsidRPr="00E309C1" w:rsidRDefault="00DD59BA" w:rsidP="00E309C1">
      <w:pPr>
        <w:pStyle w:val="a8"/>
        <w:ind w:firstLine="567"/>
        <w:jc w:val="both"/>
        <w:rPr>
          <w:rFonts w:ascii="Times New Roman" w:hAnsi="Times New Roman" w:cs="Times New Roman"/>
          <w:sz w:val="28"/>
          <w:szCs w:val="28"/>
          <w:lang w:val="uk-UA"/>
        </w:rPr>
      </w:pPr>
      <w:r w:rsidRPr="00E309C1">
        <w:rPr>
          <w:rFonts w:ascii="Times New Roman" w:hAnsi="Times New Roman" w:cs="Times New Roman"/>
          <w:color w:val="000000"/>
          <w:sz w:val="28"/>
          <w:szCs w:val="28"/>
          <w:shd w:val="clear" w:color="auto" w:fill="FFFFFF"/>
        </w:rPr>
        <w:t>2022</w:t>
      </w:r>
      <w:r w:rsidRPr="00E309C1">
        <w:rPr>
          <w:rFonts w:ascii="Times New Roman" w:hAnsi="Times New Roman" w:cs="Times New Roman"/>
          <w:color w:val="000000"/>
          <w:sz w:val="28"/>
          <w:szCs w:val="28"/>
          <w:shd w:val="clear" w:color="auto" w:fill="FFFFFF"/>
          <w:lang w:val="uk-UA"/>
        </w:rPr>
        <w:t xml:space="preserve"> </w:t>
      </w:r>
      <w:r w:rsidRPr="00E309C1">
        <w:rPr>
          <w:rFonts w:ascii="Times New Roman" w:hAnsi="Times New Roman" w:cs="Times New Roman"/>
          <w:color w:val="000000"/>
          <w:sz w:val="28"/>
          <w:szCs w:val="28"/>
          <w:shd w:val="clear" w:color="auto" w:fill="FFFFFF"/>
        </w:rPr>
        <w:t>рік став ключовим в історії нашої держави. Україна зараз виборює незалежність, право на свою мову, культуру, виборює волю для своєї нації та її майбутнього. Цей рік був нелегким як</w:t>
      </w:r>
      <w:r w:rsidRPr="00E309C1">
        <w:rPr>
          <w:rFonts w:ascii="Times New Roman" w:hAnsi="Times New Roman" w:cs="Times New Roman"/>
          <w:color w:val="000000"/>
          <w:sz w:val="28"/>
          <w:szCs w:val="28"/>
          <w:shd w:val="clear" w:color="auto" w:fill="FFFFFF"/>
          <w:lang w:val="uk-UA"/>
        </w:rPr>
        <w:t xml:space="preserve"> </w:t>
      </w:r>
      <w:r w:rsidRPr="00E309C1">
        <w:rPr>
          <w:rFonts w:ascii="Times New Roman" w:hAnsi="Times New Roman" w:cs="Times New Roman"/>
          <w:color w:val="000000"/>
          <w:sz w:val="28"/>
          <w:szCs w:val="28"/>
          <w:shd w:val="clear" w:color="auto" w:fill="FFFFFF"/>
        </w:rPr>
        <w:t>для нашо</w:t>
      </w:r>
      <w:r w:rsidRPr="00E309C1">
        <w:rPr>
          <w:rFonts w:ascii="Times New Roman" w:hAnsi="Times New Roman" w:cs="Times New Roman"/>
          <w:color w:val="000000"/>
          <w:sz w:val="28"/>
          <w:szCs w:val="28"/>
          <w:shd w:val="clear" w:color="auto" w:fill="FFFFFF"/>
          <w:lang w:val="uk-UA"/>
        </w:rPr>
        <w:t>ї громади</w:t>
      </w:r>
      <w:r w:rsidRPr="00E309C1">
        <w:rPr>
          <w:rFonts w:ascii="Times New Roman" w:hAnsi="Times New Roman" w:cs="Times New Roman"/>
          <w:color w:val="000000"/>
          <w:sz w:val="28"/>
          <w:szCs w:val="28"/>
          <w:shd w:val="clear" w:color="auto" w:fill="FFFFFF"/>
        </w:rPr>
        <w:t xml:space="preserve">, так і для </w:t>
      </w:r>
      <w:r w:rsidRPr="00E309C1">
        <w:rPr>
          <w:rFonts w:ascii="Times New Roman" w:hAnsi="Times New Roman" w:cs="Times New Roman"/>
          <w:color w:val="000000"/>
          <w:sz w:val="28"/>
          <w:szCs w:val="28"/>
          <w:shd w:val="clear" w:color="auto" w:fill="FFFFFF"/>
          <w:lang w:val="uk-UA"/>
        </w:rPr>
        <w:t>кожного мешканця окремо</w:t>
      </w:r>
      <w:r w:rsidRPr="00E309C1">
        <w:rPr>
          <w:rFonts w:ascii="Times New Roman" w:hAnsi="Times New Roman" w:cs="Times New Roman"/>
          <w:color w:val="000000"/>
          <w:sz w:val="28"/>
          <w:szCs w:val="28"/>
          <w:shd w:val="clear" w:color="auto" w:fill="FFFFFF"/>
        </w:rPr>
        <w:t xml:space="preserve">. Попри всі перепони </w:t>
      </w:r>
      <w:r w:rsidRPr="00E309C1">
        <w:rPr>
          <w:rFonts w:ascii="Times New Roman" w:hAnsi="Times New Roman" w:cs="Times New Roman"/>
          <w:color w:val="000000"/>
          <w:sz w:val="28"/>
          <w:szCs w:val="28"/>
          <w:shd w:val="clear" w:color="auto" w:fill="FFFFFF"/>
          <w:lang w:val="uk-UA"/>
        </w:rPr>
        <w:t>Кілійщина</w:t>
      </w:r>
      <w:r w:rsidRPr="00E309C1">
        <w:rPr>
          <w:rFonts w:ascii="Times New Roman" w:hAnsi="Times New Roman" w:cs="Times New Roman"/>
          <w:color w:val="000000"/>
          <w:sz w:val="28"/>
          <w:szCs w:val="28"/>
          <w:shd w:val="clear" w:color="auto" w:fill="FFFFFF"/>
        </w:rPr>
        <w:t xml:space="preserve"> допомагає, піклується, співчуває, боронить і захищає</w:t>
      </w:r>
      <w:r w:rsidRPr="00E309C1">
        <w:rPr>
          <w:rFonts w:ascii="Times New Roman" w:hAnsi="Times New Roman" w:cs="Times New Roman"/>
          <w:color w:val="000000"/>
          <w:sz w:val="28"/>
          <w:szCs w:val="28"/>
          <w:shd w:val="clear" w:color="auto" w:fill="FFFFFF"/>
          <w:lang w:val="uk-UA"/>
        </w:rPr>
        <w:t xml:space="preserve">. </w:t>
      </w:r>
      <w:r w:rsidR="00E74725" w:rsidRPr="00E309C1">
        <w:rPr>
          <w:rFonts w:ascii="Times New Roman" w:hAnsi="Times New Roman" w:cs="Times New Roman"/>
          <w:sz w:val="28"/>
          <w:szCs w:val="28"/>
          <w:lang w:val="uk-UA"/>
        </w:rPr>
        <w:t xml:space="preserve">Обставини воєнного часу змусили всіх мобілізуватися і шукати альтернативні шляхи виходу зі складних ситуацій. І я вдячний усім жителям громади за активну громадську позицію, небайдужість, силу духа та вірність інтересам громади і України. </w:t>
      </w:r>
    </w:p>
    <w:p w14:paraId="01AADEA6" w14:textId="77777777" w:rsidR="00E74725" w:rsidRPr="00E309C1" w:rsidRDefault="00E74725" w:rsidP="00E309C1">
      <w:pPr>
        <w:pStyle w:val="a8"/>
        <w:ind w:firstLine="567"/>
        <w:jc w:val="both"/>
        <w:rPr>
          <w:rFonts w:ascii="Times New Roman" w:hAnsi="Times New Roman" w:cs="Times New Roman"/>
          <w:sz w:val="28"/>
          <w:szCs w:val="28"/>
          <w:lang w:val="uk-UA"/>
        </w:rPr>
      </w:pPr>
      <w:r w:rsidRPr="00E309C1">
        <w:rPr>
          <w:rFonts w:ascii="Times New Roman" w:hAnsi="Times New Roman" w:cs="Times New Roman"/>
          <w:sz w:val="28"/>
          <w:szCs w:val="28"/>
          <w:lang w:val="uk-UA"/>
        </w:rPr>
        <w:t xml:space="preserve">Разом ми підтримуємо захисників, які щодня ціною свого життя відстоюють нашу свободу та незалежність. Надаємо допомогу українцям, які вимушені були залишити свої домівки та приїхали </w:t>
      </w:r>
      <w:r w:rsidR="00BC2D2D" w:rsidRPr="00E309C1">
        <w:rPr>
          <w:rFonts w:ascii="Times New Roman" w:hAnsi="Times New Roman" w:cs="Times New Roman"/>
          <w:sz w:val="28"/>
          <w:szCs w:val="28"/>
          <w:lang w:val="uk-UA"/>
        </w:rPr>
        <w:t>до Кілійської</w:t>
      </w:r>
      <w:r w:rsidRPr="00E309C1">
        <w:rPr>
          <w:rFonts w:ascii="Times New Roman" w:hAnsi="Times New Roman" w:cs="Times New Roman"/>
          <w:sz w:val="28"/>
          <w:szCs w:val="28"/>
          <w:lang w:val="uk-UA"/>
        </w:rPr>
        <w:t xml:space="preserve"> громади в пошуках прихистку. </w:t>
      </w:r>
    </w:p>
    <w:p w14:paraId="132C2A46" w14:textId="77777777" w:rsidR="00E74725" w:rsidRPr="00E309C1" w:rsidRDefault="00E74725" w:rsidP="00E309C1">
      <w:pPr>
        <w:pStyle w:val="a8"/>
        <w:ind w:firstLine="567"/>
        <w:jc w:val="both"/>
        <w:rPr>
          <w:rFonts w:ascii="Times New Roman" w:hAnsi="Times New Roman" w:cs="Times New Roman"/>
          <w:sz w:val="28"/>
          <w:szCs w:val="28"/>
          <w:lang w:val="uk-UA"/>
        </w:rPr>
      </w:pPr>
      <w:r w:rsidRPr="00E309C1">
        <w:rPr>
          <w:rFonts w:ascii="Times New Roman" w:hAnsi="Times New Roman" w:cs="Times New Roman"/>
          <w:sz w:val="28"/>
          <w:szCs w:val="28"/>
          <w:lang w:val="uk-UA"/>
        </w:rPr>
        <w:t>Ми навчилися жити під звуки сирен, допомагати тим,</w:t>
      </w:r>
      <w:r w:rsidRPr="00E309C1">
        <w:rPr>
          <w:rFonts w:ascii="Times New Roman" w:hAnsi="Times New Roman" w:cs="Times New Roman"/>
          <w:sz w:val="28"/>
          <w:szCs w:val="28"/>
          <w:shd w:val="clear" w:color="auto" w:fill="FFFFFF"/>
          <w:lang w:val="uk-UA"/>
        </w:rPr>
        <w:t xml:space="preserve"> кому гірше, працювати кожний на своєму фронті, відповідаючи на виклики воєнного часу.</w:t>
      </w:r>
    </w:p>
    <w:p w14:paraId="205E7A1A" w14:textId="77777777" w:rsidR="00DD59BA" w:rsidRPr="00E309C1" w:rsidRDefault="00DD59BA" w:rsidP="00E309C1">
      <w:pPr>
        <w:pStyle w:val="a8"/>
        <w:ind w:firstLine="567"/>
        <w:jc w:val="both"/>
        <w:rPr>
          <w:rFonts w:ascii="Times New Roman" w:hAnsi="Times New Roman" w:cs="Times New Roman"/>
          <w:color w:val="000000"/>
          <w:sz w:val="28"/>
          <w:szCs w:val="28"/>
          <w:shd w:val="clear" w:color="auto" w:fill="FFFFFF"/>
        </w:rPr>
      </w:pPr>
      <w:r w:rsidRPr="00E309C1">
        <w:rPr>
          <w:rFonts w:ascii="Times New Roman" w:hAnsi="Times New Roman" w:cs="Times New Roman"/>
          <w:color w:val="000000"/>
          <w:sz w:val="28"/>
          <w:szCs w:val="28"/>
          <w:shd w:val="clear" w:color="auto" w:fill="FFFFFF"/>
        </w:rPr>
        <w:t>Дякую вчителям, медикам, підприємцям, працівникам комунальних служб, працівникам виробництв та сфери послуг за роботу у тилу</w:t>
      </w:r>
      <w:r w:rsidRPr="00E309C1">
        <w:rPr>
          <w:rFonts w:ascii="Times New Roman" w:hAnsi="Times New Roman" w:cs="Times New Roman"/>
          <w:color w:val="000000"/>
          <w:sz w:val="28"/>
          <w:szCs w:val="28"/>
          <w:shd w:val="clear" w:color="auto" w:fill="FFFFFF"/>
          <w:lang w:val="uk-UA"/>
        </w:rPr>
        <w:t>,</w:t>
      </w:r>
      <w:r w:rsidRPr="00E309C1">
        <w:rPr>
          <w:rFonts w:ascii="Times New Roman" w:hAnsi="Times New Roman" w:cs="Times New Roman"/>
          <w:color w:val="000000"/>
          <w:sz w:val="28"/>
          <w:szCs w:val="28"/>
          <w:shd w:val="clear" w:color="auto" w:fill="FFFFFF"/>
        </w:rPr>
        <w:t xml:space="preserve"> за сплачені подат</w:t>
      </w:r>
      <w:r w:rsidRPr="00E309C1">
        <w:rPr>
          <w:rFonts w:ascii="Times New Roman" w:hAnsi="Times New Roman" w:cs="Times New Roman"/>
          <w:color w:val="000000"/>
          <w:sz w:val="28"/>
          <w:szCs w:val="28"/>
          <w:shd w:val="clear" w:color="auto" w:fill="FFFFFF"/>
          <w:lang w:val="uk-UA"/>
        </w:rPr>
        <w:t>к</w:t>
      </w:r>
      <w:r w:rsidRPr="00E309C1">
        <w:rPr>
          <w:rFonts w:ascii="Times New Roman" w:hAnsi="Times New Roman" w:cs="Times New Roman"/>
          <w:color w:val="000000"/>
          <w:sz w:val="28"/>
          <w:szCs w:val="28"/>
          <w:shd w:val="clear" w:color="auto" w:fill="FFFFFF"/>
        </w:rPr>
        <w:t>и</w:t>
      </w:r>
      <w:r w:rsidRPr="00E309C1">
        <w:rPr>
          <w:rFonts w:ascii="Times New Roman" w:hAnsi="Times New Roman" w:cs="Times New Roman"/>
          <w:color w:val="000000"/>
          <w:sz w:val="28"/>
          <w:szCs w:val="28"/>
          <w:shd w:val="clear" w:color="auto" w:fill="FFFFFF"/>
          <w:lang w:val="uk-UA"/>
        </w:rPr>
        <w:t xml:space="preserve">. </w:t>
      </w:r>
      <w:r w:rsidRPr="00E309C1">
        <w:rPr>
          <w:rFonts w:ascii="Times New Roman" w:hAnsi="Times New Roman" w:cs="Times New Roman"/>
          <w:color w:val="000000"/>
          <w:sz w:val="28"/>
          <w:szCs w:val="28"/>
          <w:shd w:val="clear" w:color="auto" w:fill="FFFFFF"/>
        </w:rPr>
        <w:t>Усім, хто працює і допомагає заради нашої спільної перемоги</w:t>
      </w:r>
      <w:r w:rsidRPr="00E309C1">
        <w:rPr>
          <w:rFonts w:ascii="Times New Roman" w:hAnsi="Times New Roman" w:cs="Times New Roman"/>
          <w:color w:val="000000"/>
          <w:sz w:val="28"/>
          <w:szCs w:val="28"/>
          <w:shd w:val="clear" w:color="auto" w:fill="FFFFFF"/>
          <w:lang w:val="uk-UA"/>
        </w:rPr>
        <w:t>.</w:t>
      </w:r>
      <w:r w:rsidRPr="00E309C1">
        <w:rPr>
          <w:rFonts w:ascii="Times New Roman" w:hAnsi="Times New Roman" w:cs="Times New Roman"/>
          <w:sz w:val="28"/>
          <w:szCs w:val="28"/>
        </w:rPr>
        <w:t xml:space="preserve"> </w:t>
      </w:r>
      <w:r w:rsidRPr="00E309C1">
        <w:rPr>
          <w:rFonts w:ascii="Times New Roman" w:hAnsi="Times New Roman" w:cs="Times New Roman"/>
          <w:color w:val="000000"/>
          <w:sz w:val="28"/>
          <w:szCs w:val="28"/>
          <w:shd w:val="clear" w:color="auto" w:fill="FFFFFF"/>
        </w:rPr>
        <w:t>Коли я говоритиму про те, що зроблено в нашій громаді за ці місяці, я говоритиму про тих, хто це все зробив. Хто весь час будує і творить, волонтерить і захищає, лікує і навчає, пече хліб і патрулює вулиці, саджає квіти і просуває українську культуру, підтримує нужденних і залучає інвестиції, критикує і мотивує, збирається на засідання виконкомів і сесій, щоб приймати рішення на користь громади.</w:t>
      </w:r>
    </w:p>
    <w:p w14:paraId="637F0A8A" w14:textId="77777777" w:rsidR="00DD59BA" w:rsidRPr="00E309C1" w:rsidRDefault="00DD59BA" w:rsidP="00E309C1">
      <w:pPr>
        <w:pStyle w:val="a8"/>
        <w:ind w:firstLine="567"/>
        <w:jc w:val="both"/>
        <w:rPr>
          <w:rFonts w:ascii="Times New Roman" w:hAnsi="Times New Roman" w:cs="Times New Roman"/>
          <w:color w:val="000000"/>
          <w:sz w:val="28"/>
          <w:szCs w:val="28"/>
          <w:shd w:val="clear" w:color="auto" w:fill="FFFFFF"/>
          <w:lang w:val="uk-UA"/>
        </w:rPr>
      </w:pPr>
      <w:r w:rsidRPr="00E309C1">
        <w:rPr>
          <w:rFonts w:ascii="Times New Roman" w:hAnsi="Times New Roman" w:cs="Times New Roman"/>
          <w:sz w:val="28"/>
          <w:szCs w:val="28"/>
        </w:rPr>
        <w:t>Весь цей звіт про кожного з тих, хто на своєму місці наближає нас до спільної мети – до перемоги.</w:t>
      </w:r>
    </w:p>
    <w:p w14:paraId="1BC43AD5" w14:textId="65EC086E" w:rsidR="00291359" w:rsidRDefault="00DD59BA" w:rsidP="009A62ED">
      <w:pPr>
        <w:pStyle w:val="a8"/>
        <w:ind w:firstLine="567"/>
        <w:jc w:val="both"/>
        <w:rPr>
          <w:rFonts w:ascii="Times New Roman" w:hAnsi="Times New Roman" w:cs="Times New Roman"/>
          <w:sz w:val="28"/>
          <w:szCs w:val="28"/>
          <w:lang w:val="uk-UA"/>
        </w:rPr>
      </w:pPr>
      <w:r w:rsidRPr="00E309C1">
        <w:rPr>
          <w:rFonts w:ascii="Times New Roman" w:hAnsi="Times New Roman" w:cs="Times New Roman"/>
          <w:sz w:val="28"/>
          <w:szCs w:val="28"/>
          <w:lang w:val="uk-UA"/>
        </w:rPr>
        <w:t xml:space="preserve">За цифрами звіту – копітка робота відділів, секторів, управлінь, служб – всієї команди Кілійської міської ради. </w:t>
      </w:r>
      <w:r w:rsidR="009A62ED" w:rsidRPr="009A62ED">
        <w:rPr>
          <w:rStyle w:val="docdata"/>
          <w:rFonts w:ascii="Times New Roman" w:hAnsi="Times New Roman" w:cs="Times New Roman"/>
          <w:color w:val="000000"/>
          <w:sz w:val="28"/>
          <w:szCs w:val="28"/>
          <w:lang w:val="uk-UA"/>
        </w:rPr>
        <w:t>Дякую кожному працівнику за відданість своїй справі у такий час.</w:t>
      </w:r>
      <w:r w:rsidR="009A62ED">
        <w:rPr>
          <w:rFonts w:ascii="Times New Roman" w:hAnsi="Times New Roman" w:cs="Times New Roman"/>
          <w:sz w:val="28"/>
          <w:szCs w:val="28"/>
          <w:lang w:val="uk-UA"/>
        </w:rPr>
        <w:t xml:space="preserve"> </w:t>
      </w:r>
      <w:r w:rsidR="00E01C36" w:rsidRPr="00E309C1">
        <w:rPr>
          <w:rFonts w:ascii="Times New Roman" w:hAnsi="Times New Roman" w:cs="Times New Roman"/>
          <w:sz w:val="28"/>
          <w:szCs w:val="28"/>
          <w:lang w:val="uk-UA"/>
        </w:rPr>
        <w:t xml:space="preserve">Разом з тим, це поточні результати моєї роботи, роботи команди та всіх жителів громади, адже ми всі живемо і працюємо в Кілійській громаді. </w:t>
      </w:r>
      <w:r w:rsidR="00E01C36" w:rsidRPr="00E309C1">
        <w:rPr>
          <w:rFonts w:ascii="Times New Roman" w:hAnsi="Times New Roman" w:cs="Times New Roman"/>
          <w:sz w:val="28"/>
          <w:szCs w:val="28"/>
        </w:rPr>
        <w:t xml:space="preserve">Переконаний, що завжди потрібно пам’ятати, що чим добросовісніше ми будемо ставитись до своєї справи кожен на своєму місці, тим швидше в нашій громаді будуть змінюватися умови життя на краще. Отож, забуваємо про порожню критику, натомість робимо аналіз діяльності, генеруємо спільно ідеї, працюємо далі. Працюємо на результат! </w:t>
      </w:r>
    </w:p>
    <w:p w14:paraId="5211CA08" w14:textId="77777777" w:rsidR="00E309C1" w:rsidRPr="00437630" w:rsidRDefault="00E309C1" w:rsidP="00E309C1">
      <w:pPr>
        <w:spacing w:line="240" w:lineRule="auto"/>
        <w:jc w:val="center"/>
        <w:rPr>
          <w:rFonts w:ascii="Times New Roman" w:hAnsi="Times New Roman" w:cs="Times New Roman"/>
          <w:b/>
          <w:i/>
          <w:sz w:val="36"/>
          <w:szCs w:val="36"/>
          <w:u w:val="single"/>
          <w:lang w:val="uk-UA"/>
        </w:rPr>
      </w:pPr>
      <w:r w:rsidRPr="00437630">
        <w:rPr>
          <w:rFonts w:ascii="Times New Roman" w:hAnsi="Times New Roman" w:cs="Times New Roman"/>
          <w:b/>
          <w:i/>
          <w:sz w:val="36"/>
          <w:szCs w:val="36"/>
          <w:u w:val="single"/>
          <w:lang w:val="uk-UA"/>
        </w:rPr>
        <w:t xml:space="preserve">Забезпечення діяльності Кілійської міської ради </w:t>
      </w:r>
    </w:p>
    <w:p w14:paraId="0F8067C8" w14:textId="77777777" w:rsidR="00E309C1" w:rsidRPr="002D500D" w:rsidRDefault="00E309C1" w:rsidP="00E309C1">
      <w:pPr>
        <w:spacing w:line="240" w:lineRule="auto"/>
        <w:ind w:firstLine="567"/>
        <w:jc w:val="both"/>
        <w:rPr>
          <w:rFonts w:ascii="Times New Roman" w:hAnsi="Times New Roman" w:cs="Times New Roman"/>
          <w:b/>
          <w:sz w:val="28"/>
          <w:szCs w:val="28"/>
          <w:lang w:val="uk-UA"/>
        </w:rPr>
      </w:pPr>
      <w:r w:rsidRPr="002D500D">
        <w:rPr>
          <w:rFonts w:ascii="Times New Roman" w:hAnsi="Times New Roman" w:cs="Times New Roman"/>
          <w:noProof/>
          <w:sz w:val="28"/>
          <w:szCs w:val="28"/>
        </w:rPr>
        <w:drawing>
          <wp:anchor distT="0" distB="0" distL="114300" distR="114300" simplePos="0" relativeHeight="251784192" behindDoc="1" locked="0" layoutInCell="1" allowOverlap="1" wp14:anchorId="6E407560" wp14:editId="39E3E474">
            <wp:simplePos x="0" y="0"/>
            <wp:positionH relativeFrom="column">
              <wp:posOffset>3187065</wp:posOffset>
            </wp:positionH>
            <wp:positionV relativeFrom="paragraph">
              <wp:posOffset>88265</wp:posOffset>
            </wp:positionV>
            <wp:extent cx="3001645" cy="1965960"/>
            <wp:effectExtent l="0" t="0" r="8255" b="0"/>
            <wp:wrapTight wrapText="bothSides">
              <wp:wrapPolygon edited="0">
                <wp:start x="0" y="0"/>
                <wp:lineTo x="0" y="21349"/>
                <wp:lineTo x="21522" y="21349"/>
                <wp:lineTo x="21522" y="0"/>
                <wp:lineTo x="0" y="0"/>
              </wp:wrapPolygon>
            </wp:wrapTight>
            <wp:docPr id="13604" name="Рисунок 13604" descr="https://rada.info/upload/users_files/25426148/0bdaf72f72b64bb62c7f0e2a785071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rada.info/upload/users_files/25426148/0bdaf72f72b64bb62c7f0e2a785071d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1645" cy="1965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500D">
        <w:rPr>
          <w:rFonts w:ascii="Times New Roman" w:hAnsi="Times New Roman" w:cs="Times New Roman"/>
          <w:sz w:val="28"/>
          <w:szCs w:val="28"/>
          <w:lang w:val="uk-UA"/>
        </w:rPr>
        <w:t xml:space="preserve">Згідно з рішенням </w:t>
      </w:r>
      <w:r>
        <w:rPr>
          <w:rFonts w:ascii="Times New Roman" w:hAnsi="Times New Roman" w:cs="Times New Roman"/>
          <w:sz w:val="28"/>
          <w:szCs w:val="28"/>
          <w:lang w:val="uk-UA"/>
        </w:rPr>
        <w:t xml:space="preserve">Кілійської </w:t>
      </w:r>
      <w:r w:rsidRPr="002D500D">
        <w:rPr>
          <w:rFonts w:ascii="Times New Roman" w:hAnsi="Times New Roman" w:cs="Times New Roman"/>
          <w:sz w:val="28"/>
          <w:szCs w:val="28"/>
          <w:lang w:val="uk-UA"/>
        </w:rPr>
        <w:t>міської ради від 23.11.2020 року №1-VІІІ-І «Про початок повноважень депутатів Кілійської міської ради» до складу Кілійської міської ради входять 26 депутатів</w:t>
      </w:r>
      <w:r w:rsidRPr="002D500D">
        <w:rPr>
          <w:rFonts w:ascii="Times New Roman" w:hAnsi="Times New Roman" w:cs="Times New Roman"/>
          <w:b/>
          <w:sz w:val="28"/>
          <w:szCs w:val="28"/>
          <w:lang w:val="uk-UA"/>
        </w:rPr>
        <w:t xml:space="preserve">, </w:t>
      </w:r>
      <w:r w:rsidRPr="002D500D">
        <w:rPr>
          <w:rFonts w:ascii="Times New Roman" w:hAnsi="Times New Roman" w:cs="Times New Roman"/>
          <w:sz w:val="28"/>
          <w:szCs w:val="28"/>
          <w:lang w:val="uk-UA"/>
        </w:rPr>
        <w:t>які представлені наступними партіями:</w:t>
      </w:r>
    </w:p>
    <w:p w14:paraId="4C1A1316" w14:textId="77777777" w:rsidR="00E309C1" w:rsidRPr="002D500D" w:rsidRDefault="00E309C1" w:rsidP="00E309C1">
      <w:pPr>
        <w:keepNext/>
        <w:keepLines/>
        <w:spacing w:line="240" w:lineRule="auto"/>
        <w:ind w:firstLine="644"/>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«Європейська Солідарність» </w:t>
      </w:r>
      <w:r w:rsidRPr="002D500D">
        <w:rPr>
          <w:rFonts w:ascii="Times New Roman" w:hAnsi="Times New Roman" w:cs="Times New Roman"/>
          <w:sz w:val="28"/>
          <w:szCs w:val="28"/>
          <w:lang w:val="uk-UA"/>
        </w:rPr>
        <w:tab/>
        <w:t>- 7 ;</w:t>
      </w:r>
    </w:p>
    <w:p w14:paraId="1F5B0C02" w14:textId="77777777" w:rsidR="00E309C1" w:rsidRPr="002D500D" w:rsidRDefault="00E309C1" w:rsidP="00E309C1">
      <w:pPr>
        <w:keepNext/>
        <w:keepLines/>
        <w:spacing w:line="240" w:lineRule="auto"/>
        <w:ind w:firstLine="644"/>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«Батьківщина» </w:t>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t>- 4;</w:t>
      </w:r>
    </w:p>
    <w:p w14:paraId="02E87A7A" w14:textId="77777777" w:rsidR="00E309C1" w:rsidRPr="002D500D" w:rsidRDefault="00E309C1" w:rsidP="00E309C1">
      <w:pPr>
        <w:keepNext/>
        <w:keepLines/>
        <w:spacing w:line="240" w:lineRule="auto"/>
        <w:ind w:firstLine="644"/>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«Слуга народу»</w:t>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t>- 4;</w:t>
      </w:r>
    </w:p>
    <w:p w14:paraId="2BAF5451" w14:textId="77777777" w:rsidR="00E309C1" w:rsidRPr="002D500D" w:rsidRDefault="00E309C1" w:rsidP="00E309C1">
      <w:pPr>
        <w:keepNext/>
        <w:keepLines/>
        <w:spacing w:line="240" w:lineRule="auto"/>
        <w:ind w:firstLine="644"/>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«ОПЗЖ»</w:t>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t>- 4;</w:t>
      </w:r>
    </w:p>
    <w:p w14:paraId="00427189" w14:textId="77777777" w:rsidR="00E309C1" w:rsidRPr="002D500D" w:rsidRDefault="00E309C1" w:rsidP="00E309C1">
      <w:pPr>
        <w:keepNext/>
        <w:keepLines/>
        <w:spacing w:line="240" w:lineRule="auto"/>
        <w:ind w:firstLine="644"/>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«Довіряй ділам» </w:t>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r>
      <w:r w:rsidRPr="002D500D">
        <w:rPr>
          <w:rFonts w:ascii="Times New Roman" w:hAnsi="Times New Roman" w:cs="Times New Roman"/>
          <w:sz w:val="28"/>
          <w:szCs w:val="28"/>
          <w:lang w:val="uk-UA"/>
        </w:rPr>
        <w:tab/>
        <w:t>- 4;</w:t>
      </w:r>
    </w:p>
    <w:p w14:paraId="100A518A" w14:textId="77777777" w:rsidR="00E309C1" w:rsidRPr="002D500D" w:rsidRDefault="00E309C1" w:rsidP="00E309C1">
      <w:pPr>
        <w:keepNext/>
        <w:keepLines/>
        <w:spacing w:line="240" w:lineRule="auto"/>
        <w:ind w:firstLine="64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«Наш край» </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- 3.</w:t>
      </w:r>
    </w:p>
    <w:p w14:paraId="76E6DA85" w14:textId="77777777" w:rsidR="00E309C1" w:rsidRDefault="00E309C1" w:rsidP="00E309C1">
      <w:pPr>
        <w:spacing w:line="240" w:lineRule="auto"/>
        <w:ind w:firstLine="644"/>
        <w:jc w:val="both"/>
        <w:rPr>
          <w:b/>
          <w:sz w:val="28"/>
          <w:szCs w:val="28"/>
        </w:rPr>
      </w:pPr>
      <w:r w:rsidRPr="002D500D">
        <w:rPr>
          <w:rFonts w:ascii="Times New Roman" w:hAnsi="Times New Roman" w:cs="Times New Roman"/>
          <w:noProof/>
          <w:sz w:val="28"/>
          <w:szCs w:val="28"/>
        </w:rPr>
        <w:drawing>
          <wp:inline distT="0" distB="0" distL="0" distR="0" wp14:anchorId="76C0044A" wp14:editId="3F717608">
            <wp:extent cx="5635275" cy="1704975"/>
            <wp:effectExtent l="0" t="0" r="3810" b="0"/>
            <wp:docPr id="13587" name="Диаграмма 1358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15A2227" w14:textId="77777777" w:rsidR="00E309C1" w:rsidRDefault="00E309C1" w:rsidP="00E309C1">
      <w:pPr>
        <w:spacing w:line="240" w:lineRule="auto"/>
        <w:ind w:firstLine="644"/>
        <w:jc w:val="both"/>
        <w:rPr>
          <w:rFonts w:ascii="Times New Roman" w:hAnsi="Times New Roman" w:cs="Times New Roman"/>
          <w:sz w:val="28"/>
          <w:szCs w:val="28"/>
          <w:lang w:val="uk-UA"/>
        </w:rPr>
      </w:pPr>
      <w:r w:rsidRPr="00437630">
        <w:rPr>
          <w:rFonts w:ascii="Times New Roman" w:hAnsi="Times New Roman" w:cs="Times New Roman"/>
          <w:sz w:val="28"/>
          <w:szCs w:val="28"/>
          <w:lang w:val="uk-UA"/>
        </w:rPr>
        <w:t>Кілійськая міська рада протягом звітного періоду здійснювала свою роботу згідно з планом роботи, затвердженим рішенням Кілійської міської ради від 23.12.2021 року №1055-</w:t>
      </w:r>
      <w:r w:rsidRPr="00437630">
        <w:rPr>
          <w:rFonts w:ascii="Times New Roman" w:hAnsi="Times New Roman" w:cs="Times New Roman"/>
          <w:sz w:val="28"/>
          <w:szCs w:val="28"/>
          <w:lang w:val="en-US"/>
        </w:rPr>
        <w:t>VII</w:t>
      </w:r>
      <w:r w:rsidRPr="00437630">
        <w:rPr>
          <w:rFonts w:ascii="Times New Roman" w:hAnsi="Times New Roman" w:cs="Times New Roman"/>
          <w:sz w:val="28"/>
          <w:szCs w:val="28"/>
          <w:lang w:val="uk-UA"/>
        </w:rPr>
        <w:t>І-17 «Про затвердження перспективного плану роботи Кілійської міської ради на 2022 рік».</w:t>
      </w:r>
    </w:p>
    <w:p w14:paraId="49DCE532" w14:textId="77777777" w:rsidR="00E309C1" w:rsidRDefault="00E309C1" w:rsidP="00E309C1">
      <w:pPr>
        <w:spacing w:line="240" w:lineRule="auto"/>
        <w:ind w:firstLine="644"/>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З урахуванням фахової підготовки депутатів для ефективної роботи щодо підготовки та прийняття рішень в </w:t>
      </w:r>
      <w:r>
        <w:rPr>
          <w:rFonts w:ascii="Times New Roman" w:hAnsi="Times New Roman" w:cs="Times New Roman"/>
          <w:sz w:val="28"/>
          <w:szCs w:val="28"/>
          <w:lang w:val="uk-UA"/>
        </w:rPr>
        <w:t xml:space="preserve">Кілійськії </w:t>
      </w:r>
      <w:r w:rsidRPr="002D500D">
        <w:rPr>
          <w:rFonts w:ascii="Times New Roman" w:hAnsi="Times New Roman" w:cs="Times New Roman"/>
          <w:sz w:val="28"/>
          <w:szCs w:val="28"/>
          <w:lang w:val="uk-UA"/>
        </w:rPr>
        <w:t>міській раді сформовано 3 постійні комісії, діяльність яких регламентується рішенням Кілійської міської ради восьмого скликання від 23.11.2020</w:t>
      </w:r>
      <w:r>
        <w:rPr>
          <w:rFonts w:ascii="Times New Roman" w:hAnsi="Times New Roman" w:cs="Times New Roman"/>
          <w:sz w:val="28"/>
          <w:szCs w:val="28"/>
          <w:lang w:val="uk-UA"/>
        </w:rPr>
        <w:t xml:space="preserve"> року</w:t>
      </w:r>
      <w:r w:rsidRPr="002D500D">
        <w:rPr>
          <w:rFonts w:ascii="Times New Roman" w:hAnsi="Times New Roman" w:cs="Times New Roman"/>
          <w:sz w:val="28"/>
          <w:szCs w:val="28"/>
          <w:lang w:val="uk-UA"/>
        </w:rPr>
        <w:t xml:space="preserve"> №6-</w:t>
      </w:r>
      <w:r w:rsidRPr="002D500D">
        <w:rPr>
          <w:rFonts w:ascii="Times New Roman" w:hAnsi="Times New Roman" w:cs="Times New Roman"/>
          <w:sz w:val="28"/>
          <w:szCs w:val="28"/>
          <w:lang w:val="en-US"/>
        </w:rPr>
        <w:t>VII</w:t>
      </w:r>
      <w:r w:rsidRPr="002D500D">
        <w:rPr>
          <w:rFonts w:ascii="Times New Roman" w:hAnsi="Times New Roman" w:cs="Times New Roman"/>
          <w:sz w:val="28"/>
          <w:szCs w:val="28"/>
          <w:lang w:val="uk-UA"/>
        </w:rPr>
        <w:t>І-1 «Про утворенн</w:t>
      </w:r>
      <w:r>
        <w:rPr>
          <w:rFonts w:ascii="Times New Roman" w:hAnsi="Times New Roman" w:cs="Times New Roman"/>
          <w:sz w:val="28"/>
          <w:szCs w:val="28"/>
          <w:lang w:val="uk-UA"/>
        </w:rPr>
        <w:t xml:space="preserve">я постійних комісій Кілійської </w:t>
      </w:r>
      <w:r w:rsidRPr="002D500D">
        <w:rPr>
          <w:rFonts w:ascii="Times New Roman" w:hAnsi="Times New Roman" w:cs="Times New Roman"/>
          <w:sz w:val="28"/>
          <w:szCs w:val="28"/>
          <w:lang w:val="uk-UA"/>
        </w:rPr>
        <w:t xml:space="preserve">міської ради та затвердження Положення про постійні комісії Кілійської міської ради». </w:t>
      </w:r>
    </w:p>
    <w:p w14:paraId="3A517D64" w14:textId="77777777" w:rsidR="00E309C1" w:rsidRPr="005566F9" w:rsidRDefault="00E309C1" w:rsidP="00E309C1">
      <w:pPr>
        <w:spacing w:line="240" w:lineRule="auto"/>
        <w:ind w:firstLine="644"/>
        <w:jc w:val="both"/>
        <w:rPr>
          <w:rFonts w:ascii="Times New Roman" w:hAnsi="Times New Roman" w:cs="Times New Roman"/>
          <w:sz w:val="28"/>
          <w:szCs w:val="28"/>
          <w:lang w:val="uk-UA"/>
        </w:rPr>
      </w:pPr>
      <w:r w:rsidRPr="005566F9">
        <w:rPr>
          <w:rFonts w:ascii="Times New Roman" w:hAnsi="Times New Roman" w:cs="Times New Roman"/>
          <w:sz w:val="28"/>
          <w:szCs w:val="28"/>
          <w:lang w:val="uk-UA"/>
        </w:rPr>
        <w:t xml:space="preserve">Більшість депутатів Кілійської міської ради мають вищу освіту і достатню професійну підготовку, необхідну для забезпечення їх роботи в Кілійській міській раді на належному рівні. </w:t>
      </w:r>
    </w:p>
    <w:p w14:paraId="63443114"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r w:rsidRPr="002D500D">
        <w:rPr>
          <w:noProof/>
          <w:sz w:val="28"/>
          <w:szCs w:val="28"/>
        </w:rPr>
        <w:drawing>
          <wp:anchor distT="0" distB="0" distL="114300" distR="114300" simplePos="0" relativeHeight="251778048" behindDoc="0" locked="0" layoutInCell="1" allowOverlap="1" wp14:anchorId="7EC9E127" wp14:editId="21CF839D">
            <wp:simplePos x="0" y="0"/>
            <wp:positionH relativeFrom="column">
              <wp:posOffset>-281305</wp:posOffset>
            </wp:positionH>
            <wp:positionV relativeFrom="paragraph">
              <wp:posOffset>84455</wp:posOffset>
            </wp:positionV>
            <wp:extent cx="5942330" cy="2009140"/>
            <wp:effectExtent l="0" t="0" r="2540" b="1270"/>
            <wp:wrapTight wrapText="bothSides">
              <wp:wrapPolygon edited="0">
                <wp:start x="3358" y="1741"/>
                <wp:lineTo x="1870" y="8295"/>
                <wp:lineTo x="900" y="9626"/>
                <wp:lineTo x="796" y="9933"/>
                <wp:lineTo x="935" y="9933"/>
                <wp:lineTo x="831" y="10445"/>
                <wp:lineTo x="1454" y="11565"/>
                <wp:lineTo x="1454" y="13203"/>
                <wp:lineTo x="831" y="13203"/>
                <wp:lineTo x="831" y="14022"/>
                <wp:lineTo x="1454" y="14841"/>
                <wp:lineTo x="1454" y="16480"/>
                <wp:lineTo x="1143" y="16582"/>
                <wp:lineTo x="1039" y="16890"/>
                <wp:lineTo x="1073" y="17402"/>
                <wp:lineTo x="9380" y="17402"/>
                <wp:lineTo x="9415" y="17402"/>
                <wp:lineTo x="9519" y="16480"/>
                <wp:lineTo x="11146" y="16173"/>
                <wp:lineTo x="11181" y="15456"/>
                <wp:lineTo x="9865" y="14841"/>
                <wp:lineTo x="14537" y="14841"/>
                <wp:lineTo x="21254" y="13920"/>
                <wp:lineTo x="21288" y="7475"/>
                <wp:lineTo x="20665" y="7475"/>
                <wp:lineTo x="11250" y="6656"/>
                <wp:lineTo x="11250" y="1741"/>
                <wp:lineTo x="3358" y="1741"/>
              </wp:wrapPolygon>
            </wp:wrapTight>
            <wp:docPr id="13603" name="Диаграмма 1360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4A1BBE9B"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256C2131"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40422952"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4538046F"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110EE168"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02EA0669"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6704A363"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37FD047B"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00A1A24D" w14:textId="77777777" w:rsidR="00E309C1" w:rsidRPr="002D500D" w:rsidRDefault="00E309C1" w:rsidP="00E309C1">
      <w:pPr>
        <w:pStyle w:val="a5"/>
        <w:shd w:val="clear" w:color="auto" w:fill="FFFFFF"/>
        <w:spacing w:before="0" w:beforeAutospacing="0" w:after="0" w:afterAutospacing="0"/>
        <w:ind w:firstLine="644"/>
        <w:jc w:val="both"/>
        <w:rPr>
          <w:sz w:val="28"/>
          <w:szCs w:val="28"/>
          <w:lang w:val="uk-UA"/>
        </w:rPr>
      </w:pPr>
    </w:p>
    <w:p w14:paraId="53DC1F9D" w14:textId="77777777" w:rsidR="00E309C1" w:rsidRDefault="00E309C1" w:rsidP="00E309C1">
      <w:pPr>
        <w:pStyle w:val="a5"/>
        <w:shd w:val="clear" w:color="auto" w:fill="FFFFFF"/>
        <w:spacing w:before="0" w:beforeAutospacing="0" w:after="0" w:afterAutospacing="0"/>
        <w:ind w:firstLine="644"/>
        <w:jc w:val="both"/>
        <w:rPr>
          <w:sz w:val="28"/>
          <w:szCs w:val="28"/>
          <w:lang w:val="uk-UA"/>
        </w:rPr>
      </w:pPr>
      <w:r w:rsidRPr="002D500D">
        <w:rPr>
          <w:sz w:val="28"/>
          <w:szCs w:val="28"/>
          <w:lang w:val="uk-UA"/>
        </w:rPr>
        <w:t xml:space="preserve">Протягом звітного періоду персональний склад </w:t>
      </w:r>
      <w:r>
        <w:rPr>
          <w:sz w:val="28"/>
          <w:szCs w:val="28"/>
          <w:lang w:val="uk-UA"/>
        </w:rPr>
        <w:t xml:space="preserve">Кілійської </w:t>
      </w:r>
      <w:r w:rsidRPr="002D500D">
        <w:rPr>
          <w:sz w:val="28"/>
          <w:szCs w:val="28"/>
          <w:lang w:val="uk-UA"/>
        </w:rPr>
        <w:t>міської ради набув змін, а саме: з 25.11.2022</w:t>
      </w:r>
      <w:r>
        <w:rPr>
          <w:sz w:val="28"/>
          <w:szCs w:val="28"/>
          <w:lang w:val="uk-UA"/>
        </w:rPr>
        <w:t xml:space="preserve"> року</w:t>
      </w:r>
      <w:r w:rsidRPr="002D500D">
        <w:rPr>
          <w:sz w:val="28"/>
          <w:szCs w:val="28"/>
          <w:lang w:val="uk-UA"/>
        </w:rPr>
        <w:t xml:space="preserve"> склала повноваження депу</w:t>
      </w:r>
      <w:r>
        <w:rPr>
          <w:sz w:val="28"/>
          <w:szCs w:val="28"/>
          <w:lang w:val="uk-UA"/>
        </w:rPr>
        <w:t xml:space="preserve">тата Степанова Ірина Іванівна. </w:t>
      </w:r>
    </w:p>
    <w:p w14:paraId="3EB5BA5B" w14:textId="77777777" w:rsidR="00E309C1" w:rsidRPr="002D500D" w:rsidRDefault="00E309C1" w:rsidP="004F41F4">
      <w:pPr>
        <w:pStyle w:val="a5"/>
        <w:shd w:val="clear" w:color="auto" w:fill="FFFFFF"/>
        <w:spacing w:before="0" w:beforeAutospacing="0" w:after="0" w:afterAutospacing="0"/>
        <w:ind w:firstLine="644"/>
        <w:jc w:val="both"/>
        <w:rPr>
          <w:sz w:val="28"/>
          <w:szCs w:val="28"/>
          <w:lang w:val="uk-UA"/>
        </w:rPr>
      </w:pPr>
      <w:r w:rsidRPr="002D500D">
        <w:rPr>
          <w:sz w:val="28"/>
          <w:szCs w:val="28"/>
          <w:lang w:val="uk-UA"/>
        </w:rPr>
        <w:t xml:space="preserve">В своїй роботі депутати </w:t>
      </w:r>
      <w:r>
        <w:rPr>
          <w:sz w:val="28"/>
          <w:szCs w:val="28"/>
          <w:lang w:val="uk-UA"/>
        </w:rPr>
        <w:t xml:space="preserve">Кілійської міської ради </w:t>
      </w:r>
      <w:r w:rsidRPr="002D500D">
        <w:rPr>
          <w:sz w:val="28"/>
          <w:szCs w:val="28"/>
          <w:lang w:val="uk-UA"/>
        </w:rPr>
        <w:t xml:space="preserve">керуються законами України «Про місцеве самоврядування в Україні», «Про статус депутатів місцевих рад», Бюджетним Кодексом України, Земельним кодексом України, іншими законами та нормативними документами, Регламентом роботи Кілійської міської ради, Положенням про постійні комісії, рішеннями </w:t>
      </w:r>
      <w:r w:rsidR="004F41F4">
        <w:rPr>
          <w:sz w:val="28"/>
          <w:szCs w:val="28"/>
          <w:lang w:val="uk-UA"/>
        </w:rPr>
        <w:t xml:space="preserve">Кілійської міської ради. </w:t>
      </w:r>
    </w:p>
    <w:p w14:paraId="5CBAFEB6" w14:textId="77777777" w:rsidR="00E309C1" w:rsidRPr="002D500D" w:rsidRDefault="004F41F4" w:rsidP="00E309C1">
      <w:pPr>
        <w:pStyle w:val="a5"/>
        <w:keepNext/>
        <w:keepLines/>
        <w:shd w:val="clear" w:color="auto" w:fill="FFFFFF"/>
        <w:spacing w:before="0" w:beforeAutospacing="0" w:after="0" w:afterAutospacing="0"/>
        <w:ind w:firstLine="644"/>
        <w:jc w:val="both"/>
        <w:rPr>
          <w:sz w:val="28"/>
          <w:szCs w:val="28"/>
          <w:lang w:val="uk-UA"/>
        </w:rPr>
      </w:pPr>
      <w:r w:rsidRPr="002D500D">
        <w:rPr>
          <w:noProof/>
          <w:sz w:val="28"/>
          <w:szCs w:val="28"/>
        </w:rPr>
        <w:drawing>
          <wp:anchor distT="0" distB="0" distL="114300" distR="114300" simplePos="0" relativeHeight="251772928" behindDoc="0" locked="0" layoutInCell="1" allowOverlap="1" wp14:anchorId="30F8EDFC" wp14:editId="58CEAF1E">
            <wp:simplePos x="0" y="0"/>
            <wp:positionH relativeFrom="column">
              <wp:posOffset>3168015</wp:posOffset>
            </wp:positionH>
            <wp:positionV relativeFrom="paragraph">
              <wp:posOffset>18415</wp:posOffset>
            </wp:positionV>
            <wp:extent cx="2905125" cy="2268220"/>
            <wp:effectExtent l="0" t="0" r="9525" b="0"/>
            <wp:wrapSquare wrapText="bothSides"/>
            <wp:docPr id="13602" name="Рисунок 13602" descr="https://rada.info/upload/users_files/25426148/2d7c3e3b70d23d4e330b0467682ef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rada.info/upload/users_files/25426148/2d7c3e3b70d23d4e330b0467682efbc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5125"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309C1" w:rsidRPr="002D500D">
        <w:rPr>
          <w:sz w:val="28"/>
          <w:szCs w:val="28"/>
          <w:lang w:val="uk-UA"/>
        </w:rPr>
        <w:t xml:space="preserve">Основною організаційною формою діяльності постійних комісій є її засідання, які проводились як у відповідності з планом роботи </w:t>
      </w:r>
      <w:r>
        <w:rPr>
          <w:sz w:val="28"/>
          <w:szCs w:val="28"/>
          <w:lang w:val="uk-UA"/>
        </w:rPr>
        <w:t xml:space="preserve">Кілійської міської </w:t>
      </w:r>
      <w:r w:rsidR="00E309C1" w:rsidRPr="002D500D">
        <w:rPr>
          <w:sz w:val="28"/>
          <w:szCs w:val="28"/>
          <w:lang w:val="uk-UA"/>
        </w:rPr>
        <w:t>ради, так і по мірі необхідності.</w:t>
      </w:r>
    </w:p>
    <w:p w14:paraId="0CCA7B2A" w14:textId="77777777" w:rsidR="00E309C1" w:rsidRDefault="00E309C1" w:rsidP="004F41F4">
      <w:pPr>
        <w:keepNext/>
        <w:keepLines/>
        <w:tabs>
          <w:tab w:val="left" w:pos="651"/>
        </w:tabs>
        <w:spacing w:line="240" w:lineRule="auto"/>
        <w:ind w:right="-81" w:firstLine="567"/>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Протягом 2022 року було проведено </w:t>
      </w:r>
      <w:r w:rsidRPr="002D500D">
        <w:rPr>
          <w:rFonts w:ascii="Times New Roman" w:hAnsi="Times New Roman" w:cs="Times New Roman"/>
          <w:b/>
          <w:sz w:val="28"/>
          <w:szCs w:val="28"/>
          <w:lang w:val="uk-UA"/>
        </w:rPr>
        <w:t>38</w:t>
      </w:r>
      <w:r w:rsidRPr="002D500D">
        <w:rPr>
          <w:rFonts w:ascii="Times New Roman" w:hAnsi="Times New Roman" w:cs="Times New Roman"/>
          <w:sz w:val="28"/>
          <w:szCs w:val="28"/>
          <w:lang w:val="uk-UA"/>
        </w:rPr>
        <w:t xml:space="preserve"> </w:t>
      </w:r>
      <w:r w:rsidRPr="002D500D">
        <w:rPr>
          <w:rFonts w:ascii="Times New Roman" w:hAnsi="Times New Roman" w:cs="Times New Roman"/>
          <w:sz w:val="28"/>
          <w:szCs w:val="28"/>
        </w:rPr>
        <w:t>засідан</w:t>
      </w:r>
      <w:r w:rsidRPr="002D500D">
        <w:rPr>
          <w:rFonts w:ascii="Times New Roman" w:hAnsi="Times New Roman" w:cs="Times New Roman"/>
          <w:sz w:val="28"/>
          <w:szCs w:val="28"/>
          <w:lang w:val="uk-UA"/>
        </w:rPr>
        <w:t>ь</w:t>
      </w:r>
      <w:r w:rsidRPr="002D500D">
        <w:rPr>
          <w:rFonts w:ascii="Times New Roman" w:hAnsi="Times New Roman" w:cs="Times New Roman"/>
          <w:sz w:val="28"/>
          <w:szCs w:val="28"/>
        </w:rPr>
        <w:t xml:space="preserve"> постійних комісій </w:t>
      </w:r>
      <w:r>
        <w:rPr>
          <w:rFonts w:ascii="Times New Roman" w:hAnsi="Times New Roman" w:cs="Times New Roman"/>
          <w:sz w:val="28"/>
          <w:szCs w:val="28"/>
          <w:lang w:val="uk-UA"/>
        </w:rPr>
        <w:t xml:space="preserve">Кілійської міської </w:t>
      </w:r>
      <w:r>
        <w:rPr>
          <w:rFonts w:ascii="Times New Roman" w:hAnsi="Times New Roman" w:cs="Times New Roman"/>
          <w:sz w:val="28"/>
          <w:szCs w:val="28"/>
        </w:rPr>
        <w:t>ради, які сприяли</w:t>
      </w:r>
      <w:r w:rsidRPr="002D500D">
        <w:rPr>
          <w:rFonts w:ascii="Times New Roman" w:hAnsi="Times New Roman" w:cs="Times New Roman"/>
          <w:sz w:val="28"/>
          <w:szCs w:val="28"/>
        </w:rPr>
        <w:t xml:space="preserve"> ефективному розгляду питань на чергових та позачергових </w:t>
      </w:r>
      <w:r w:rsidRPr="002D500D">
        <w:rPr>
          <w:rFonts w:ascii="Times New Roman" w:hAnsi="Times New Roman" w:cs="Times New Roman"/>
          <w:sz w:val="28"/>
          <w:szCs w:val="28"/>
          <w:lang w:val="uk-UA"/>
        </w:rPr>
        <w:t xml:space="preserve">пленарних </w:t>
      </w:r>
      <w:r w:rsidRPr="002D500D">
        <w:rPr>
          <w:rFonts w:ascii="Times New Roman" w:hAnsi="Times New Roman" w:cs="Times New Roman"/>
          <w:sz w:val="28"/>
          <w:szCs w:val="28"/>
        </w:rPr>
        <w:t xml:space="preserve">засіданнях </w:t>
      </w:r>
      <w:r w:rsidR="004F41F4">
        <w:rPr>
          <w:rFonts w:ascii="Times New Roman" w:hAnsi="Times New Roman" w:cs="Times New Roman"/>
          <w:sz w:val="28"/>
          <w:szCs w:val="28"/>
          <w:lang w:val="uk-UA"/>
        </w:rPr>
        <w:t>ради.</w:t>
      </w:r>
    </w:p>
    <w:p w14:paraId="4EE3B513" w14:textId="77777777" w:rsidR="00E309C1" w:rsidRPr="002406D1" w:rsidRDefault="00E309C1" w:rsidP="00E309C1">
      <w:pPr>
        <w:keepNext/>
        <w:keepLines/>
        <w:spacing w:line="240" w:lineRule="auto"/>
        <w:ind w:firstLine="567"/>
        <w:jc w:val="both"/>
        <w:rPr>
          <w:rFonts w:ascii="Times New Roman" w:hAnsi="Times New Roman" w:cs="Times New Roman"/>
          <w:i/>
          <w:color w:val="FF0000"/>
          <w:sz w:val="28"/>
          <w:szCs w:val="28"/>
          <w:lang w:val="uk-UA"/>
        </w:rPr>
      </w:pPr>
      <w:r w:rsidRPr="002D500D">
        <w:rPr>
          <w:rFonts w:ascii="Times New Roman" w:hAnsi="Times New Roman" w:cs="Times New Roman"/>
          <w:i/>
          <w:sz w:val="28"/>
          <w:szCs w:val="28"/>
          <w:lang w:val="uk-UA"/>
        </w:rPr>
        <w:t>Інформацію про діяльність депутатів в розрізі постійних комісій</w:t>
      </w:r>
      <w:r w:rsidRPr="002D500D">
        <w:rPr>
          <w:rFonts w:ascii="Times New Roman" w:hAnsi="Times New Roman" w:cs="Times New Roman"/>
          <w:sz w:val="28"/>
          <w:szCs w:val="28"/>
          <w:lang w:val="uk-UA"/>
        </w:rPr>
        <w:t xml:space="preserve"> </w:t>
      </w:r>
      <w:r w:rsidRPr="002D500D">
        <w:rPr>
          <w:rFonts w:ascii="Times New Roman" w:hAnsi="Times New Roman" w:cs="Times New Roman"/>
          <w:i/>
          <w:sz w:val="28"/>
          <w:szCs w:val="28"/>
          <w:lang w:val="uk-UA"/>
        </w:rPr>
        <w:t>наведено у таблицях 1-6.</w:t>
      </w:r>
    </w:p>
    <w:p w14:paraId="10A68A4C" w14:textId="77777777" w:rsidR="00E309C1" w:rsidRPr="002D500D" w:rsidRDefault="00E309C1" w:rsidP="00E309C1">
      <w:pPr>
        <w:keepNext/>
        <w:keepLines/>
        <w:tabs>
          <w:tab w:val="left" w:pos="1318"/>
        </w:tabs>
        <w:spacing w:after="0" w:line="240" w:lineRule="auto"/>
        <w:ind w:right="-81"/>
        <w:jc w:val="center"/>
        <w:rPr>
          <w:rFonts w:ascii="Times New Roman" w:hAnsi="Times New Roman" w:cs="Times New Roman"/>
          <w:b/>
          <w:sz w:val="28"/>
          <w:szCs w:val="28"/>
          <w:lang w:val="uk-UA"/>
        </w:rPr>
      </w:pPr>
      <w:r w:rsidRPr="002D500D">
        <w:rPr>
          <w:rFonts w:ascii="Times New Roman" w:hAnsi="Times New Roman" w:cs="Times New Roman"/>
          <w:b/>
          <w:sz w:val="28"/>
          <w:szCs w:val="28"/>
          <w:lang w:val="uk-UA"/>
        </w:rPr>
        <w:t xml:space="preserve">Інформація про діяльність постійних комісій Кілійської міської ради </w:t>
      </w:r>
    </w:p>
    <w:p w14:paraId="60144AC4" w14:textId="77777777" w:rsidR="00E309C1" w:rsidRPr="002D500D" w:rsidRDefault="00E309C1" w:rsidP="00E309C1">
      <w:pPr>
        <w:keepNext/>
        <w:keepLines/>
        <w:tabs>
          <w:tab w:val="left" w:pos="1318"/>
        </w:tabs>
        <w:spacing w:after="0" w:line="240" w:lineRule="auto"/>
        <w:ind w:right="-81"/>
        <w:jc w:val="center"/>
        <w:rPr>
          <w:rFonts w:ascii="Times New Roman" w:hAnsi="Times New Roman" w:cs="Times New Roman"/>
          <w:b/>
          <w:color w:val="FF0000"/>
          <w:sz w:val="28"/>
          <w:szCs w:val="28"/>
          <w:lang w:val="uk-UA"/>
        </w:rPr>
      </w:pPr>
      <w:r w:rsidRPr="002D500D">
        <w:rPr>
          <w:rFonts w:ascii="Times New Roman" w:hAnsi="Times New Roman" w:cs="Times New Roman"/>
          <w:b/>
          <w:sz w:val="28"/>
          <w:szCs w:val="28"/>
          <w:lang w:val="uk-UA"/>
        </w:rPr>
        <w:t xml:space="preserve">в 2022 році </w:t>
      </w:r>
    </w:p>
    <w:p w14:paraId="05853426" w14:textId="77777777" w:rsidR="00E309C1" w:rsidRPr="002D500D" w:rsidRDefault="00E309C1" w:rsidP="00E309C1">
      <w:pPr>
        <w:tabs>
          <w:tab w:val="left" w:pos="651"/>
        </w:tabs>
        <w:spacing w:line="240" w:lineRule="auto"/>
        <w:ind w:right="-81"/>
        <w:jc w:val="right"/>
        <w:rPr>
          <w:rFonts w:ascii="Times New Roman" w:hAnsi="Times New Roman" w:cs="Times New Roman"/>
          <w:i/>
          <w:sz w:val="28"/>
          <w:szCs w:val="28"/>
          <w:lang w:val="uk-UA"/>
        </w:rPr>
      </w:pPr>
      <w:r w:rsidRPr="002D500D">
        <w:rPr>
          <w:rFonts w:ascii="Times New Roman" w:hAnsi="Times New Roman" w:cs="Times New Roman"/>
          <w:i/>
          <w:sz w:val="28"/>
          <w:szCs w:val="28"/>
          <w:lang w:val="uk-UA"/>
        </w:rPr>
        <w:t>Таблиця 1</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4536"/>
        <w:gridCol w:w="1418"/>
        <w:gridCol w:w="1374"/>
        <w:gridCol w:w="1709"/>
      </w:tblGrid>
      <w:tr w:rsidR="00E309C1" w:rsidRPr="002D500D" w14:paraId="6337138C" w14:textId="77777777" w:rsidTr="00E309C1">
        <w:tc>
          <w:tcPr>
            <w:tcW w:w="851" w:type="dxa"/>
            <w:shd w:val="clear" w:color="auto" w:fill="auto"/>
          </w:tcPr>
          <w:p w14:paraId="622E3B58" w14:textId="77777777" w:rsidR="00E309C1" w:rsidRPr="006E553D" w:rsidRDefault="00E309C1" w:rsidP="00E309C1">
            <w:pPr>
              <w:tabs>
                <w:tab w:val="left" w:pos="651"/>
              </w:tabs>
              <w:spacing w:line="240" w:lineRule="auto"/>
              <w:ind w:right="-81"/>
              <w:jc w:val="center"/>
              <w:rPr>
                <w:rFonts w:ascii="Times New Roman" w:hAnsi="Times New Roman" w:cs="Times New Roman"/>
                <w:b/>
                <w:i/>
                <w:sz w:val="24"/>
                <w:szCs w:val="24"/>
                <w:lang w:val="uk-UA"/>
              </w:rPr>
            </w:pPr>
            <w:r w:rsidRPr="006E553D">
              <w:rPr>
                <w:rFonts w:ascii="Times New Roman" w:hAnsi="Times New Roman" w:cs="Times New Roman"/>
                <w:b/>
                <w:i/>
                <w:sz w:val="24"/>
                <w:szCs w:val="24"/>
                <w:lang w:val="uk-UA"/>
              </w:rPr>
              <w:t>№</w:t>
            </w:r>
          </w:p>
          <w:p w14:paraId="22A778E3" w14:textId="77777777" w:rsidR="00E309C1" w:rsidRPr="006E553D" w:rsidRDefault="00E309C1" w:rsidP="00E309C1">
            <w:pPr>
              <w:tabs>
                <w:tab w:val="left" w:pos="651"/>
              </w:tabs>
              <w:spacing w:line="240" w:lineRule="auto"/>
              <w:ind w:right="-81"/>
              <w:jc w:val="center"/>
              <w:rPr>
                <w:rFonts w:ascii="Times New Roman" w:hAnsi="Times New Roman" w:cs="Times New Roman"/>
                <w:b/>
                <w:i/>
                <w:sz w:val="24"/>
                <w:szCs w:val="24"/>
                <w:lang w:val="uk-UA"/>
              </w:rPr>
            </w:pPr>
            <w:r w:rsidRPr="006E553D">
              <w:rPr>
                <w:rFonts w:ascii="Times New Roman" w:hAnsi="Times New Roman" w:cs="Times New Roman"/>
                <w:b/>
                <w:i/>
                <w:sz w:val="24"/>
                <w:szCs w:val="24"/>
                <w:lang w:val="uk-UA"/>
              </w:rPr>
              <w:t>з/п</w:t>
            </w:r>
          </w:p>
        </w:tc>
        <w:tc>
          <w:tcPr>
            <w:tcW w:w="4536" w:type="dxa"/>
            <w:shd w:val="clear" w:color="auto" w:fill="auto"/>
          </w:tcPr>
          <w:p w14:paraId="0DD54EBF" w14:textId="77777777" w:rsidR="00E309C1" w:rsidRPr="006E553D" w:rsidRDefault="00E309C1" w:rsidP="00E309C1">
            <w:pPr>
              <w:tabs>
                <w:tab w:val="left" w:pos="651"/>
              </w:tabs>
              <w:spacing w:line="240" w:lineRule="auto"/>
              <w:ind w:right="-81"/>
              <w:jc w:val="center"/>
              <w:rPr>
                <w:rFonts w:ascii="Times New Roman" w:hAnsi="Times New Roman" w:cs="Times New Roman"/>
                <w:b/>
                <w:i/>
                <w:sz w:val="24"/>
                <w:szCs w:val="24"/>
                <w:lang w:val="uk-UA"/>
              </w:rPr>
            </w:pPr>
            <w:r w:rsidRPr="006E553D">
              <w:rPr>
                <w:rFonts w:ascii="Times New Roman" w:hAnsi="Times New Roman" w:cs="Times New Roman"/>
                <w:b/>
                <w:i/>
                <w:sz w:val="24"/>
                <w:szCs w:val="24"/>
                <w:lang w:val="uk-UA"/>
              </w:rPr>
              <w:t>Назва постійної комісії</w:t>
            </w:r>
          </w:p>
        </w:tc>
        <w:tc>
          <w:tcPr>
            <w:tcW w:w="1418" w:type="dxa"/>
            <w:shd w:val="clear" w:color="auto" w:fill="auto"/>
          </w:tcPr>
          <w:p w14:paraId="4B3AA44B" w14:textId="77777777" w:rsidR="00E309C1" w:rsidRPr="006E553D" w:rsidRDefault="00E309C1" w:rsidP="00E309C1">
            <w:pPr>
              <w:tabs>
                <w:tab w:val="left" w:pos="651"/>
              </w:tabs>
              <w:spacing w:line="240" w:lineRule="auto"/>
              <w:ind w:right="-81"/>
              <w:jc w:val="center"/>
              <w:rPr>
                <w:rFonts w:ascii="Times New Roman" w:hAnsi="Times New Roman" w:cs="Times New Roman"/>
                <w:b/>
                <w:i/>
                <w:sz w:val="24"/>
                <w:szCs w:val="24"/>
                <w:lang w:val="uk-UA"/>
              </w:rPr>
            </w:pPr>
            <w:r w:rsidRPr="006E553D">
              <w:rPr>
                <w:rFonts w:ascii="Times New Roman" w:hAnsi="Times New Roman" w:cs="Times New Roman"/>
                <w:b/>
                <w:i/>
                <w:sz w:val="24"/>
                <w:szCs w:val="24"/>
                <w:lang w:val="uk-UA"/>
              </w:rPr>
              <w:t>Загальна кількість засідань ПК</w:t>
            </w:r>
          </w:p>
        </w:tc>
        <w:tc>
          <w:tcPr>
            <w:tcW w:w="1374" w:type="dxa"/>
            <w:shd w:val="clear" w:color="auto" w:fill="auto"/>
          </w:tcPr>
          <w:p w14:paraId="23BD9FD9" w14:textId="77777777" w:rsidR="00E309C1" w:rsidRPr="006E553D" w:rsidRDefault="00E309C1" w:rsidP="00E309C1">
            <w:pPr>
              <w:tabs>
                <w:tab w:val="left" w:pos="651"/>
              </w:tabs>
              <w:spacing w:line="240" w:lineRule="auto"/>
              <w:ind w:right="-81"/>
              <w:jc w:val="center"/>
              <w:rPr>
                <w:rFonts w:ascii="Times New Roman" w:hAnsi="Times New Roman" w:cs="Times New Roman"/>
                <w:b/>
                <w:i/>
                <w:sz w:val="24"/>
                <w:szCs w:val="24"/>
                <w:lang w:val="uk-UA"/>
              </w:rPr>
            </w:pPr>
            <w:r w:rsidRPr="006E553D">
              <w:rPr>
                <w:rFonts w:ascii="Times New Roman" w:hAnsi="Times New Roman" w:cs="Times New Roman"/>
                <w:b/>
                <w:i/>
                <w:sz w:val="24"/>
                <w:szCs w:val="24"/>
                <w:lang w:val="uk-UA"/>
              </w:rPr>
              <w:t>Кількість засідань ПК</w:t>
            </w:r>
          </w:p>
        </w:tc>
        <w:tc>
          <w:tcPr>
            <w:tcW w:w="1709" w:type="dxa"/>
            <w:shd w:val="clear" w:color="auto" w:fill="auto"/>
          </w:tcPr>
          <w:p w14:paraId="3CAA1010" w14:textId="77777777" w:rsidR="00E309C1" w:rsidRPr="006E553D" w:rsidRDefault="00E309C1" w:rsidP="00E309C1">
            <w:pPr>
              <w:tabs>
                <w:tab w:val="left" w:pos="651"/>
              </w:tabs>
              <w:spacing w:line="240" w:lineRule="auto"/>
              <w:ind w:right="-81"/>
              <w:jc w:val="center"/>
              <w:rPr>
                <w:rFonts w:ascii="Times New Roman" w:hAnsi="Times New Roman" w:cs="Times New Roman"/>
                <w:b/>
                <w:i/>
                <w:sz w:val="24"/>
                <w:szCs w:val="24"/>
                <w:lang w:val="uk-UA"/>
              </w:rPr>
            </w:pPr>
            <w:r w:rsidRPr="006E553D">
              <w:rPr>
                <w:rFonts w:ascii="Times New Roman" w:hAnsi="Times New Roman" w:cs="Times New Roman"/>
                <w:b/>
                <w:i/>
                <w:sz w:val="24"/>
                <w:szCs w:val="24"/>
                <w:lang w:val="uk-UA"/>
              </w:rPr>
              <w:t>Кількість розглянутих питань на засіданнях ПК</w:t>
            </w:r>
          </w:p>
        </w:tc>
      </w:tr>
      <w:tr w:rsidR="00E309C1" w:rsidRPr="002D500D" w14:paraId="44BE8FFC" w14:textId="77777777" w:rsidTr="00E309C1">
        <w:tc>
          <w:tcPr>
            <w:tcW w:w="851" w:type="dxa"/>
            <w:shd w:val="clear" w:color="auto" w:fill="auto"/>
          </w:tcPr>
          <w:p w14:paraId="52F5C49D"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1.</w:t>
            </w:r>
          </w:p>
        </w:tc>
        <w:tc>
          <w:tcPr>
            <w:tcW w:w="4536" w:type="dxa"/>
            <w:shd w:val="clear" w:color="auto" w:fill="auto"/>
          </w:tcPr>
          <w:p w14:paraId="3984A44F"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eastAsia="x-none"/>
              </w:rPr>
              <w:t>з питань соціально- економічної та регуляторної політики, Регламенту міської ради та депутатської діяльності</w:t>
            </w:r>
          </w:p>
        </w:tc>
        <w:tc>
          <w:tcPr>
            <w:tcW w:w="1418" w:type="dxa"/>
            <w:vMerge w:val="restart"/>
            <w:shd w:val="clear" w:color="auto" w:fill="auto"/>
          </w:tcPr>
          <w:p w14:paraId="30A04C68" w14:textId="77777777" w:rsidR="00E309C1" w:rsidRPr="006E553D" w:rsidRDefault="00E309C1" w:rsidP="00E309C1">
            <w:pPr>
              <w:tabs>
                <w:tab w:val="left" w:pos="651"/>
              </w:tabs>
              <w:spacing w:line="240" w:lineRule="auto"/>
              <w:ind w:right="-81"/>
              <w:jc w:val="center"/>
              <w:rPr>
                <w:rFonts w:ascii="Times New Roman" w:hAnsi="Times New Roman" w:cs="Times New Roman"/>
                <w:color w:val="FF0000"/>
                <w:sz w:val="24"/>
                <w:szCs w:val="24"/>
                <w:highlight w:val="green"/>
                <w:lang w:val="uk-UA"/>
              </w:rPr>
            </w:pPr>
          </w:p>
          <w:p w14:paraId="10A0063B" w14:textId="77777777" w:rsidR="00E309C1" w:rsidRPr="006E553D" w:rsidRDefault="00E309C1" w:rsidP="00E309C1">
            <w:pPr>
              <w:tabs>
                <w:tab w:val="left" w:pos="651"/>
              </w:tabs>
              <w:spacing w:line="240" w:lineRule="auto"/>
              <w:ind w:right="-81"/>
              <w:jc w:val="center"/>
              <w:rPr>
                <w:rFonts w:ascii="Times New Roman" w:hAnsi="Times New Roman" w:cs="Times New Roman"/>
                <w:color w:val="FF0000"/>
                <w:sz w:val="24"/>
                <w:szCs w:val="24"/>
                <w:highlight w:val="green"/>
                <w:lang w:val="uk-UA"/>
              </w:rPr>
            </w:pPr>
          </w:p>
          <w:p w14:paraId="661BADBE" w14:textId="77777777" w:rsidR="00E309C1" w:rsidRPr="006E553D" w:rsidRDefault="00E309C1" w:rsidP="00E309C1">
            <w:pPr>
              <w:tabs>
                <w:tab w:val="left" w:pos="651"/>
              </w:tabs>
              <w:spacing w:line="240" w:lineRule="auto"/>
              <w:ind w:right="-81"/>
              <w:jc w:val="center"/>
              <w:rPr>
                <w:rFonts w:ascii="Times New Roman" w:hAnsi="Times New Roman" w:cs="Times New Roman"/>
                <w:color w:val="FF0000"/>
                <w:sz w:val="24"/>
                <w:szCs w:val="24"/>
                <w:highlight w:val="green"/>
                <w:lang w:val="uk-UA"/>
              </w:rPr>
            </w:pPr>
          </w:p>
          <w:p w14:paraId="4EE54796"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38</w:t>
            </w:r>
          </w:p>
          <w:p w14:paraId="4CF81F1B"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p>
          <w:p w14:paraId="65CE31F0" w14:textId="77777777" w:rsidR="00E309C1" w:rsidRPr="006E553D" w:rsidRDefault="00E309C1" w:rsidP="00E309C1">
            <w:pPr>
              <w:tabs>
                <w:tab w:val="left" w:pos="651"/>
              </w:tabs>
              <w:spacing w:line="240" w:lineRule="auto"/>
              <w:ind w:right="-81"/>
              <w:rPr>
                <w:rFonts w:ascii="Times New Roman" w:hAnsi="Times New Roman" w:cs="Times New Roman"/>
                <w:color w:val="FF0000"/>
                <w:sz w:val="24"/>
                <w:szCs w:val="24"/>
                <w:highlight w:val="green"/>
                <w:lang w:val="uk-UA"/>
              </w:rPr>
            </w:pPr>
          </w:p>
        </w:tc>
        <w:tc>
          <w:tcPr>
            <w:tcW w:w="1374" w:type="dxa"/>
            <w:shd w:val="clear" w:color="auto" w:fill="auto"/>
          </w:tcPr>
          <w:p w14:paraId="325EA9F1"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17</w:t>
            </w:r>
          </w:p>
        </w:tc>
        <w:tc>
          <w:tcPr>
            <w:tcW w:w="1709" w:type="dxa"/>
            <w:shd w:val="clear" w:color="auto" w:fill="auto"/>
          </w:tcPr>
          <w:p w14:paraId="74AA4FA6"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353</w:t>
            </w:r>
          </w:p>
        </w:tc>
      </w:tr>
      <w:tr w:rsidR="00E309C1" w:rsidRPr="002D500D" w14:paraId="5C03C8AE" w14:textId="77777777" w:rsidTr="00E309C1">
        <w:tc>
          <w:tcPr>
            <w:tcW w:w="851" w:type="dxa"/>
            <w:shd w:val="clear" w:color="auto" w:fill="auto"/>
          </w:tcPr>
          <w:p w14:paraId="5DA699FA"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2.</w:t>
            </w:r>
          </w:p>
        </w:tc>
        <w:tc>
          <w:tcPr>
            <w:tcW w:w="4536" w:type="dxa"/>
            <w:shd w:val="clear" w:color="auto" w:fill="auto"/>
          </w:tcPr>
          <w:p w14:paraId="5B6DE715"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з питань земельних відносин</w:t>
            </w:r>
          </w:p>
        </w:tc>
        <w:tc>
          <w:tcPr>
            <w:tcW w:w="1418" w:type="dxa"/>
            <w:vMerge/>
            <w:shd w:val="clear" w:color="auto" w:fill="auto"/>
          </w:tcPr>
          <w:p w14:paraId="2246F39C" w14:textId="77777777" w:rsidR="00E309C1" w:rsidRPr="006E553D" w:rsidRDefault="00E309C1" w:rsidP="00E309C1">
            <w:pPr>
              <w:tabs>
                <w:tab w:val="left" w:pos="651"/>
              </w:tabs>
              <w:spacing w:line="240" w:lineRule="auto"/>
              <w:ind w:right="-81"/>
              <w:jc w:val="center"/>
              <w:rPr>
                <w:rFonts w:ascii="Times New Roman" w:hAnsi="Times New Roman" w:cs="Times New Roman"/>
                <w:color w:val="FF0000"/>
                <w:sz w:val="24"/>
                <w:szCs w:val="24"/>
                <w:highlight w:val="green"/>
                <w:lang w:val="uk-UA"/>
              </w:rPr>
            </w:pPr>
          </w:p>
        </w:tc>
        <w:tc>
          <w:tcPr>
            <w:tcW w:w="1374" w:type="dxa"/>
            <w:shd w:val="clear" w:color="auto" w:fill="auto"/>
          </w:tcPr>
          <w:p w14:paraId="16FC7F7E"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10</w:t>
            </w:r>
          </w:p>
        </w:tc>
        <w:tc>
          <w:tcPr>
            <w:tcW w:w="1709" w:type="dxa"/>
            <w:shd w:val="clear" w:color="auto" w:fill="auto"/>
          </w:tcPr>
          <w:p w14:paraId="6FB3B3C0"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144</w:t>
            </w:r>
          </w:p>
        </w:tc>
      </w:tr>
      <w:tr w:rsidR="00E309C1" w:rsidRPr="002D500D" w14:paraId="52AA0915" w14:textId="77777777" w:rsidTr="00E309C1">
        <w:trPr>
          <w:trHeight w:val="1365"/>
        </w:trPr>
        <w:tc>
          <w:tcPr>
            <w:tcW w:w="851" w:type="dxa"/>
            <w:shd w:val="clear" w:color="auto" w:fill="auto"/>
          </w:tcPr>
          <w:p w14:paraId="1836A5D6"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3.</w:t>
            </w:r>
          </w:p>
        </w:tc>
        <w:tc>
          <w:tcPr>
            <w:tcW w:w="4536" w:type="dxa"/>
            <w:shd w:val="clear" w:color="auto" w:fill="auto"/>
          </w:tcPr>
          <w:p w14:paraId="0384C86E"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з питань комунальної власності, розвитку інфраструктури, цивільного захисту населення та оборонної  і мобілізаційної роботи</w:t>
            </w:r>
          </w:p>
        </w:tc>
        <w:tc>
          <w:tcPr>
            <w:tcW w:w="1418" w:type="dxa"/>
            <w:vMerge/>
            <w:shd w:val="clear" w:color="auto" w:fill="auto"/>
          </w:tcPr>
          <w:p w14:paraId="1809D498" w14:textId="77777777" w:rsidR="00E309C1" w:rsidRPr="006E553D" w:rsidRDefault="00E309C1" w:rsidP="00E309C1">
            <w:pPr>
              <w:tabs>
                <w:tab w:val="left" w:pos="651"/>
              </w:tabs>
              <w:spacing w:line="240" w:lineRule="auto"/>
              <w:ind w:right="-81"/>
              <w:jc w:val="center"/>
              <w:rPr>
                <w:rFonts w:ascii="Times New Roman" w:hAnsi="Times New Roman" w:cs="Times New Roman"/>
                <w:color w:val="FF0000"/>
                <w:sz w:val="24"/>
                <w:szCs w:val="24"/>
                <w:highlight w:val="green"/>
                <w:lang w:val="uk-UA"/>
              </w:rPr>
            </w:pPr>
          </w:p>
        </w:tc>
        <w:tc>
          <w:tcPr>
            <w:tcW w:w="1374" w:type="dxa"/>
            <w:shd w:val="clear" w:color="auto" w:fill="auto"/>
          </w:tcPr>
          <w:p w14:paraId="4C2D7A46"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11</w:t>
            </w:r>
          </w:p>
        </w:tc>
        <w:tc>
          <w:tcPr>
            <w:tcW w:w="1709" w:type="dxa"/>
            <w:shd w:val="clear" w:color="auto" w:fill="auto"/>
          </w:tcPr>
          <w:p w14:paraId="07B8ABF8" w14:textId="77777777" w:rsidR="00E309C1" w:rsidRPr="006E553D" w:rsidRDefault="00E309C1" w:rsidP="00E309C1">
            <w:pPr>
              <w:tabs>
                <w:tab w:val="left" w:pos="651"/>
              </w:tabs>
              <w:spacing w:line="240" w:lineRule="auto"/>
              <w:ind w:right="-81"/>
              <w:jc w:val="center"/>
              <w:rPr>
                <w:rFonts w:ascii="Times New Roman" w:hAnsi="Times New Roman" w:cs="Times New Roman"/>
                <w:sz w:val="24"/>
                <w:szCs w:val="24"/>
                <w:lang w:val="uk-UA"/>
              </w:rPr>
            </w:pPr>
            <w:r w:rsidRPr="006E553D">
              <w:rPr>
                <w:rFonts w:ascii="Times New Roman" w:hAnsi="Times New Roman" w:cs="Times New Roman"/>
                <w:sz w:val="24"/>
                <w:szCs w:val="24"/>
                <w:lang w:val="uk-UA"/>
              </w:rPr>
              <w:t>204</w:t>
            </w:r>
          </w:p>
        </w:tc>
      </w:tr>
    </w:tbl>
    <w:p w14:paraId="602B491D" w14:textId="77777777" w:rsidR="00E309C1" w:rsidRDefault="00E309C1" w:rsidP="00E309C1">
      <w:pPr>
        <w:pStyle w:val="a3"/>
        <w:spacing w:line="240" w:lineRule="auto"/>
        <w:ind w:left="0" w:firstLine="644"/>
        <w:rPr>
          <w:rFonts w:ascii="Times New Roman" w:hAnsi="Times New Roman" w:cs="Times New Roman"/>
          <w:sz w:val="28"/>
          <w:szCs w:val="28"/>
        </w:rPr>
      </w:pPr>
      <w:r w:rsidRPr="002D500D">
        <w:rPr>
          <w:rFonts w:ascii="Times New Roman" w:hAnsi="Times New Roman" w:cs="Times New Roman"/>
          <w:noProof/>
          <w:sz w:val="28"/>
          <w:szCs w:val="28"/>
        </w:rPr>
        <w:drawing>
          <wp:anchor distT="0" distB="0" distL="114300" distR="114300" simplePos="0" relativeHeight="251774976" behindDoc="0" locked="0" layoutInCell="1" allowOverlap="1" wp14:anchorId="0C20F22F" wp14:editId="66F7B835">
            <wp:simplePos x="0" y="0"/>
            <wp:positionH relativeFrom="column">
              <wp:posOffset>939165</wp:posOffset>
            </wp:positionH>
            <wp:positionV relativeFrom="paragraph">
              <wp:posOffset>201295</wp:posOffset>
            </wp:positionV>
            <wp:extent cx="4772025" cy="2555875"/>
            <wp:effectExtent l="0" t="0" r="0" b="0"/>
            <wp:wrapTight wrapText="bothSides">
              <wp:wrapPolygon edited="0">
                <wp:start x="2242" y="161"/>
                <wp:lineTo x="2242" y="2093"/>
                <wp:lineTo x="5605" y="3059"/>
                <wp:lineTo x="10778" y="3059"/>
                <wp:lineTo x="17418" y="5635"/>
                <wp:lineTo x="2673" y="5957"/>
                <wp:lineTo x="2501" y="6762"/>
                <wp:lineTo x="3277" y="8211"/>
                <wp:lineTo x="3277" y="8694"/>
                <wp:lineTo x="5950" y="10787"/>
                <wp:lineTo x="6467" y="10787"/>
                <wp:lineTo x="6467" y="15294"/>
                <wp:lineTo x="7157" y="15938"/>
                <wp:lineTo x="8968" y="15938"/>
                <wp:lineTo x="9657" y="18514"/>
                <wp:lineTo x="11296" y="19963"/>
                <wp:lineTo x="11382" y="20285"/>
                <wp:lineTo x="13020" y="20285"/>
                <wp:lineTo x="13193" y="19319"/>
                <wp:lineTo x="13279" y="17548"/>
                <wp:lineTo x="9399" y="15938"/>
                <wp:lineTo x="13624" y="15938"/>
                <wp:lineTo x="15090" y="15294"/>
                <wp:lineTo x="15262" y="10787"/>
                <wp:lineTo x="16469" y="8211"/>
                <wp:lineTo x="19919" y="8211"/>
                <wp:lineTo x="21212" y="7406"/>
                <wp:lineTo x="21298" y="5635"/>
                <wp:lineTo x="10778" y="3059"/>
                <wp:lineTo x="15435" y="2737"/>
                <wp:lineTo x="15866" y="483"/>
                <wp:lineTo x="14486" y="161"/>
                <wp:lineTo x="2242" y="161"/>
              </wp:wrapPolygon>
            </wp:wrapTight>
            <wp:docPr id="13601" name="Диаграмма 1360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77A0B93F" w14:textId="77777777" w:rsidR="00E309C1" w:rsidRDefault="00E309C1" w:rsidP="00E309C1">
      <w:pPr>
        <w:pStyle w:val="a3"/>
        <w:spacing w:line="240" w:lineRule="auto"/>
        <w:ind w:left="0" w:firstLine="644"/>
        <w:rPr>
          <w:rFonts w:ascii="Times New Roman" w:hAnsi="Times New Roman" w:cs="Times New Roman"/>
          <w:sz w:val="28"/>
          <w:szCs w:val="28"/>
        </w:rPr>
      </w:pPr>
    </w:p>
    <w:p w14:paraId="6BEF8C50" w14:textId="77777777" w:rsidR="00E309C1" w:rsidRDefault="00E309C1" w:rsidP="00E309C1">
      <w:pPr>
        <w:pStyle w:val="a3"/>
        <w:spacing w:line="240" w:lineRule="auto"/>
        <w:ind w:left="0" w:firstLine="644"/>
        <w:rPr>
          <w:rFonts w:ascii="Times New Roman" w:hAnsi="Times New Roman" w:cs="Times New Roman"/>
          <w:sz w:val="28"/>
          <w:szCs w:val="28"/>
        </w:rPr>
      </w:pPr>
    </w:p>
    <w:p w14:paraId="5FE6BE97" w14:textId="77777777" w:rsidR="00E309C1" w:rsidRDefault="00E309C1" w:rsidP="00E309C1">
      <w:pPr>
        <w:pStyle w:val="a3"/>
        <w:spacing w:line="240" w:lineRule="auto"/>
        <w:ind w:left="0" w:firstLine="644"/>
        <w:rPr>
          <w:rFonts w:ascii="Times New Roman" w:hAnsi="Times New Roman" w:cs="Times New Roman"/>
          <w:sz w:val="28"/>
          <w:szCs w:val="28"/>
        </w:rPr>
      </w:pPr>
    </w:p>
    <w:p w14:paraId="322A857E" w14:textId="77777777" w:rsidR="00E309C1" w:rsidRDefault="00E309C1" w:rsidP="00E309C1">
      <w:pPr>
        <w:pStyle w:val="a3"/>
        <w:spacing w:line="240" w:lineRule="auto"/>
        <w:ind w:left="0" w:firstLine="644"/>
        <w:rPr>
          <w:rFonts w:ascii="Times New Roman" w:hAnsi="Times New Roman" w:cs="Times New Roman"/>
          <w:sz w:val="28"/>
          <w:szCs w:val="28"/>
        </w:rPr>
      </w:pPr>
    </w:p>
    <w:p w14:paraId="244FF610" w14:textId="77777777" w:rsidR="00E309C1" w:rsidRDefault="00E309C1" w:rsidP="00E309C1">
      <w:pPr>
        <w:pStyle w:val="a3"/>
        <w:spacing w:line="240" w:lineRule="auto"/>
        <w:ind w:left="0" w:firstLine="644"/>
        <w:rPr>
          <w:rFonts w:ascii="Times New Roman" w:hAnsi="Times New Roman" w:cs="Times New Roman"/>
          <w:sz w:val="28"/>
          <w:szCs w:val="28"/>
        </w:rPr>
      </w:pPr>
    </w:p>
    <w:p w14:paraId="2A9F7BA3" w14:textId="77777777" w:rsidR="00E309C1" w:rsidRPr="002D500D" w:rsidRDefault="00E309C1" w:rsidP="00E309C1">
      <w:pPr>
        <w:pStyle w:val="a3"/>
        <w:spacing w:line="240" w:lineRule="auto"/>
        <w:ind w:left="0" w:firstLine="644"/>
        <w:rPr>
          <w:rFonts w:ascii="Times New Roman" w:hAnsi="Times New Roman" w:cs="Times New Roman"/>
          <w:sz w:val="28"/>
          <w:szCs w:val="28"/>
        </w:rPr>
      </w:pPr>
    </w:p>
    <w:p w14:paraId="4356DC0E" w14:textId="77777777" w:rsidR="00E309C1" w:rsidRPr="002D500D" w:rsidRDefault="00E309C1" w:rsidP="00E309C1">
      <w:pPr>
        <w:pStyle w:val="a3"/>
        <w:spacing w:line="240" w:lineRule="auto"/>
        <w:ind w:left="0" w:firstLine="644"/>
        <w:rPr>
          <w:rFonts w:ascii="Times New Roman" w:hAnsi="Times New Roman" w:cs="Times New Roman"/>
          <w:sz w:val="28"/>
          <w:szCs w:val="28"/>
        </w:rPr>
      </w:pPr>
    </w:p>
    <w:p w14:paraId="7644D5A2" w14:textId="77777777" w:rsidR="00E309C1" w:rsidRDefault="00E309C1" w:rsidP="00E309C1">
      <w:pPr>
        <w:pStyle w:val="a3"/>
        <w:spacing w:line="240" w:lineRule="auto"/>
        <w:ind w:left="0" w:firstLine="644"/>
        <w:rPr>
          <w:rFonts w:ascii="Times New Roman" w:hAnsi="Times New Roman" w:cs="Times New Roman"/>
          <w:sz w:val="28"/>
          <w:szCs w:val="28"/>
        </w:rPr>
      </w:pPr>
    </w:p>
    <w:p w14:paraId="49C48BCE" w14:textId="77777777" w:rsidR="00E309C1" w:rsidRDefault="00E309C1" w:rsidP="00E309C1">
      <w:pPr>
        <w:pStyle w:val="a3"/>
        <w:spacing w:line="240" w:lineRule="auto"/>
        <w:ind w:left="0" w:firstLine="644"/>
        <w:rPr>
          <w:rFonts w:ascii="Times New Roman" w:hAnsi="Times New Roman" w:cs="Times New Roman"/>
          <w:sz w:val="28"/>
          <w:szCs w:val="28"/>
        </w:rPr>
      </w:pPr>
    </w:p>
    <w:p w14:paraId="143443AB" w14:textId="77777777" w:rsidR="00E309C1" w:rsidRPr="002D500D" w:rsidRDefault="00E309C1" w:rsidP="00E309C1">
      <w:pPr>
        <w:pStyle w:val="a3"/>
        <w:spacing w:line="240" w:lineRule="auto"/>
        <w:ind w:left="0" w:firstLine="644"/>
        <w:rPr>
          <w:rFonts w:ascii="Times New Roman" w:hAnsi="Times New Roman" w:cs="Times New Roman"/>
          <w:sz w:val="28"/>
          <w:szCs w:val="28"/>
        </w:rPr>
      </w:pPr>
    </w:p>
    <w:p w14:paraId="3414A4D4" w14:textId="77777777" w:rsidR="00E309C1" w:rsidRDefault="00E309C1" w:rsidP="00E309C1">
      <w:pPr>
        <w:pStyle w:val="a3"/>
        <w:spacing w:line="240" w:lineRule="auto"/>
        <w:ind w:left="0" w:firstLine="644"/>
        <w:rPr>
          <w:rFonts w:ascii="Times New Roman" w:hAnsi="Times New Roman" w:cs="Times New Roman"/>
          <w:sz w:val="28"/>
          <w:szCs w:val="28"/>
        </w:rPr>
      </w:pPr>
    </w:p>
    <w:p w14:paraId="17042B37" w14:textId="77777777" w:rsidR="00E309C1" w:rsidRPr="002D500D" w:rsidRDefault="00E309C1" w:rsidP="00E309C1">
      <w:pPr>
        <w:pStyle w:val="a3"/>
        <w:spacing w:line="240" w:lineRule="auto"/>
        <w:ind w:left="0" w:firstLine="644"/>
        <w:rPr>
          <w:rFonts w:ascii="Times New Roman" w:hAnsi="Times New Roman" w:cs="Times New Roman"/>
          <w:sz w:val="28"/>
          <w:szCs w:val="28"/>
        </w:rPr>
      </w:pPr>
    </w:p>
    <w:p w14:paraId="15FA9A6D" w14:textId="77777777" w:rsidR="00E309C1" w:rsidRPr="00F15821" w:rsidRDefault="00E309C1" w:rsidP="004F41F4">
      <w:pPr>
        <w:pStyle w:val="a3"/>
        <w:keepNext/>
        <w:keepLines/>
        <w:spacing w:line="240" w:lineRule="auto"/>
        <w:ind w:left="0" w:firstLine="567"/>
        <w:jc w:val="both"/>
        <w:rPr>
          <w:rFonts w:ascii="Times New Roman" w:hAnsi="Times New Roman" w:cs="Times New Roman"/>
          <w:sz w:val="28"/>
          <w:szCs w:val="28"/>
        </w:rPr>
      </w:pPr>
      <w:r w:rsidRPr="002D500D">
        <w:rPr>
          <w:rFonts w:ascii="Times New Roman" w:hAnsi="Times New Roman" w:cs="Times New Roman"/>
          <w:sz w:val="28"/>
          <w:szCs w:val="28"/>
        </w:rPr>
        <w:t xml:space="preserve">Свою діяльність постійні комісії </w:t>
      </w:r>
      <w:r w:rsidR="004F41F4">
        <w:rPr>
          <w:rFonts w:ascii="Times New Roman" w:hAnsi="Times New Roman" w:cs="Times New Roman"/>
          <w:sz w:val="28"/>
          <w:szCs w:val="28"/>
          <w:lang w:val="uk-UA"/>
        </w:rPr>
        <w:t xml:space="preserve">Кілійської </w:t>
      </w:r>
      <w:r w:rsidRPr="002D500D">
        <w:rPr>
          <w:rFonts w:ascii="Times New Roman" w:hAnsi="Times New Roman" w:cs="Times New Roman"/>
          <w:sz w:val="28"/>
          <w:szCs w:val="28"/>
        </w:rPr>
        <w:t>міської ради здійснювали у відповідності з чинним законодавством України з метою наповнення бюджету Кілійської міської територіальної громади та запровадження заходів щодо економії та ефективного використання бюджетних коштів.</w:t>
      </w:r>
    </w:p>
    <w:p w14:paraId="4A02F8FA" w14:textId="77777777" w:rsidR="00E309C1" w:rsidRPr="002D500D" w:rsidRDefault="00E309C1" w:rsidP="00E309C1">
      <w:pPr>
        <w:pStyle w:val="a5"/>
        <w:keepNext/>
        <w:keepLines/>
        <w:shd w:val="clear" w:color="auto" w:fill="FFFFFF"/>
        <w:spacing w:before="0" w:beforeAutospacing="0" w:after="0" w:afterAutospacing="0"/>
        <w:ind w:firstLine="708"/>
        <w:jc w:val="center"/>
        <w:rPr>
          <w:b/>
          <w:sz w:val="28"/>
          <w:szCs w:val="28"/>
          <w:lang w:val="uk-UA"/>
        </w:rPr>
      </w:pPr>
      <w:r w:rsidRPr="002D500D">
        <w:rPr>
          <w:b/>
          <w:sz w:val="28"/>
          <w:szCs w:val="28"/>
          <w:lang w:val="uk-UA"/>
        </w:rPr>
        <w:t xml:space="preserve">Участь депутатів </w:t>
      </w:r>
      <w:r w:rsidR="00777A4C">
        <w:rPr>
          <w:b/>
          <w:sz w:val="28"/>
          <w:szCs w:val="28"/>
          <w:lang w:val="uk-UA"/>
        </w:rPr>
        <w:t xml:space="preserve">Кілійської </w:t>
      </w:r>
      <w:r w:rsidRPr="002D500D">
        <w:rPr>
          <w:b/>
          <w:sz w:val="28"/>
          <w:szCs w:val="28"/>
          <w:lang w:val="uk-UA"/>
        </w:rPr>
        <w:t xml:space="preserve">міської ради в роботі постійних комісій </w:t>
      </w:r>
    </w:p>
    <w:p w14:paraId="6F165D31" w14:textId="77777777" w:rsidR="00E309C1" w:rsidRPr="006E553D" w:rsidRDefault="00E309C1" w:rsidP="00E309C1">
      <w:pPr>
        <w:pStyle w:val="a5"/>
        <w:keepNext/>
        <w:keepLines/>
        <w:shd w:val="clear" w:color="auto" w:fill="FFFFFF"/>
        <w:spacing w:before="0" w:beforeAutospacing="0" w:after="0" w:afterAutospacing="0"/>
        <w:ind w:firstLine="708"/>
        <w:jc w:val="center"/>
        <w:rPr>
          <w:b/>
          <w:sz w:val="16"/>
          <w:szCs w:val="16"/>
          <w:lang w:val="uk-UA"/>
        </w:rPr>
      </w:pPr>
    </w:p>
    <w:p w14:paraId="480220DA" w14:textId="77777777" w:rsidR="00E309C1" w:rsidRPr="002D500D" w:rsidRDefault="00E309C1" w:rsidP="00777A4C">
      <w:pPr>
        <w:spacing w:after="0" w:line="240" w:lineRule="auto"/>
        <w:ind w:firstLine="567"/>
        <w:jc w:val="both"/>
        <w:rPr>
          <w:rFonts w:ascii="Times New Roman" w:hAnsi="Times New Roman" w:cs="Times New Roman"/>
          <w:sz w:val="28"/>
          <w:szCs w:val="28"/>
          <w:lang w:val="uk-UA"/>
        </w:rPr>
      </w:pPr>
      <w:r w:rsidRPr="002D500D">
        <w:rPr>
          <w:rFonts w:ascii="Times New Roman" w:hAnsi="Times New Roman" w:cs="Times New Roman"/>
          <w:noProof/>
          <w:sz w:val="28"/>
          <w:szCs w:val="28"/>
        </w:rPr>
        <w:drawing>
          <wp:anchor distT="0" distB="0" distL="114300" distR="114300" simplePos="0" relativeHeight="251781120" behindDoc="1" locked="0" layoutInCell="1" allowOverlap="1" wp14:anchorId="4862BFDD" wp14:editId="0F676FBC">
            <wp:simplePos x="0" y="0"/>
            <wp:positionH relativeFrom="column">
              <wp:posOffset>15240</wp:posOffset>
            </wp:positionH>
            <wp:positionV relativeFrom="paragraph">
              <wp:posOffset>97155</wp:posOffset>
            </wp:positionV>
            <wp:extent cx="2924175" cy="1876425"/>
            <wp:effectExtent l="0" t="0" r="9525" b="9525"/>
            <wp:wrapTight wrapText="bothSides">
              <wp:wrapPolygon edited="0">
                <wp:start x="0" y="0"/>
                <wp:lineTo x="0" y="21490"/>
                <wp:lineTo x="21530" y="21490"/>
                <wp:lineTo x="21530" y="0"/>
                <wp:lineTo x="0" y="0"/>
              </wp:wrapPolygon>
            </wp:wrapTight>
            <wp:docPr id="13600" name="Рисунок 13600" descr="https://rada.info/upload/users_files/25426148/570579bd3af4e49cf25a5d8115dd4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rada.info/upload/users_files/25426148/570579bd3af4e49cf25a5d8115dd4af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417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500D">
        <w:rPr>
          <w:rFonts w:ascii="Times New Roman" w:hAnsi="Times New Roman" w:cs="Times New Roman"/>
          <w:sz w:val="28"/>
          <w:szCs w:val="28"/>
          <w:lang w:val="uk-UA"/>
        </w:rPr>
        <w:t xml:space="preserve">Основними завданнями </w:t>
      </w:r>
      <w:r>
        <w:rPr>
          <w:rFonts w:ascii="Times New Roman" w:hAnsi="Times New Roman" w:cs="Times New Roman"/>
          <w:b/>
          <w:bCs/>
          <w:i/>
          <w:sz w:val="28"/>
          <w:szCs w:val="28"/>
          <w:lang w:val="uk-UA"/>
        </w:rPr>
        <w:t xml:space="preserve">постійної комісії міської ради </w:t>
      </w:r>
      <w:r w:rsidRPr="002D500D">
        <w:rPr>
          <w:rFonts w:ascii="Times New Roman" w:hAnsi="Times New Roman" w:cs="Times New Roman"/>
          <w:b/>
          <w:i/>
          <w:sz w:val="28"/>
          <w:szCs w:val="28"/>
          <w:lang w:val="uk-UA" w:eastAsia="x-none"/>
        </w:rPr>
        <w:t>з питань соціально - економічної та регуляторної політики, Регламенту міської ради та депутатської діяльності</w:t>
      </w:r>
      <w:r w:rsidRPr="002D500D">
        <w:rPr>
          <w:rFonts w:ascii="Times New Roman" w:hAnsi="Times New Roman" w:cs="Times New Roman"/>
          <w:sz w:val="28"/>
          <w:szCs w:val="28"/>
          <w:lang w:val="uk-UA"/>
        </w:rPr>
        <w:t xml:space="preserve"> протягом звітного періоду було забезпечення контролю за економним та ефективним витрачанням коштів міського бюджету, виконанням Бюджетного та Податкового кодексів України, інших законів України та нормативних актів з бюджетних та фінансових питань. </w:t>
      </w:r>
      <w:r w:rsidRPr="006E553D">
        <w:rPr>
          <w:rFonts w:ascii="Times New Roman" w:hAnsi="Times New Roman" w:cs="Times New Roman"/>
          <w:sz w:val="28"/>
          <w:szCs w:val="28"/>
          <w:lang w:val="uk-UA"/>
        </w:rPr>
        <w:t xml:space="preserve">Тому майже щомісячно на сесії </w:t>
      </w:r>
      <w:r>
        <w:rPr>
          <w:rFonts w:ascii="Times New Roman" w:hAnsi="Times New Roman" w:cs="Times New Roman"/>
          <w:sz w:val="28"/>
          <w:szCs w:val="28"/>
          <w:lang w:val="uk-UA"/>
        </w:rPr>
        <w:t xml:space="preserve">Кілійської </w:t>
      </w:r>
      <w:r w:rsidRPr="006E553D">
        <w:rPr>
          <w:rFonts w:ascii="Times New Roman" w:hAnsi="Times New Roman" w:cs="Times New Roman"/>
          <w:sz w:val="28"/>
          <w:szCs w:val="28"/>
          <w:lang w:val="uk-UA"/>
        </w:rPr>
        <w:t>міської ради вносяться питання коригування бюджету, уточнення показників дохідної частини, контролюється виділення коштів на першочергові потреби</w:t>
      </w:r>
      <w:r w:rsidRPr="002D500D">
        <w:rPr>
          <w:rFonts w:ascii="Times New Roman" w:hAnsi="Times New Roman" w:cs="Times New Roman"/>
          <w:sz w:val="28"/>
          <w:szCs w:val="28"/>
          <w:lang w:val="uk-UA"/>
        </w:rPr>
        <w:t>.</w:t>
      </w:r>
    </w:p>
    <w:p w14:paraId="14B3355F" w14:textId="77777777" w:rsidR="00E309C1" w:rsidRPr="00777A4C" w:rsidRDefault="00E309C1" w:rsidP="00777A4C">
      <w:pPr>
        <w:pStyle w:val="a5"/>
        <w:shd w:val="clear" w:color="auto" w:fill="FFFFFF"/>
        <w:spacing w:before="0" w:beforeAutospacing="0" w:after="0" w:afterAutospacing="0"/>
        <w:ind w:firstLine="567"/>
        <w:jc w:val="both"/>
        <w:rPr>
          <w:sz w:val="28"/>
          <w:szCs w:val="28"/>
          <w:lang w:val="uk-UA"/>
        </w:rPr>
      </w:pPr>
      <w:r w:rsidRPr="002D500D">
        <w:rPr>
          <w:sz w:val="28"/>
          <w:szCs w:val="28"/>
          <w:lang w:val="uk-UA"/>
        </w:rPr>
        <w:t>На засіданнях постійної комісії були розглянуті питання щодо функціонування Трудівського ЗДО ясла</w:t>
      </w:r>
      <w:r>
        <w:rPr>
          <w:sz w:val="28"/>
          <w:szCs w:val="28"/>
          <w:lang w:val="uk-UA"/>
        </w:rPr>
        <w:t xml:space="preserve"> </w:t>
      </w:r>
      <w:r w:rsidRPr="002D500D">
        <w:rPr>
          <w:sz w:val="28"/>
          <w:szCs w:val="28"/>
          <w:lang w:val="uk-UA"/>
        </w:rPr>
        <w:t>-</w:t>
      </w:r>
      <w:r>
        <w:rPr>
          <w:sz w:val="28"/>
          <w:szCs w:val="28"/>
          <w:lang w:val="uk-UA"/>
        </w:rPr>
        <w:t xml:space="preserve"> </w:t>
      </w:r>
      <w:r w:rsidRPr="002D500D">
        <w:rPr>
          <w:sz w:val="28"/>
          <w:szCs w:val="28"/>
          <w:lang w:val="uk-UA"/>
        </w:rPr>
        <w:t>садок «Буратіно» Кілійської міської ради; вирішувалися питання щодо впровадження Швейцарсько</w:t>
      </w:r>
      <w:r>
        <w:rPr>
          <w:sz w:val="28"/>
          <w:szCs w:val="28"/>
          <w:lang w:val="uk-UA"/>
        </w:rPr>
        <w:t xml:space="preserve"> </w:t>
      </w:r>
      <w:r w:rsidRPr="002D500D">
        <w:rPr>
          <w:sz w:val="28"/>
          <w:szCs w:val="28"/>
          <w:lang w:val="uk-UA"/>
        </w:rPr>
        <w:t>- українського проекту DECIDE – «Децентралізація для розвитку демократичної освіти»; розглянуто питання щодо звернення до Державної служби якості освіти України з приводу проведення позапланового інституційного аудиту у Кілійському ЗЗСО</w:t>
      </w:r>
      <w:r w:rsidR="00777A4C">
        <w:rPr>
          <w:sz w:val="28"/>
          <w:szCs w:val="28"/>
          <w:lang w:val="uk-UA"/>
        </w:rPr>
        <w:t xml:space="preserve"> </w:t>
      </w:r>
      <w:r w:rsidRPr="002D500D">
        <w:rPr>
          <w:sz w:val="28"/>
          <w:szCs w:val="28"/>
          <w:lang w:val="uk-UA"/>
        </w:rPr>
        <w:t xml:space="preserve">№3 Кілійської міської ради, проведення якого дасть змогу спланувати подальший розвиток даного закладу освіти та забезпечить його ефективне функціонування; аналізували стан виконання фінансового плану медичними установами; було приділено увагу питанню щодо призначення та виплати компенсації фізичним особам, які надають соціальні послуги з догляду на непрофесійній основі; напрацьовані комісією і зміни до Регламенту Кілійської міської ради 8 скликання, які стосувалися </w:t>
      </w:r>
      <w:r w:rsidRPr="002D500D">
        <w:rPr>
          <w:bCs/>
          <w:sz w:val="28"/>
          <w:szCs w:val="28"/>
          <w:bdr w:val="none" w:sz="0" w:space="0" w:color="auto" w:frame="1"/>
          <w:lang w:val="uk-UA"/>
        </w:rPr>
        <w:t>організації та проведення сесій в умовах надзвичайних ситуацій та/або воєнного чи надзвичайного стану</w:t>
      </w:r>
      <w:r w:rsidRPr="002D500D">
        <w:rPr>
          <w:b/>
          <w:sz w:val="28"/>
          <w:szCs w:val="28"/>
          <w:lang w:val="uk-UA"/>
        </w:rPr>
        <w:t>.</w:t>
      </w:r>
      <w:r w:rsidRPr="002D500D">
        <w:rPr>
          <w:sz w:val="28"/>
          <w:szCs w:val="28"/>
          <w:lang w:val="uk-UA"/>
        </w:rPr>
        <w:t xml:space="preserve"> Відповідно до прийнятих змін пленарні засідання сесій можна проводити </w:t>
      </w:r>
      <w:r w:rsidRPr="002D500D">
        <w:rPr>
          <w:sz w:val="28"/>
          <w:szCs w:val="28"/>
        </w:rPr>
        <w:t xml:space="preserve">в режимі відеоконференції за допомогою </w:t>
      </w:r>
      <w:r w:rsidRPr="002D500D">
        <w:rPr>
          <w:sz w:val="28"/>
          <w:szCs w:val="28"/>
          <w:shd w:val="clear" w:color="auto" w:fill="FFFFFF"/>
        </w:rPr>
        <w:t xml:space="preserve">сервісу </w:t>
      </w:r>
      <w:r w:rsidRPr="002D500D">
        <w:rPr>
          <w:sz w:val="28"/>
          <w:szCs w:val="28"/>
          <w:lang w:val="en-US"/>
        </w:rPr>
        <w:t>ZOOM</w:t>
      </w:r>
      <w:r w:rsidR="00777A4C">
        <w:rPr>
          <w:sz w:val="28"/>
          <w:szCs w:val="28"/>
          <w:lang w:val="uk-UA"/>
        </w:rPr>
        <w:t>.</w:t>
      </w:r>
    </w:p>
    <w:p w14:paraId="3A133FC0" w14:textId="77777777" w:rsidR="00E309C1" w:rsidRPr="002D500D" w:rsidRDefault="00E309C1" w:rsidP="00E309C1">
      <w:pPr>
        <w:pStyle w:val="a5"/>
        <w:keepNext/>
        <w:keepLines/>
        <w:shd w:val="clear" w:color="auto" w:fill="FFFFFF"/>
        <w:spacing w:before="0" w:beforeAutospacing="0" w:after="0" w:afterAutospacing="0"/>
        <w:ind w:firstLine="708"/>
        <w:jc w:val="right"/>
        <w:rPr>
          <w:i/>
          <w:sz w:val="28"/>
          <w:szCs w:val="28"/>
          <w:lang w:val="uk-UA"/>
        </w:rPr>
      </w:pPr>
      <w:r w:rsidRPr="002D500D">
        <w:rPr>
          <w:i/>
          <w:color w:val="FF0000"/>
          <w:sz w:val="28"/>
          <w:szCs w:val="28"/>
          <w:lang w:val="uk-UA"/>
        </w:rPr>
        <w:t xml:space="preserve"> </w:t>
      </w:r>
      <w:r w:rsidRPr="002D500D">
        <w:rPr>
          <w:i/>
          <w:sz w:val="28"/>
          <w:szCs w:val="28"/>
          <w:lang w:val="uk-UA"/>
        </w:rPr>
        <w:t>Таблиця 2</w:t>
      </w: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985"/>
        <w:gridCol w:w="2551"/>
        <w:gridCol w:w="1603"/>
        <w:gridCol w:w="1686"/>
        <w:gridCol w:w="1134"/>
      </w:tblGrid>
      <w:tr w:rsidR="00E309C1" w:rsidRPr="002D500D" w14:paraId="4B12BF15" w14:textId="77777777" w:rsidTr="00E309C1">
        <w:tc>
          <w:tcPr>
            <w:tcW w:w="709" w:type="dxa"/>
            <w:shd w:val="clear" w:color="auto" w:fill="auto"/>
          </w:tcPr>
          <w:p w14:paraId="0F81721C" w14:textId="77777777" w:rsidR="00E309C1" w:rsidRPr="006E553D" w:rsidRDefault="00E309C1" w:rsidP="00E309C1">
            <w:pPr>
              <w:pStyle w:val="a5"/>
              <w:keepNext/>
              <w:keepLines/>
              <w:spacing w:before="0" w:beforeAutospacing="0" w:after="0" w:afterAutospacing="0"/>
              <w:jc w:val="center"/>
              <w:rPr>
                <w:b/>
                <w:i/>
                <w:lang w:val="uk-UA"/>
              </w:rPr>
            </w:pPr>
            <w:r w:rsidRPr="006E553D">
              <w:rPr>
                <w:b/>
                <w:i/>
                <w:lang w:val="uk-UA"/>
              </w:rPr>
              <w:t>№</w:t>
            </w:r>
          </w:p>
          <w:p w14:paraId="740348FA" w14:textId="77777777" w:rsidR="00E309C1" w:rsidRPr="006E553D" w:rsidRDefault="00E309C1" w:rsidP="00E309C1">
            <w:pPr>
              <w:pStyle w:val="a5"/>
              <w:keepNext/>
              <w:keepLines/>
              <w:spacing w:before="0" w:beforeAutospacing="0" w:after="0" w:afterAutospacing="0"/>
              <w:jc w:val="center"/>
              <w:rPr>
                <w:b/>
                <w:i/>
                <w:lang w:val="uk-UA"/>
              </w:rPr>
            </w:pPr>
            <w:r w:rsidRPr="006E553D">
              <w:rPr>
                <w:b/>
                <w:i/>
                <w:lang w:val="uk-UA"/>
              </w:rPr>
              <w:t>з/п</w:t>
            </w:r>
          </w:p>
        </w:tc>
        <w:tc>
          <w:tcPr>
            <w:tcW w:w="1985" w:type="dxa"/>
            <w:shd w:val="clear" w:color="auto" w:fill="auto"/>
          </w:tcPr>
          <w:p w14:paraId="3D13907D" w14:textId="77777777" w:rsidR="00E309C1" w:rsidRPr="006E553D" w:rsidRDefault="00E309C1" w:rsidP="00E309C1">
            <w:pPr>
              <w:pStyle w:val="a5"/>
              <w:keepNext/>
              <w:keepLines/>
              <w:shd w:val="clear" w:color="auto" w:fill="FFFFFF"/>
              <w:spacing w:before="0" w:beforeAutospacing="0" w:after="0" w:afterAutospacing="0"/>
              <w:jc w:val="center"/>
              <w:rPr>
                <w:b/>
                <w:i/>
                <w:lang w:val="uk-UA"/>
              </w:rPr>
            </w:pPr>
            <w:r w:rsidRPr="006E553D">
              <w:rPr>
                <w:b/>
                <w:i/>
                <w:lang w:val="uk-UA"/>
              </w:rPr>
              <w:t>Назва ПК</w:t>
            </w:r>
          </w:p>
          <w:p w14:paraId="329AD404" w14:textId="77777777" w:rsidR="00E309C1" w:rsidRPr="006E553D" w:rsidRDefault="00E309C1" w:rsidP="00E309C1">
            <w:pPr>
              <w:pStyle w:val="a5"/>
              <w:keepNext/>
              <w:keepLines/>
              <w:shd w:val="clear" w:color="auto" w:fill="FFFFFF"/>
              <w:spacing w:before="0" w:beforeAutospacing="0" w:after="0" w:afterAutospacing="0"/>
              <w:jc w:val="center"/>
              <w:rPr>
                <w:b/>
                <w:i/>
                <w:lang w:val="uk-UA"/>
              </w:rPr>
            </w:pPr>
          </w:p>
          <w:p w14:paraId="78C477AA" w14:textId="77777777" w:rsidR="00E309C1" w:rsidRPr="006E553D" w:rsidRDefault="00E309C1" w:rsidP="00E309C1">
            <w:pPr>
              <w:pStyle w:val="a5"/>
              <w:keepNext/>
              <w:keepLines/>
              <w:spacing w:before="0" w:beforeAutospacing="0" w:after="0" w:afterAutospacing="0"/>
              <w:jc w:val="center"/>
              <w:rPr>
                <w:b/>
                <w:i/>
                <w:lang w:val="uk-UA"/>
              </w:rPr>
            </w:pPr>
          </w:p>
        </w:tc>
        <w:tc>
          <w:tcPr>
            <w:tcW w:w="2551" w:type="dxa"/>
            <w:shd w:val="clear" w:color="auto" w:fill="auto"/>
          </w:tcPr>
          <w:p w14:paraId="242FA946" w14:textId="77777777" w:rsidR="00E309C1" w:rsidRPr="006E553D" w:rsidRDefault="00E309C1" w:rsidP="00E309C1">
            <w:pPr>
              <w:pStyle w:val="a5"/>
              <w:keepNext/>
              <w:keepLines/>
              <w:shd w:val="clear" w:color="auto" w:fill="FFFFFF"/>
              <w:spacing w:before="0" w:beforeAutospacing="0" w:after="0" w:afterAutospacing="0"/>
              <w:jc w:val="center"/>
              <w:rPr>
                <w:b/>
                <w:i/>
                <w:lang w:val="uk-UA"/>
              </w:rPr>
            </w:pPr>
            <w:r w:rsidRPr="006E553D">
              <w:rPr>
                <w:b/>
                <w:i/>
                <w:lang w:val="uk-UA"/>
              </w:rPr>
              <w:t xml:space="preserve">ПІБ </w:t>
            </w:r>
          </w:p>
          <w:p w14:paraId="537DA74A" w14:textId="77777777" w:rsidR="00E309C1" w:rsidRPr="006E553D" w:rsidRDefault="00E309C1" w:rsidP="00E309C1">
            <w:pPr>
              <w:pStyle w:val="a5"/>
              <w:keepNext/>
              <w:keepLines/>
              <w:shd w:val="clear" w:color="auto" w:fill="FFFFFF"/>
              <w:spacing w:before="0" w:beforeAutospacing="0" w:after="0" w:afterAutospacing="0"/>
              <w:jc w:val="center"/>
              <w:rPr>
                <w:b/>
                <w:i/>
                <w:lang w:val="uk-UA"/>
              </w:rPr>
            </w:pPr>
            <w:r w:rsidRPr="006E553D">
              <w:rPr>
                <w:b/>
                <w:i/>
                <w:lang w:val="uk-UA"/>
              </w:rPr>
              <w:t>депутатів</w:t>
            </w:r>
          </w:p>
          <w:p w14:paraId="168798F4" w14:textId="77777777" w:rsidR="00E309C1" w:rsidRPr="006E553D" w:rsidRDefault="00E309C1" w:rsidP="00E309C1">
            <w:pPr>
              <w:pStyle w:val="a5"/>
              <w:keepNext/>
              <w:keepLines/>
              <w:spacing w:before="0" w:after="0"/>
              <w:jc w:val="center"/>
              <w:rPr>
                <w:b/>
                <w:i/>
                <w:lang w:val="uk-UA"/>
              </w:rPr>
            </w:pPr>
          </w:p>
        </w:tc>
        <w:tc>
          <w:tcPr>
            <w:tcW w:w="1603" w:type="dxa"/>
            <w:shd w:val="clear" w:color="auto" w:fill="auto"/>
          </w:tcPr>
          <w:p w14:paraId="6B037EA9" w14:textId="77777777" w:rsidR="00E309C1" w:rsidRPr="006E553D" w:rsidRDefault="00E309C1" w:rsidP="00E309C1">
            <w:pPr>
              <w:pStyle w:val="a5"/>
              <w:keepNext/>
              <w:keepLines/>
              <w:spacing w:before="0" w:beforeAutospacing="0" w:after="0" w:afterAutospacing="0"/>
              <w:jc w:val="center"/>
              <w:rPr>
                <w:b/>
                <w:i/>
                <w:lang w:val="uk-UA"/>
              </w:rPr>
            </w:pPr>
            <w:r w:rsidRPr="006E553D">
              <w:rPr>
                <w:b/>
                <w:i/>
                <w:lang w:val="uk-UA"/>
              </w:rPr>
              <w:t>Загальна кількість засідань постійної комісії</w:t>
            </w:r>
          </w:p>
        </w:tc>
        <w:tc>
          <w:tcPr>
            <w:tcW w:w="1686" w:type="dxa"/>
            <w:shd w:val="clear" w:color="auto" w:fill="auto"/>
          </w:tcPr>
          <w:p w14:paraId="001F182D" w14:textId="77777777" w:rsidR="00E309C1" w:rsidRPr="006E553D" w:rsidRDefault="00E309C1" w:rsidP="00E309C1">
            <w:pPr>
              <w:pStyle w:val="a5"/>
              <w:keepNext/>
              <w:keepLines/>
              <w:spacing w:before="0" w:beforeAutospacing="0" w:after="0" w:afterAutospacing="0"/>
              <w:jc w:val="center"/>
              <w:rPr>
                <w:b/>
                <w:i/>
                <w:lang w:val="uk-UA"/>
              </w:rPr>
            </w:pPr>
            <w:r w:rsidRPr="006E553D">
              <w:rPr>
                <w:b/>
                <w:i/>
                <w:lang w:val="uk-UA"/>
              </w:rPr>
              <w:t>Кількість відвіданих засідань</w:t>
            </w:r>
          </w:p>
        </w:tc>
        <w:tc>
          <w:tcPr>
            <w:tcW w:w="1134" w:type="dxa"/>
            <w:shd w:val="clear" w:color="auto" w:fill="auto"/>
          </w:tcPr>
          <w:p w14:paraId="43EF36B6" w14:textId="77777777" w:rsidR="00E309C1" w:rsidRPr="006E553D" w:rsidRDefault="00E309C1" w:rsidP="00E309C1">
            <w:pPr>
              <w:pStyle w:val="a5"/>
              <w:keepNext/>
              <w:keepLines/>
              <w:spacing w:before="0" w:beforeAutospacing="0" w:after="0" w:afterAutospacing="0"/>
              <w:jc w:val="center"/>
              <w:rPr>
                <w:b/>
                <w:i/>
                <w:lang w:val="uk-UA"/>
              </w:rPr>
            </w:pPr>
            <w:r w:rsidRPr="006E553D">
              <w:rPr>
                <w:b/>
                <w:i/>
                <w:lang w:val="uk-UA"/>
              </w:rPr>
              <w:t>%</w:t>
            </w:r>
          </w:p>
        </w:tc>
      </w:tr>
      <w:tr w:rsidR="00E309C1" w:rsidRPr="002D500D" w14:paraId="0E24B1FC" w14:textId="77777777" w:rsidTr="00E309C1">
        <w:tc>
          <w:tcPr>
            <w:tcW w:w="709" w:type="dxa"/>
            <w:shd w:val="clear" w:color="auto" w:fill="auto"/>
          </w:tcPr>
          <w:p w14:paraId="29395E20"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w:t>
            </w:r>
          </w:p>
        </w:tc>
        <w:tc>
          <w:tcPr>
            <w:tcW w:w="1985" w:type="dxa"/>
            <w:vMerge w:val="restart"/>
            <w:shd w:val="clear" w:color="auto" w:fill="auto"/>
          </w:tcPr>
          <w:p w14:paraId="18DCAEC5" w14:textId="77777777" w:rsidR="00E309C1" w:rsidRPr="006E553D" w:rsidRDefault="00E309C1" w:rsidP="00E309C1">
            <w:pPr>
              <w:pStyle w:val="a5"/>
              <w:keepNext/>
              <w:keepLines/>
              <w:spacing w:before="0" w:beforeAutospacing="0" w:after="0" w:afterAutospacing="0"/>
              <w:jc w:val="center"/>
              <w:rPr>
                <w:b/>
                <w:lang w:val="uk-UA"/>
              </w:rPr>
            </w:pPr>
            <w:r w:rsidRPr="006E553D">
              <w:rPr>
                <w:b/>
                <w:i/>
                <w:lang w:val="uk-UA"/>
              </w:rPr>
              <w:t>Постійна комісія міської ради з питань соціально-економічної та регуляторної політики, Регламенту міської ради та депутатської діяльності</w:t>
            </w:r>
          </w:p>
        </w:tc>
        <w:tc>
          <w:tcPr>
            <w:tcW w:w="2551" w:type="dxa"/>
            <w:shd w:val="clear" w:color="auto" w:fill="auto"/>
          </w:tcPr>
          <w:p w14:paraId="6529776F"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Карадобрій Т.А.</w:t>
            </w:r>
          </w:p>
        </w:tc>
        <w:tc>
          <w:tcPr>
            <w:tcW w:w="1603" w:type="dxa"/>
            <w:vMerge w:val="restart"/>
            <w:shd w:val="clear" w:color="auto" w:fill="auto"/>
          </w:tcPr>
          <w:p w14:paraId="02D7BC30" w14:textId="77777777" w:rsidR="00E309C1" w:rsidRPr="006E553D" w:rsidRDefault="00E309C1" w:rsidP="00E309C1">
            <w:pPr>
              <w:pStyle w:val="a5"/>
              <w:keepNext/>
              <w:keepLines/>
              <w:spacing w:before="0" w:beforeAutospacing="0" w:after="0" w:afterAutospacing="0"/>
              <w:jc w:val="center"/>
              <w:rPr>
                <w:lang w:val="uk-UA"/>
              </w:rPr>
            </w:pPr>
          </w:p>
          <w:p w14:paraId="295B2F44" w14:textId="77777777" w:rsidR="00E309C1" w:rsidRPr="006E553D" w:rsidRDefault="00E309C1" w:rsidP="00E309C1">
            <w:pPr>
              <w:pStyle w:val="a5"/>
              <w:keepNext/>
              <w:keepLines/>
              <w:spacing w:before="0" w:beforeAutospacing="0" w:after="0" w:afterAutospacing="0"/>
              <w:jc w:val="center"/>
              <w:rPr>
                <w:lang w:val="uk-UA"/>
              </w:rPr>
            </w:pPr>
          </w:p>
          <w:p w14:paraId="2A311587" w14:textId="77777777" w:rsidR="00E309C1" w:rsidRPr="006E553D" w:rsidRDefault="00E309C1" w:rsidP="00E309C1">
            <w:pPr>
              <w:pStyle w:val="a5"/>
              <w:keepNext/>
              <w:keepLines/>
              <w:spacing w:before="0" w:beforeAutospacing="0" w:after="0" w:afterAutospacing="0"/>
              <w:jc w:val="center"/>
              <w:rPr>
                <w:lang w:val="uk-UA"/>
              </w:rPr>
            </w:pPr>
          </w:p>
          <w:p w14:paraId="3813B402" w14:textId="77777777" w:rsidR="00E309C1" w:rsidRPr="006E553D" w:rsidRDefault="00E309C1" w:rsidP="00E309C1">
            <w:pPr>
              <w:pStyle w:val="a5"/>
              <w:keepNext/>
              <w:keepLines/>
              <w:spacing w:before="0" w:beforeAutospacing="0" w:after="0" w:afterAutospacing="0"/>
              <w:jc w:val="center"/>
              <w:rPr>
                <w:lang w:val="uk-UA"/>
              </w:rPr>
            </w:pPr>
          </w:p>
          <w:p w14:paraId="66ED9401"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17</w:t>
            </w:r>
          </w:p>
        </w:tc>
        <w:tc>
          <w:tcPr>
            <w:tcW w:w="1686" w:type="dxa"/>
            <w:shd w:val="clear" w:color="auto" w:fill="auto"/>
          </w:tcPr>
          <w:p w14:paraId="4353DE0D"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15</w:t>
            </w:r>
          </w:p>
        </w:tc>
        <w:tc>
          <w:tcPr>
            <w:tcW w:w="1134" w:type="dxa"/>
            <w:shd w:val="clear" w:color="auto" w:fill="auto"/>
          </w:tcPr>
          <w:p w14:paraId="037A83F3"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76,5</w:t>
            </w:r>
          </w:p>
        </w:tc>
      </w:tr>
      <w:tr w:rsidR="00E309C1" w:rsidRPr="002D500D" w14:paraId="46F69215" w14:textId="77777777" w:rsidTr="00E309C1">
        <w:tc>
          <w:tcPr>
            <w:tcW w:w="709" w:type="dxa"/>
            <w:shd w:val="clear" w:color="auto" w:fill="auto"/>
          </w:tcPr>
          <w:p w14:paraId="30CCC692"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2.</w:t>
            </w:r>
          </w:p>
        </w:tc>
        <w:tc>
          <w:tcPr>
            <w:tcW w:w="1985" w:type="dxa"/>
            <w:vMerge/>
            <w:shd w:val="clear" w:color="auto" w:fill="auto"/>
          </w:tcPr>
          <w:p w14:paraId="3AEAA775" w14:textId="77777777" w:rsidR="00E309C1" w:rsidRPr="006E553D" w:rsidRDefault="00E309C1" w:rsidP="00E309C1">
            <w:pPr>
              <w:pStyle w:val="a5"/>
              <w:keepNext/>
              <w:keepLines/>
              <w:spacing w:before="0" w:beforeAutospacing="0" w:after="0" w:afterAutospacing="0"/>
              <w:jc w:val="both"/>
              <w:rPr>
                <w:lang w:val="uk-UA"/>
              </w:rPr>
            </w:pPr>
          </w:p>
        </w:tc>
        <w:tc>
          <w:tcPr>
            <w:tcW w:w="2551" w:type="dxa"/>
            <w:shd w:val="clear" w:color="auto" w:fill="auto"/>
          </w:tcPr>
          <w:p w14:paraId="5726F3DE"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Хлопіна Т.В.</w:t>
            </w:r>
          </w:p>
        </w:tc>
        <w:tc>
          <w:tcPr>
            <w:tcW w:w="1603" w:type="dxa"/>
            <w:vMerge/>
            <w:shd w:val="clear" w:color="auto" w:fill="auto"/>
          </w:tcPr>
          <w:p w14:paraId="0C66669D" w14:textId="77777777" w:rsidR="00E309C1" w:rsidRPr="006E553D" w:rsidRDefault="00E309C1" w:rsidP="00E309C1">
            <w:pPr>
              <w:pStyle w:val="a5"/>
              <w:keepNext/>
              <w:keepLines/>
              <w:spacing w:before="0" w:beforeAutospacing="0" w:after="0" w:afterAutospacing="0"/>
              <w:jc w:val="both"/>
              <w:rPr>
                <w:lang w:val="uk-UA"/>
              </w:rPr>
            </w:pPr>
          </w:p>
        </w:tc>
        <w:tc>
          <w:tcPr>
            <w:tcW w:w="1686" w:type="dxa"/>
            <w:shd w:val="clear" w:color="auto" w:fill="auto"/>
          </w:tcPr>
          <w:p w14:paraId="4F7B5C24"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11</w:t>
            </w:r>
          </w:p>
        </w:tc>
        <w:tc>
          <w:tcPr>
            <w:tcW w:w="1134" w:type="dxa"/>
            <w:shd w:val="clear" w:color="auto" w:fill="auto"/>
          </w:tcPr>
          <w:p w14:paraId="4A8AB961"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64,7</w:t>
            </w:r>
          </w:p>
        </w:tc>
      </w:tr>
      <w:tr w:rsidR="00E309C1" w:rsidRPr="002D500D" w14:paraId="340C1EBF" w14:textId="77777777" w:rsidTr="00E309C1">
        <w:tc>
          <w:tcPr>
            <w:tcW w:w="709" w:type="dxa"/>
            <w:shd w:val="clear" w:color="auto" w:fill="auto"/>
          </w:tcPr>
          <w:p w14:paraId="7C4F1348"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3.</w:t>
            </w:r>
          </w:p>
        </w:tc>
        <w:tc>
          <w:tcPr>
            <w:tcW w:w="1985" w:type="dxa"/>
            <w:vMerge/>
            <w:shd w:val="clear" w:color="auto" w:fill="auto"/>
          </w:tcPr>
          <w:p w14:paraId="00A3A154" w14:textId="77777777" w:rsidR="00E309C1" w:rsidRPr="006E553D" w:rsidRDefault="00E309C1" w:rsidP="00E309C1">
            <w:pPr>
              <w:pStyle w:val="a5"/>
              <w:keepNext/>
              <w:keepLines/>
              <w:spacing w:before="0" w:beforeAutospacing="0" w:after="0" w:afterAutospacing="0"/>
              <w:jc w:val="both"/>
              <w:rPr>
                <w:lang w:val="uk-UA"/>
              </w:rPr>
            </w:pPr>
          </w:p>
        </w:tc>
        <w:tc>
          <w:tcPr>
            <w:tcW w:w="2551" w:type="dxa"/>
            <w:shd w:val="clear" w:color="auto" w:fill="auto"/>
          </w:tcPr>
          <w:p w14:paraId="2070C3D9"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Мазуренко Н.В.</w:t>
            </w:r>
          </w:p>
        </w:tc>
        <w:tc>
          <w:tcPr>
            <w:tcW w:w="1603" w:type="dxa"/>
            <w:vMerge/>
            <w:shd w:val="clear" w:color="auto" w:fill="auto"/>
          </w:tcPr>
          <w:p w14:paraId="21161561" w14:textId="77777777" w:rsidR="00E309C1" w:rsidRPr="006E553D" w:rsidRDefault="00E309C1" w:rsidP="00E309C1">
            <w:pPr>
              <w:pStyle w:val="a5"/>
              <w:keepNext/>
              <w:keepLines/>
              <w:spacing w:before="0" w:beforeAutospacing="0" w:after="0" w:afterAutospacing="0"/>
              <w:jc w:val="both"/>
              <w:rPr>
                <w:lang w:val="uk-UA"/>
              </w:rPr>
            </w:pPr>
          </w:p>
        </w:tc>
        <w:tc>
          <w:tcPr>
            <w:tcW w:w="1686" w:type="dxa"/>
            <w:shd w:val="clear" w:color="auto" w:fill="auto"/>
          </w:tcPr>
          <w:p w14:paraId="673EFC65"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14</w:t>
            </w:r>
          </w:p>
        </w:tc>
        <w:tc>
          <w:tcPr>
            <w:tcW w:w="1134" w:type="dxa"/>
            <w:shd w:val="clear" w:color="auto" w:fill="auto"/>
          </w:tcPr>
          <w:p w14:paraId="7665A231"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82,3</w:t>
            </w:r>
          </w:p>
        </w:tc>
      </w:tr>
      <w:tr w:rsidR="00E309C1" w:rsidRPr="002D500D" w14:paraId="274B7D90" w14:textId="77777777" w:rsidTr="00E309C1">
        <w:tc>
          <w:tcPr>
            <w:tcW w:w="709" w:type="dxa"/>
            <w:shd w:val="clear" w:color="auto" w:fill="auto"/>
          </w:tcPr>
          <w:p w14:paraId="5004636C"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4.</w:t>
            </w:r>
          </w:p>
        </w:tc>
        <w:tc>
          <w:tcPr>
            <w:tcW w:w="1985" w:type="dxa"/>
            <w:vMerge/>
            <w:shd w:val="clear" w:color="auto" w:fill="auto"/>
          </w:tcPr>
          <w:p w14:paraId="5366FE80" w14:textId="77777777" w:rsidR="00E309C1" w:rsidRPr="006E553D" w:rsidRDefault="00E309C1" w:rsidP="00E309C1">
            <w:pPr>
              <w:pStyle w:val="a5"/>
              <w:keepNext/>
              <w:keepLines/>
              <w:spacing w:before="0" w:beforeAutospacing="0" w:after="0" w:afterAutospacing="0"/>
              <w:jc w:val="both"/>
              <w:rPr>
                <w:lang w:val="uk-UA"/>
              </w:rPr>
            </w:pPr>
          </w:p>
        </w:tc>
        <w:tc>
          <w:tcPr>
            <w:tcW w:w="2551" w:type="dxa"/>
            <w:shd w:val="clear" w:color="auto" w:fill="auto"/>
          </w:tcPr>
          <w:p w14:paraId="313E4D4B"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Артеменко Д.І.</w:t>
            </w:r>
          </w:p>
        </w:tc>
        <w:tc>
          <w:tcPr>
            <w:tcW w:w="1603" w:type="dxa"/>
            <w:vMerge/>
            <w:shd w:val="clear" w:color="auto" w:fill="auto"/>
          </w:tcPr>
          <w:p w14:paraId="3E27F317" w14:textId="77777777" w:rsidR="00E309C1" w:rsidRPr="006E553D" w:rsidRDefault="00E309C1" w:rsidP="00E309C1">
            <w:pPr>
              <w:pStyle w:val="a5"/>
              <w:keepNext/>
              <w:keepLines/>
              <w:spacing w:before="0" w:beforeAutospacing="0" w:after="0" w:afterAutospacing="0"/>
              <w:jc w:val="both"/>
              <w:rPr>
                <w:lang w:val="uk-UA"/>
              </w:rPr>
            </w:pPr>
          </w:p>
        </w:tc>
        <w:tc>
          <w:tcPr>
            <w:tcW w:w="1686" w:type="dxa"/>
            <w:shd w:val="clear" w:color="auto" w:fill="auto"/>
          </w:tcPr>
          <w:p w14:paraId="1DA57FB7"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16</w:t>
            </w:r>
          </w:p>
        </w:tc>
        <w:tc>
          <w:tcPr>
            <w:tcW w:w="1134" w:type="dxa"/>
            <w:shd w:val="clear" w:color="auto" w:fill="auto"/>
          </w:tcPr>
          <w:p w14:paraId="71215875"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94,1</w:t>
            </w:r>
          </w:p>
        </w:tc>
      </w:tr>
      <w:tr w:rsidR="00E309C1" w:rsidRPr="002D500D" w14:paraId="61DED882" w14:textId="77777777" w:rsidTr="00E309C1">
        <w:tc>
          <w:tcPr>
            <w:tcW w:w="709" w:type="dxa"/>
            <w:shd w:val="clear" w:color="auto" w:fill="auto"/>
          </w:tcPr>
          <w:p w14:paraId="161CB6EF"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5.</w:t>
            </w:r>
          </w:p>
        </w:tc>
        <w:tc>
          <w:tcPr>
            <w:tcW w:w="1985" w:type="dxa"/>
            <w:vMerge/>
            <w:shd w:val="clear" w:color="auto" w:fill="auto"/>
          </w:tcPr>
          <w:p w14:paraId="66A2BC73" w14:textId="77777777" w:rsidR="00E309C1" w:rsidRPr="006E553D" w:rsidRDefault="00E309C1" w:rsidP="00E309C1">
            <w:pPr>
              <w:pStyle w:val="a5"/>
              <w:keepNext/>
              <w:keepLines/>
              <w:spacing w:before="0" w:beforeAutospacing="0" w:after="0" w:afterAutospacing="0"/>
              <w:jc w:val="both"/>
              <w:rPr>
                <w:lang w:val="uk-UA"/>
              </w:rPr>
            </w:pPr>
          </w:p>
        </w:tc>
        <w:tc>
          <w:tcPr>
            <w:tcW w:w="2551" w:type="dxa"/>
            <w:shd w:val="clear" w:color="auto" w:fill="auto"/>
          </w:tcPr>
          <w:p w14:paraId="0C246883"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Жур’ян Р.М.</w:t>
            </w:r>
          </w:p>
        </w:tc>
        <w:tc>
          <w:tcPr>
            <w:tcW w:w="1603" w:type="dxa"/>
            <w:vMerge/>
            <w:shd w:val="clear" w:color="auto" w:fill="auto"/>
          </w:tcPr>
          <w:p w14:paraId="6BCA302C" w14:textId="77777777" w:rsidR="00E309C1" w:rsidRPr="006E553D" w:rsidRDefault="00E309C1" w:rsidP="00E309C1">
            <w:pPr>
              <w:pStyle w:val="a5"/>
              <w:keepNext/>
              <w:keepLines/>
              <w:spacing w:before="0" w:beforeAutospacing="0" w:after="0" w:afterAutospacing="0"/>
              <w:jc w:val="both"/>
              <w:rPr>
                <w:lang w:val="uk-UA"/>
              </w:rPr>
            </w:pPr>
          </w:p>
        </w:tc>
        <w:tc>
          <w:tcPr>
            <w:tcW w:w="1686" w:type="dxa"/>
            <w:shd w:val="clear" w:color="auto" w:fill="auto"/>
          </w:tcPr>
          <w:p w14:paraId="46A6E5DF"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14</w:t>
            </w:r>
          </w:p>
        </w:tc>
        <w:tc>
          <w:tcPr>
            <w:tcW w:w="1134" w:type="dxa"/>
            <w:shd w:val="clear" w:color="auto" w:fill="auto"/>
          </w:tcPr>
          <w:p w14:paraId="0BCD666B"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82,3</w:t>
            </w:r>
          </w:p>
        </w:tc>
      </w:tr>
      <w:tr w:rsidR="00E309C1" w:rsidRPr="002D500D" w14:paraId="79BAE82C" w14:textId="77777777" w:rsidTr="00E309C1">
        <w:tc>
          <w:tcPr>
            <w:tcW w:w="709" w:type="dxa"/>
            <w:shd w:val="clear" w:color="auto" w:fill="auto"/>
          </w:tcPr>
          <w:p w14:paraId="3D24D190"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6.</w:t>
            </w:r>
          </w:p>
        </w:tc>
        <w:tc>
          <w:tcPr>
            <w:tcW w:w="1985" w:type="dxa"/>
            <w:vMerge/>
            <w:shd w:val="clear" w:color="auto" w:fill="auto"/>
          </w:tcPr>
          <w:p w14:paraId="48884F16" w14:textId="77777777" w:rsidR="00E309C1" w:rsidRPr="006E553D" w:rsidRDefault="00E309C1" w:rsidP="00E309C1">
            <w:pPr>
              <w:pStyle w:val="a5"/>
              <w:keepNext/>
              <w:keepLines/>
              <w:spacing w:before="0" w:beforeAutospacing="0" w:after="0" w:afterAutospacing="0"/>
              <w:jc w:val="both"/>
              <w:rPr>
                <w:lang w:val="uk-UA"/>
              </w:rPr>
            </w:pPr>
          </w:p>
        </w:tc>
        <w:tc>
          <w:tcPr>
            <w:tcW w:w="2551" w:type="dxa"/>
            <w:shd w:val="clear" w:color="auto" w:fill="auto"/>
          </w:tcPr>
          <w:p w14:paraId="304EEDAA"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Мергут С.І.</w:t>
            </w:r>
          </w:p>
        </w:tc>
        <w:tc>
          <w:tcPr>
            <w:tcW w:w="1603" w:type="dxa"/>
            <w:vMerge/>
            <w:shd w:val="clear" w:color="auto" w:fill="auto"/>
          </w:tcPr>
          <w:p w14:paraId="5F005119" w14:textId="77777777" w:rsidR="00E309C1" w:rsidRPr="006E553D" w:rsidRDefault="00E309C1" w:rsidP="00E309C1">
            <w:pPr>
              <w:pStyle w:val="a5"/>
              <w:keepNext/>
              <w:keepLines/>
              <w:spacing w:before="0" w:beforeAutospacing="0" w:after="0" w:afterAutospacing="0"/>
              <w:jc w:val="both"/>
              <w:rPr>
                <w:lang w:val="uk-UA"/>
              </w:rPr>
            </w:pPr>
          </w:p>
        </w:tc>
        <w:tc>
          <w:tcPr>
            <w:tcW w:w="1686" w:type="dxa"/>
            <w:shd w:val="clear" w:color="auto" w:fill="auto"/>
          </w:tcPr>
          <w:p w14:paraId="2A340AB8"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16</w:t>
            </w:r>
          </w:p>
        </w:tc>
        <w:tc>
          <w:tcPr>
            <w:tcW w:w="1134" w:type="dxa"/>
            <w:shd w:val="clear" w:color="auto" w:fill="auto"/>
          </w:tcPr>
          <w:p w14:paraId="298BF822"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94,1</w:t>
            </w:r>
          </w:p>
        </w:tc>
      </w:tr>
      <w:tr w:rsidR="00E309C1" w:rsidRPr="002D500D" w14:paraId="68BED77B" w14:textId="77777777" w:rsidTr="00E309C1">
        <w:tc>
          <w:tcPr>
            <w:tcW w:w="709" w:type="dxa"/>
            <w:shd w:val="clear" w:color="auto" w:fill="auto"/>
          </w:tcPr>
          <w:p w14:paraId="1269C631"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7.</w:t>
            </w:r>
          </w:p>
        </w:tc>
        <w:tc>
          <w:tcPr>
            <w:tcW w:w="1985" w:type="dxa"/>
            <w:vMerge/>
            <w:shd w:val="clear" w:color="auto" w:fill="auto"/>
          </w:tcPr>
          <w:p w14:paraId="7EE4EFFB" w14:textId="77777777" w:rsidR="00E309C1" w:rsidRPr="006E553D" w:rsidRDefault="00E309C1" w:rsidP="00E309C1">
            <w:pPr>
              <w:pStyle w:val="a5"/>
              <w:keepNext/>
              <w:keepLines/>
              <w:spacing w:before="0" w:beforeAutospacing="0" w:after="0" w:afterAutospacing="0"/>
              <w:jc w:val="both"/>
              <w:rPr>
                <w:lang w:val="uk-UA"/>
              </w:rPr>
            </w:pPr>
          </w:p>
        </w:tc>
        <w:tc>
          <w:tcPr>
            <w:tcW w:w="2551" w:type="dxa"/>
            <w:shd w:val="clear" w:color="auto" w:fill="auto"/>
          </w:tcPr>
          <w:p w14:paraId="2FD77A81"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Ольховський Р.М.</w:t>
            </w:r>
          </w:p>
        </w:tc>
        <w:tc>
          <w:tcPr>
            <w:tcW w:w="1603" w:type="dxa"/>
            <w:vMerge/>
            <w:shd w:val="clear" w:color="auto" w:fill="auto"/>
          </w:tcPr>
          <w:p w14:paraId="78836653" w14:textId="77777777" w:rsidR="00E309C1" w:rsidRPr="006E553D" w:rsidRDefault="00E309C1" w:rsidP="00E309C1">
            <w:pPr>
              <w:pStyle w:val="a5"/>
              <w:keepNext/>
              <w:keepLines/>
              <w:spacing w:before="0" w:beforeAutospacing="0" w:after="0" w:afterAutospacing="0"/>
              <w:jc w:val="both"/>
              <w:rPr>
                <w:lang w:val="uk-UA"/>
              </w:rPr>
            </w:pPr>
          </w:p>
        </w:tc>
        <w:tc>
          <w:tcPr>
            <w:tcW w:w="1686" w:type="dxa"/>
            <w:shd w:val="clear" w:color="auto" w:fill="auto"/>
          </w:tcPr>
          <w:p w14:paraId="63F97895"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17</w:t>
            </w:r>
          </w:p>
        </w:tc>
        <w:tc>
          <w:tcPr>
            <w:tcW w:w="1134" w:type="dxa"/>
            <w:shd w:val="clear" w:color="auto" w:fill="auto"/>
          </w:tcPr>
          <w:p w14:paraId="7493E4D6"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100,0</w:t>
            </w:r>
          </w:p>
        </w:tc>
      </w:tr>
      <w:tr w:rsidR="00E309C1" w:rsidRPr="002D500D" w14:paraId="02288926" w14:textId="77777777" w:rsidTr="00E309C1">
        <w:tc>
          <w:tcPr>
            <w:tcW w:w="709" w:type="dxa"/>
            <w:shd w:val="clear" w:color="auto" w:fill="auto"/>
          </w:tcPr>
          <w:p w14:paraId="7C5D7FB1"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8</w:t>
            </w:r>
          </w:p>
        </w:tc>
        <w:tc>
          <w:tcPr>
            <w:tcW w:w="1985" w:type="dxa"/>
            <w:vMerge/>
            <w:shd w:val="clear" w:color="auto" w:fill="auto"/>
          </w:tcPr>
          <w:p w14:paraId="29F8ACBA" w14:textId="77777777" w:rsidR="00E309C1" w:rsidRPr="006E553D" w:rsidRDefault="00E309C1" w:rsidP="00E309C1">
            <w:pPr>
              <w:pStyle w:val="a5"/>
              <w:keepNext/>
              <w:keepLines/>
              <w:spacing w:before="0" w:beforeAutospacing="0" w:after="0" w:afterAutospacing="0"/>
              <w:jc w:val="both"/>
              <w:rPr>
                <w:lang w:val="uk-UA"/>
              </w:rPr>
            </w:pPr>
          </w:p>
        </w:tc>
        <w:tc>
          <w:tcPr>
            <w:tcW w:w="2551" w:type="dxa"/>
            <w:shd w:val="clear" w:color="auto" w:fill="auto"/>
          </w:tcPr>
          <w:p w14:paraId="44072620" w14:textId="77777777" w:rsidR="00E309C1" w:rsidRPr="006E553D" w:rsidRDefault="00E309C1" w:rsidP="00E309C1">
            <w:pPr>
              <w:pStyle w:val="a5"/>
              <w:keepNext/>
              <w:keepLines/>
              <w:spacing w:before="0" w:beforeAutospacing="0" w:after="0" w:afterAutospacing="0"/>
              <w:jc w:val="both"/>
              <w:rPr>
                <w:lang w:val="uk-UA"/>
              </w:rPr>
            </w:pPr>
            <w:r w:rsidRPr="006E553D">
              <w:rPr>
                <w:lang w:val="uk-UA"/>
              </w:rPr>
              <w:t>Фоменко В.С.</w:t>
            </w:r>
          </w:p>
        </w:tc>
        <w:tc>
          <w:tcPr>
            <w:tcW w:w="1603" w:type="dxa"/>
            <w:vMerge/>
            <w:shd w:val="clear" w:color="auto" w:fill="auto"/>
          </w:tcPr>
          <w:p w14:paraId="614E6932" w14:textId="77777777" w:rsidR="00E309C1" w:rsidRPr="006E553D" w:rsidRDefault="00E309C1" w:rsidP="00E309C1">
            <w:pPr>
              <w:pStyle w:val="a5"/>
              <w:keepNext/>
              <w:keepLines/>
              <w:spacing w:before="0" w:beforeAutospacing="0" w:after="0" w:afterAutospacing="0"/>
              <w:jc w:val="both"/>
              <w:rPr>
                <w:lang w:val="uk-UA"/>
              </w:rPr>
            </w:pPr>
          </w:p>
        </w:tc>
        <w:tc>
          <w:tcPr>
            <w:tcW w:w="1686" w:type="dxa"/>
            <w:shd w:val="clear" w:color="auto" w:fill="auto"/>
          </w:tcPr>
          <w:p w14:paraId="18269F9F"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8</w:t>
            </w:r>
          </w:p>
        </w:tc>
        <w:tc>
          <w:tcPr>
            <w:tcW w:w="1134" w:type="dxa"/>
            <w:shd w:val="clear" w:color="auto" w:fill="auto"/>
          </w:tcPr>
          <w:p w14:paraId="1CC6654A" w14:textId="77777777" w:rsidR="00E309C1" w:rsidRPr="006E553D" w:rsidRDefault="00E309C1" w:rsidP="00E309C1">
            <w:pPr>
              <w:pStyle w:val="a5"/>
              <w:keepNext/>
              <w:keepLines/>
              <w:spacing w:before="0" w:beforeAutospacing="0" w:after="0" w:afterAutospacing="0"/>
              <w:jc w:val="center"/>
              <w:rPr>
                <w:lang w:val="uk-UA"/>
              </w:rPr>
            </w:pPr>
            <w:r w:rsidRPr="006E553D">
              <w:rPr>
                <w:lang w:val="uk-UA"/>
              </w:rPr>
              <w:t>47,0</w:t>
            </w:r>
          </w:p>
        </w:tc>
      </w:tr>
    </w:tbl>
    <w:p w14:paraId="6822324C" w14:textId="77777777" w:rsidR="00E309C1" w:rsidRPr="002D500D" w:rsidRDefault="00777A4C" w:rsidP="00E309C1">
      <w:pPr>
        <w:pStyle w:val="a5"/>
        <w:shd w:val="clear" w:color="auto" w:fill="FFFFFF"/>
        <w:spacing w:before="0" w:beforeAutospacing="0" w:after="0" w:afterAutospacing="0"/>
        <w:ind w:firstLine="708"/>
        <w:jc w:val="both"/>
        <w:rPr>
          <w:sz w:val="28"/>
          <w:szCs w:val="28"/>
          <w:lang w:val="uk-UA"/>
        </w:rPr>
      </w:pPr>
      <w:r w:rsidRPr="002D500D">
        <w:rPr>
          <w:noProof/>
          <w:sz w:val="28"/>
          <w:szCs w:val="28"/>
        </w:rPr>
        <w:drawing>
          <wp:anchor distT="0" distB="0" distL="114300" distR="114300" simplePos="0" relativeHeight="251776000" behindDoc="0" locked="0" layoutInCell="1" allowOverlap="1" wp14:anchorId="0E3628BC" wp14:editId="4EC578EE">
            <wp:simplePos x="0" y="0"/>
            <wp:positionH relativeFrom="column">
              <wp:posOffset>971550</wp:posOffset>
            </wp:positionH>
            <wp:positionV relativeFrom="paragraph">
              <wp:posOffset>36195</wp:posOffset>
            </wp:positionV>
            <wp:extent cx="4246880" cy="2100580"/>
            <wp:effectExtent l="3810" t="0" r="0" b="6985"/>
            <wp:wrapTight wrapText="bothSides">
              <wp:wrapPolygon edited="0">
                <wp:start x="2568" y="1371"/>
                <wp:lineTo x="2035" y="1854"/>
                <wp:lineTo x="969" y="2932"/>
                <wp:lineTo x="920" y="3128"/>
                <wp:lineTo x="1114" y="3813"/>
                <wp:lineTo x="1696" y="4499"/>
                <wp:lineTo x="920" y="4786"/>
                <wp:lineTo x="920" y="5668"/>
                <wp:lineTo x="1696" y="6059"/>
                <wp:lineTo x="969" y="6941"/>
                <wp:lineTo x="872" y="7137"/>
                <wp:lineTo x="1017" y="7627"/>
                <wp:lineTo x="1211" y="9187"/>
                <wp:lineTo x="1163" y="11335"/>
                <wp:lineTo x="1260" y="11629"/>
                <wp:lineTo x="1744" y="12315"/>
                <wp:lineTo x="1211" y="12805"/>
                <wp:lineTo x="1211" y="13392"/>
                <wp:lineTo x="1744" y="13882"/>
                <wp:lineTo x="1308" y="14561"/>
                <wp:lineTo x="1211" y="14757"/>
                <wp:lineTo x="1211" y="17493"/>
                <wp:lineTo x="10655" y="18472"/>
                <wp:lineTo x="14772" y="18472"/>
                <wp:lineTo x="21261" y="18472"/>
                <wp:lineTo x="21358" y="2050"/>
                <wp:lineTo x="20389" y="2050"/>
                <wp:lineTo x="3440" y="1371"/>
                <wp:lineTo x="2568" y="1371"/>
              </wp:wrapPolygon>
            </wp:wrapTight>
            <wp:docPr id="13599" name="Диаграмма 135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02F06FFF"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5D0540B5"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2D904D01"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13E6E367"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1BAE9733"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13EB3C86"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427D8E9C"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65D4DDC5"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324CCC5F"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47493160" w14:textId="77777777" w:rsidR="00E309C1" w:rsidRPr="002D500D" w:rsidRDefault="00E309C1" w:rsidP="00E309C1">
      <w:pPr>
        <w:pStyle w:val="a5"/>
        <w:shd w:val="clear" w:color="auto" w:fill="FFFFFF"/>
        <w:spacing w:before="0" w:beforeAutospacing="0" w:after="0" w:afterAutospacing="0"/>
        <w:ind w:firstLine="708"/>
        <w:jc w:val="right"/>
        <w:rPr>
          <w:i/>
          <w:sz w:val="28"/>
          <w:szCs w:val="28"/>
          <w:lang w:val="uk-UA"/>
        </w:rPr>
      </w:pPr>
    </w:p>
    <w:p w14:paraId="5DF81A0C"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r w:rsidRPr="002D500D">
        <w:rPr>
          <w:noProof/>
          <w:sz w:val="28"/>
          <w:szCs w:val="28"/>
        </w:rPr>
        <w:drawing>
          <wp:anchor distT="0" distB="0" distL="114300" distR="114300" simplePos="0" relativeHeight="251782144" behindDoc="1" locked="0" layoutInCell="1" allowOverlap="1" wp14:anchorId="08BD2AFD" wp14:editId="5C26EE4C">
            <wp:simplePos x="0" y="0"/>
            <wp:positionH relativeFrom="column">
              <wp:posOffset>35560</wp:posOffset>
            </wp:positionH>
            <wp:positionV relativeFrom="paragraph">
              <wp:posOffset>62230</wp:posOffset>
            </wp:positionV>
            <wp:extent cx="2840355" cy="1852295"/>
            <wp:effectExtent l="0" t="0" r="0" b="0"/>
            <wp:wrapTight wrapText="bothSides">
              <wp:wrapPolygon edited="0">
                <wp:start x="0" y="0"/>
                <wp:lineTo x="0" y="21326"/>
                <wp:lineTo x="21441" y="21326"/>
                <wp:lineTo x="21441" y="0"/>
                <wp:lineTo x="0" y="0"/>
              </wp:wrapPolygon>
            </wp:wrapTight>
            <wp:docPr id="13598" name="Рисунок 13598" descr="https://rada.info/upload/users_files/25426148/9bbb77b25e6151975b19111ea67607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rada.info/upload/users_files/25426148/9bbb77b25e6151975b19111ea67607d9.jpg"/>
                    <pic:cNvPicPr>
                      <a:picLocks noChangeAspect="1" noChangeArrowheads="1"/>
                    </pic:cNvPicPr>
                  </pic:nvPicPr>
                  <pic:blipFill>
                    <a:blip r:embed="rId19" cstate="print">
                      <a:extLst>
                        <a:ext uri="{28A0092B-C50C-407E-A947-70E740481C1C}">
                          <a14:useLocalDpi xmlns:a14="http://schemas.microsoft.com/office/drawing/2010/main" val="0"/>
                        </a:ext>
                      </a:extLst>
                    </a:blip>
                    <a:srcRect t="8759" r="21402"/>
                    <a:stretch>
                      <a:fillRect/>
                    </a:stretch>
                  </pic:blipFill>
                  <pic:spPr bwMode="auto">
                    <a:xfrm>
                      <a:off x="0" y="0"/>
                      <a:ext cx="2840355"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500D">
        <w:rPr>
          <w:sz w:val="28"/>
          <w:szCs w:val="28"/>
          <w:lang w:val="uk-UA"/>
        </w:rPr>
        <w:t xml:space="preserve">До відання </w:t>
      </w:r>
      <w:r w:rsidRPr="002D500D">
        <w:rPr>
          <w:b/>
          <w:bCs/>
          <w:i/>
          <w:sz w:val="28"/>
          <w:szCs w:val="28"/>
          <w:lang w:val="uk-UA"/>
        </w:rPr>
        <w:t xml:space="preserve">постійної комісії міської ради </w:t>
      </w:r>
      <w:r w:rsidRPr="002D500D">
        <w:rPr>
          <w:b/>
          <w:i/>
          <w:sz w:val="28"/>
          <w:szCs w:val="28"/>
          <w:lang w:val="uk-UA"/>
        </w:rPr>
        <w:t>з питань комунальної власності, розвитку інфраструктури, цивільного захисту населення та оборонної  і мобілізаційної роботи</w:t>
      </w:r>
      <w:r w:rsidRPr="002D500D">
        <w:rPr>
          <w:sz w:val="28"/>
          <w:szCs w:val="28"/>
          <w:lang w:val="uk-UA"/>
        </w:rPr>
        <w:t xml:space="preserve"> належать питання, які стосуються розвитку житлово</w:t>
      </w:r>
      <w:r>
        <w:rPr>
          <w:sz w:val="28"/>
          <w:szCs w:val="28"/>
          <w:lang w:val="uk-UA"/>
        </w:rPr>
        <w:t xml:space="preserve"> </w:t>
      </w:r>
      <w:r w:rsidRPr="002D500D">
        <w:rPr>
          <w:sz w:val="28"/>
          <w:szCs w:val="28"/>
          <w:lang w:val="uk-UA"/>
        </w:rPr>
        <w:t>-</w:t>
      </w:r>
      <w:r>
        <w:rPr>
          <w:sz w:val="28"/>
          <w:szCs w:val="28"/>
          <w:lang w:val="uk-UA"/>
        </w:rPr>
        <w:t xml:space="preserve"> </w:t>
      </w:r>
      <w:r w:rsidRPr="002D500D">
        <w:rPr>
          <w:sz w:val="28"/>
          <w:szCs w:val="28"/>
          <w:lang w:val="uk-UA"/>
        </w:rPr>
        <w:t xml:space="preserve">комунального господарства громади у сфері водопостачання, водовідведення, експлуатації та ремонту житла, дорожнього господарства та благоустрою, енергозбереження, а також питання щодо ліквідації і захисту населення від надзвичайних ситуацій природнього та техногенного характеру; функціонування системи цивільного захисту; мобілізаційної підготовки та оборонної роботи; надання гуманітарної допомоги  </w:t>
      </w:r>
      <w:r w:rsidR="00777A4C">
        <w:rPr>
          <w:sz w:val="28"/>
          <w:szCs w:val="28"/>
          <w:lang w:val="uk-UA"/>
        </w:rPr>
        <w:t>Збройним с</w:t>
      </w:r>
      <w:r w:rsidRPr="002D500D">
        <w:rPr>
          <w:sz w:val="28"/>
          <w:szCs w:val="28"/>
          <w:lang w:val="uk-UA"/>
        </w:rPr>
        <w:t>илам України та волонтерського руху; військово</w:t>
      </w:r>
      <w:r>
        <w:rPr>
          <w:sz w:val="28"/>
          <w:szCs w:val="28"/>
          <w:lang w:val="uk-UA"/>
        </w:rPr>
        <w:t xml:space="preserve"> </w:t>
      </w:r>
      <w:r w:rsidRPr="002D500D">
        <w:rPr>
          <w:sz w:val="28"/>
          <w:szCs w:val="28"/>
          <w:lang w:val="uk-UA"/>
        </w:rPr>
        <w:t>-</w:t>
      </w:r>
      <w:r>
        <w:rPr>
          <w:sz w:val="28"/>
          <w:szCs w:val="28"/>
          <w:lang w:val="uk-UA"/>
        </w:rPr>
        <w:t xml:space="preserve"> </w:t>
      </w:r>
      <w:r w:rsidRPr="002D500D">
        <w:rPr>
          <w:sz w:val="28"/>
          <w:szCs w:val="28"/>
          <w:lang w:val="uk-UA"/>
        </w:rPr>
        <w:t>патріотичного виховання населення.</w:t>
      </w:r>
    </w:p>
    <w:p w14:paraId="120C26F6"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r w:rsidRPr="002D500D">
        <w:rPr>
          <w:sz w:val="28"/>
          <w:szCs w:val="28"/>
          <w:lang w:val="uk-UA"/>
        </w:rPr>
        <w:t xml:space="preserve">На засіданнях постійної комісії обговорювались питання обладнання пунктів обігріву, оснащення критичних об’єктів інфраструктури генераторами на випадок аварійного чи стабілізаційного вимкнення електроенергії.  </w:t>
      </w:r>
    </w:p>
    <w:p w14:paraId="773F74B8"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r w:rsidRPr="002D500D">
        <w:rPr>
          <w:sz w:val="28"/>
          <w:szCs w:val="28"/>
          <w:lang w:val="uk-UA"/>
        </w:rPr>
        <w:t xml:space="preserve">Через те, що громада негазифікована, приділяється увага питанню опалювального сезону у закладах освіти, влади та медицини.  </w:t>
      </w:r>
    </w:p>
    <w:p w14:paraId="586DB060" w14:textId="77777777" w:rsidR="00E309C1" w:rsidRPr="002D500D" w:rsidRDefault="00E309C1" w:rsidP="00E309C1">
      <w:pPr>
        <w:pStyle w:val="a5"/>
        <w:shd w:val="clear" w:color="auto" w:fill="FFFFFF"/>
        <w:spacing w:before="0" w:beforeAutospacing="0" w:after="0" w:afterAutospacing="0"/>
        <w:ind w:firstLine="708"/>
        <w:jc w:val="both"/>
        <w:rPr>
          <w:i/>
          <w:sz w:val="28"/>
          <w:szCs w:val="28"/>
          <w:lang w:val="uk-UA"/>
        </w:rPr>
      </w:pPr>
    </w:p>
    <w:p w14:paraId="031444B2" w14:textId="77777777" w:rsidR="00E309C1" w:rsidRPr="002D500D" w:rsidRDefault="00E309C1" w:rsidP="00E309C1">
      <w:pPr>
        <w:pStyle w:val="a5"/>
        <w:shd w:val="clear" w:color="auto" w:fill="FFFFFF"/>
        <w:spacing w:before="0" w:beforeAutospacing="0" w:after="0" w:afterAutospacing="0"/>
        <w:ind w:firstLine="708"/>
        <w:jc w:val="right"/>
        <w:rPr>
          <w:sz w:val="28"/>
          <w:szCs w:val="28"/>
          <w:lang w:val="uk-UA"/>
        </w:rPr>
      </w:pPr>
      <w:r w:rsidRPr="002D500D">
        <w:rPr>
          <w:i/>
          <w:sz w:val="28"/>
          <w:szCs w:val="28"/>
          <w:lang w:val="uk-UA"/>
        </w:rPr>
        <w:t>Таблиця</w:t>
      </w:r>
      <w:r w:rsidRPr="002D500D">
        <w:rPr>
          <w:sz w:val="28"/>
          <w:szCs w:val="28"/>
          <w:lang w:val="uk-UA"/>
        </w:rPr>
        <w:t xml:space="preserve"> </w:t>
      </w:r>
      <w:r w:rsidRPr="002D500D">
        <w:rPr>
          <w:i/>
          <w:sz w:val="28"/>
          <w:szCs w:val="28"/>
          <w:lang w:val="uk-UA"/>
        </w:rPr>
        <w:t>3</w:t>
      </w: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2268"/>
        <w:gridCol w:w="2409"/>
        <w:gridCol w:w="1560"/>
        <w:gridCol w:w="1516"/>
        <w:gridCol w:w="780"/>
      </w:tblGrid>
      <w:tr w:rsidR="00E309C1" w:rsidRPr="002D500D" w14:paraId="65769E77" w14:textId="77777777" w:rsidTr="008F6582">
        <w:tc>
          <w:tcPr>
            <w:tcW w:w="1135" w:type="dxa"/>
            <w:shd w:val="clear" w:color="auto" w:fill="auto"/>
          </w:tcPr>
          <w:p w14:paraId="3B9C10C5" w14:textId="77777777" w:rsidR="00E309C1" w:rsidRPr="00284949" w:rsidRDefault="00E309C1" w:rsidP="00E309C1">
            <w:pPr>
              <w:pStyle w:val="a5"/>
              <w:spacing w:before="0" w:beforeAutospacing="0" w:after="0" w:afterAutospacing="0"/>
              <w:jc w:val="center"/>
              <w:rPr>
                <w:b/>
                <w:i/>
                <w:lang w:val="uk-UA"/>
              </w:rPr>
            </w:pPr>
            <w:r w:rsidRPr="00284949">
              <w:rPr>
                <w:b/>
                <w:i/>
                <w:lang w:val="uk-UA"/>
              </w:rPr>
              <w:t>№</w:t>
            </w:r>
          </w:p>
          <w:p w14:paraId="6D3C2092" w14:textId="77777777" w:rsidR="00E309C1" w:rsidRPr="00284949" w:rsidRDefault="00E309C1" w:rsidP="00E309C1">
            <w:pPr>
              <w:pStyle w:val="a5"/>
              <w:spacing w:before="0" w:beforeAutospacing="0" w:after="0" w:afterAutospacing="0"/>
              <w:jc w:val="center"/>
              <w:rPr>
                <w:b/>
                <w:i/>
                <w:lang w:val="uk-UA"/>
              </w:rPr>
            </w:pPr>
            <w:r w:rsidRPr="00284949">
              <w:rPr>
                <w:b/>
                <w:i/>
                <w:lang w:val="uk-UA"/>
              </w:rPr>
              <w:t>з/п</w:t>
            </w:r>
          </w:p>
        </w:tc>
        <w:tc>
          <w:tcPr>
            <w:tcW w:w="2268" w:type="dxa"/>
            <w:shd w:val="clear" w:color="auto" w:fill="auto"/>
          </w:tcPr>
          <w:p w14:paraId="36BA6B10" w14:textId="77777777" w:rsidR="00E309C1" w:rsidRPr="00284949" w:rsidRDefault="00E309C1" w:rsidP="00E309C1">
            <w:pPr>
              <w:pStyle w:val="a5"/>
              <w:spacing w:before="0" w:beforeAutospacing="0" w:after="0" w:afterAutospacing="0"/>
              <w:jc w:val="center"/>
              <w:rPr>
                <w:b/>
                <w:i/>
                <w:lang w:val="uk-UA"/>
              </w:rPr>
            </w:pPr>
            <w:r w:rsidRPr="00284949">
              <w:rPr>
                <w:b/>
                <w:i/>
                <w:lang w:val="uk-UA"/>
              </w:rPr>
              <w:t>Назва ПК</w:t>
            </w:r>
          </w:p>
        </w:tc>
        <w:tc>
          <w:tcPr>
            <w:tcW w:w="2409" w:type="dxa"/>
          </w:tcPr>
          <w:p w14:paraId="28AA1F8D" w14:textId="77777777" w:rsidR="00E309C1" w:rsidRPr="00284949" w:rsidRDefault="00E309C1" w:rsidP="00E309C1">
            <w:pPr>
              <w:pStyle w:val="a5"/>
              <w:spacing w:before="0" w:beforeAutospacing="0" w:after="0" w:afterAutospacing="0"/>
              <w:jc w:val="center"/>
              <w:rPr>
                <w:b/>
                <w:i/>
                <w:lang w:val="uk-UA"/>
              </w:rPr>
            </w:pPr>
            <w:r w:rsidRPr="00284949">
              <w:rPr>
                <w:b/>
                <w:i/>
                <w:lang w:val="uk-UA"/>
              </w:rPr>
              <w:t xml:space="preserve">ПІБ депутатів  </w:t>
            </w:r>
          </w:p>
        </w:tc>
        <w:tc>
          <w:tcPr>
            <w:tcW w:w="1560" w:type="dxa"/>
            <w:shd w:val="clear" w:color="auto" w:fill="auto"/>
          </w:tcPr>
          <w:p w14:paraId="21893CCA" w14:textId="77777777" w:rsidR="00E309C1" w:rsidRPr="00284949" w:rsidRDefault="00E309C1" w:rsidP="00E309C1">
            <w:pPr>
              <w:pStyle w:val="a5"/>
              <w:spacing w:before="0" w:beforeAutospacing="0" w:after="0" w:afterAutospacing="0"/>
              <w:jc w:val="center"/>
              <w:rPr>
                <w:b/>
                <w:i/>
                <w:lang w:val="uk-UA"/>
              </w:rPr>
            </w:pPr>
            <w:r w:rsidRPr="00284949">
              <w:rPr>
                <w:b/>
                <w:i/>
                <w:lang w:val="uk-UA"/>
              </w:rPr>
              <w:t>Загальна кількість засідань постійної комісії</w:t>
            </w:r>
          </w:p>
        </w:tc>
        <w:tc>
          <w:tcPr>
            <w:tcW w:w="1516" w:type="dxa"/>
            <w:shd w:val="clear" w:color="auto" w:fill="auto"/>
          </w:tcPr>
          <w:p w14:paraId="28EDDFAF" w14:textId="77777777" w:rsidR="00E309C1" w:rsidRPr="00284949" w:rsidRDefault="00E309C1" w:rsidP="00E309C1">
            <w:pPr>
              <w:pStyle w:val="a5"/>
              <w:spacing w:before="0" w:beforeAutospacing="0" w:after="0" w:afterAutospacing="0"/>
              <w:jc w:val="center"/>
              <w:rPr>
                <w:b/>
                <w:i/>
                <w:lang w:val="uk-UA"/>
              </w:rPr>
            </w:pPr>
            <w:r w:rsidRPr="00284949">
              <w:rPr>
                <w:b/>
                <w:i/>
                <w:lang w:val="uk-UA"/>
              </w:rPr>
              <w:t>Кількість відвіданих засідань</w:t>
            </w:r>
          </w:p>
        </w:tc>
        <w:tc>
          <w:tcPr>
            <w:tcW w:w="780" w:type="dxa"/>
            <w:shd w:val="clear" w:color="auto" w:fill="auto"/>
          </w:tcPr>
          <w:p w14:paraId="48AB0F4B" w14:textId="77777777" w:rsidR="00E309C1" w:rsidRPr="00284949" w:rsidRDefault="00E309C1" w:rsidP="00E309C1">
            <w:pPr>
              <w:pStyle w:val="a5"/>
              <w:spacing w:before="0" w:beforeAutospacing="0" w:after="0" w:afterAutospacing="0"/>
              <w:jc w:val="center"/>
              <w:rPr>
                <w:b/>
                <w:i/>
                <w:lang w:val="uk-UA"/>
              </w:rPr>
            </w:pPr>
            <w:r w:rsidRPr="00284949">
              <w:rPr>
                <w:b/>
                <w:i/>
                <w:lang w:val="uk-UA"/>
              </w:rPr>
              <w:t>%</w:t>
            </w:r>
          </w:p>
        </w:tc>
      </w:tr>
      <w:tr w:rsidR="00E309C1" w:rsidRPr="002D500D" w14:paraId="19F812BB" w14:textId="77777777" w:rsidTr="008F6582">
        <w:tc>
          <w:tcPr>
            <w:tcW w:w="1135" w:type="dxa"/>
            <w:shd w:val="clear" w:color="auto" w:fill="auto"/>
          </w:tcPr>
          <w:p w14:paraId="12AA1C7E" w14:textId="77777777" w:rsidR="00E309C1" w:rsidRPr="00284949" w:rsidRDefault="00E309C1" w:rsidP="00E309C1">
            <w:pPr>
              <w:pStyle w:val="a5"/>
              <w:spacing w:before="0" w:beforeAutospacing="0" w:after="0" w:afterAutospacing="0"/>
              <w:jc w:val="center"/>
              <w:rPr>
                <w:lang w:val="uk-UA"/>
              </w:rPr>
            </w:pPr>
            <w:r w:rsidRPr="00284949">
              <w:rPr>
                <w:lang w:val="uk-UA"/>
              </w:rPr>
              <w:t>1.</w:t>
            </w:r>
          </w:p>
        </w:tc>
        <w:tc>
          <w:tcPr>
            <w:tcW w:w="2268" w:type="dxa"/>
            <w:vMerge w:val="restart"/>
            <w:shd w:val="clear" w:color="auto" w:fill="auto"/>
          </w:tcPr>
          <w:p w14:paraId="2313B869" w14:textId="77777777" w:rsidR="00E309C1" w:rsidRPr="00284949" w:rsidRDefault="00E309C1" w:rsidP="00E309C1">
            <w:pPr>
              <w:spacing w:line="240" w:lineRule="auto"/>
              <w:jc w:val="center"/>
              <w:rPr>
                <w:rFonts w:ascii="Times New Roman" w:hAnsi="Times New Roman" w:cs="Times New Roman"/>
                <w:sz w:val="24"/>
                <w:szCs w:val="24"/>
                <w:lang w:val="uk-UA"/>
              </w:rPr>
            </w:pPr>
            <w:r w:rsidRPr="00284949">
              <w:rPr>
                <w:rFonts w:ascii="Times New Roman" w:hAnsi="Times New Roman" w:cs="Times New Roman"/>
                <w:b/>
                <w:i/>
                <w:sz w:val="24"/>
                <w:szCs w:val="24"/>
                <w:lang w:val="uk-UA"/>
              </w:rPr>
              <w:t>Постійна комісія з питань комунальної власності, розвитку інфраструктури, цивільного захисту населення та оборонної  і мобілізаційної роботи</w:t>
            </w:r>
          </w:p>
        </w:tc>
        <w:tc>
          <w:tcPr>
            <w:tcW w:w="2409" w:type="dxa"/>
          </w:tcPr>
          <w:p w14:paraId="4696552F" w14:textId="77777777" w:rsidR="00E309C1" w:rsidRPr="00284949" w:rsidRDefault="00E309C1" w:rsidP="00E309C1">
            <w:pPr>
              <w:pStyle w:val="a5"/>
              <w:spacing w:before="0" w:beforeAutospacing="0" w:after="0" w:afterAutospacing="0"/>
              <w:jc w:val="both"/>
              <w:rPr>
                <w:lang w:val="uk-UA"/>
              </w:rPr>
            </w:pPr>
            <w:r w:rsidRPr="00284949">
              <w:rPr>
                <w:lang w:val="uk-UA"/>
              </w:rPr>
              <w:t>Вербич О.О.</w:t>
            </w:r>
          </w:p>
        </w:tc>
        <w:tc>
          <w:tcPr>
            <w:tcW w:w="1560" w:type="dxa"/>
            <w:vMerge w:val="restart"/>
            <w:shd w:val="clear" w:color="auto" w:fill="auto"/>
          </w:tcPr>
          <w:p w14:paraId="104EB907" w14:textId="77777777" w:rsidR="00E309C1" w:rsidRPr="00284949" w:rsidRDefault="00E309C1" w:rsidP="00E309C1">
            <w:pPr>
              <w:pStyle w:val="a5"/>
              <w:spacing w:before="0" w:beforeAutospacing="0" w:after="0" w:afterAutospacing="0"/>
              <w:jc w:val="center"/>
              <w:rPr>
                <w:lang w:val="uk-UA"/>
              </w:rPr>
            </w:pPr>
          </w:p>
          <w:p w14:paraId="371D09ED" w14:textId="77777777" w:rsidR="00E309C1" w:rsidRPr="00284949" w:rsidRDefault="00E309C1" w:rsidP="00E309C1">
            <w:pPr>
              <w:pStyle w:val="a5"/>
              <w:spacing w:before="0" w:beforeAutospacing="0" w:after="0" w:afterAutospacing="0"/>
              <w:jc w:val="center"/>
              <w:rPr>
                <w:lang w:val="uk-UA"/>
              </w:rPr>
            </w:pPr>
          </w:p>
          <w:p w14:paraId="70128E67" w14:textId="77777777" w:rsidR="00E309C1" w:rsidRPr="00284949" w:rsidRDefault="00E309C1" w:rsidP="00E309C1">
            <w:pPr>
              <w:pStyle w:val="a5"/>
              <w:spacing w:before="0" w:beforeAutospacing="0" w:after="0" w:afterAutospacing="0"/>
              <w:jc w:val="center"/>
              <w:rPr>
                <w:lang w:val="uk-UA"/>
              </w:rPr>
            </w:pPr>
            <w:r w:rsidRPr="00284949">
              <w:rPr>
                <w:lang w:val="uk-UA"/>
              </w:rPr>
              <w:t>11</w:t>
            </w:r>
          </w:p>
        </w:tc>
        <w:tc>
          <w:tcPr>
            <w:tcW w:w="1516" w:type="dxa"/>
            <w:shd w:val="clear" w:color="auto" w:fill="auto"/>
          </w:tcPr>
          <w:p w14:paraId="12EE064C" w14:textId="77777777" w:rsidR="00E309C1" w:rsidRPr="00284949" w:rsidRDefault="00E309C1" w:rsidP="00E309C1">
            <w:pPr>
              <w:pStyle w:val="a5"/>
              <w:spacing w:before="0" w:beforeAutospacing="0" w:after="0" w:afterAutospacing="0"/>
              <w:jc w:val="center"/>
              <w:rPr>
                <w:lang w:val="uk-UA"/>
              </w:rPr>
            </w:pPr>
            <w:r w:rsidRPr="00284949">
              <w:rPr>
                <w:lang w:val="uk-UA"/>
              </w:rPr>
              <w:t>8</w:t>
            </w:r>
          </w:p>
        </w:tc>
        <w:tc>
          <w:tcPr>
            <w:tcW w:w="780" w:type="dxa"/>
            <w:shd w:val="clear" w:color="auto" w:fill="auto"/>
          </w:tcPr>
          <w:p w14:paraId="50745545" w14:textId="77777777" w:rsidR="00E309C1" w:rsidRPr="00284949" w:rsidRDefault="00E309C1" w:rsidP="00E309C1">
            <w:pPr>
              <w:pStyle w:val="a5"/>
              <w:spacing w:before="0" w:beforeAutospacing="0" w:after="0" w:afterAutospacing="0"/>
              <w:jc w:val="center"/>
              <w:rPr>
                <w:lang w:val="uk-UA"/>
              </w:rPr>
            </w:pPr>
            <w:r w:rsidRPr="00284949">
              <w:rPr>
                <w:lang w:val="uk-UA"/>
              </w:rPr>
              <w:t>72,7</w:t>
            </w:r>
          </w:p>
        </w:tc>
      </w:tr>
      <w:tr w:rsidR="00E309C1" w:rsidRPr="002D500D" w14:paraId="500F65AF" w14:textId="77777777" w:rsidTr="008F6582">
        <w:tc>
          <w:tcPr>
            <w:tcW w:w="1135" w:type="dxa"/>
            <w:shd w:val="clear" w:color="auto" w:fill="auto"/>
          </w:tcPr>
          <w:p w14:paraId="5CF36187" w14:textId="77777777" w:rsidR="00E309C1" w:rsidRPr="00284949" w:rsidRDefault="00E309C1" w:rsidP="00E309C1">
            <w:pPr>
              <w:pStyle w:val="a5"/>
              <w:spacing w:before="0" w:beforeAutospacing="0" w:after="0" w:afterAutospacing="0"/>
              <w:jc w:val="center"/>
              <w:rPr>
                <w:lang w:val="uk-UA"/>
              </w:rPr>
            </w:pPr>
            <w:r w:rsidRPr="00284949">
              <w:rPr>
                <w:lang w:val="uk-UA"/>
              </w:rPr>
              <w:t>2.</w:t>
            </w:r>
          </w:p>
        </w:tc>
        <w:tc>
          <w:tcPr>
            <w:tcW w:w="2268" w:type="dxa"/>
            <w:vMerge/>
            <w:shd w:val="clear" w:color="auto" w:fill="auto"/>
          </w:tcPr>
          <w:p w14:paraId="7FF170D3" w14:textId="77777777" w:rsidR="00E309C1" w:rsidRPr="00284949" w:rsidRDefault="00E309C1" w:rsidP="00E309C1">
            <w:pPr>
              <w:pStyle w:val="a5"/>
              <w:spacing w:before="0" w:beforeAutospacing="0" w:after="0" w:afterAutospacing="0"/>
              <w:jc w:val="both"/>
              <w:rPr>
                <w:lang w:val="uk-UA"/>
              </w:rPr>
            </w:pPr>
          </w:p>
        </w:tc>
        <w:tc>
          <w:tcPr>
            <w:tcW w:w="2409" w:type="dxa"/>
          </w:tcPr>
          <w:p w14:paraId="6C82475C" w14:textId="77777777" w:rsidR="00E309C1" w:rsidRPr="00284949" w:rsidRDefault="00E309C1" w:rsidP="00E309C1">
            <w:pPr>
              <w:pStyle w:val="a5"/>
              <w:spacing w:before="0" w:beforeAutospacing="0" w:after="0" w:afterAutospacing="0"/>
              <w:jc w:val="both"/>
              <w:rPr>
                <w:lang w:val="uk-UA"/>
              </w:rPr>
            </w:pPr>
            <w:r w:rsidRPr="00284949">
              <w:rPr>
                <w:lang w:val="uk-UA"/>
              </w:rPr>
              <w:t>Чакир І.Д.</w:t>
            </w:r>
          </w:p>
        </w:tc>
        <w:tc>
          <w:tcPr>
            <w:tcW w:w="1560" w:type="dxa"/>
            <w:vMerge/>
            <w:shd w:val="clear" w:color="auto" w:fill="auto"/>
          </w:tcPr>
          <w:p w14:paraId="5CF8863D" w14:textId="77777777" w:rsidR="00E309C1" w:rsidRPr="00284949" w:rsidRDefault="00E309C1" w:rsidP="00E309C1">
            <w:pPr>
              <w:pStyle w:val="a5"/>
              <w:spacing w:before="0" w:beforeAutospacing="0" w:after="0" w:afterAutospacing="0"/>
              <w:jc w:val="both"/>
              <w:rPr>
                <w:lang w:val="uk-UA"/>
              </w:rPr>
            </w:pPr>
          </w:p>
        </w:tc>
        <w:tc>
          <w:tcPr>
            <w:tcW w:w="1516" w:type="dxa"/>
            <w:shd w:val="clear" w:color="auto" w:fill="auto"/>
          </w:tcPr>
          <w:p w14:paraId="4542A8B4" w14:textId="77777777" w:rsidR="00E309C1" w:rsidRPr="00284949" w:rsidRDefault="00E309C1" w:rsidP="00E309C1">
            <w:pPr>
              <w:pStyle w:val="a5"/>
              <w:spacing w:before="0" w:beforeAutospacing="0" w:after="0" w:afterAutospacing="0"/>
              <w:jc w:val="center"/>
              <w:rPr>
                <w:lang w:val="uk-UA"/>
              </w:rPr>
            </w:pPr>
            <w:r w:rsidRPr="00284949">
              <w:rPr>
                <w:lang w:val="uk-UA"/>
              </w:rPr>
              <w:t>10</w:t>
            </w:r>
          </w:p>
        </w:tc>
        <w:tc>
          <w:tcPr>
            <w:tcW w:w="780" w:type="dxa"/>
            <w:shd w:val="clear" w:color="auto" w:fill="auto"/>
          </w:tcPr>
          <w:p w14:paraId="294ED35D" w14:textId="77777777" w:rsidR="00E309C1" w:rsidRPr="00284949" w:rsidRDefault="00E309C1" w:rsidP="00E309C1">
            <w:pPr>
              <w:pStyle w:val="a5"/>
              <w:spacing w:before="0" w:beforeAutospacing="0" w:after="0" w:afterAutospacing="0"/>
              <w:jc w:val="center"/>
              <w:rPr>
                <w:lang w:val="uk-UA"/>
              </w:rPr>
            </w:pPr>
            <w:r w:rsidRPr="00284949">
              <w:rPr>
                <w:lang w:val="uk-UA"/>
              </w:rPr>
              <w:t>90,9</w:t>
            </w:r>
          </w:p>
        </w:tc>
      </w:tr>
      <w:tr w:rsidR="00E309C1" w:rsidRPr="002D500D" w14:paraId="56A60320" w14:textId="77777777" w:rsidTr="008F6582">
        <w:tc>
          <w:tcPr>
            <w:tcW w:w="1135" w:type="dxa"/>
            <w:shd w:val="clear" w:color="auto" w:fill="auto"/>
          </w:tcPr>
          <w:p w14:paraId="79BCCEAD" w14:textId="77777777" w:rsidR="00E309C1" w:rsidRPr="00284949" w:rsidRDefault="00E309C1" w:rsidP="00E309C1">
            <w:pPr>
              <w:pStyle w:val="a5"/>
              <w:spacing w:before="0" w:beforeAutospacing="0" w:after="0" w:afterAutospacing="0"/>
              <w:jc w:val="center"/>
              <w:rPr>
                <w:lang w:val="uk-UA"/>
              </w:rPr>
            </w:pPr>
            <w:r w:rsidRPr="00284949">
              <w:rPr>
                <w:lang w:val="uk-UA"/>
              </w:rPr>
              <w:t>3.</w:t>
            </w:r>
          </w:p>
        </w:tc>
        <w:tc>
          <w:tcPr>
            <w:tcW w:w="2268" w:type="dxa"/>
            <w:vMerge/>
            <w:shd w:val="clear" w:color="auto" w:fill="auto"/>
          </w:tcPr>
          <w:p w14:paraId="5B51B676" w14:textId="77777777" w:rsidR="00E309C1" w:rsidRPr="00284949" w:rsidRDefault="00E309C1" w:rsidP="00E309C1">
            <w:pPr>
              <w:pStyle w:val="a5"/>
              <w:spacing w:before="0" w:beforeAutospacing="0" w:after="0" w:afterAutospacing="0"/>
              <w:jc w:val="both"/>
              <w:rPr>
                <w:lang w:val="uk-UA"/>
              </w:rPr>
            </w:pPr>
          </w:p>
        </w:tc>
        <w:tc>
          <w:tcPr>
            <w:tcW w:w="2409" w:type="dxa"/>
          </w:tcPr>
          <w:p w14:paraId="68D1B132" w14:textId="77777777" w:rsidR="00E309C1" w:rsidRPr="00284949" w:rsidRDefault="00E309C1" w:rsidP="00E309C1">
            <w:pPr>
              <w:pStyle w:val="a5"/>
              <w:spacing w:before="0" w:beforeAutospacing="0" w:after="0" w:afterAutospacing="0"/>
              <w:jc w:val="both"/>
              <w:rPr>
                <w:lang w:val="uk-UA"/>
              </w:rPr>
            </w:pPr>
            <w:r w:rsidRPr="00284949">
              <w:rPr>
                <w:lang w:val="uk-UA"/>
              </w:rPr>
              <w:t>Степанова І.І.</w:t>
            </w:r>
          </w:p>
        </w:tc>
        <w:tc>
          <w:tcPr>
            <w:tcW w:w="1560" w:type="dxa"/>
            <w:vMerge/>
            <w:shd w:val="clear" w:color="auto" w:fill="auto"/>
          </w:tcPr>
          <w:p w14:paraId="4F87AD52" w14:textId="77777777" w:rsidR="00E309C1" w:rsidRPr="00284949" w:rsidRDefault="00E309C1" w:rsidP="00E309C1">
            <w:pPr>
              <w:pStyle w:val="a5"/>
              <w:spacing w:before="0" w:beforeAutospacing="0" w:after="0" w:afterAutospacing="0"/>
              <w:jc w:val="both"/>
              <w:rPr>
                <w:lang w:val="uk-UA"/>
              </w:rPr>
            </w:pPr>
          </w:p>
        </w:tc>
        <w:tc>
          <w:tcPr>
            <w:tcW w:w="1516" w:type="dxa"/>
            <w:shd w:val="clear" w:color="auto" w:fill="auto"/>
          </w:tcPr>
          <w:p w14:paraId="2310FAAF" w14:textId="77777777" w:rsidR="00E309C1" w:rsidRPr="00284949" w:rsidRDefault="00E309C1" w:rsidP="00E309C1">
            <w:pPr>
              <w:pStyle w:val="a5"/>
              <w:spacing w:before="0" w:beforeAutospacing="0" w:after="0" w:afterAutospacing="0"/>
              <w:jc w:val="center"/>
              <w:rPr>
                <w:lang w:val="uk-UA"/>
              </w:rPr>
            </w:pPr>
            <w:r w:rsidRPr="00284949">
              <w:rPr>
                <w:lang w:val="uk-UA"/>
              </w:rPr>
              <w:t>3</w:t>
            </w:r>
          </w:p>
        </w:tc>
        <w:tc>
          <w:tcPr>
            <w:tcW w:w="780" w:type="dxa"/>
            <w:shd w:val="clear" w:color="auto" w:fill="auto"/>
          </w:tcPr>
          <w:p w14:paraId="5D6DC185" w14:textId="77777777" w:rsidR="00E309C1" w:rsidRPr="00284949" w:rsidRDefault="00E309C1" w:rsidP="00E309C1">
            <w:pPr>
              <w:pStyle w:val="a5"/>
              <w:spacing w:before="0" w:beforeAutospacing="0" w:after="0" w:afterAutospacing="0"/>
              <w:jc w:val="center"/>
              <w:rPr>
                <w:lang w:val="uk-UA"/>
              </w:rPr>
            </w:pPr>
            <w:r w:rsidRPr="00284949">
              <w:rPr>
                <w:lang w:val="uk-UA"/>
              </w:rPr>
              <w:t>27,2</w:t>
            </w:r>
          </w:p>
        </w:tc>
      </w:tr>
      <w:tr w:rsidR="00E309C1" w:rsidRPr="002D500D" w14:paraId="6BC742BE" w14:textId="77777777" w:rsidTr="008F6582">
        <w:tc>
          <w:tcPr>
            <w:tcW w:w="1135" w:type="dxa"/>
            <w:shd w:val="clear" w:color="auto" w:fill="auto"/>
          </w:tcPr>
          <w:p w14:paraId="39D2CD79" w14:textId="77777777" w:rsidR="00E309C1" w:rsidRPr="00284949" w:rsidRDefault="00E309C1" w:rsidP="00E309C1">
            <w:pPr>
              <w:pStyle w:val="a5"/>
              <w:spacing w:before="0" w:beforeAutospacing="0" w:after="0" w:afterAutospacing="0"/>
              <w:jc w:val="center"/>
              <w:rPr>
                <w:lang w:val="uk-UA"/>
              </w:rPr>
            </w:pPr>
            <w:r w:rsidRPr="00284949">
              <w:rPr>
                <w:lang w:val="uk-UA"/>
              </w:rPr>
              <w:t>4.</w:t>
            </w:r>
          </w:p>
        </w:tc>
        <w:tc>
          <w:tcPr>
            <w:tcW w:w="2268" w:type="dxa"/>
            <w:vMerge/>
            <w:shd w:val="clear" w:color="auto" w:fill="auto"/>
          </w:tcPr>
          <w:p w14:paraId="6721758B" w14:textId="77777777" w:rsidR="00E309C1" w:rsidRPr="00284949" w:rsidRDefault="00E309C1" w:rsidP="00E309C1">
            <w:pPr>
              <w:pStyle w:val="a5"/>
              <w:spacing w:before="0" w:beforeAutospacing="0" w:after="0" w:afterAutospacing="0"/>
              <w:jc w:val="both"/>
              <w:rPr>
                <w:lang w:val="uk-UA"/>
              </w:rPr>
            </w:pPr>
          </w:p>
        </w:tc>
        <w:tc>
          <w:tcPr>
            <w:tcW w:w="2409" w:type="dxa"/>
          </w:tcPr>
          <w:p w14:paraId="09A7467E" w14:textId="77777777" w:rsidR="00E309C1" w:rsidRPr="00284949" w:rsidRDefault="00E309C1" w:rsidP="00E309C1">
            <w:pPr>
              <w:pStyle w:val="a5"/>
              <w:spacing w:before="0" w:beforeAutospacing="0" w:after="0" w:afterAutospacing="0"/>
              <w:jc w:val="both"/>
              <w:rPr>
                <w:lang w:val="uk-UA"/>
              </w:rPr>
            </w:pPr>
            <w:r w:rsidRPr="00284949">
              <w:rPr>
                <w:lang w:val="uk-UA"/>
              </w:rPr>
              <w:t>Городніченко А.О.</w:t>
            </w:r>
          </w:p>
        </w:tc>
        <w:tc>
          <w:tcPr>
            <w:tcW w:w="1560" w:type="dxa"/>
            <w:vMerge/>
            <w:shd w:val="clear" w:color="auto" w:fill="auto"/>
          </w:tcPr>
          <w:p w14:paraId="7147FFF3" w14:textId="77777777" w:rsidR="00E309C1" w:rsidRPr="00284949" w:rsidRDefault="00E309C1" w:rsidP="00E309C1">
            <w:pPr>
              <w:pStyle w:val="a5"/>
              <w:spacing w:before="0" w:beforeAutospacing="0" w:after="0" w:afterAutospacing="0"/>
              <w:jc w:val="both"/>
              <w:rPr>
                <w:lang w:val="uk-UA"/>
              </w:rPr>
            </w:pPr>
          </w:p>
        </w:tc>
        <w:tc>
          <w:tcPr>
            <w:tcW w:w="1516" w:type="dxa"/>
            <w:shd w:val="clear" w:color="auto" w:fill="auto"/>
          </w:tcPr>
          <w:p w14:paraId="7233059C" w14:textId="77777777" w:rsidR="00E309C1" w:rsidRPr="00284949" w:rsidRDefault="00E309C1" w:rsidP="00E309C1">
            <w:pPr>
              <w:pStyle w:val="a5"/>
              <w:spacing w:before="0" w:beforeAutospacing="0" w:after="0" w:afterAutospacing="0"/>
              <w:jc w:val="center"/>
              <w:rPr>
                <w:lang w:val="uk-UA"/>
              </w:rPr>
            </w:pPr>
            <w:r w:rsidRPr="00284949">
              <w:rPr>
                <w:lang w:val="uk-UA"/>
              </w:rPr>
              <w:t>4</w:t>
            </w:r>
          </w:p>
        </w:tc>
        <w:tc>
          <w:tcPr>
            <w:tcW w:w="780" w:type="dxa"/>
            <w:shd w:val="clear" w:color="auto" w:fill="auto"/>
          </w:tcPr>
          <w:p w14:paraId="2A6B2716" w14:textId="77777777" w:rsidR="00E309C1" w:rsidRPr="00284949" w:rsidRDefault="00E309C1" w:rsidP="00E309C1">
            <w:pPr>
              <w:pStyle w:val="a5"/>
              <w:spacing w:before="0" w:beforeAutospacing="0" w:after="0" w:afterAutospacing="0"/>
              <w:jc w:val="center"/>
              <w:rPr>
                <w:lang w:val="uk-UA"/>
              </w:rPr>
            </w:pPr>
            <w:r w:rsidRPr="00284949">
              <w:rPr>
                <w:lang w:val="uk-UA"/>
              </w:rPr>
              <w:t>36,3</w:t>
            </w:r>
          </w:p>
        </w:tc>
      </w:tr>
      <w:tr w:rsidR="00E309C1" w:rsidRPr="002D500D" w14:paraId="2C051226" w14:textId="77777777" w:rsidTr="008F6582">
        <w:tc>
          <w:tcPr>
            <w:tcW w:w="1135" w:type="dxa"/>
            <w:shd w:val="clear" w:color="auto" w:fill="auto"/>
          </w:tcPr>
          <w:p w14:paraId="5658655D" w14:textId="77777777" w:rsidR="00E309C1" w:rsidRPr="00284949" w:rsidRDefault="00E309C1" w:rsidP="00E309C1">
            <w:pPr>
              <w:pStyle w:val="a5"/>
              <w:spacing w:before="0" w:beforeAutospacing="0" w:after="0" w:afterAutospacing="0"/>
              <w:jc w:val="center"/>
              <w:rPr>
                <w:lang w:val="uk-UA"/>
              </w:rPr>
            </w:pPr>
            <w:r w:rsidRPr="00284949">
              <w:rPr>
                <w:lang w:val="uk-UA"/>
              </w:rPr>
              <w:t>5.</w:t>
            </w:r>
          </w:p>
        </w:tc>
        <w:tc>
          <w:tcPr>
            <w:tcW w:w="2268" w:type="dxa"/>
            <w:vMerge/>
            <w:shd w:val="clear" w:color="auto" w:fill="auto"/>
          </w:tcPr>
          <w:p w14:paraId="183581D2" w14:textId="77777777" w:rsidR="00E309C1" w:rsidRPr="00284949" w:rsidRDefault="00E309C1" w:rsidP="00E309C1">
            <w:pPr>
              <w:pStyle w:val="a5"/>
              <w:spacing w:before="0" w:beforeAutospacing="0" w:after="0" w:afterAutospacing="0"/>
              <w:jc w:val="both"/>
              <w:rPr>
                <w:lang w:val="uk-UA"/>
              </w:rPr>
            </w:pPr>
          </w:p>
        </w:tc>
        <w:tc>
          <w:tcPr>
            <w:tcW w:w="2409" w:type="dxa"/>
          </w:tcPr>
          <w:p w14:paraId="57C21161" w14:textId="77777777" w:rsidR="00E309C1" w:rsidRPr="00284949" w:rsidRDefault="00E309C1" w:rsidP="00E309C1">
            <w:pPr>
              <w:pStyle w:val="a5"/>
              <w:spacing w:before="0" w:beforeAutospacing="0" w:after="0" w:afterAutospacing="0"/>
              <w:jc w:val="both"/>
              <w:rPr>
                <w:lang w:val="uk-UA"/>
              </w:rPr>
            </w:pPr>
            <w:r w:rsidRPr="00284949">
              <w:rPr>
                <w:lang w:val="uk-UA"/>
              </w:rPr>
              <w:t>Мица А.К.</w:t>
            </w:r>
          </w:p>
        </w:tc>
        <w:tc>
          <w:tcPr>
            <w:tcW w:w="1560" w:type="dxa"/>
            <w:vMerge/>
            <w:shd w:val="clear" w:color="auto" w:fill="auto"/>
          </w:tcPr>
          <w:p w14:paraId="4B21AA01" w14:textId="77777777" w:rsidR="00E309C1" w:rsidRPr="00284949" w:rsidRDefault="00E309C1" w:rsidP="00E309C1">
            <w:pPr>
              <w:pStyle w:val="a5"/>
              <w:spacing w:before="0" w:beforeAutospacing="0" w:after="0" w:afterAutospacing="0"/>
              <w:jc w:val="both"/>
              <w:rPr>
                <w:lang w:val="uk-UA"/>
              </w:rPr>
            </w:pPr>
          </w:p>
        </w:tc>
        <w:tc>
          <w:tcPr>
            <w:tcW w:w="1516" w:type="dxa"/>
            <w:shd w:val="clear" w:color="auto" w:fill="auto"/>
          </w:tcPr>
          <w:p w14:paraId="6583B430" w14:textId="77777777" w:rsidR="00E309C1" w:rsidRPr="00284949" w:rsidRDefault="00E309C1" w:rsidP="00E309C1">
            <w:pPr>
              <w:pStyle w:val="a5"/>
              <w:spacing w:before="0" w:beforeAutospacing="0" w:after="0" w:afterAutospacing="0"/>
              <w:jc w:val="center"/>
              <w:rPr>
                <w:lang w:val="uk-UA"/>
              </w:rPr>
            </w:pPr>
            <w:r w:rsidRPr="00284949">
              <w:rPr>
                <w:lang w:val="uk-UA"/>
              </w:rPr>
              <w:t>6</w:t>
            </w:r>
          </w:p>
        </w:tc>
        <w:tc>
          <w:tcPr>
            <w:tcW w:w="780" w:type="dxa"/>
            <w:shd w:val="clear" w:color="auto" w:fill="auto"/>
          </w:tcPr>
          <w:p w14:paraId="08A48EC0" w14:textId="77777777" w:rsidR="00E309C1" w:rsidRPr="00284949" w:rsidRDefault="00E309C1" w:rsidP="00E309C1">
            <w:pPr>
              <w:pStyle w:val="a5"/>
              <w:spacing w:before="0" w:beforeAutospacing="0" w:after="0" w:afterAutospacing="0"/>
              <w:jc w:val="center"/>
              <w:rPr>
                <w:lang w:val="uk-UA"/>
              </w:rPr>
            </w:pPr>
            <w:r w:rsidRPr="00284949">
              <w:rPr>
                <w:lang w:val="uk-UA"/>
              </w:rPr>
              <w:t>54,5</w:t>
            </w:r>
          </w:p>
        </w:tc>
      </w:tr>
      <w:tr w:rsidR="00E309C1" w:rsidRPr="002D500D" w14:paraId="4E036568" w14:textId="77777777" w:rsidTr="008F6582">
        <w:tc>
          <w:tcPr>
            <w:tcW w:w="1135" w:type="dxa"/>
            <w:shd w:val="clear" w:color="auto" w:fill="auto"/>
          </w:tcPr>
          <w:p w14:paraId="599610B2" w14:textId="77777777" w:rsidR="00E309C1" w:rsidRPr="00284949" w:rsidRDefault="00E309C1" w:rsidP="00E309C1">
            <w:pPr>
              <w:pStyle w:val="a5"/>
              <w:spacing w:before="0" w:beforeAutospacing="0" w:after="0" w:afterAutospacing="0"/>
              <w:jc w:val="center"/>
              <w:rPr>
                <w:lang w:val="uk-UA"/>
              </w:rPr>
            </w:pPr>
            <w:r w:rsidRPr="00284949">
              <w:rPr>
                <w:lang w:val="uk-UA"/>
              </w:rPr>
              <w:t>6.</w:t>
            </w:r>
          </w:p>
        </w:tc>
        <w:tc>
          <w:tcPr>
            <w:tcW w:w="2268" w:type="dxa"/>
            <w:vMerge/>
            <w:shd w:val="clear" w:color="auto" w:fill="auto"/>
          </w:tcPr>
          <w:p w14:paraId="6D0B7525" w14:textId="77777777" w:rsidR="00E309C1" w:rsidRPr="00284949" w:rsidRDefault="00E309C1" w:rsidP="00E309C1">
            <w:pPr>
              <w:pStyle w:val="a5"/>
              <w:spacing w:before="0" w:beforeAutospacing="0" w:after="0" w:afterAutospacing="0"/>
              <w:jc w:val="both"/>
              <w:rPr>
                <w:lang w:val="uk-UA"/>
              </w:rPr>
            </w:pPr>
          </w:p>
        </w:tc>
        <w:tc>
          <w:tcPr>
            <w:tcW w:w="2409" w:type="dxa"/>
          </w:tcPr>
          <w:p w14:paraId="6B9A0FA3" w14:textId="77777777" w:rsidR="00E309C1" w:rsidRPr="00284949" w:rsidRDefault="00E309C1" w:rsidP="00E309C1">
            <w:pPr>
              <w:pStyle w:val="a5"/>
              <w:spacing w:before="0" w:beforeAutospacing="0" w:after="0" w:afterAutospacing="0"/>
              <w:jc w:val="both"/>
              <w:rPr>
                <w:lang w:val="uk-UA"/>
              </w:rPr>
            </w:pPr>
            <w:r w:rsidRPr="00284949">
              <w:rPr>
                <w:lang w:val="uk-UA"/>
              </w:rPr>
              <w:t>Мишелов В.М.</w:t>
            </w:r>
          </w:p>
        </w:tc>
        <w:tc>
          <w:tcPr>
            <w:tcW w:w="1560" w:type="dxa"/>
            <w:vMerge/>
            <w:shd w:val="clear" w:color="auto" w:fill="auto"/>
          </w:tcPr>
          <w:p w14:paraId="1056E285" w14:textId="77777777" w:rsidR="00E309C1" w:rsidRPr="00284949" w:rsidRDefault="00E309C1" w:rsidP="00E309C1">
            <w:pPr>
              <w:pStyle w:val="a5"/>
              <w:spacing w:before="0" w:beforeAutospacing="0" w:after="0" w:afterAutospacing="0"/>
              <w:jc w:val="both"/>
              <w:rPr>
                <w:lang w:val="uk-UA"/>
              </w:rPr>
            </w:pPr>
          </w:p>
        </w:tc>
        <w:tc>
          <w:tcPr>
            <w:tcW w:w="1516" w:type="dxa"/>
            <w:shd w:val="clear" w:color="auto" w:fill="auto"/>
          </w:tcPr>
          <w:p w14:paraId="703CB6FE" w14:textId="77777777" w:rsidR="00E309C1" w:rsidRPr="00284949" w:rsidRDefault="00E309C1" w:rsidP="00E309C1">
            <w:pPr>
              <w:pStyle w:val="a5"/>
              <w:spacing w:before="0" w:beforeAutospacing="0" w:after="0" w:afterAutospacing="0"/>
              <w:jc w:val="center"/>
              <w:rPr>
                <w:lang w:val="uk-UA"/>
              </w:rPr>
            </w:pPr>
            <w:r w:rsidRPr="00284949">
              <w:rPr>
                <w:lang w:val="uk-UA"/>
              </w:rPr>
              <w:t>5</w:t>
            </w:r>
          </w:p>
        </w:tc>
        <w:tc>
          <w:tcPr>
            <w:tcW w:w="780" w:type="dxa"/>
            <w:shd w:val="clear" w:color="auto" w:fill="auto"/>
          </w:tcPr>
          <w:p w14:paraId="644534B1" w14:textId="77777777" w:rsidR="00E309C1" w:rsidRPr="00284949" w:rsidRDefault="00E309C1" w:rsidP="00E309C1">
            <w:pPr>
              <w:pStyle w:val="a5"/>
              <w:spacing w:before="0" w:beforeAutospacing="0" w:after="0" w:afterAutospacing="0"/>
              <w:jc w:val="center"/>
              <w:rPr>
                <w:lang w:val="uk-UA"/>
              </w:rPr>
            </w:pPr>
            <w:r w:rsidRPr="00284949">
              <w:rPr>
                <w:lang w:val="uk-UA"/>
              </w:rPr>
              <w:t>45,4</w:t>
            </w:r>
          </w:p>
        </w:tc>
      </w:tr>
      <w:tr w:rsidR="00E309C1" w:rsidRPr="002D500D" w14:paraId="4E0CA1BC" w14:textId="77777777" w:rsidTr="008F6582">
        <w:tc>
          <w:tcPr>
            <w:tcW w:w="1135" w:type="dxa"/>
            <w:shd w:val="clear" w:color="auto" w:fill="auto"/>
          </w:tcPr>
          <w:p w14:paraId="73563154" w14:textId="77777777" w:rsidR="00E309C1" w:rsidRPr="00284949" w:rsidRDefault="00E309C1" w:rsidP="00E309C1">
            <w:pPr>
              <w:pStyle w:val="a5"/>
              <w:spacing w:before="0" w:beforeAutospacing="0" w:after="0" w:afterAutospacing="0"/>
              <w:jc w:val="center"/>
              <w:rPr>
                <w:lang w:val="uk-UA"/>
              </w:rPr>
            </w:pPr>
            <w:r w:rsidRPr="00284949">
              <w:rPr>
                <w:lang w:val="uk-UA"/>
              </w:rPr>
              <w:t>7.</w:t>
            </w:r>
          </w:p>
        </w:tc>
        <w:tc>
          <w:tcPr>
            <w:tcW w:w="2268" w:type="dxa"/>
            <w:vMerge/>
            <w:shd w:val="clear" w:color="auto" w:fill="auto"/>
          </w:tcPr>
          <w:p w14:paraId="4CAF4898" w14:textId="77777777" w:rsidR="00E309C1" w:rsidRPr="00284949" w:rsidRDefault="00E309C1" w:rsidP="00E309C1">
            <w:pPr>
              <w:pStyle w:val="a5"/>
              <w:spacing w:before="0" w:beforeAutospacing="0" w:after="0" w:afterAutospacing="0"/>
              <w:jc w:val="both"/>
              <w:rPr>
                <w:lang w:val="uk-UA"/>
              </w:rPr>
            </w:pPr>
          </w:p>
        </w:tc>
        <w:tc>
          <w:tcPr>
            <w:tcW w:w="2409" w:type="dxa"/>
          </w:tcPr>
          <w:p w14:paraId="7B80CA67" w14:textId="77777777" w:rsidR="00E309C1" w:rsidRPr="00284949" w:rsidRDefault="00E309C1" w:rsidP="00E309C1">
            <w:pPr>
              <w:pStyle w:val="a5"/>
              <w:spacing w:before="0" w:beforeAutospacing="0" w:after="0" w:afterAutospacing="0"/>
              <w:jc w:val="both"/>
              <w:rPr>
                <w:lang w:val="uk-UA"/>
              </w:rPr>
            </w:pPr>
            <w:r w:rsidRPr="00284949">
              <w:rPr>
                <w:lang w:val="uk-UA"/>
              </w:rPr>
              <w:t>Руденко Г.О.</w:t>
            </w:r>
          </w:p>
        </w:tc>
        <w:tc>
          <w:tcPr>
            <w:tcW w:w="1560" w:type="dxa"/>
            <w:vMerge/>
            <w:shd w:val="clear" w:color="auto" w:fill="auto"/>
          </w:tcPr>
          <w:p w14:paraId="16E1D3CC" w14:textId="77777777" w:rsidR="00E309C1" w:rsidRPr="00284949" w:rsidRDefault="00E309C1" w:rsidP="00E309C1">
            <w:pPr>
              <w:pStyle w:val="a5"/>
              <w:spacing w:before="0" w:beforeAutospacing="0" w:after="0" w:afterAutospacing="0"/>
              <w:jc w:val="both"/>
              <w:rPr>
                <w:lang w:val="uk-UA"/>
              </w:rPr>
            </w:pPr>
          </w:p>
        </w:tc>
        <w:tc>
          <w:tcPr>
            <w:tcW w:w="1516" w:type="dxa"/>
            <w:shd w:val="clear" w:color="auto" w:fill="auto"/>
          </w:tcPr>
          <w:p w14:paraId="7086EEAE" w14:textId="77777777" w:rsidR="00E309C1" w:rsidRPr="00284949" w:rsidRDefault="00E309C1" w:rsidP="00E309C1">
            <w:pPr>
              <w:pStyle w:val="a5"/>
              <w:spacing w:before="0" w:beforeAutospacing="0" w:after="0" w:afterAutospacing="0"/>
              <w:jc w:val="center"/>
              <w:rPr>
                <w:lang w:val="uk-UA"/>
              </w:rPr>
            </w:pPr>
            <w:r w:rsidRPr="00284949">
              <w:rPr>
                <w:lang w:val="uk-UA"/>
              </w:rPr>
              <w:t>9</w:t>
            </w:r>
          </w:p>
        </w:tc>
        <w:tc>
          <w:tcPr>
            <w:tcW w:w="780" w:type="dxa"/>
            <w:shd w:val="clear" w:color="auto" w:fill="auto"/>
          </w:tcPr>
          <w:p w14:paraId="037F848C" w14:textId="77777777" w:rsidR="00E309C1" w:rsidRPr="00284949" w:rsidRDefault="00E309C1" w:rsidP="00E309C1">
            <w:pPr>
              <w:pStyle w:val="a5"/>
              <w:spacing w:before="0" w:beforeAutospacing="0" w:after="0" w:afterAutospacing="0"/>
              <w:jc w:val="center"/>
              <w:rPr>
                <w:lang w:val="uk-UA"/>
              </w:rPr>
            </w:pPr>
            <w:r w:rsidRPr="00284949">
              <w:rPr>
                <w:lang w:val="uk-UA"/>
              </w:rPr>
              <w:t>81,8</w:t>
            </w:r>
          </w:p>
        </w:tc>
      </w:tr>
      <w:tr w:rsidR="00E309C1" w:rsidRPr="002D500D" w14:paraId="2DDB0AF8" w14:textId="77777777" w:rsidTr="008F6582">
        <w:tc>
          <w:tcPr>
            <w:tcW w:w="1135" w:type="dxa"/>
            <w:shd w:val="clear" w:color="auto" w:fill="auto"/>
          </w:tcPr>
          <w:p w14:paraId="55A58FF3" w14:textId="77777777" w:rsidR="00E309C1" w:rsidRPr="00284949" w:rsidRDefault="00E309C1" w:rsidP="00E309C1">
            <w:pPr>
              <w:pStyle w:val="a5"/>
              <w:spacing w:before="0" w:beforeAutospacing="0" w:after="0" w:afterAutospacing="0"/>
              <w:jc w:val="center"/>
              <w:rPr>
                <w:lang w:val="uk-UA"/>
              </w:rPr>
            </w:pPr>
            <w:r w:rsidRPr="00284949">
              <w:rPr>
                <w:lang w:val="uk-UA"/>
              </w:rPr>
              <w:t>8.</w:t>
            </w:r>
          </w:p>
        </w:tc>
        <w:tc>
          <w:tcPr>
            <w:tcW w:w="2268" w:type="dxa"/>
            <w:vMerge/>
            <w:shd w:val="clear" w:color="auto" w:fill="auto"/>
          </w:tcPr>
          <w:p w14:paraId="4B903146" w14:textId="77777777" w:rsidR="00E309C1" w:rsidRPr="00284949" w:rsidRDefault="00E309C1" w:rsidP="00E309C1">
            <w:pPr>
              <w:pStyle w:val="a5"/>
              <w:spacing w:before="0" w:beforeAutospacing="0" w:after="0" w:afterAutospacing="0"/>
              <w:jc w:val="both"/>
              <w:rPr>
                <w:lang w:val="uk-UA"/>
              </w:rPr>
            </w:pPr>
          </w:p>
        </w:tc>
        <w:tc>
          <w:tcPr>
            <w:tcW w:w="2409" w:type="dxa"/>
          </w:tcPr>
          <w:p w14:paraId="75BF15A8" w14:textId="77777777" w:rsidR="00E309C1" w:rsidRPr="00284949" w:rsidRDefault="00E309C1" w:rsidP="00E309C1">
            <w:pPr>
              <w:pStyle w:val="a5"/>
              <w:spacing w:before="0" w:beforeAutospacing="0" w:after="0" w:afterAutospacing="0"/>
              <w:jc w:val="both"/>
              <w:rPr>
                <w:lang w:val="uk-UA"/>
              </w:rPr>
            </w:pPr>
            <w:r w:rsidRPr="00284949">
              <w:rPr>
                <w:lang w:val="uk-UA"/>
              </w:rPr>
              <w:t>Швайка В.Т.</w:t>
            </w:r>
          </w:p>
        </w:tc>
        <w:tc>
          <w:tcPr>
            <w:tcW w:w="1560" w:type="dxa"/>
            <w:vMerge/>
            <w:shd w:val="clear" w:color="auto" w:fill="auto"/>
          </w:tcPr>
          <w:p w14:paraId="3EAEB5F5" w14:textId="77777777" w:rsidR="00E309C1" w:rsidRPr="00284949" w:rsidRDefault="00E309C1" w:rsidP="00E309C1">
            <w:pPr>
              <w:pStyle w:val="a5"/>
              <w:spacing w:before="0" w:beforeAutospacing="0" w:after="0" w:afterAutospacing="0"/>
              <w:jc w:val="both"/>
              <w:rPr>
                <w:lang w:val="uk-UA"/>
              </w:rPr>
            </w:pPr>
          </w:p>
        </w:tc>
        <w:tc>
          <w:tcPr>
            <w:tcW w:w="1516" w:type="dxa"/>
            <w:shd w:val="clear" w:color="auto" w:fill="auto"/>
          </w:tcPr>
          <w:p w14:paraId="4F874F72" w14:textId="77777777" w:rsidR="00E309C1" w:rsidRPr="00284949" w:rsidRDefault="00E309C1" w:rsidP="00E309C1">
            <w:pPr>
              <w:pStyle w:val="a5"/>
              <w:spacing w:before="0" w:beforeAutospacing="0" w:after="0" w:afterAutospacing="0"/>
              <w:jc w:val="center"/>
              <w:rPr>
                <w:lang w:val="uk-UA"/>
              </w:rPr>
            </w:pPr>
            <w:r w:rsidRPr="00284949">
              <w:rPr>
                <w:lang w:val="uk-UA"/>
              </w:rPr>
              <w:t>1</w:t>
            </w:r>
          </w:p>
        </w:tc>
        <w:tc>
          <w:tcPr>
            <w:tcW w:w="780" w:type="dxa"/>
            <w:shd w:val="clear" w:color="auto" w:fill="auto"/>
          </w:tcPr>
          <w:p w14:paraId="14FFA148" w14:textId="77777777" w:rsidR="00E309C1" w:rsidRPr="00284949" w:rsidRDefault="00E309C1" w:rsidP="00E309C1">
            <w:pPr>
              <w:pStyle w:val="a5"/>
              <w:spacing w:before="0" w:beforeAutospacing="0" w:after="0" w:afterAutospacing="0"/>
              <w:jc w:val="center"/>
              <w:rPr>
                <w:lang w:val="uk-UA"/>
              </w:rPr>
            </w:pPr>
            <w:r w:rsidRPr="00284949">
              <w:rPr>
                <w:lang w:val="uk-UA"/>
              </w:rPr>
              <w:t>9,09</w:t>
            </w:r>
          </w:p>
        </w:tc>
      </w:tr>
    </w:tbl>
    <w:p w14:paraId="47408E55" w14:textId="77777777" w:rsidR="00E309C1" w:rsidRPr="002D500D" w:rsidRDefault="00E309C1" w:rsidP="00E309C1">
      <w:pPr>
        <w:pStyle w:val="a5"/>
        <w:shd w:val="clear" w:color="auto" w:fill="FFFFFF"/>
        <w:spacing w:before="0" w:beforeAutospacing="0" w:after="0" w:afterAutospacing="0"/>
        <w:jc w:val="both"/>
        <w:rPr>
          <w:sz w:val="28"/>
          <w:szCs w:val="28"/>
          <w:lang w:val="uk-UA"/>
        </w:rPr>
      </w:pPr>
    </w:p>
    <w:p w14:paraId="12A11C3D"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49C4FCF8"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r w:rsidRPr="002D500D">
        <w:rPr>
          <w:noProof/>
          <w:sz w:val="28"/>
          <w:szCs w:val="28"/>
        </w:rPr>
        <w:drawing>
          <wp:anchor distT="0" distB="0" distL="114300" distR="114300" simplePos="0" relativeHeight="251777024" behindDoc="0" locked="0" layoutInCell="1" allowOverlap="1" wp14:anchorId="5C90B0E6" wp14:editId="35DF58D9">
            <wp:simplePos x="0" y="0"/>
            <wp:positionH relativeFrom="column">
              <wp:posOffset>615315</wp:posOffset>
            </wp:positionH>
            <wp:positionV relativeFrom="paragraph">
              <wp:posOffset>-215900</wp:posOffset>
            </wp:positionV>
            <wp:extent cx="4659630" cy="1776095"/>
            <wp:effectExtent l="0" t="0" r="7620" b="0"/>
            <wp:wrapTight wrapText="bothSides">
              <wp:wrapPolygon edited="0">
                <wp:start x="15277" y="232"/>
                <wp:lineTo x="4857" y="1390"/>
                <wp:lineTo x="2738" y="2085"/>
                <wp:lineTo x="2826" y="18302"/>
                <wp:lineTo x="4150" y="19229"/>
                <wp:lineTo x="8301" y="19461"/>
                <wp:lineTo x="14571" y="20388"/>
                <wp:lineTo x="15277" y="20851"/>
                <wp:lineTo x="21547" y="20851"/>
                <wp:lineTo x="21547" y="232"/>
                <wp:lineTo x="15277" y="232"/>
              </wp:wrapPolygon>
            </wp:wrapTight>
            <wp:docPr id="13597" name="Диаграмма 1359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25298166"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4455EE96"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2FAEC3BD"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5E97FBEE"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07A8C43D"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707D056A"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0745A8A0" w14:textId="77777777" w:rsidR="00777A4C" w:rsidRDefault="00777A4C" w:rsidP="00E309C1">
      <w:pPr>
        <w:shd w:val="clear" w:color="auto" w:fill="FFFFFF"/>
        <w:spacing w:line="240" w:lineRule="auto"/>
        <w:ind w:firstLine="567"/>
        <w:jc w:val="both"/>
        <w:rPr>
          <w:rFonts w:ascii="Times New Roman" w:hAnsi="Times New Roman" w:cs="Times New Roman"/>
          <w:b/>
          <w:i/>
          <w:sz w:val="28"/>
          <w:szCs w:val="28"/>
          <w:lang w:val="uk-UA"/>
        </w:rPr>
      </w:pPr>
    </w:p>
    <w:p w14:paraId="1662B202" w14:textId="77777777" w:rsidR="00E309C1" w:rsidRPr="000304DC" w:rsidRDefault="00777A4C" w:rsidP="00777A4C">
      <w:pPr>
        <w:shd w:val="clear" w:color="auto" w:fill="FFFFFF"/>
        <w:spacing w:after="0" w:line="240" w:lineRule="auto"/>
        <w:ind w:firstLine="567"/>
        <w:jc w:val="both"/>
        <w:rPr>
          <w:rFonts w:ascii="Times New Roman" w:hAnsi="Times New Roman" w:cs="Times New Roman"/>
          <w:b/>
          <w:i/>
          <w:sz w:val="28"/>
          <w:szCs w:val="28"/>
          <w:lang w:val="uk-UA"/>
        </w:rPr>
      </w:pPr>
      <w:r w:rsidRPr="000304DC">
        <w:rPr>
          <w:rFonts w:ascii="Times New Roman" w:hAnsi="Times New Roman" w:cs="Times New Roman"/>
          <w:b/>
          <w:i/>
          <w:noProof/>
          <w:sz w:val="28"/>
          <w:szCs w:val="28"/>
        </w:rPr>
        <w:drawing>
          <wp:anchor distT="0" distB="0" distL="114300" distR="114300" simplePos="0" relativeHeight="251770880" behindDoc="1" locked="0" layoutInCell="1" allowOverlap="1" wp14:anchorId="546048E2" wp14:editId="0CD8EDF5">
            <wp:simplePos x="0" y="0"/>
            <wp:positionH relativeFrom="column">
              <wp:posOffset>24765</wp:posOffset>
            </wp:positionH>
            <wp:positionV relativeFrom="paragraph">
              <wp:posOffset>5715</wp:posOffset>
            </wp:positionV>
            <wp:extent cx="2667000" cy="1856105"/>
            <wp:effectExtent l="0" t="0" r="0" b="0"/>
            <wp:wrapTight wrapText="bothSides">
              <wp:wrapPolygon edited="0">
                <wp:start x="0" y="0"/>
                <wp:lineTo x="0" y="21282"/>
                <wp:lineTo x="21446" y="21282"/>
                <wp:lineTo x="21446" y="0"/>
                <wp:lineTo x="0" y="0"/>
              </wp:wrapPolygon>
            </wp:wrapTight>
            <wp:docPr id="13596" name="Рисунок 13596" descr="https://rada.info/upload/users_files/25426148/c330cf78c7f9eada956ef2ab896795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rada.info/upload/users_files/25426148/c330cf78c7f9eada956ef2ab896795d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7000" cy="185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9C1" w:rsidRPr="000304DC">
        <w:rPr>
          <w:rFonts w:ascii="Times New Roman" w:hAnsi="Times New Roman" w:cs="Times New Roman"/>
          <w:b/>
          <w:i/>
          <w:sz w:val="28"/>
          <w:szCs w:val="28"/>
          <w:lang w:val="uk-UA"/>
        </w:rPr>
        <w:t>Постійна комісія з питань земельних відносин</w:t>
      </w:r>
      <w:r w:rsidR="00E309C1" w:rsidRPr="000304DC">
        <w:rPr>
          <w:rFonts w:ascii="Times New Roman" w:hAnsi="Times New Roman" w:cs="Times New Roman"/>
          <w:sz w:val="28"/>
          <w:szCs w:val="28"/>
          <w:lang w:val="uk-UA"/>
        </w:rPr>
        <w:t xml:space="preserve"> сформована з досвідчених у місцевому самоврядуванні та виробничій сфері депутатів, фахівців аграрного сектора та професіоналів у галузі земельних відносин та виробничої діяльності. Саме це дає змогу оперативно приймати об’єктивні виважені рішення з актуальних питань.</w:t>
      </w:r>
      <w:r w:rsidR="00E309C1" w:rsidRPr="000304DC">
        <w:rPr>
          <w:rFonts w:ascii="Times New Roman" w:hAnsi="Times New Roman" w:cs="Times New Roman"/>
          <w:sz w:val="28"/>
          <w:szCs w:val="28"/>
          <w:shd w:val="clear" w:color="auto" w:fill="FFFFFF"/>
        </w:rPr>
        <w:t xml:space="preserve"> </w:t>
      </w:r>
    </w:p>
    <w:p w14:paraId="6353ACD3" w14:textId="77777777" w:rsidR="00E309C1" w:rsidRPr="002D500D" w:rsidRDefault="00E309C1" w:rsidP="00777A4C">
      <w:pPr>
        <w:pStyle w:val="a5"/>
        <w:shd w:val="clear" w:color="auto" w:fill="FFFFFF"/>
        <w:spacing w:before="0" w:beforeAutospacing="0" w:after="0" w:afterAutospacing="0"/>
        <w:ind w:firstLine="567"/>
        <w:jc w:val="both"/>
        <w:rPr>
          <w:sz w:val="28"/>
          <w:szCs w:val="28"/>
          <w:lang w:val="uk-UA"/>
        </w:rPr>
      </w:pPr>
      <w:r w:rsidRPr="002D500D">
        <w:rPr>
          <w:sz w:val="28"/>
          <w:szCs w:val="28"/>
          <w:shd w:val="clear" w:color="auto" w:fill="FFFFFF"/>
          <w:lang w:val="uk-UA"/>
        </w:rPr>
        <w:t>Увага депутатів постійної комісії з питань земельних відносин завжди прикута до таких значущих проблем, як виконання галузевих програм сільського господарства, землеустрою, інвентаризації та ведення державного земельного кадастру, а також використання коштів міського бюджету, передбачених для їх реалізації.</w:t>
      </w:r>
    </w:p>
    <w:p w14:paraId="1C19FA0A" w14:textId="77777777" w:rsidR="00E309C1" w:rsidRPr="002D500D" w:rsidRDefault="00E309C1" w:rsidP="00777A4C">
      <w:pPr>
        <w:shd w:val="clear" w:color="auto" w:fill="FFFFFF"/>
        <w:spacing w:line="240" w:lineRule="auto"/>
        <w:ind w:firstLine="567"/>
        <w:jc w:val="both"/>
        <w:rPr>
          <w:rFonts w:ascii="Times New Roman" w:hAnsi="Times New Roman" w:cs="Times New Roman"/>
          <w:color w:val="62637D"/>
          <w:sz w:val="28"/>
          <w:szCs w:val="28"/>
        </w:rPr>
      </w:pPr>
      <w:r w:rsidRPr="002D500D">
        <w:rPr>
          <w:rFonts w:ascii="Times New Roman" w:hAnsi="Times New Roman" w:cs="Times New Roman"/>
          <w:sz w:val="28"/>
          <w:szCs w:val="28"/>
          <w:shd w:val="clear" w:color="auto" w:fill="FFFFFF"/>
          <w:lang w:val="uk-UA"/>
        </w:rPr>
        <w:t>Важливим є питання вирішення земельних спорів та дотримання добросусідства</w:t>
      </w:r>
      <w:r w:rsidRPr="00CB3FB9">
        <w:rPr>
          <w:rFonts w:ascii="Times New Roman" w:hAnsi="Times New Roman" w:cs="Times New Roman"/>
          <w:sz w:val="28"/>
          <w:szCs w:val="28"/>
          <w:shd w:val="clear" w:color="auto" w:fill="FFFFFF"/>
          <w:lang w:val="uk-UA"/>
        </w:rPr>
        <w:t xml:space="preserve"> </w:t>
      </w:r>
      <w:r w:rsidRPr="002D500D">
        <w:rPr>
          <w:rFonts w:ascii="Times New Roman" w:hAnsi="Times New Roman" w:cs="Times New Roman"/>
          <w:sz w:val="28"/>
          <w:szCs w:val="28"/>
          <w:shd w:val="clear" w:color="auto" w:fill="FFFFFF"/>
          <w:lang w:val="uk-UA"/>
        </w:rPr>
        <w:t xml:space="preserve">- це спори, що виникають між фізичними чи юридичними особами з приводу володіння, користування чи розпоряджання земельною ділянкою, яка перебуває у них на праві власності чи користування. Земельні спори - це особливий вид правовідносин щодо розв'язання конфлікту, який виникає у зв'язку з порушенням прав і законних інтересів власників земельних ділянок, землекористувачів, у тому числі й орендарів земельних ділянок та інших суб'єктів земельних правовідносин. </w:t>
      </w:r>
      <w:r w:rsidRPr="002D500D">
        <w:rPr>
          <w:rFonts w:ascii="Times New Roman" w:hAnsi="Times New Roman" w:cs="Times New Roman"/>
          <w:sz w:val="28"/>
          <w:szCs w:val="28"/>
          <w:shd w:val="clear" w:color="auto" w:fill="FFFFFF"/>
        </w:rPr>
        <w:t>Члени комісії приймають активну участь у даному питанні та уважно вивчали з цього приводу деталі задля вирішення земельних спорів.</w:t>
      </w:r>
    </w:p>
    <w:p w14:paraId="2B9A0DE0" w14:textId="77777777" w:rsidR="00E309C1" w:rsidRPr="002D500D" w:rsidRDefault="00E309C1" w:rsidP="00E309C1">
      <w:pPr>
        <w:pStyle w:val="a5"/>
        <w:shd w:val="clear" w:color="auto" w:fill="FFFFFF"/>
        <w:spacing w:before="0" w:beforeAutospacing="0" w:after="0" w:afterAutospacing="0"/>
        <w:ind w:firstLine="708"/>
        <w:jc w:val="right"/>
        <w:rPr>
          <w:sz w:val="28"/>
          <w:szCs w:val="28"/>
          <w:lang w:val="uk-UA"/>
        </w:rPr>
      </w:pPr>
      <w:r w:rsidRPr="002D500D">
        <w:rPr>
          <w:i/>
          <w:sz w:val="28"/>
          <w:szCs w:val="28"/>
          <w:lang w:val="uk-UA"/>
        </w:rPr>
        <w:t>Таблиця 4</w:t>
      </w:r>
    </w:p>
    <w:tbl>
      <w:tblPr>
        <w:tblW w:w="952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268"/>
        <w:gridCol w:w="2552"/>
        <w:gridCol w:w="1446"/>
        <w:gridCol w:w="1418"/>
        <w:gridCol w:w="1134"/>
      </w:tblGrid>
      <w:tr w:rsidR="00E309C1" w:rsidRPr="002D500D" w14:paraId="1B68B863" w14:textId="77777777" w:rsidTr="00467696">
        <w:tc>
          <w:tcPr>
            <w:tcW w:w="709" w:type="dxa"/>
            <w:shd w:val="clear" w:color="auto" w:fill="auto"/>
          </w:tcPr>
          <w:p w14:paraId="501325B6" w14:textId="77777777" w:rsidR="00E309C1" w:rsidRPr="00CB3FB9" w:rsidRDefault="00E309C1" w:rsidP="00E309C1">
            <w:pPr>
              <w:pStyle w:val="a5"/>
              <w:spacing w:before="0" w:beforeAutospacing="0" w:after="0" w:afterAutospacing="0"/>
              <w:jc w:val="center"/>
              <w:rPr>
                <w:b/>
                <w:i/>
                <w:lang w:val="uk-UA"/>
              </w:rPr>
            </w:pPr>
            <w:r w:rsidRPr="00CB3FB9">
              <w:rPr>
                <w:b/>
                <w:i/>
                <w:lang w:val="uk-UA"/>
              </w:rPr>
              <w:t>№</w:t>
            </w:r>
          </w:p>
          <w:p w14:paraId="099AA112" w14:textId="77777777" w:rsidR="00E309C1" w:rsidRPr="00CB3FB9" w:rsidRDefault="00E309C1" w:rsidP="00E309C1">
            <w:pPr>
              <w:pStyle w:val="a5"/>
              <w:spacing w:before="0" w:beforeAutospacing="0" w:after="0" w:afterAutospacing="0"/>
              <w:jc w:val="center"/>
              <w:rPr>
                <w:b/>
                <w:i/>
                <w:lang w:val="uk-UA"/>
              </w:rPr>
            </w:pPr>
            <w:r w:rsidRPr="00CB3FB9">
              <w:rPr>
                <w:b/>
                <w:i/>
                <w:lang w:val="uk-UA"/>
              </w:rPr>
              <w:t>з/п</w:t>
            </w:r>
          </w:p>
        </w:tc>
        <w:tc>
          <w:tcPr>
            <w:tcW w:w="2268" w:type="dxa"/>
            <w:shd w:val="clear" w:color="auto" w:fill="auto"/>
          </w:tcPr>
          <w:p w14:paraId="0C21DCE0" w14:textId="77777777" w:rsidR="00E309C1" w:rsidRPr="00CB3FB9" w:rsidRDefault="00E309C1" w:rsidP="00E309C1">
            <w:pPr>
              <w:pStyle w:val="a5"/>
              <w:spacing w:before="0" w:beforeAutospacing="0" w:after="0" w:afterAutospacing="0"/>
              <w:jc w:val="center"/>
              <w:rPr>
                <w:b/>
                <w:i/>
                <w:lang w:val="uk-UA"/>
              </w:rPr>
            </w:pPr>
            <w:r w:rsidRPr="00CB3FB9">
              <w:rPr>
                <w:b/>
                <w:i/>
                <w:lang w:val="uk-UA"/>
              </w:rPr>
              <w:t>Назва ПК</w:t>
            </w:r>
          </w:p>
        </w:tc>
        <w:tc>
          <w:tcPr>
            <w:tcW w:w="2552" w:type="dxa"/>
          </w:tcPr>
          <w:p w14:paraId="0A232CBC" w14:textId="77777777" w:rsidR="00E309C1" w:rsidRPr="00CB3FB9" w:rsidRDefault="00E309C1" w:rsidP="00E309C1">
            <w:pPr>
              <w:pStyle w:val="a5"/>
              <w:spacing w:before="0" w:beforeAutospacing="0" w:after="0" w:afterAutospacing="0"/>
              <w:jc w:val="center"/>
              <w:rPr>
                <w:b/>
                <w:i/>
                <w:lang w:val="uk-UA"/>
              </w:rPr>
            </w:pPr>
            <w:r w:rsidRPr="00CB3FB9">
              <w:rPr>
                <w:b/>
                <w:i/>
                <w:lang w:val="uk-UA"/>
              </w:rPr>
              <w:t xml:space="preserve">ПІБ депутатів </w:t>
            </w:r>
          </w:p>
        </w:tc>
        <w:tc>
          <w:tcPr>
            <w:tcW w:w="1446" w:type="dxa"/>
            <w:shd w:val="clear" w:color="auto" w:fill="auto"/>
          </w:tcPr>
          <w:p w14:paraId="0277D3FC" w14:textId="77777777" w:rsidR="00E309C1" w:rsidRPr="00CB3FB9" w:rsidRDefault="00E309C1" w:rsidP="00E309C1">
            <w:pPr>
              <w:pStyle w:val="a5"/>
              <w:spacing w:before="0" w:beforeAutospacing="0" w:after="0" w:afterAutospacing="0"/>
              <w:jc w:val="center"/>
              <w:rPr>
                <w:b/>
                <w:i/>
                <w:lang w:val="uk-UA"/>
              </w:rPr>
            </w:pPr>
            <w:r w:rsidRPr="00CB3FB9">
              <w:rPr>
                <w:b/>
                <w:i/>
                <w:lang w:val="uk-UA"/>
              </w:rPr>
              <w:t>Загальна кількість засідань постійної комісії</w:t>
            </w:r>
          </w:p>
        </w:tc>
        <w:tc>
          <w:tcPr>
            <w:tcW w:w="1418" w:type="dxa"/>
            <w:shd w:val="clear" w:color="auto" w:fill="auto"/>
          </w:tcPr>
          <w:p w14:paraId="4A0C1A0D" w14:textId="77777777" w:rsidR="00E309C1" w:rsidRPr="00CB3FB9" w:rsidRDefault="00E309C1" w:rsidP="00E309C1">
            <w:pPr>
              <w:pStyle w:val="a5"/>
              <w:spacing w:before="0" w:beforeAutospacing="0" w:after="0" w:afterAutospacing="0"/>
              <w:jc w:val="center"/>
              <w:rPr>
                <w:b/>
                <w:i/>
                <w:lang w:val="uk-UA"/>
              </w:rPr>
            </w:pPr>
            <w:r w:rsidRPr="00CB3FB9">
              <w:rPr>
                <w:b/>
                <w:i/>
                <w:lang w:val="uk-UA"/>
              </w:rPr>
              <w:t>Кількість відвіданих засідань</w:t>
            </w:r>
          </w:p>
        </w:tc>
        <w:tc>
          <w:tcPr>
            <w:tcW w:w="1134" w:type="dxa"/>
            <w:shd w:val="clear" w:color="auto" w:fill="auto"/>
          </w:tcPr>
          <w:p w14:paraId="4D5044B5" w14:textId="77777777" w:rsidR="00E309C1" w:rsidRPr="00CB3FB9" w:rsidRDefault="00E309C1" w:rsidP="00E309C1">
            <w:pPr>
              <w:pStyle w:val="a5"/>
              <w:spacing w:before="0" w:beforeAutospacing="0" w:after="0" w:afterAutospacing="0"/>
              <w:jc w:val="center"/>
              <w:rPr>
                <w:b/>
                <w:i/>
                <w:lang w:val="uk-UA"/>
              </w:rPr>
            </w:pPr>
            <w:r w:rsidRPr="00CB3FB9">
              <w:rPr>
                <w:b/>
                <w:i/>
                <w:lang w:val="uk-UA"/>
              </w:rPr>
              <w:t>%</w:t>
            </w:r>
          </w:p>
        </w:tc>
      </w:tr>
      <w:tr w:rsidR="00E309C1" w:rsidRPr="002D500D" w14:paraId="43E997E0" w14:textId="77777777" w:rsidTr="00467696">
        <w:trPr>
          <w:trHeight w:val="400"/>
        </w:trPr>
        <w:tc>
          <w:tcPr>
            <w:tcW w:w="709" w:type="dxa"/>
            <w:shd w:val="clear" w:color="auto" w:fill="auto"/>
          </w:tcPr>
          <w:p w14:paraId="1B765F45" w14:textId="77777777" w:rsidR="00E309C1" w:rsidRPr="00CB3FB9" w:rsidRDefault="00E309C1" w:rsidP="00E309C1">
            <w:pPr>
              <w:pStyle w:val="a5"/>
              <w:spacing w:before="0" w:beforeAutospacing="0" w:after="0" w:afterAutospacing="0"/>
              <w:jc w:val="center"/>
              <w:rPr>
                <w:lang w:val="uk-UA"/>
              </w:rPr>
            </w:pPr>
            <w:r w:rsidRPr="00CB3FB9">
              <w:rPr>
                <w:lang w:val="uk-UA"/>
              </w:rPr>
              <w:t>1.</w:t>
            </w:r>
          </w:p>
        </w:tc>
        <w:tc>
          <w:tcPr>
            <w:tcW w:w="2268" w:type="dxa"/>
            <w:vMerge w:val="restart"/>
            <w:shd w:val="clear" w:color="auto" w:fill="auto"/>
          </w:tcPr>
          <w:p w14:paraId="2731A17A" w14:textId="77777777" w:rsidR="00E309C1" w:rsidRPr="00CB3FB9" w:rsidRDefault="00E309C1" w:rsidP="00E309C1">
            <w:pPr>
              <w:pStyle w:val="a5"/>
              <w:spacing w:before="0" w:beforeAutospacing="0" w:after="0" w:afterAutospacing="0"/>
              <w:jc w:val="center"/>
              <w:rPr>
                <w:lang w:val="uk-UA"/>
              </w:rPr>
            </w:pPr>
            <w:r w:rsidRPr="00CB3FB9">
              <w:rPr>
                <w:b/>
                <w:i/>
                <w:lang w:val="uk-UA"/>
              </w:rPr>
              <w:t xml:space="preserve">Постійна комісія </w:t>
            </w:r>
            <w:r w:rsidRPr="00CB3FB9">
              <w:rPr>
                <w:b/>
                <w:bCs/>
                <w:i/>
                <w:lang w:val="uk-UA"/>
              </w:rPr>
              <w:t>з питань земельних відносин</w:t>
            </w:r>
          </w:p>
        </w:tc>
        <w:tc>
          <w:tcPr>
            <w:tcW w:w="2552" w:type="dxa"/>
          </w:tcPr>
          <w:p w14:paraId="360C7CC5" w14:textId="77777777" w:rsidR="00E309C1" w:rsidRPr="00CB3FB9" w:rsidRDefault="00E309C1" w:rsidP="00E309C1">
            <w:pPr>
              <w:pStyle w:val="a5"/>
              <w:spacing w:before="0" w:beforeAutospacing="0" w:after="0" w:afterAutospacing="0"/>
              <w:jc w:val="both"/>
              <w:rPr>
                <w:lang w:val="uk-UA"/>
              </w:rPr>
            </w:pPr>
            <w:r w:rsidRPr="00CB3FB9">
              <w:rPr>
                <w:lang w:val="uk-UA"/>
              </w:rPr>
              <w:t>Бокончу М.К.</w:t>
            </w:r>
          </w:p>
        </w:tc>
        <w:tc>
          <w:tcPr>
            <w:tcW w:w="1446" w:type="dxa"/>
            <w:vMerge w:val="restart"/>
            <w:shd w:val="clear" w:color="auto" w:fill="auto"/>
          </w:tcPr>
          <w:p w14:paraId="181B54EE"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1418" w:type="dxa"/>
            <w:shd w:val="clear" w:color="auto" w:fill="auto"/>
          </w:tcPr>
          <w:p w14:paraId="6B95ED40"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1134" w:type="dxa"/>
            <w:shd w:val="clear" w:color="auto" w:fill="auto"/>
          </w:tcPr>
          <w:p w14:paraId="71BB9254"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2D500D" w14:paraId="3A8E2FBA" w14:textId="77777777" w:rsidTr="00467696">
        <w:tc>
          <w:tcPr>
            <w:tcW w:w="709" w:type="dxa"/>
            <w:shd w:val="clear" w:color="auto" w:fill="auto"/>
          </w:tcPr>
          <w:p w14:paraId="737453D9" w14:textId="77777777" w:rsidR="00E309C1" w:rsidRPr="00CB3FB9" w:rsidRDefault="00E309C1" w:rsidP="00E309C1">
            <w:pPr>
              <w:pStyle w:val="a5"/>
              <w:spacing w:before="0" w:beforeAutospacing="0" w:after="0" w:afterAutospacing="0"/>
              <w:jc w:val="center"/>
              <w:rPr>
                <w:lang w:val="uk-UA"/>
              </w:rPr>
            </w:pPr>
            <w:r w:rsidRPr="00CB3FB9">
              <w:rPr>
                <w:lang w:val="uk-UA"/>
              </w:rPr>
              <w:t>2.</w:t>
            </w:r>
          </w:p>
        </w:tc>
        <w:tc>
          <w:tcPr>
            <w:tcW w:w="2268" w:type="dxa"/>
            <w:vMerge/>
            <w:shd w:val="clear" w:color="auto" w:fill="auto"/>
          </w:tcPr>
          <w:p w14:paraId="50C1A61D" w14:textId="77777777" w:rsidR="00E309C1" w:rsidRPr="00CB3FB9" w:rsidRDefault="00E309C1" w:rsidP="00E309C1">
            <w:pPr>
              <w:pStyle w:val="a5"/>
              <w:spacing w:before="0" w:beforeAutospacing="0" w:after="0" w:afterAutospacing="0"/>
              <w:jc w:val="both"/>
              <w:rPr>
                <w:lang w:val="uk-UA"/>
              </w:rPr>
            </w:pPr>
          </w:p>
        </w:tc>
        <w:tc>
          <w:tcPr>
            <w:tcW w:w="2552" w:type="dxa"/>
          </w:tcPr>
          <w:p w14:paraId="300E9129" w14:textId="77777777" w:rsidR="00E309C1" w:rsidRPr="00CB3FB9" w:rsidRDefault="00E309C1" w:rsidP="00E309C1">
            <w:pPr>
              <w:pStyle w:val="a5"/>
              <w:spacing w:before="0" w:beforeAutospacing="0" w:after="0" w:afterAutospacing="0"/>
              <w:jc w:val="both"/>
              <w:rPr>
                <w:lang w:val="uk-UA"/>
              </w:rPr>
            </w:pPr>
            <w:r w:rsidRPr="00CB3FB9">
              <w:rPr>
                <w:lang w:val="uk-UA"/>
              </w:rPr>
              <w:t>Ченуша В.П.</w:t>
            </w:r>
          </w:p>
        </w:tc>
        <w:tc>
          <w:tcPr>
            <w:tcW w:w="1446" w:type="dxa"/>
            <w:vMerge/>
            <w:shd w:val="clear" w:color="auto" w:fill="auto"/>
          </w:tcPr>
          <w:p w14:paraId="39E39794" w14:textId="77777777" w:rsidR="00E309C1" w:rsidRPr="00CB3FB9" w:rsidRDefault="00E309C1" w:rsidP="00E309C1">
            <w:pPr>
              <w:pStyle w:val="a5"/>
              <w:spacing w:before="0" w:beforeAutospacing="0" w:after="0" w:afterAutospacing="0"/>
              <w:jc w:val="both"/>
              <w:rPr>
                <w:lang w:val="uk-UA"/>
              </w:rPr>
            </w:pPr>
          </w:p>
        </w:tc>
        <w:tc>
          <w:tcPr>
            <w:tcW w:w="1418" w:type="dxa"/>
            <w:shd w:val="clear" w:color="auto" w:fill="auto"/>
          </w:tcPr>
          <w:p w14:paraId="6B3ADFC1"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1134" w:type="dxa"/>
            <w:shd w:val="clear" w:color="auto" w:fill="auto"/>
          </w:tcPr>
          <w:p w14:paraId="4CA6EAE5" w14:textId="77777777" w:rsidR="00E309C1" w:rsidRPr="00CB3FB9" w:rsidRDefault="00E309C1" w:rsidP="00E309C1">
            <w:pPr>
              <w:spacing w:line="240" w:lineRule="auto"/>
              <w:jc w:val="center"/>
              <w:rPr>
                <w:rFonts w:ascii="Times New Roman" w:hAnsi="Times New Roman" w:cs="Times New Roman"/>
                <w:sz w:val="24"/>
                <w:szCs w:val="24"/>
              </w:rPr>
            </w:pPr>
            <w:r w:rsidRPr="00CB3FB9">
              <w:rPr>
                <w:rFonts w:ascii="Times New Roman" w:hAnsi="Times New Roman" w:cs="Times New Roman"/>
                <w:sz w:val="24"/>
                <w:szCs w:val="24"/>
              </w:rPr>
              <w:t>100,0</w:t>
            </w:r>
          </w:p>
        </w:tc>
      </w:tr>
      <w:tr w:rsidR="00E309C1" w:rsidRPr="002D500D" w14:paraId="6BC6F7F5" w14:textId="77777777" w:rsidTr="00467696">
        <w:tc>
          <w:tcPr>
            <w:tcW w:w="709" w:type="dxa"/>
            <w:shd w:val="clear" w:color="auto" w:fill="auto"/>
          </w:tcPr>
          <w:p w14:paraId="7BC9D8EB" w14:textId="77777777" w:rsidR="00E309C1" w:rsidRPr="00CB3FB9" w:rsidRDefault="00E309C1" w:rsidP="00E309C1">
            <w:pPr>
              <w:pStyle w:val="a5"/>
              <w:spacing w:before="0" w:beforeAutospacing="0" w:after="0" w:afterAutospacing="0"/>
              <w:jc w:val="center"/>
              <w:rPr>
                <w:lang w:val="uk-UA"/>
              </w:rPr>
            </w:pPr>
            <w:r w:rsidRPr="00CB3FB9">
              <w:rPr>
                <w:lang w:val="uk-UA"/>
              </w:rPr>
              <w:t>3.</w:t>
            </w:r>
          </w:p>
        </w:tc>
        <w:tc>
          <w:tcPr>
            <w:tcW w:w="2268" w:type="dxa"/>
            <w:vMerge/>
            <w:shd w:val="clear" w:color="auto" w:fill="auto"/>
          </w:tcPr>
          <w:p w14:paraId="0993B439" w14:textId="77777777" w:rsidR="00E309C1" w:rsidRPr="00CB3FB9" w:rsidRDefault="00E309C1" w:rsidP="00E309C1">
            <w:pPr>
              <w:pStyle w:val="a5"/>
              <w:spacing w:before="0" w:beforeAutospacing="0" w:after="0" w:afterAutospacing="0"/>
              <w:jc w:val="both"/>
              <w:rPr>
                <w:lang w:val="uk-UA"/>
              </w:rPr>
            </w:pPr>
          </w:p>
        </w:tc>
        <w:tc>
          <w:tcPr>
            <w:tcW w:w="2552" w:type="dxa"/>
          </w:tcPr>
          <w:p w14:paraId="0275A423" w14:textId="77777777" w:rsidR="00E309C1" w:rsidRPr="00CB3FB9" w:rsidRDefault="00E309C1" w:rsidP="00E309C1">
            <w:pPr>
              <w:pStyle w:val="a5"/>
              <w:spacing w:before="0" w:beforeAutospacing="0" w:after="0" w:afterAutospacing="0"/>
              <w:jc w:val="both"/>
              <w:rPr>
                <w:lang w:val="uk-UA"/>
              </w:rPr>
            </w:pPr>
            <w:r w:rsidRPr="00CB3FB9">
              <w:rPr>
                <w:lang w:val="uk-UA"/>
              </w:rPr>
              <w:t>Маркова Л.О.</w:t>
            </w:r>
          </w:p>
        </w:tc>
        <w:tc>
          <w:tcPr>
            <w:tcW w:w="1446" w:type="dxa"/>
            <w:vMerge/>
            <w:shd w:val="clear" w:color="auto" w:fill="auto"/>
          </w:tcPr>
          <w:p w14:paraId="76267361" w14:textId="77777777" w:rsidR="00E309C1" w:rsidRPr="00CB3FB9" w:rsidRDefault="00E309C1" w:rsidP="00E309C1">
            <w:pPr>
              <w:pStyle w:val="a5"/>
              <w:spacing w:before="0" w:beforeAutospacing="0" w:after="0" w:afterAutospacing="0"/>
              <w:jc w:val="both"/>
              <w:rPr>
                <w:lang w:val="uk-UA"/>
              </w:rPr>
            </w:pPr>
          </w:p>
        </w:tc>
        <w:tc>
          <w:tcPr>
            <w:tcW w:w="1418" w:type="dxa"/>
            <w:shd w:val="clear" w:color="auto" w:fill="auto"/>
          </w:tcPr>
          <w:p w14:paraId="3C2557F0" w14:textId="77777777" w:rsidR="00E309C1" w:rsidRPr="00CB3FB9" w:rsidRDefault="00E309C1" w:rsidP="00E309C1">
            <w:pPr>
              <w:pStyle w:val="a5"/>
              <w:spacing w:before="0" w:beforeAutospacing="0" w:after="0" w:afterAutospacing="0"/>
              <w:jc w:val="center"/>
              <w:rPr>
                <w:lang w:val="uk-UA"/>
              </w:rPr>
            </w:pPr>
            <w:r w:rsidRPr="00CB3FB9">
              <w:rPr>
                <w:lang w:val="uk-UA"/>
              </w:rPr>
              <w:t>8</w:t>
            </w:r>
          </w:p>
        </w:tc>
        <w:tc>
          <w:tcPr>
            <w:tcW w:w="1134" w:type="dxa"/>
            <w:shd w:val="clear" w:color="auto" w:fill="auto"/>
          </w:tcPr>
          <w:p w14:paraId="7FAB5ACA" w14:textId="77777777" w:rsidR="00E309C1" w:rsidRPr="00CB3FB9" w:rsidRDefault="00E309C1" w:rsidP="00E309C1">
            <w:pPr>
              <w:spacing w:line="240" w:lineRule="auto"/>
              <w:jc w:val="center"/>
              <w:rPr>
                <w:rFonts w:ascii="Times New Roman" w:hAnsi="Times New Roman" w:cs="Times New Roman"/>
                <w:sz w:val="24"/>
                <w:szCs w:val="24"/>
              </w:rPr>
            </w:pPr>
            <w:r w:rsidRPr="00CB3FB9">
              <w:rPr>
                <w:rFonts w:ascii="Times New Roman" w:hAnsi="Times New Roman" w:cs="Times New Roman"/>
                <w:sz w:val="24"/>
                <w:szCs w:val="24"/>
              </w:rPr>
              <w:t>80,0</w:t>
            </w:r>
          </w:p>
        </w:tc>
      </w:tr>
      <w:tr w:rsidR="00E309C1" w:rsidRPr="002D500D" w14:paraId="285E6A3C" w14:textId="77777777" w:rsidTr="00467696">
        <w:trPr>
          <w:trHeight w:val="417"/>
        </w:trPr>
        <w:tc>
          <w:tcPr>
            <w:tcW w:w="709" w:type="dxa"/>
            <w:shd w:val="clear" w:color="auto" w:fill="auto"/>
          </w:tcPr>
          <w:p w14:paraId="4B236684" w14:textId="77777777" w:rsidR="00E309C1" w:rsidRPr="00CB3FB9" w:rsidRDefault="00E309C1" w:rsidP="00E309C1">
            <w:pPr>
              <w:pStyle w:val="a5"/>
              <w:spacing w:before="0" w:beforeAutospacing="0" w:after="0" w:afterAutospacing="0"/>
              <w:jc w:val="center"/>
              <w:rPr>
                <w:lang w:val="uk-UA"/>
              </w:rPr>
            </w:pPr>
            <w:r w:rsidRPr="00CB3FB9">
              <w:rPr>
                <w:lang w:val="uk-UA"/>
              </w:rPr>
              <w:t>4.</w:t>
            </w:r>
          </w:p>
        </w:tc>
        <w:tc>
          <w:tcPr>
            <w:tcW w:w="2268" w:type="dxa"/>
            <w:vMerge/>
            <w:shd w:val="clear" w:color="auto" w:fill="auto"/>
          </w:tcPr>
          <w:p w14:paraId="2820C12D" w14:textId="77777777" w:rsidR="00E309C1" w:rsidRPr="00CB3FB9" w:rsidRDefault="00E309C1" w:rsidP="00E309C1">
            <w:pPr>
              <w:pStyle w:val="a5"/>
              <w:spacing w:before="0" w:beforeAutospacing="0" w:after="0" w:afterAutospacing="0"/>
              <w:jc w:val="both"/>
              <w:rPr>
                <w:lang w:val="uk-UA"/>
              </w:rPr>
            </w:pPr>
          </w:p>
        </w:tc>
        <w:tc>
          <w:tcPr>
            <w:tcW w:w="2552" w:type="dxa"/>
          </w:tcPr>
          <w:p w14:paraId="0B9FB26B" w14:textId="77777777" w:rsidR="00E309C1" w:rsidRPr="00CB3FB9" w:rsidRDefault="00E309C1" w:rsidP="00E309C1">
            <w:pPr>
              <w:pStyle w:val="a5"/>
              <w:spacing w:before="0" w:beforeAutospacing="0" w:after="0" w:afterAutospacing="0"/>
              <w:jc w:val="both"/>
              <w:rPr>
                <w:lang w:val="uk-UA"/>
              </w:rPr>
            </w:pPr>
            <w:r w:rsidRPr="00CB3FB9">
              <w:rPr>
                <w:lang w:val="uk-UA"/>
              </w:rPr>
              <w:t>Аністратенко О.І.</w:t>
            </w:r>
          </w:p>
        </w:tc>
        <w:tc>
          <w:tcPr>
            <w:tcW w:w="1446" w:type="dxa"/>
            <w:vMerge/>
            <w:shd w:val="clear" w:color="auto" w:fill="auto"/>
          </w:tcPr>
          <w:p w14:paraId="088C68E6" w14:textId="77777777" w:rsidR="00E309C1" w:rsidRPr="00CB3FB9" w:rsidRDefault="00E309C1" w:rsidP="00E309C1">
            <w:pPr>
              <w:pStyle w:val="a5"/>
              <w:spacing w:before="0" w:beforeAutospacing="0" w:after="0" w:afterAutospacing="0"/>
              <w:jc w:val="both"/>
              <w:rPr>
                <w:lang w:val="uk-UA"/>
              </w:rPr>
            </w:pPr>
          </w:p>
        </w:tc>
        <w:tc>
          <w:tcPr>
            <w:tcW w:w="1418" w:type="dxa"/>
            <w:shd w:val="clear" w:color="auto" w:fill="auto"/>
          </w:tcPr>
          <w:p w14:paraId="0DA0F19C" w14:textId="77777777" w:rsidR="00E309C1" w:rsidRPr="00CB3FB9" w:rsidRDefault="00E309C1" w:rsidP="00E309C1">
            <w:pPr>
              <w:pStyle w:val="a5"/>
              <w:spacing w:before="0" w:beforeAutospacing="0" w:after="0" w:afterAutospacing="0"/>
              <w:jc w:val="center"/>
              <w:rPr>
                <w:lang w:val="uk-UA"/>
              </w:rPr>
            </w:pPr>
            <w:r w:rsidRPr="00CB3FB9">
              <w:rPr>
                <w:lang w:val="uk-UA"/>
              </w:rPr>
              <w:t>5</w:t>
            </w:r>
          </w:p>
        </w:tc>
        <w:tc>
          <w:tcPr>
            <w:tcW w:w="1134" w:type="dxa"/>
            <w:shd w:val="clear" w:color="auto" w:fill="auto"/>
          </w:tcPr>
          <w:p w14:paraId="7261AE08" w14:textId="77777777" w:rsidR="00E309C1" w:rsidRPr="00CB3FB9" w:rsidRDefault="00E309C1" w:rsidP="00E309C1">
            <w:pPr>
              <w:pStyle w:val="a5"/>
              <w:spacing w:before="0" w:beforeAutospacing="0" w:after="0" w:afterAutospacing="0"/>
              <w:jc w:val="center"/>
              <w:rPr>
                <w:lang w:val="uk-UA"/>
              </w:rPr>
            </w:pPr>
            <w:r w:rsidRPr="00CB3FB9">
              <w:rPr>
                <w:lang w:val="uk-UA"/>
              </w:rPr>
              <w:t>50,0</w:t>
            </w:r>
          </w:p>
        </w:tc>
      </w:tr>
      <w:tr w:rsidR="00E309C1" w:rsidRPr="002D500D" w14:paraId="323312DC" w14:textId="77777777" w:rsidTr="00467696">
        <w:trPr>
          <w:trHeight w:val="407"/>
        </w:trPr>
        <w:tc>
          <w:tcPr>
            <w:tcW w:w="709" w:type="dxa"/>
            <w:shd w:val="clear" w:color="auto" w:fill="auto"/>
          </w:tcPr>
          <w:p w14:paraId="491E470E" w14:textId="77777777" w:rsidR="00E309C1" w:rsidRPr="00CB3FB9" w:rsidRDefault="00E309C1" w:rsidP="00E309C1">
            <w:pPr>
              <w:pStyle w:val="a5"/>
              <w:spacing w:before="0" w:beforeAutospacing="0" w:after="0" w:afterAutospacing="0"/>
              <w:jc w:val="center"/>
              <w:rPr>
                <w:lang w:val="uk-UA"/>
              </w:rPr>
            </w:pPr>
            <w:r w:rsidRPr="00CB3FB9">
              <w:rPr>
                <w:lang w:val="uk-UA"/>
              </w:rPr>
              <w:t>5.</w:t>
            </w:r>
          </w:p>
        </w:tc>
        <w:tc>
          <w:tcPr>
            <w:tcW w:w="2268" w:type="dxa"/>
            <w:vMerge/>
            <w:shd w:val="clear" w:color="auto" w:fill="auto"/>
          </w:tcPr>
          <w:p w14:paraId="2998B3F6" w14:textId="77777777" w:rsidR="00E309C1" w:rsidRPr="00CB3FB9" w:rsidRDefault="00E309C1" w:rsidP="00E309C1">
            <w:pPr>
              <w:pStyle w:val="a5"/>
              <w:spacing w:before="0" w:beforeAutospacing="0" w:after="0" w:afterAutospacing="0"/>
              <w:jc w:val="both"/>
              <w:rPr>
                <w:lang w:val="uk-UA"/>
              </w:rPr>
            </w:pPr>
          </w:p>
        </w:tc>
        <w:tc>
          <w:tcPr>
            <w:tcW w:w="2552" w:type="dxa"/>
          </w:tcPr>
          <w:p w14:paraId="623CAFF8" w14:textId="77777777" w:rsidR="00E309C1" w:rsidRPr="00CB3FB9" w:rsidRDefault="00E309C1" w:rsidP="00E309C1">
            <w:pPr>
              <w:pStyle w:val="a5"/>
              <w:spacing w:before="0" w:beforeAutospacing="0" w:after="0" w:afterAutospacing="0"/>
              <w:jc w:val="both"/>
              <w:rPr>
                <w:lang w:val="uk-UA"/>
              </w:rPr>
            </w:pPr>
            <w:r w:rsidRPr="00CB3FB9">
              <w:rPr>
                <w:lang w:val="uk-UA"/>
              </w:rPr>
              <w:t>Бабенко В.В.</w:t>
            </w:r>
          </w:p>
        </w:tc>
        <w:tc>
          <w:tcPr>
            <w:tcW w:w="1446" w:type="dxa"/>
            <w:vMerge/>
            <w:shd w:val="clear" w:color="auto" w:fill="auto"/>
          </w:tcPr>
          <w:p w14:paraId="4D37A17F" w14:textId="77777777" w:rsidR="00E309C1" w:rsidRPr="00CB3FB9" w:rsidRDefault="00E309C1" w:rsidP="00E309C1">
            <w:pPr>
              <w:pStyle w:val="a5"/>
              <w:spacing w:before="0" w:beforeAutospacing="0" w:after="0" w:afterAutospacing="0"/>
              <w:jc w:val="both"/>
              <w:rPr>
                <w:lang w:val="uk-UA"/>
              </w:rPr>
            </w:pPr>
          </w:p>
        </w:tc>
        <w:tc>
          <w:tcPr>
            <w:tcW w:w="1418" w:type="dxa"/>
            <w:shd w:val="clear" w:color="auto" w:fill="auto"/>
          </w:tcPr>
          <w:p w14:paraId="6A3B6E42" w14:textId="77777777" w:rsidR="00E309C1" w:rsidRPr="00CB3FB9" w:rsidRDefault="00E309C1" w:rsidP="00E309C1">
            <w:pPr>
              <w:pStyle w:val="a5"/>
              <w:spacing w:before="0" w:beforeAutospacing="0" w:after="0" w:afterAutospacing="0"/>
              <w:jc w:val="center"/>
              <w:rPr>
                <w:lang w:val="uk-UA"/>
              </w:rPr>
            </w:pPr>
            <w:r w:rsidRPr="00CB3FB9">
              <w:rPr>
                <w:lang w:val="uk-UA"/>
              </w:rPr>
              <w:t>8</w:t>
            </w:r>
          </w:p>
        </w:tc>
        <w:tc>
          <w:tcPr>
            <w:tcW w:w="1134" w:type="dxa"/>
            <w:shd w:val="clear" w:color="auto" w:fill="auto"/>
          </w:tcPr>
          <w:p w14:paraId="0501D41D" w14:textId="77777777" w:rsidR="00E309C1" w:rsidRPr="00CB3FB9" w:rsidRDefault="00E309C1" w:rsidP="00E309C1">
            <w:pPr>
              <w:pStyle w:val="a5"/>
              <w:spacing w:before="0" w:beforeAutospacing="0" w:after="0" w:afterAutospacing="0"/>
              <w:jc w:val="center"/>
              <w:rPr>
                <w:lang w:val="uk-UA"/>
              </w:rPr>
            </w:pPr>
            <w:r w:rsidRPr="00CB3FB9">
              <w:rPr>
                <w:lang w:val="uk-UA"/>
              </w:rPr>
              <w:t>80,0</w:t>
            </w:r>
          </w:p>
        </w:tc>
      </w:tr>
      <w:tr w:rsidR="00E309C1" w:rsidRPr="002D500D" w14:paraId="6188CCF8" w14:textId="77777777" w:rsidTr="00467696">
        <w:trPr>
          <w:trHeight w:val="411"/>
        </w:trPr>
        <w:tc>
          <w:tcPr>
            <w:tcW w:w="709" w:type="dxa"/>
            <w:shd w:val="clear" w:color="auto" w:fill="auto"/>
          </w:tcPr>
          <w:p w14:paraId="6C674FD8" w14:textId="77777777" w:rsidR="00E309C1" w:rsidRPr="00CB3FB9" w:rsidRDefault="00E309C1" w:rsidP="00E309C1">
            <w:pPr>
              <w:pStyle w:val="a5"/>
              <w:spacing w:before="0" w:beforeAutospacing="0" w:after="0" w:afterAutospacing="0"/>
              <w:jc w:val="center"/>
              <w:rPr>
                <w:lang w:val="uk-UA"/>
              </w:rPr>
            </w:pPr>
            <w:r w:rsidRPr="00CB3FB9">
              <w:rPr>
                <w:lang w:val="uk-UA"/>
              </w:rPr>
              <w:t>6.</w:t>
            </w:r>
          </w:p>
        </w:tc>
        <w:tc>
          <w:tcPr>
            <w:tcW w:w="2268" w:type="dxa"/>
            <w:vMerge/>
            <w:shd w:val="clear" w:color="auto" w:fill="auto"/>
          </w:tcPr>
          <w:p w14:paraId="526F0E13" w14:textId="77777777" w:rsidR="00E309C1" w:rsidRPr="00CB3FB9" w:rsidRDefault="00E309C1" w:rsidP="00E309C1">
            <w:pPr>
              <w:pStyle w:val="a5"/>
              <w:spacing w:before="0" w:beforeAutospacing="0" w:after="0" w:afterAutospacing="0"/>
              <w:jc w:val="both"/>
              <w:rPr>
                <w:lang w:val="uk-UA"/>
              </w:rPr>
            </w:pPr>
          </w:p>
        </w:tc>
        <w:tc>
          <w:tcPr>
            <w:tcW w:w="2552" w:type="dxa"/>
          </w:tcPr>
          <w:p w14:paraId="097BCB71" w14:textId="77777777" w:rsidR="00E309C1" w:rsidRPr="00CB3FB9" w:rsidRDefault="00E309C1" w:rsidP="00E309C1">
            <w:pPr>
              <w:pStyle w:val="a5"/>
              <w:spacing w:before="0" w:beforeAutospacing="0" w:after="0" w:afterAutospacing="0"/>
              <w:jc w:val="both"/>
              <w:rPr>
                <w:lang w:val="uk-UA"/>
              </w:rPr>
            </w:pPr>
            <w:r w:rsidRPr="00CB3FB9">
              <w:rPr>
                <w:lang w:val="uk-UA"/>
              </w:rPr>
              <w:t>Калінська А.Г.</w:t>
            </w:r>
          </w:p>
        </w:tc>
        <w:tc>
          <w:tcPr>
            <w:tcW w:w="1446" w:type="dxa"/>
            <w:vMerge/>
            <w:shd w:val="clear" w:color="auto" w:fill="auto"/>
          </w:tcPr>
          <w:p w14:paraId="6D386E0A" w14:textId="77777777" w:rsidR="00E309C1" w:rsidRPr="00CB3FB9" w:rsidRDefault="00E309C1" w:rsidP="00E309C1">
            <w:pPr>
              <w:pStyle w:val="a5"/>
              <w:spacing w:before="0" w:beforeAutospacing="0" w:after="0" w:afterAutospacing="0"/>
              <w:jc w:val="both"/>
              <w:rPr>
                <w:lang w:val="uk-UA"/>
              </w:rPr>
            </w:pPr>
          </w:p>
        </w:tc>
        <w:tc>
          <w:tcPr>
            <w:tcW w:w="1418" w:type="dxa"/>
            <w:shd w:val="clear" w:color="auto" w:fill="auto"/>
          </w:tcPr>
          <w:p w14:paraId="28E2541E" w14:textId="77777777" w:rsidR="00E309C1" w:rsidRPr="00CB3FB9" w:rsidRDefault="00E309C1" w:rsidP="00E309C1">
            <w:pPr>
              <w:pStyle w:val="a5"/>
              <w:spacing w:before="0" w:beforeAutospacing="0" w:after="0" w:afterAutospacing="0"/>
              <w:jc w:val="center"/>
              <w:rPr>
                <w:lang w:val="uk-UA"/>
              </w:rPr>
            </w:pPr>
            <w:r w:rsidRPr="00CB3FB9">
              <w:rPr>
                <w:lang w:val="uk-UA"/>
              </w:rPr>
              <w:t>4</w:t>
            </w:r>
          </w:p>
        </w:tc>
        <w:tc>
          <w:tcPr>
            <w:tcW w:w="1134" w:type="dxa"/>
            <w:shd w:val="clear" w:color="auto" w:fill="auto"/>
          </w:tcPr>
          <w:p w14:paraId="0DC1DEB0" w14:textId="77777777" w:rsidR="00E309C1" w:rsidRPr="00CB3FB9" w:rsidRDefault="00E309C1" w:rsidP="00E309C1">
            <w:pPr>
              <w:pStyle w:val="a5"/>
              <w:spacing w:before="0" w:beforeAutospacing="0" w:after="0" w:afterAutospacing="0"/>
              <w:jc w:val="center"/>
              <w:rPr>
                <w:lang w:val="uk-UA"/>
              </w:rPr>
            </w:pPr>
            <w:r w:rsidRPr="00CB3FB9">
              <w:rPr>
                <w:lang w:val="uk-UA"/>
              </w:rPr>
              <w:t>40,0</w:t>
            </w:r>
          </w:p>
        </w:tc>
      </w:tr>
      <w:tr w:rsidR="00E309C1" w:rsidRPr="002D500D" w14:paraId="415A6608" w14:textId="77777777" w:rsidTr="00467696">
        <w:trPr>
          <w:trHeight w:val="557"/>
        </w:trPr>
        <w:tc>
          <w:tcPr>
            <w:tcW w:w="709" w:type="dxa"/>
            <w:shd w:val="clear" w:color="auto" w:fill="auto"/>
          </w:tcPr>
          <w:p w14:paraId="582C276D" w14:textId="77777777" w:rsidR="00E309C1" w:rsidRPr="00CB3FB9" w:rsidRDefault="00E309C1" w:rsidP="00E309C1">
            <w:pPr>
              <w:pStyle w:val="a5"/>
              <w:spacing w:before="0" w:beforeAutospacing="0" w:after="0" w:afterAutospacing="0"/>
              <w:jc w:val="center"/>
              <w:rPr>
                <w:lang w:val="uk-UA"/>
              </w:rPr>
            </w:pPr>
            <w:r w:rsidRPr="00CB3FB9">
              <w:rPr>
                <w:lang w:val="uk-UA"/>
              </w:rPr>
              <w:t>7.</w:t>
            </w:r>
          </w:p>
        </w:tc>
        <w:tc>
          <w:tcPr>
            <w:tcW w:w="2268" w:type="dxa"/>
            <w:vMerge/>
            <w:shd w:val="clear" w:color="auto" w:fill="auto"/>
          </w:tcPr>
          <w:p w14:paraId="30F15891" w14:textId="77777777" w:rsidR="00E309C1" w:rsidRPr="00CB3FB9" w:rsidRDefault="00E309C1" w:rsidP="00E309C1">
            <w:pPr>
              <w:pStyle w:val="a5"/>
              <w:spacing w:before="0" w:beforeAutospacing="0" w:after="0" w:afterAutospacing="0"/>
              <w:jc w:val="both"/>
              <w:rPr>
                <w:lang w:val="uk-UA"/>
              </w:rPr>
            </w:pPr>
          </w:p>
        </w:tc>
        <w:tc>
          <w:tcPr>
            <w:tcW w:w="2552" w:type="dxa"/>
          </w:tcPr>
          <w:p w14:paraId="35DF6F98" w14:textId="77777777" w:rsidR="00E309C1" w:rsidRPr="00CB3FB9" w:rsidRDefault="00E309C1" w:rsidP="00E309C1">
            <w:pPr>
              <w:pStyle w:val="a5"/>
              <w:spacing w:before="0" w:beforeAutospacing="0" w:after="0" w:afterAutospacing="0"/>
              <w:jc w:val="both"/>
              <w:rPr>
                <w:lang w:val="uk-UA"/>
              </w:rPr>
            </w:pPr>
            <w:r w:rsidRPr="00CB3FB9">
              <w:rPr>
                <w:lang w:val="uk-UA"/>
              </w:rPr>
              <w:t>Кучеренко О.О.</w:t>
            </w:r>
          </w:p>
        </w:tc>
        <w:tc>
          <w:tcPr>
            <w:tcW w:w="1446" w:type="dxa"/>
            <w:vMerge/>
            <w:shd w:val="clear" w:color="auto" w:fill="auto"/>
          </w:tcPr>
          <w:p w14:paraId="57C8E78B" w14:textId="77777777" w:rsidR="00E309C1" w:rsidRPr="00CB3FB9" w:rsidRDefault="00E309C1" w:rsidP="00E309C1">
            <w:pPr>
              <w:pStyle w:val="a5"/>
              <w:spacing w:before="0" w:beforeAutospacing="0" w:after="0" w:afterAutospacing="0"/>
              <w:jc w:val="both"/>
              <w:rPr>
                <w:lang w:val="uk-UA"/>
              </w:rPr>
            </w:pPr>
          </w:p>
        </w:tc>
        <w:tc>
          <w:tcPr>
            <w:tcW w:w="1418" w:type="dxa"/>
            <w:shd w:val="clear" w:color="auto" w:fill="auto"/>
          </w:tcPr>
          <w:p w14:paraId="5167AAB8" w14:textId="77777777" w:rsidR="00E309C1" w:rsidRPr="00CB3FB9" w:rsidRDefault="00E309C1" w:rsidP="00E309C1">
            <w:pPr>
              <w:pStyle w:val="a5"/>
              <w:spacing w:before="0" w:beforeAutospacing="0" w:after="0" w:afterAutospacing="0"/>
              <w:jc w:val="center"/>
              <w:rPr>
                <w:lang w:val="uk-UA"/>
              </w:rPr>
            </w:pPr>
            <w:r w:rsidRPr="00CB3FB9">
              <w:rPr>
                <w:lang w:val="uk-UA"/>
              </w:rPr>
              <w:t>7</w:t>
            </w:r>
          </w:p>
        </w:tc>
        <w:tc>
          <w:tcPr>
            <w:tcW w:w="1134" w:type="dxa"/>
            <w:shd w:val="clear" w:color="auto" w:fill="auto"/>
          </w:tcPr>
          <w:p w14:paraId="110D2BEA" w14:textId="77777777" w:rsidR="00E309C1" w:rsidRPr="00CB3FB9" w:rsidRDefault="00E309C1" w:rsidP="00E309C1">
            <w:pPr>
              <w:pStyle w:val="a5"/>
              <w:spacing w:before="0" w:beforeAutospacing="0" w:after="0" w:afterAutospacing="0"/>
              <w:jc w:val="center"/>
              <w:rPr>
                <w:lang w:val="uk-UA"/>
              </w:rPr>
            </w:pPr>
            <w:r w:rsidRPr="00CB3FB9">
              <w:rPr>
                <w:lang w:val="uk-UA"/>
              </w:rPr>
              <w:t>70,0</w:t>
            </w:r>
          </w:p>
        </w:tc>
      </w:tr>
      <w:tr w:rsidR="00E309C1" w:rsidRPr="002D500D" w14:paraId="1B68FBDB" w14:textId="77777777" w:rsidTr="00467696">
        <w:trPr>
          <w:trHeight w:val="547"/>
        </w:trPr>
        <w:tc>
          <w:tcPr>
            <w:tcW w:w="709" w:type="dxa"/>
            <w:shd w:val="clear" w:color="auto" w:fill="auto"/>
          </w:tcPr>
          <w:p w14:paraId="44091952" w14:textId="77777777" w:rsidR="00E309C1" w:rsidRPr="00CB3FB9" w:rsidRDefault="00E309C1" w:rsidP="00E309C1">
            <w:pPr>
              <w:pStyle w:val="a5"/>
              <w:spacing w:before="0" w:beforeAutospacing="0" w:after="0" w:afterAutospacing="0"/>
              <w:jc w:val="center"/>
              <w:rPr>
                <w:lang w:val="uk-UA"/>
              </w:rPr>
            </w:pPr>
            <w:r w:rsidRPr="00CB3FB9">
              <w:rPr>
                <w:lang w:val="uk-UA"/>
              </w:rPr>
              <w:t>8.</w:t>
            </w:r>
          </w:p>
        </w:tc>
        <w:tc>
          <w:tcPr>
            <w:tcW w:w="2268" w:type="dxa"/>
            <w:vMerge/>
            <w:shd w:val="clear" w:color="auto" w:fill="auto"/>
          </w:tcPr>
          <w:p w14:paraId="2C1D4584" w14:textId="77777777" w:rsidR="00E309C1" w:rsidRPr="00CB3FB9" w:rsidRDefault="00E309C1" w:rsidP="00E309C1">
            <w:pPr>
              <w:pStyle w:val="a5"/>
              <w:spacing w:before="0" w:beforeAutospacing="0" w:after="0" w:afterAutospacing="0"/>
              <w:jc w:val="both"/>
              <w:rPr>
                <w:lang w:val="uk-UA"/>
              </w:rPr>
            </w:pPr>
          </w:p>
        </w:tc>
        <w:tc>
          <w:tcPr>
            <w:tcW w:w="2552" w:type="dxa"/>
          </w:tcPr>
          <w:p w14:paraId="7A00B3EA" w14:textId="77777777" w:rsidR="00E309C1" w:rsidRPr="00CB3FB9" w:rsidRDefault="00E309C1" w:rsidP="00E309C1">
            <w:pPr>
              <w:pStyle w:val="a5"/>
              <w:spacing w:before="0" w:beforeAutospacing="0" w:after="0" w:afterAutospacing="0"/>
              <w:jc w:val="both"/>
              <w:rPr>
                <w:lang w:val="uk-UA"/>
              </w:rPr>
            </w:pPr>
            <w:r w:rsidRPr="00CB3FB9">
              <w:rPr>
                <w:lang w:val="uk-UA"/>
              </w:rPr>
              <w:t>Мишелов А.М.</w:t>
            </w:r>
          </w:p>
        </w:tc>
        <w:tc>
          <w:tcPr>
            <w:tcW w:w="1446" w:type="dxa"/>
            <w:vMerge/>
            <w:shd w:val="clear" w:color="auto" w:fill="auto"/>
          </w:tcPr>
          <w:p w14:paraId="0803057B" w14:textId="77777777" w:rsidR="00E309C1" w:rsidRPr="00CB3FB9" w:rsidRDefault="00E309C1" w:rsidP="00E309C1">
            <w:pPr>
              <w:pStyle w:val="a5"/>
              <w:spacing w:before="0" w:beforeAutospacing="0" w:after="0" w:afterAutospacing="0"/>
              <w:jc w:val="both"/>
              <w:rPr>
                <w:lang w:val="uk-UA"/>
              </w:rPr>
            </w:pPr>
          </w:p>
        </w:tc>
        <w:tc>
          <w:tcPr>
            <w:tcW w:w="1418" w:type="dxa"/>
            <w:shd w:val="clear" w:color="auto" w:fill="auto"/>
          </w:tcPr>
          <w:p w14:paraId="76F601B1" w14:textId="77777777" w:rsidR="00E309C1" w:rsidRPr="00CB3FB9" w:rsidRDefault="00E309C1" w:rsidP="00E309C1">
            <w:pPr>
              <w:pStyle w:val="a5"/>
              <w:spacing w:before="0" w:beforeAutospacing="0" w:after="0" w:afterAutospacing="0"/>
              <w:jc w:val="center"/>
              <w:rPr>
                <w:lang w:val="uk-UA"/>
              </w:rPr>
            </w:pPr>
            <w:r w:rsidRPr="00CB3FB9">
              <w:rPr>
                <w:lang w:val="uk-UA"/>
              </w:rPr>
              <w:t>9</w:t>
            </w:r>
          </w:p>
        </w:tc>
        <w:tc>
          <w:tcPr>
            <w:tcW w:w="1134" w:type="dxa"/>
            <w:shd w:val="clear" w:color="auto" w:fill="auto"/>
          </w:tcPr>
          <w:p w14:paraId="56ABE47A" w14:textId="77777777" w:rsidR="00E309C1" w:rsidRPr="00CB3FB9" w:rsidRDefault="00E309C1" w:rsidP="00E309C1">
            <w:pPr>
              <w:pStyle w:val="a5"/>
              <w:spacing w:before="0" w:beforeAutospacing="0" w:after="0" w:afterAutospacing="0"/>
              <w:jc w:val="center"/>
              <w:rPr>
                <w:lang w:val="uk-UA"/>
              </w:rPr>
            </w:pPr>
            <w:r w:rsidRPr="00CB3FB9">
              <w:rPr>
                <w:lang w:val="uk-UA"/>
              </w:rPr>
              <w:t>90,0</w:t>
            </w:r>
          </w:p>
        </w:tc>
      </w:tr>
      <w:tr w:rsidR="00E309C1" w:rsidRPr="002D500D" w14:paraId="6BAA5BEC" w14:textId="77777777" w:rsidTr="00467696">
        <w:trPr>
          <w:trHeight w:val="444"/>
        </w:trPr>
        <w:tc>
          <w:tcPr>
            <w:tcW w:w="709" w:type="dxa"/>
            <w:shd w:val="clear" w:color="auto" w:fill="auto"/>
          </w:tcPr>
          <w:p w14:paraId="2592CABD" w14:textId="77777777" w:rsidR="00E309C1" w:rsidRPr="00CB3FB9" w:rsidRDefault="00E309C1" w:rsidP="00E309C1">
            <w:pPr>
              <w:pStyle w:val="a5"/>
              <w:spacing w:before="0" w:beforeAutospacing="0" w:after="0" w:afterAutospacing="0"/>
              <w:jc w:val="center"/>
              <w:rPr>
                <w:lang w:val="uk-UA"/>
              </w:rPr>
            </w:pPr>
            <w:r w:rsidRPr="00CB3FB9">
              <w:rPr>
                <w:lang w:val="uk-UA"/>
              </w:rPr>
              <w:t>9.</w:t>
            </w:r>
          </w:p>
        </w:tc>
        <w:tc>
          <w:tcPr>
            <w:tcW w:w="2268" w:type="dxa"/>
            <w:vMerge/>
            <w:shd w:val="clear" w:color="auto" w:fill="auto"/>
          </w:tcPr>
          <w:p w14:paraId="0B7887C2" w14:textId="77777777" w:rsidR="00E309C1" w:rsidRPr="00CB3FB9" w:rsidRDefault="00E309C1" w:rsidP="00E309C1">
            <w:pPr>
              <w:pStyle w:val="a5"/>
              <w:spacing w:before="0" w:beforeAutospacing="0" w:after="0" w:afterAutospacing="0"/>
              <w:jc w:val="both"/>
              <w:rPr>
                <w:lang w:val="uk-UA"/>
              </w:rPr>
            </w:pPr>
          </w:p>
        </w:tc>
        <w:tc>
          <w:tcPr>
            <w:tcW w:w="2552" w:type="dxa"/>
          </w:tcPr>
          <w:p w14:paraId="29FCE1D0" w14:textId="77777777" w:rsidR="00E309C1" w:rsidRPr="00CB3FB9" w:rsidRDefault="00E309C1" w:rsidP="00E309C1">
            <w:pPr>
              <w:pStyle w:val="a5"/>
              <w:spacing w:before="0" w:beforeAutospacing="0" w:after="0" w:afterAutospacing="0"/>
              <w:jc w:val="both"/>
              <w:rPr>
                <w:lang w:val="uk-UA"/>
              </w:rPr>
            </w:pPr>
            <w:r w:rsidRPr="00CB3FB9">
              <w:rPr>
                <w:lang w:val="uk-UA"/>
              </w:rPr>
              <w:t>Пишненко Ю.В.</w:t>
            </w:r>
          </w:p>
        </w:tc>
        <w:tc>
          <w:tcPr>
            <w:tcW w:w="1446" w:type="dxa"/>
            <w:vMerge/>
            <w:shd w:val="clear" w:color="auto" w:fill="auto"/>
          </w:tcPr>
          <w:p w14:paraId="656FB536" w14:textId="77777777" w:rsidR="00E309C1" w:rsidRPr="00CB3FB9" w:rsidRDefault="00E309C1" w:rsidP="00E309C1">
            <w:pPr>
              <w:pStyle w:val="a5"/>
              <w:spacing w:before="0" w:beforeAutospacing="0" w:after="0" w:afterAutospacing="0"/>
              <w:jc w:val="both"/>
              <w:rPr>
                <w:color w:val="FF0000"/>
                <w:lang w:val="uk-UA"/>
              </w:rPr>
            </w:pPr>
          </w:p>
        </w:tc>
        <w:tc>
          <w:tcPr>
            <w:tcW w:w="1418" w:type="dxa"/>
            <w:shd w:val="clear" w:color="auto" w:fill="auto"/>
          </w:tcPr>
          <w:p w14:paraId="0987D1DB" w14:textId="77777777" w:rsidR="00E309C1" w:rsidRPr="00CB3FB9" w:rsidRDefault="00E309C1" w:rsidP="00E309C1">
            <w:pPr>
              <w:pStyle w:val="a5"/>
              <w:spacing w:before="0" w:beforeAutospacing="0" w:after="0" w:afterAutospacing="0"/>
              <w:jc w:val="center"/>
              <w:rPr>
                <w:lang w:val="uk-UA"/>
              </w:rPr>
            </w:pPr>
            <w:r w:rsidRPr="00CB3FB9">
              <w:rPr>
                <w:lang w:val="uk-UA"/>
              </w:rPr>
              <w:t>3</w:t>
            </w:r>
          </w:p>
        </w:tc>
        <w:tc>
          <w:tcPr>
            <w:tcW w:w="1134" w:type="dxa"/>
            <w:shd w:val="clear" w:color="auto" w:fill="auto"/>
          </w:tcPr>
          <w:p w14:paraId="3A8A6DFD" w14:textId="77777777" w:rsidR="00E309C1" w:rsidRPr="00CB3FB9" w:rsidRDefault="00E309C1" w:rsidP="00E309C1">
            <w:pPr>
              <w:pStyle w:val="a5"/>
              <w:spacing w:before="0" w:beforeAutospacing="0" w:after="0" w:afterAutospacing="0"/>
              <w:jc w:val="center"/>
              <w:rPr>
                <w:lang w:val="uk-UA"/>
              </w:rPr>
            </w:pPr>
            <w:r w:rsidRPr="00CB3FB9">
              <w:rPr>
                <w:lang w:val="uk-UA"/>
              </w:rPr>
              <w:t>30,0</w:t>
            </w:r>
          </w:p>
        </w:tc>
      </w:tr>
    </w:tbl>
    <w:p w14:paraId="019564D9"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r w:rsidRPr="002D500D">
        <w:rPr>
          <w:noProof/>
          <w:sz w:val="28"/>
          <w:szCs w:val="28"/>
        </w:rPr>
        <w:drawing>
          <wp:anchor distT="0" distB="0" distL="114300" distR="114300" simplePos="0" relativeHeight="251780096" behindDoc="0" locked="0" layoutInCell="1" allowOverlap="1" wp14:anchorId="792D7A09" wp14:editId="60AFA7A6">
            <wp:simplePos x="0" y="0"/>
            <wp:positionH relativeFrom="column">
              <wp:posOffset>701040</wp:posOffset>
            </wp:positionH>
            <wp:positionV relativeFrom="paragraph">
              <wp:posOffset>3175</wp:posOffset>
            </wp:positionV>
            <wp:extent cx="4676140" cy="2181225"/>
            <wp:effectExtent l="0" t="0" r="0" b="0"/>
            <wp:wrapTight wrapText="bothSides">
              <wp:wrapPolygon edited="0">
                <wp:start x="15311" y="377"/>
                <wp:lineTo x="3520" y="1321"/>
                <wp:lineTo x="1936" y="1698"/>
                <wp:lineTo x="2112" y="19053"/>
                <wp:lineTo x="14519" y="20562"/>
                <wp:lineTo x="15311" y="20940"/>
                <wp:lineTo x="21471" y="20940"/>
                <wp:lineTo x="21471" y="377"/>
                <wp:lineTo x="15311" y="377"/>
              </wp:wrapPolygon>
            </wp:wrapTight>
            <wp:docPr id="13595" name="Диаграмма 1359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5B4A92E6"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56F278FE"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2F187BBF"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59500F33"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6F63F5EF"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68DECCEE"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4668B115"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395E5EAD"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7462E9D6"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p>
    <w:p w14:paraId="11B1B287" w14:textId="77777777" w:rsidR="00E309C1" w:rsidRDefault="00E309C1" w:rsidP="00467696">
      <w:pPr>
        <w:pStyle w:val="a5"/>
        <w:shd w:val="clear" w:color="auto" w:fill="FFFFFF"/>
        <w:spacing w:before="0" w:beforeAutospacing="0" w:after="0" w:afterAutospacing="0"/>
        <w:jc w:val="both"/>
        <w:rPr>
          <w:sz w:val="28"/>
          <w:szCs w:val="28"/>
          <w:lang w:val="uk-UA"/>
        </w:rPr>
      </w:pPr>
    </w:p>
    <w:p w14:paraId="691A9B37"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r w:rsidRPr="002D500D">
        <w:rPr>
          <w:sz w:val="28"/>
          <w:szCs w:val="28"/>
          <w:lang w:val="uk-UA"/>
        </w:rPr>
        <w:t xml:space="preserve">На своїх засіданнях депутати порушували та обговорювали найбільш актуальні проблеми життєдіяльності </w:t>
      </w:r>
      <w:r>
        <w:rPr>
          <w:sz w:val="28"/>
          <w:szCs w:val="28"/>
          <w:lang w:val="uk-UA"/>
        </w:rPr>
        <w:t xml:space="preserve">Кілійської міської </w:t>
      </w:r>
      <w:r w:rsidRPr="002D500D">
        <w:rPr>
          <w:sz w:val="28"/>
          <w:szCs w:val="28"/>
          <w:lang w:val="uk-UA"/>
        </w:rPr>
        <w:t>територіальної громади</w:t>
      </w:r>
      <w:r>
        <w:rPr>
          <w:sz w:val="28"/>
          <w:szCs w:val="28"/>
          <w:lang w:val="uk-UA"/>
        </w:rPr>
        <w:t xml:space="preserve"> Ізмаїльського району Одеської області (далі – Кілійська міська територіальна громада)</w:t>
      </w:r>
      <w:r w:rsidRPr="002D500D">
        <w:rPr>
          <w:sz w:val="28"/>
          <w:szCs w:val="28"/>
          <w:lang w:val="uk-UA"/>
        </w:rPr>
        <w:t xml:space="preserve">, напрацьовували шляхи з їх вирішення, системно відпрацьовували оперативні питання врегулювання міжбюджетних відносин із державним та місцевим бюджетами, вишукували нові шляхи щодо наповнення дохідної частини бюджету, велика увага приділялась контролю за ефективним та цільовим </w:t>
      </w:r>
      <w:r>
        <w:rPr>
          <w:sz w:val="28"/>
          <w:szCs w:val="28"/>
          <w:lang w:val="uk-UA"/>
        </w:rPr>
        <w:t>використанням бюджетних коштів.</w:t>
      </w:r>
    </w:p>
    <w:p w14:paraId="3CC17355" w14:textId="77777777" w:rsidR="00E309C1" w:rsidRPr="002D500D" w:rsidRDefault="00D45147" w:rsidP="00E309C1">
      <w:pPr>
        <w:pStyle w:val="a5"/>
        <w:shd w:val="clear" w:color="auto" w:fill="FFFFFF"/>
        <w:spacing w:before="0" w:beforeAutospacing="0" w:after="0" w:afterAutospacing="0"/>
        <w:ind w:firstLine="708"/>
        <w:jc w:val="both"/>
        <w:rPr>
          <w:sz w:val="28"/>
          <w:szCs w:val="28"/>
          <w:lang w:val="uk-UA"/>
        </w:rPr>
      </w:pPr>
      <w:r w:rsidRPr="002D500D">
        <w:rPr>
          <w:noProof/>
          <w:sz w:val="28"/>
          <w:szCs w:val="28"/>
        </w:rPr>
        <w:drawing>
          <wp:anchor distT="0" distB="0" distL="114300" distR="114300" simplePos="0" relativeHeight="251783168" behindDoc="1" locked="0" layoutInCell="1" allowOverlap="1" wp14:anchorId="4DBF7939" wp14:editId="459A6B74">
            <wp:simplePos x="0" y="0"/>
            <wp:positionH relativeFrom="column">
              <wp:posOffset>3558540</wp:posOffset>
            </wp:positionH>
            <wp:positionV relativeFrom="paragraph">
              <wp:posOffset>55245</wp:posOffset>
            </wp:positionV>
            <wp:extent cx="2534920" cy="2105025"/>
            <wp:effectExtent l="0" t="0" r="0" b="9525"/>
            <wp:wrapTight wrapText="bothSides">
              <wp:wrapPolygon edited="0">
                <wp:start x="0" y="0"/>
                <wp:lineTo x="0" y="21502"/>
                <wp:lineTo x="21427" y="21502"/>
                <wp:lineTo x="21427" y="0"/>
                <wp:lineTo x="0" y="0"/>
              </wp:wrapPolygon>
            </wp:wrapTight>
            <wp:docPr id="13594" name="Рисунок 13594" descr="https://rada.info/upload/users_files/25426148/91e6e09ecbe08ab5fc79baf661af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rada.info/upload/users_files/25426148/91e6e09ecbe08ab5fc79baf661af28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492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9C1" w:rsidRPr="002D500D">
        <w:rPr>
          <w:sz w:val="28"/>
          <w:szCs w:val="28"/>
          <w:lang w:val="uk-UA"/>
        </w:rPr>
        <w:t>Значна увага депутатами приділялась роботі комунальних підприємств</w:t>
      </w:r>
      <w:r w:rsidR="00E309C1">
        <w:rPr>
          <w:sz w:val="28"/>
          <w:szCs w:val="28"/>
          <w:lang w:val="uk-UA"/>
        </w:rPr>
        <w:t xml:space="preserve"> К</w:t>
      </w:r>
      <w:r>
        <w:rPr>
          <w:sz w:val="28"/>
          <w:szCs w:val="28"/>
          <w:lang w:val="uk-UA"/>
        </w:rPr>
        <w:t>і</w:t>
      </w:r>
      <w:r w:rsidR="00E309C1">
        <w:rPr>
          <w:sz w:val="28"/>
          <w:szCs w:val="28"/>
          <w:lang w:val="uk-UA"/>
        </w:rPr>
        <w:t>лійської міської ради</w:t>
      </w:r>
      <w:r w:rsidR="00E309C1" w:rsidRPr="002D500D">
        <w:rPr>
          <w:sz w:val="28"/>
          <w:szCs w:val="28"/>
          <w:lang w:val="uk-UA"/>
        </w:rPr>
        <w:t>, уважно вивчались аналітичні матеріали щодо їх фінансово</w:t>
      </w:r>
      <w:r w:rsidR="00E309C1">
        <w:rPr>
          <w:sz w:val="28"/>
          <w:szCs w:val="28"/>
          <w:lang w:val="uk-UA"/>
        </w:rPr>
        <w:t xml:space="preserve"> </w:t>
      </w:r>
      <w:r w:rsidR="00E309C1" w:rsidRPr="002D500D">
        <w:rPr>
          <w:sz w:val="28"/>
          <w:szCs w:val="28"/>
          <w:lang w:val="uk-UA"/>
        </w:rPr>
        <w:t>-</w:t>
      </w:r>
      <w:r w:rsidR="00E309C1">
        <w:rPr>
          <w:sz w:val="28"/>
          <w:szCs w:val="28"/>
          <w:lang w:val="uk-UA"/>
        </w:rPr>
        <w:t xml:space="preserve"> </w:t>
      </w:r>
      <w:r w:rsidR="00E309C1" w:rsidRPr="002D500D">
        <w:rPr>
          <w:sz w:val="28"/>
          <w:szCs w:val="28"/>
          <w:lang w:val="uk-UA"/>
        </w:rPr>
        <w:t xml:space="preserve">господарської діяльності, висловлювались пропозиції стосовно удосконалення роботи з управління майном комунальної власності, розглядались питання щодо встановлення орендних ставок за користування майном комунальної власності </w:t>
      </w:r>
      <w:r w:rsidR="00E309C1">
        <w:rPr>
          <w:sz w:val="28"/>
          <w:szCs w:val="28"/>
          <w:lang w:val="uk-UA"/>
        </w:rPr>
        <w:t xml:space="preserve">Кілійської міської </w:t>
      </w:r>
      <w:r w:rsidR="00E309C1" w:rsidRPr="002D500D">
        <w:rPr>
          <w:sz w:val="28"/>
          <w:szCs w:val="28"/>
          <w:lang w:val="uk-UA"/>
        </w:rPr>
        <w:t xml:space="preserve">територіальної громади тощо. </w:t>
      </w:r>
    </w:p>
    <w:p w14:paraId="6472625D" w14:textId="77777777" w:rsidR="00E309C1" w:rsidRPr="002D500D" w:rsidRDefault="00E309C1" w:rsidP="00E309C1">
      <w:pPr>
        <w:pStyle w:val="a5"/>
        <w:shd w:val="clear" w:color="auto" w:fill="FFFFFF"/>
        <w:spacing w:before="0" w:beforeAutospacing="0" w:after="0" w:afterAutospacing="0"/>
        <w:ind w:firstLine="708"/>
        <w:jc w:val="both"/>
        <w:rPr>
          <w:sz w:val="28"/>
          <w:szCs w:val="28"/>
          <w:lang w:val="uk-UA"/>
        </w:rPr>
      </w:pPr>
      <w:r w:rsidRPr="002D500D">
        <w:rPr>
          <w:sz w:val="28"/>
          <w:szCs w:val="28"/>
          <w:lang w:val="uk-UA"/>
        </w:rPr>
        <w:t>Основними завданнями протягом звітного періоду депутати вбачали  поліпшення соціально</w:t>
      </w:r>
      <w:r>
        <w:rPr>
          <w:sz w:val="28"/>
          <w:szCs w:val="28"/>
          <w:lang w:val="uk-UA"/>
        </w:rPr>
        <w:t xml:space="preserve"> </w:t>
      </w:r>
      <w:r w:rsidRPr="002D500D">
        <w:rPr>
          <w:sz w:val="28"/>
          <w:szCs w:val="28"/>
          <w:lang w:val="uk-UA"/>
        </w:rPr>
        <w:t>-</w:t>
      </w:r>
      <w:r>
        <w:rPr>
          <w:sz w:val="28"/>
          <w:szCs w:val="28"/>
          <w:lang w:val="uk-UA"/>
        </w:rPr>
        <w:t xml:space="preserve"> </w:t>
      </w:r>
      <w:r w:rsidRPr="002D500D">
        <w:rPr>
          <w:sz w:val="28"/>
          <w:szCs w:val="28"/>
          <w:lang w:val="uk-UA"/>
        </w:rPr>
        <w:t xml:space="preserve">економічного становища та розвитку Кілійської </w:t>
      </w:r>
      <w:r>
        <w:rPr>
          <w:sz w:val="28"/>
          <w:szCs w:val="28"/>
          <w:lang w:val="uk-UA"/>
        </w:rPr>
        <w:t>міської територіальної громади</w:t>
      </w:r>
      <w:r w:rsidRPr="002D500D">
        <w:rPr>
          <w:sz w:val="28"/>
          <w:szCs w:val="28"/>
          <w:lang w:val="uk-UA"/>
        </w:rPr>
        <w:t>, розвиток сфери охорони здоров´я, освіти, вирішення комунальних питань тощо.</w:t>
      </w:r>
    </w:p>
    <w:p w14:paraId="13346580" w14:textId="77777777" w:rsidR="00E309C1" w:rsidRPr="002D500D" w:rsidRDefault="00E309C1" w:rsidP="00E309C1">
      <w:pPr>
        <w:spacing w:line="240" w:lineRule="auto"/>
        <w:ind w:firstLine="708"/>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За звітний період було проведено </w:t>
      </w:r>
      <w:r w:rsidRPr="002D500D">
        <w:rPr>
          <w:rFonts w:ascii="Times New Roman" w:hAnsi="Times New Roman" w:cs="Times New Roman"/>
          <w:b/>
          <w:sz w:val="28"/>
          <w:szCs w:val="28"/>
          <w:lang w:val="uk-UA"/>
        </w:rPr>
        <w:t xml:space="preserve">11 </w:t>
      </w:r>
      <w:r w:rsidRPr="002D500D">
        <w:rPr>
          <w:rFonts w:ascii="Times New Roman" w:hAnsi="Times New Roman" w:cs="Times New Roman"/>
          <w:sz w:val="28"/>
          <w:szCs w:val="28"/>
          <w:lang w:val="uk-UA"/>
        </w:rPr>
        <w:t xml:space="preserve">пленарних засідань, розглянуто та прийнято </w:t>
      </w:r>
      <w:r w:rsidRPr="002D500D">
        <w:rPr>
          <w:rFonts w:ascii="Times New Roman" w:hAnsi="Times New Roman" w:cs="Times New Roman"/>
          <w:b/>
          <w:sz w:val="28"/>
          <w:szCs w:val="28"/>
          <w:lang w:val="uk-UA"/>
        </w:rPr>
        <w:t>541</w:t>
      </w:r>
      <w:r w:rsidRPr="002D500D">
        <w:rPr>
          <w:rFonts w:ascii="Times New Roman" w:hAnsi="Times New Roman" w:cs="Times New Roman"/>
          <w:sz w:val="28"/>
          <w:szCs w:val="28"/>
          <w:lang w:val="uk-UA"/>
        </w:rPr>
        <w:t xml:space="preserve"> рішення</w:t>
      </w:r>
      <w:r>
        <w:rPr>
          <w:rFonts w:ascii="Times New Roman" w:hAnsi="Times New Roman" w:cs="Times New Roman"/>
          <w:sz w:val="28"/>
          <w:szCs w:val="28"/>
          <w:lang w:val="uk-UA"/>
        </w:rPr>
        <w:t xml:space="preserve"> Кілійської міської ради</w:t>
      </w:r>
      <w:r w:rsidRPr="002D500D">
        <w:rPr>
          <w:rFonts w:ascii="Times New Roman" w:hAnsi="Times New Roman" w:cs="Times New Roman"/>
          <w:sz w:val="28"/>
          <w:szCs w:val="28"/>
          <w:lang w:val="uk-UA"/>
        </w:rPr>
        <w:t xml:space="preserve">.  </w:t>
      </w:r>
    </w:p>
    <w:p w14:paraId="5C269F90" w14:textId="77777777" w:rsidR="00E309C1" w:rsidRPr="002D500D" w:rsidRDefault="00E309C1" w:rsidP="00E309C1">
      <w:pPr>
        <w:spacing w:line="240" w:lineRule="auto"/>
        <w:ind w:firstLine="708"/>
        <w:jc w:val="both"/>
        <w:rPr>
          <w:rFonts w:ascii="Times New Roman" w:hAnsi="Times New Roman" w:cs="Times New Roman"/>
          <w:sz w:val="28"/>
          <w:szCs w:val="28"/>
          <w:lang w:val="uk-UA"/>
        </w:rPr>
      </w:pPr>
      <w:r w:rsidRPr="002D500D">
        <w:rPr>
          <w:rFonts w:ascii="Times New Roman" w:hAnsi="Times New Roman" w:cs="Times New Roman"/>
          <w:noProof/>
          <w:sz w:val="28"/>
          <w:szCs w:val="28"/>
        </w:rPr>
        <w:drawing>
          <wp:anchor distT="0" distB="0" distL="114300" distR="114300" simplePos="0" relativeHeight="251785216" behindDoc="0" locked="0" layoutInCell="1" allowOverlap="1" wp14:anchorId="5019229F" wp14:editId="6F5213A9">
            <wp:simplePos x="0" y="0"/>
            <wp:positionH relativeFrom="column">
              <wp:posOffset>320040</wp:posOffset>
            </wp:positionH>
            <wp:positionV relativeFrom="paragraph">
              <wp:posOffset>6985</wp:posOffset>
            </wp:positionV>
            <wp:extent cx="6029325" cy="3893820"/>
            <wp:effectExtent l="0" t="0" r="0" b="0"/>
            <wp:wrapTight wrapText="bothSides">
              <wp:wrapPolygon edited="0">
                <wp:start x="12011" y="1162"/>
                <wp:lineTo x="682" y="1479"/>
                <wp:lineTo x="478" y="2431"/>
                <wp:lineTo x="1979" y="3065"/>
                <wp:lineTo x="2866" y="4755"/>
                <wp:lineTo x="3276" y="6446"/>
                <wp:lineTo x="3549" y="8137"/>
                <wp:lineTo x="3754" y="13209"/>
                <wp:lineTo x="205" y="14900"/>
                <wp:lineTo x="205" y="15323"/>
                <wp:lineTo x="3003" y="16591"/>
                <wp:lineTo x="3890" y="16591"/>
                <wp:lineTo x="3890" y="17648"/>
                <wp:lineTo x="4163" y="18282"/>
                <wp:lineTo x="4573" y="18282"/>
                <wp:lineTo x="4504" y="18705"/>
                <wp:lineTo x="5255" y="18705"/>
                <wp:lineTo x="5255" y="18282"/>
                <wp:lineTo x="8940" y="17753"/>
                <wp:lineTo x="12353" y="17014"/>
                <wp:lineTo x="12216" y="16591"/>
                <wp:lineTo x="13445" y="16591"/>
                <wp:lineTo x="18222" y="15217"/>
                <wp:lineTo x="18222" y="14900"/>
                <wp:lineTo x="18631" y="14160"/>
                <wp:lineTo x="17812" y="13949"/>
                <wp:lineTo x="13718" y="13209"/>
                <wp:lineTo x="18085" y="12787"/>
                <wp:lineTo x="18017" y="11730"/>
                <wp:lineTo x="17266" y="11519"/>
                <wp:lineTo x="20269" y="10885"/>
                <wp:lineTo x="20337" y="1479"/>
                <wp:lineTo x="19791" y="1374"/>
                <wp:lineTo x="13854" y="1162"/>
                <wp:lineTo x="12011" y="1162"/>
              </wp:wrapPolygon>
            </wp:wrapTight>
            <wp:docPr id="13593" name="Диаграмма 135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50C43CC4" w14:textId="77777777" w:rsidR="00E309C1" w:rsidRPr="002D500D" w:rsidRDefault="00E309C1" w:rsidP="00E309C1">
      <w:pPr>
        <w:spacing w:line="240" w:lineRule="auto"/>
        <w:ind w:firstLine="708"/>
        <w:jc w:val="both"/>
        <w:rPr>
          <w:rFonts w:ascii="Times New Roman" w:hAnsi="Times New Roman" w:cs="Times New Roman"/>
          <w:sz w:val="28"/>
          <w:szCs w:val="28"/>
          <w:lang w:val="uk-UA"/>
        </w:rPr>
      </w:pPr>
    </w:p>
    <w:p w14:paraId="135C02CC" w14:textId="77777777" w:rsidR="00E309C1" w:rsidRPr="002D500D" w:rsidRDefault="00E309C1" w:rsidP="00E309C1">
      <w:pPr>
        <w:spacing w:line="240" w:lineRule="auto"/>
        <w:ind w:firstLine="708"/>
        <w:jc w:val="both"/>
        <w:rPr>
          <w:rFonts w:ascii="Times New Roman" w:hAnsi="Times New Roman" w:cs="Times New Roman"/>
          <w:sz w:val="28"/>
          <w:szCs w:val="28"/>
          <w:lang w:val="uk-UA"/>
        </w:rPr>
      </w:pPr>
    </w:p>
    <w:p w14:paraId="4BE40C8C" w14:textId="77777777" w:rsidR="00E309C1" w:rsidRDefault="00E309C1" w:rsidP="00E309C1">
      <w:pPr>
        <w:spacing w:line="240" w:lineRule="auto"/>
        <w:ind w:firstLine="708"/>
        <w:jc w:val="center"/>
        <w:rPr>
          <w:rFonts w:ascii="Times New Roman" w:hAnsi="Times New Roman" w:cs="Times New Roman"/>
          <w:b/>
          <w:sz w:val="28"/>
          <w:szCs w:val="28"/>
          <w:lang w:val="uk-UA"/>
        </w:rPr>
      </w:pPr>
    </w:p>
    <w:p w14:paraId="06C238CB" w14:textId="77777777" w:rsidR="00E309C1" w:rsidRDefault="00E309C1" w:rsidP="00E309C1">
      <w:pPr>
        <w:spacing w:line="240" w:lineRule="auto"/>
        <w:ind w:firstLine="708"/>
        <w:jc w:val="center"/>
        <w:rPr>
          <w:rFonts w:ascii="Times New Roman" w:hAnsi="Times New Roman" w:cs="Times New Roman"/>
          <w:b/>
          <w:sz w:val="28"/>
          <w:szCs w:val="28"/>
          <w:lang w:val="uk-UA"/>
        </w:rPr>
      </w:pPr>
    </w:p>
    <w:p w14:paraId="640986BB" w14:textId="77777777" w:rsidR="00E309C1" w:rsidRDefault="00E309C1" w:rsidP="00E309C1">
      <w:pPr>
        <w:spacing w:line="240" w:lineRule="auto"/>
        <w:ind w:firstLine="708"/>
        <w:jc w:val="center"/>
        <w:rPr>
          <w:rFonts w:ascii="Times New Roman" w:hAnsi="Times New Roman" w:cs="Times New Roman"/>
          <w:b/>
          <w:sz w:val="28"/>
          <w:szCs w:val="28"/>
          <w:lang w:val="uk-UA"/>
        </w:rPr>
      </w:pPr>
    </w:p>
    <w:p w14:paraId="5C829C9B" w14:textId="77777777" w:rsidR="00E309C1" w:rsidRDefault="00E309C1" w:rsidP="00E309C1">
      <w:pPr>
        <w:spacing w:line="240" w:lineRule="auto"/>
        <w:ind w:firstLine="708"/>
        <w:jc w:val="center"/>
        <w:rPr>
          <w:rFonts w:ascii="Times New Roman" w:hAnsi="Times New Roman" w:cs="Times New Roman"/>
          <w:b/>
          <w:sz w:val="28"/>
          <w:szCs w:val="28"/>
          <w:lang w:val="uk-UA"/>
        </w:rPr>
      </w:pPr>
    </w:p>
    <w:p w14:paraId="19BEDCFF" w14:textId="77777777" w:rsidR="00E309C1" w:rsidRDefault="00E309C1" w:rsidP="00E309C1">
      <w:pPr>
        <w:spacing w:line="240" w:lineRule="auto"/>
        <w:ind w:firstLine="708"/>
        <w:jc w:val="center"/>
        <w:rPr>
          <w:rFonts w:ascii="Times New Roman" w:hAnsi="Times New Roman" w:cs="Times New Roman"/>
          <w:b/>
          <w:sz w:val="28"/>
          <w:szCs w:val="28"/>
          <w:lang w:val="uk-UA"/>
        </w:rPr>
      </w:pPr>
    </w:p>
    <w:p w14:paraId="4A30F1B0" w14:textId="77777777" w:rsidR="00E309C1" w:rsidRDefault="00E309C1" w:rsidP="00E309C1">
      <w:pPr>
        <w:spacing w:line="240" w:lineRule="auto"/>
        <w:ind w:firstLine="708"/>
        <w:jc w:val="center"/>
        <w:rPr>
          <w:rFonts w:ascii="Times New Roman" w:hAnsi="Times New Roman" w:cs="Times New Roman"/>
          <w:b/>
          <w:sz w:val="28"/>
          <w:szCs w:val="28"/>
          <w:lang w:val="uk-UA"/>
        </w:rPr>
      </w:pPr>
    </w:p>
    <w:p w14:paraId="52B4B89D" w14:textId="77777777" w:rsidR="00E309C1" w:rsidRDefault="00E309C1" w:rsidP="00E309C1">
      <w:pPr>
        <w:spacing w:line="240" w:lineRule="auto"/>
        <w:ind w:firstLine="708"/>
        <w:jc w:val="center"/>
        <w:rPr>
          <w:rFonts w:ascii="Times New Roman" w:hAnsi="Times New Roman" w:cs="Times New Roman"/>
          <w:b/>
          <w:sz w:val="28"/>
          <w:szCs w:val="28"/>
          <w:lang w:val="uk-UA"/>
        </w:rPr>
      </w:pPr>
    </w:p>
    <w:p w14:paraId="7A1B4A67" w14:textId="77777777" w:rsidR="00E309C1" w:rsidRPr="002D500D" w:rsidRDefault="00E309C1" w:rsidP="00E309C1">
      <w:pPr>
        <w:spacing w:line="240" w:lineRule="auto"/>
        <w:ind w:firstLine="708"/>
        <w:jc w:val="center"/>
        <w:rPr>
          <w:rFonts w:ascii="Times New Roman" w:hAnsi="Times New Roman" w:cs="Times New Roman"/>
          <w:b/>
          <w:color w:val="FF0000"/>
          <w:sz w:val="28"/>
          <w:szCs w:val="28"/>
          <w:lang w:val="uk-UA"/>
        </w:rPr>
      </w:pPr>
      <w:r w:rsidRPr="002D500D">
        <w:rPr>
          <w:rFonts w:ascii="Times New Roman" w:hAnsi="Times New Roman" w:cs="Times New Roman"/>
          <w:b/>
          <w:sz w:val="28"/>
          <w:szCs w:val="28"/>
          <w:lang w:val="uk-UA"/>
        </w:rPr>
        <w:t>Інформація про участь депутатів Кілійської міської ради в пленарних засіданнях в 2022 році</w:t>
      </w:r>
    </w:p>
    <w:p w14:paraId="04025CCA" w14:textId="77777777" w:rsidR="00E309C1" w:rsidRPr="002D500D" w:rsidRDefault="00E309C1" w:rsidP="00E309C1">
      <w:pPr>
        <w:tabs>
          <w:tab w:val="left" w:pos="651"/>
        </w:tabs>
        <w:spacing w:line="240" w:lineRule="auto"/>
        <w:ind w:right="-81"/>
        <w:jc w:val="right"/>
        <w:rPr>
          <w:rFonts w:ascii="Times New Roman" w:hAnsi="Times New Roman" w:cs="Times New Roman"/>
          <w:i/>
          <w:sz w:val="28"/>
          <w:szCs w:val="28"/>
          <w:lang w:val="uk-UA"/>
        </w:rPr>
      </w:pPr>
      <w:r w:rsidRPr="002D500D">
        <w:rPr>
          <w:rFonts w:ascii="Times New Roman" w:hAnsi="Times New Roman" w:cs="Times New Roman"/>
          <w:i/>
          <w:sz w:val="28"/>
          <w:szCs w:val="28"/>
          <w:lang w:val="uk-UA"/>
        </w:rPr>
        <w:t>Таблиця 5</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523"/>
        <w:gridCol w:w="2552"/>
        <w:gridCol w:w="1701"/>
        <w:gridCol w:w="1559"/>
        <w:gridCol w:w="737"/>
      </w:tblGrid>
      <w:tr w:rsidR="00E309C1" w:rsidRPr="00CB3FB9" w14:paraId="02B99A27" w14:textId="77777777" w:rsidTr="00E309C1">
        <w:tc>
          <w:tcPr>
            <w:tcW w:w="567" w:type="dxa"/>
            <w:shd w:val="clear" w:color="auto" w:fill="auto"/>
          </w:tcPr>
          <w:p w14:paraId="69AE5F29" w14:textId="77777777" w:rsidR="00E309C1" w:rsidRPr="00CB3FB9" w:rsidRDefault="00E309C1" w:rsidP="00E309C1">
            <w:pPr>
              <w:pStyle w:val="a5"/>
              <w:spacing w:before="0" w:beforeAutospacing="0" w:after="0" w:afterAutospacing="0"/>
              <w:jc w:val="center"/>
              <w:rPr>
                <w:b/>
                <w:i/>
                <w:lang w:val="uk-UA"/>
              </w:rPr>
            </w:pPr>
            <w:r w:rsidRPr="00CB3FB9">
              <w:rPr>
                <w:b/>
                <w:i/>
                <w:lang w:val="uk-UA"/>
              </w:rPr>
              <w:t>№</w:t>
            </w:r>
          </w:p>
          <w:p w14:paraId="6185A76C" w14:textId="77777777" w:rsidR="00E309C1" w:rsidRPr="00CB3FB9" w:rsidRDefault="00E309C1" w:rsidP="00E309C1">
            <w:pPr>
              <w:pStyle w:val="a5"/>
              <w:spacing w:before="0" w:beforeAutospacing="0" w:after="0" w:afterAutospacing="0"/>
              <w:jc w:val="center"/>
              <w:rPr>
                <w:b/>
                <w:i/>
                <w:lang w:val="uk-UA"/>
              </w:rPr>
            </w:pPr>
            <w:r w:rsidRPr="00CB3FB9">
              <w:rPr>
                <w:b/>
                <w:i/>
                <w:lang w:val="uk-UA"/>
              </w:rPr>
              <w:t>з/п</w:t>
            </w:r>
          </w:p>
        </w:tc>
        <w:tc>
          <w:tcPr>
            <w:tcW w:w="2523" w:type="dxa"/>
            <w:shd w:val="clear" w:color="auto" w:fill="auto"/>
          </w:tcPr>
          <w:p w14:paraId="5F74B9EB" w14:textId="77777777" w:rsidR="00E309C1" w:rsidRPr="00CB3FB9" w:rsidRDefault="00E309C1" w:rsidP="00E309C1">
            <w:pPr>
              <w:tabs>
                <w:tab w:val="left" w:pos="651"/>
              </w:tabs>
              <w:spacing w:line="240" w:lineRule="auto"/>
              <w:ind w:right="-81"/>
              <w:jc w:val="center"/>
              <w:rPr>
                <w:rFonts w:ascii="Times New Roman" w:hAnsi="Times New Roman" w:cs="Times New Roman"/>
                <w:b/>
                <w:i/>
                <w:sz w:val="24"/>
                <w:szCs w:val="24"/>
                <w:lang w:val="uk-UA"/>
              </w:rPr>
            </w:pPr>
            <w:r w:rsidRPr="00CB3FB9">
              <w:rPr>
                <w:rFonts w:ascii="Times New Roman" w:hAnsi="Times New Roman" w:cs="Times New Roman"/>
                <w:b/>
                <w:i/>
                <w:sz w:val="24"/>
                <w:szCs w:val="24"/>
                <w:lang w:val="uk-UA"/>
              </w:rPr>
              <w:t xml:space="preserve">Назва постійної комісії, </w:t>
            </w:r>
          </w:p>
          <w:p w14:paraId="1C0D447D" w14:textId="77777777" w:rsidR="00E309C1" w:rsidRPr="00CB3FB9" w:rsidRDefault="00E309C1" w:rsidP="00E309C1">
            <w:pPr>
              <w:pStyle w:val="a5"/>
              <w:spacing w:before="0" w:beforeAutospacing="0" w:after="0" w:afterAutospacing="0"/>
              <w:jc w:val="center"/>
              <w:rPr>
                <w:b/>
                <w:i/>
                <w:lang w:val="uk-UA"/>
              </w:rPr>
            </w:pPr>
            <w:r w:rsidRPr="00CB3FB9">
              <w:rPr>
                <w:b/>
                <w:i/>
                <w:lang w:val="uk-UA"/>
              </w:rPr>
              <w:t xml:space="preserve">до складу якої входять депутати  </w:t>
            </w:r>
          </w:p>
        </w:tc>
        <w:tc>
          <w:tcPr>
            <w:tcW w:w="2552" w:type="dxa"/>
            <w:shd w:val="clear" w:color="auto" w:fill="auto"/>
          </w:tcPr>
          <w:p w14:paraId="44093A43" w14:textId="77777777" w:rsidR="00E309C1" w:rsidRPr="00CB3FB9" w:rsidRDefault="00E309C1" w:rsidP="00E309C1">
            <w:pPr>
              <w:pStyle w:val="a5"/>
              <w:spacing w:before="0" w:beforeAutospacing="0" w:after="0" w:afterAutospacing="0"/>
              <w:jc w:val="center"/>
              <w:rPr>
                <w:b/>
                <w:i/>
                <w:lang w:val="uk-UA"/>
              </w:rPr>
            </w:pPr>
            <w:r w:rsidRPr="00CB3FB9">
              <w:rPr>
                <w:b/>
                <w:i/>
                <w:lang w:val="uk-UA"/>
              </w:rPr>
              <w:t>ПІБ депутата</w:t>
            </w:r>
          </w:p>
        </w:tc>
        <w:tc>
          <w:tcPr>
            <w:tcW w:w="1701" w:type="dxa"/>
            <w:shd w:val="clear" w:color="auto" w:fill="auto"/>
          </w:tcPr>
          <w:p w14:paraId="310D07CA" w14:textId="77777777" w:rsidR="00E309C1" w:rsidRPr="00CB3FB9" w:rsidRDefault="00E309C1" w:rsidP="00E309C1">
            <w:pPr>
              <w:pStyle w:val="a5"/>
              <w:spacing w:before="0" w:beforeAutospacing="0" w:after="0" w:afterAutospacing="0"/>
              <w:jc w:val="center"/>
              <w:rPr>
                <w:b/>
                <w:i/>
                <w:lang w:val="uk-UA"/>
              </w:rPr>
            </w:pPr>
            <w:r w:rsidRPr="00CB3FB9">
              <w:rPr>
                <w:b/>
                <w:i/>
                <w:lang w:val="uk-UA"/>
              </w:rPr>
              <w:t>Загальна кількість пленер-них засідань</w:t>
            </w:r>
          </w:p>
        </w:tc>
        <w:tc>
          <w:tcPr>
            <w:tcW w:w="1559" w:type="dxa"/>
            <w:shd w:val="clear" w:color="auto" w:fill="auto"/>
          </w:tcPr>
          <w:p w14:paraId="5BF095FD" w14:textId="77777777" w:rsidR="00E309C1" w:rsidRPr="00CB3FB9" w:rsidRDefault="00E309C1" w:rsidP="00E309C1">
            <w:pPr>
              <w:pStyle w:val="a5"/>
              <w:spacing w:before="0" w:beforeAutospacing="0" w:after="0" w:afterAutospacing="0"/>
              <w:jc w:val="center"/>
              <w:rPr>
                <w:b/>
                <w:i/>
                <w:lang w:val="uk-UA"/>
              </w:rPr>
            </w:pPr>
            <w:r w:rsidRPr="00CB3FB9">
              <w:rPr>
                <w:b/>
                <w:i/>
                <w:lang w:val="uk-UA"/>
              </w:rPr>
              <w:t>Кількість пленарних засідань, які відвідали депутати</w:t>
            </w:r>
          </w:p>
        </w:tc>
        <w:tc>
          <w:tcPr>
            <w:tcW w:w="737" w:type="dxa"/>
            <w:shd w:val="clear" w:color="auto" w:fill="auto"/>
          </w:tcPr>
          <w:p w14:paraId="37B7014C" w14:textId="77777777" w:rsidR="00E309C1" w:rsidRPr="00CB3FB9" w:rsidRDefault="00E309C1" w:rsidP="00E309C1">
            <w:pPr>
              <w:pStyle w:val="a5"/>
              <w:spacing w:before="0" w:beforeAutospacing="0" w:after="0" w:afterAutospacing="0"/>
              <w:jc w:val="center"/>
              <w:rPr>
                <w:b/>
                <w:i/>
                <w:lang w:val="uk-UA"/>
              </w:rPr>
            </w:pPr>
            <w:r w:rsidRPr="00CB3FB9">
              <w:rPr>
                <w:b/>
                <w:i/>
                <w:lang w:val="uk-UA"/>
              </w:rPr>
              <w:t>%</w:t>
            </w:r>
          </w:p>
        </w:tc>
      </w:tr>
      <w:tr w:rsidR="00E309C1" w:rsidRPr="00CB3FB9" w14:paraId="13A42174" w14:textId="77777777" w:rsidTr="00E309C1">
        <w:tc>
          <w:tcPr>
            <w:tcW w:w="567" w:type="dxa"/>
            <w:shd w:val="clear" w:color="auto" w:fill="auto"/>
          </w:tcPr>
          <w:p w14:paraId="255B7FF8" w14:textId="77777777" w:rsidR="00E309C1" w:rsidRPr="00CB3FB9" w:rsidRDefault="00E309C1" w:rsidP="00E309C1">
            <w:pPr>
              <w:pStyle w:val="a5"/>
              <w:spacing w:before="0" w:beforeAutospacing="0" w:after="0" w:afterAutospacing="0"/>
              <w:jc w:val="center"/>
              <w:rPr>
                <w:lang w:val="uk-UA"/>
              </w:rPr>
            </w:pPr>
            <w:r w:rsidRPr="00CB3FB9">
              <w:rPr>
                <w:lang w:val="uk-UA"/>
              </w:rPr>
              <w:t>1.</w:t>
            </w:r>
          </w:p>
        </w:tc>
        <w:tc>
          <w:tcPr>
            <w:tcW w:w="2523" w:type="dxa"/>
            <w:vMerge w:val="restart"/>
            <w:shd w:val="clear" w:color="auto" w:fill="auto"/>
          </w:tcPr>
          <w:p w14:paraId="4249109B" w14:textId="77777777" w:rsidR="00E309C1" w:rsidRPr="00CB3FB9" w:rsidRDefault="00E309C1" w:rsidP="00E309C1">
            <w:pPr>
              <w:pStyle w:val="a5"/>
              <w:spacing w:before="0" w:beforeAutospacing="0" w:after="0" w:afterAutospacing="0"/>
              <w:jc w:val="center"/>
              <w:rPr>
                <w:i/>
                <w:lang w:val="uk-UA"/>
              </w:rPr>
            </w:pPr>
          </w:p>
          <w:p w14:paraId="080EEE0B" w14:textId="77777777" w:rsidR="00E309C1" w:rsidRPr="00CB3FB9" w:rsidRDefault="00E309C1" w:rsidP="00E309C1">
            <w:pPr>
              <w:pStyle w:val="a5"/>
              <w:spacing w:before="0" w:beforeAutospacing="0" w:after="0" w:afterAutospacing="0"/>
              <w:jc w:val="center"/>
              <w:rPr>
                <w:i/>
                <w:lang w:val="uk-UA"/>
              </w:rPr>
            </w:pPr>
            <w:r w:rsidRPr="00CB3FB9">
              <w:rPr>
                <w:i/>
                <w:lang w:val="uk-UA"/>
              </w:rPr>
              <w:t>з питань соціально- економічної та регуляторної політики, Регламенту міської ради та депутатської діяльності</w:t>
            </w:r>
          </w:p>
        </w:tc>
        <w:tc>
          <w:tcPr>
            <w:tcW w:w="2552" w:type="dxa"/>
            <w:shd w:val="clear" w:color="auto" w:fill="auto"/>
          </w:tcPr>
          <w:p w14:paraId="3FCEC668" w14:textId="77777777" w:rsidR="00E309C1" w:rsidRPr="00CB3FB9" w:rsidRDefault="00E309C1" w:rsidP="00E309C1">
            <w:pPr>
              <w:spacing w:line="240" w:lineRule="auto"/>
              <w:rPr>
                <w:rFonts w:ascii="Times New Roman" w:hAnsi="Times New Roman" w:cs="Times New Roman"/>
                <w:sz w:val="24"/>
                <w:szCs w:val="24"/>
                <w:lang w:val="uk-UA"/>
              </w:rPr>
            </w:pPr>
            <w:r w:rsidRPr="00CB3FB9">
              <w:rPr>
                <w:rFonts w:ascii="Times New Roman" w:hAnsi="Times New Roman" w:cs="Times New Roman"/>
                <w:sz w:val="24"/>
                <w:szCs w:val="24"/>
                <w:lang w:val="uk-UA"/>
              </w:rPr>
              <w:t xml:space="preserve">Карадобрій Т.А. </w:t>
            </w:r>
          </w:p>
        </w:tc>
        <w:tc>
          <w:tcPr>
            <w:tcW w:w="1701" w:type="dxa"/>
            <w:vMerge w:val="restart"/>
            <w:shd w:val="clear" w:color="auto" w:fill="auto"/>
          </w:tcPr>
          <w:p w14:paraId="7A9E5646" w14:textId="77777777" w:rsidR="00E309C1" w:rsidRPr="00CB3FB9" w:rsidRDefault="00E309C1" w:rsidP="00E309C1">
            <w:pPr>
              <w:pStyle w:val="a5"/>
              <w:spacing w:before="0" w:beforeAutospacing="0" w:after="0" w:afterAutospacing="0"/>
              <w:jc w:val="center"/>
              <w:rPr>
                <w:color w:val="FF0000"/>
                <w:highlight w:val="yellow"/>
                <w:lang w:val="uk-UA"/>
              </w:rPr>
            </w:pPr>
          </w:p>
          <w:p w14:paraId="2760BB1C" w14:textId="77777777" w:rsidR="00E309C1" w:rsidRPr="00CB3FB9" w:rsidRDefault="00E309C1" w:rsidP="00E309C1">
            <w:pPr>
              <w:pStyle w:val="a5"/>
              <w:spacing w:before="0" w:beforeAutospacing="0" w:after="0" w:afterAutospacing="0"/>
              <w:jc w:val="center"/>
              <w:rPr>
                <w:color w:val="FF0000"/>
                <w:highlight w:val="yellow"/>
                <w:lang w:val="uk-UA"/>
              </w:rPr>
            </w:pPr>
          </w:p>
          <w:p w14:paraId="44F6E86E" w14:textId="77777777" w:rsidR="00E309C1" w:rsidRPr="00CB3FB9" w:rsidRDefault="00E309C1" w:rsidP="00E309C1">
            <w:pPr>
              <w:pStyle w:val="a5"/>
              <w:spacing w:before="0" w:beforeAutospacing="0" w:after="0" w:afterAutospacing="0"/>
              <w:jc w:val="center"/>
              <w:rPr>
                <w:lang w:val="uk-UA"/>
              </w:rPr>
            </w:pPr>
            <w:r w:rsidRPr="00CB3FB9">
              <w:rPr>
                <w:lang w:val="uk-UA"/>
              </w:rPr>
              <w:t xml:space="preserve"> </w:t>
            </w:r>
          </w:p>
          <w:p w14:paraId="4F3F93D5" w14:textId="77777777" w:rsidR="00E309C1" w:rsidRPr="00CB3FB9" w:rsidRDefault="00E309C1" w:rsidP="00E309C1">
            <w:pPr>
              <w:pStyle w:val="a5"/>
              <w:spacing w:before="0" w:beforeAutospacing="0" w:after="0" w:afterAutospacing="0"/>
              <w:jc w:val="center"/>
              <w:rPr>
                <w:color w:val="FF0000"/>
                <w:highlight w:val="yellow"/>
                <w:lang w:val="uk-UA"/>
              </w:rPr>
            </w:pPr>
          </w:p>
          <w:p w14:paraId="55174458" w14:textId="77777777" w:rsidR="00E309C1" w:rsidRPr="00CB3FB9" w:rsidRDefault="00E309C1" w:rsidP="00E309C1">
            <w:pPr>
              <w:pStyle w:val="a5"/>
              <w:spacing w:before="0" w:beforeAutospacing="0" w:after="0" w:afterAutospacing="0"/>
              <w:jc w:val="center"/>
              <w:rPr>
                <w:color w:val="FF0000"/>
                <w:highlight w:val="yellow"/>
                <w:lang w:val="uk-UA"/>
              </w:rPr>
            </w:pPr>
          </w:p>
          <w:p w14:paraId="78A5C85F" w14:textId="77777777" w:rsidR="00E309C1" w:rsidRPr="00CB3FB9" w:rsidRDefault="00E309C1" w:rsidP="00E309C1">
            <w:pPr>
              <w:pStyle w:val="a5"/>
              <w:spacing w:before="0" w:beforeAutospacing="0" w:after="0" w:afterAutospacing="0"/>
              <w:jc w:val="center"/>
              <w:rPr>
                <w:color w:val="FF0000"/>
                <w:highlight w:val="yellow"/>
                <w:lang w:val="uk-UA"/>
              </w:rPr>
            </w:pPr>
          </w:p>
          <w:p w14:paraId="0B04CDA4" w14:textId="77777777" w:rsidR="00E309C1" w:rsidRPr="00CB3FB9" w:rsidRDefault="00E309C1" w:rsidP="00E309C1">
            <w:pPr>
              <w:pStyle w:val="a5"/>
              <w:spacing w:before="0" w:beforeAutospacing="0" w:after="0" w:afterAutospacing="0"/>
              <w:jc w:val="center"/>
              <w:rPr>
                <w:color w:val="FF0000"/>
                <w:highlight w:val="yellow"/>
                <w:lang w:val="uk-UA"/>
              </w:rPr>
            </w:pPr>
          </w:p>
          <w:p w14:paraId="5251BA0F" w14:textId="77777777" w:rsidR="00E309C1" w:rsidRPr="00CB3FB9" w:rsidRDefault="00E309C1" w:rsidP="00E309C1">
            <w:pPr>
              <w:pStyle w:val="a5"/>
              <w:spacing w:before="0" w:beforeAutospacing="0" w:after="0" w:afterAutospacing="0"/>
              <w:jc w:val="center"/>
              <w:rPr>
                <w:color w:val="FF0000"/>
                <w:highlight w:val="yellow"/>
                <w:lang w:val="uk-UA"/>
              </w:rPr>
            </w:pPr>
          </w:p>
          <w:p w14:paraId="245BB51B" w14:textId="77777777" w:rsidR="00E309C1" w:rsidRPr="00CB3FB9" w:rsidRDefault="00E309C1" w:rsidP="00E309C1">
            <w:pPr>
              <w:pStyle w:val="a5"/>
              <w:spacing w:before="0" w:beforeAutospacing="0" w:after="0" w:afterAutospacing="0"/>
              <w:jc w:val="center"/>
              <w:rPr>
                <w:color w:val="FF0000"/>
                <w:highlight w:val="yellow"/>
                <w:lang w:val="uk-UA"/>
              </w:rPr>
            </w:pPr>
          </w:p>
          <w:p w14:paraId="6D3F969C" w14:textId="77777777" w:rsidR="00E309C1" w:rsidRPr="00CB3FB9" w:rsidRDefault="00E309C1" w:rsidP="00E309C1">
            <w:pPr>
              <w:pStyle w:val="a5"/>
              <w:spacing w:before="0" w:beforeAutospacing="0" w:after="0" w:afterAutospacing="0"/>
              <w:jc w:val="center"/>
              <w:rPr>
                <w:highlight w:val="yellow"/>
                <w:lang w:val="uk-UA"/>
              </w:rPr>
            </w:pPr>
            <w:r w:rsidRPr="00CB3FB9">
              <w:rPr>
                <w:lang w:val="uk-UA"/>
              </w:rPr>
              <w:t xml:space="preserve">11 </w:t>
            </w:r>
          </w:p>
        </w:tc>
        <w:tc>
          <w:tcPr>
            <w:tcW w:w="1559" w:type="dxa"/>
            <w:shd w:val="clear" w:color="auto" w:fill="auto"/>
          </w:tcPr>
          <w:p w14:paraId="3B81DBA7"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shd w:val="clear" w:color="auto" w:fill="auto"/>
          </w:tcPr>
          <w:p w14:paraId="7FD46E9B"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64BB4FEA" w14:textId="77777777" w:rsidTr="00E309C1">
        <w:tc>
          <w:tcPr>
            <w:tcW w:w="567" w:type="dxa"/>
            <w:shd w:val="clear" w:color="auto" w:fill="auto"/>
          </w:tcPr>
          <w:p w14:paraId="1AA41D69" w14:textId="77777777" w:rsidR="00E309C1" w:rsidRPr="00CB3FB9" w:rsidRDefault="00E309C1" w:rsidP="00E309C1">
            <w:pPr>
              <w:pStyle w:val="a5"/>
              <w:spacing w:before="0" w:beforeAutospacing="0" w:after="0" w:afterAutospacing="0"/>
              <w:jc w:val="center"/>
              <w:rPr>
                <w:lang w:val="uk-UA"/>
              </w:rPr>
            </w:pPr>
            <w:r w:rsidRPr="00CB3FB9">
              <w:rPr>
                <w:lang w:val="uk-UA"/>
              </w:rPr>
              <w:t>2.</w:t>
            </w:r>
          </w:p>
        </w:tc>
        <w:tc>
          <w:tcPr>
            <w:tcW w:w="2523" w:type="dxa"/>
            <w:vMerge/>
            <w:shd w:val="clear" w:color="auto" w:fill="auto"/>
          </w:tcPr>
          <w:p w14:paraId="2508F673"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63E3612F" w14:textId="77777777" w:rsidR="00E309C1" w:rsidRPr="00CB3FB9" w:rsidRDefault="00E309C1" w:rsidP="00E309C1">
            <w:pPr>
              <w:spacing w:line="240" w:lineRule="auto"/>
              <w:rPr>
                <w:rFonts w:ascii="Times New Roman" w:hAnsi="Times New Roman" w:cs="Times New Roman"/>
                <w:sz w:val="24"/>
                <w:szCs w:val="24"/>
                <w:lang w:val="uk-UA"/>
              </w:rPr>
            </w:pPr>
            <w:r w:rsidRPr="00CB3FB9">
              <w:rPr>
                <w:rFonts w:ascii="Times New Roman" w:hAnsi="Times New Roman" w:cs="Times New Roman"/>
                <w:color w:val="000000"/>
                <w:sz w:val="24"/>
                <w:szCs w:val="24"/>
              </w:rPr>
              <w:t xml:space="preserve">Хлопіна </w:t>
            </w:r>
            <w:r w:rsidRPr="00CB3FB9">
              <w:rPr>
                <w:rFonts w:ascii="Times New Roman" w:hAnsi="Times New Roman" w:cs="Times New Roman"/>
                <w:color w:val="000000"/>
                <w:sz w:val="24"/>
                <w:szCs w:val="24"/>
                <w:lang w:val="uk-UA"/>
              </w:rPr>
              <w:t>Т.В.</w:t>
            </w:r>
          </w:p>
        </w:tc>
        <w:tc>
          <w:tcPr>
            <w:tcW w:w="1701" w:type="dxa"/>
            <w:vMerge/>
            <w:shd w:val="clear" w:color="auto" w:fill="auto"/>
          </w:tcPr>
          <w:p w14:paraId="251425E3"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10FE38D4" w14:textId="77777777" w:rsidR="00E309C1" w:rsidRPr="00CB3FB9" w:rsidRDefault="00E309C1" w:rsidP="00E309C1">
            <w:pPr>
              <w:pStyle w:val="a5"/>
              <w:spacing w:before="0" w:beforeAutospacing="0" w:after="0" w:afterAutospacing="0"/>
              <w:jc w:val="center"/>
              <w:rPr>
                <w:lang w:val="uk-UA"/>
              </w:rPr>
            </w:pPr>
            <w:r w:rsidRPr="00CB3FB9">
              <w:rPr>
                <w:lang w:val="uk-UA"/>
              </w:rPr>
              <w:t>8</w:t>
            </w:r>
          </w:p>
        </w:tc>
        <w:tc>
          <w:tcPr>
            <w:tcW w:w="737" w:type="dxa"/>
            <w:shd w:val="clear" w:color="auto" w:fill="auto"/>
          </w:tcPr>
          <w:p w14:paraId="03D6DBCF" w14:textId="77777777" w:rsidR="00E309C1" w:rsidRPr="00CB3FB9" w:rsidRDefault="00E309C1" w:rsidP="00E309C1">
            <w:pPr>
              <w:pStyle w:val="a5"/>
              <w:spacing w:before="0" w:beforeAutospacing="0" w:after="0" w:afterAutospacing="0"/>
              <w:jc w:val="center"/>
              <w:rPr>
                <w:lang w:val="uk-UA"/>
              </w:rPr>
            </w:pPr>
            <w:r w:rsidRPr="00CB3FB9">
              <w:rPr>
                <w:lang w:val="uk-UA"/>
              </w:rPr>
              <w:t>72,7</w:t>
            </w:r>
          </w:p>
        </w:tc>
      </w:tr>
      <w:tr w:rsidR="00E309C1" w:rsidRPr="00CB3FB9" w14:paraId="308FFE5E" w14:textId="77777777" w:rsidTr="00E309C1">
        <w:tc>
          <w:tcPr>
            <w:tcW w:w="567" w:type="dxa"/>
            <w:shd w:val="clear" w:color="auto" w:fill="auto"/>
          </w:tcPr>
          <w:p w14:paraId="00F5BB4C" w14:textId="77777777" w:rsidR="00E309C1" w:rsidRPr="00CB3FB9" w:rsidRDefault="00E309C1" w:rsidP="00E309C1">
            <w:pPr>
              <w:pStyle w:val="a5"/>
              <w:spacing w:before="0" w:beforeAutospacing="0" w:after="0" w:afterAutospacing="0"/>
              <w:jc w:val="center"/>
              <w:rPr>
                <w:lang w:val="uk-UA"/>
              </w:rPr>
            </w:pPr>
            <w:r w:rsidRPr="00CB3FB9">
              <w:rPr>
                <w:lang w:val="uk-UA"/>
              </w:rPr>
              <w:t>3.</w:t>
            </w:r>
          </w:p>
        </w:tc>
        <w:tc>
          <w:tcPr>
            <w:tcW w:w="2523" w:type="dxa"/>
            <w:vMerge/>
            <w:shd w:val="clear" w:color="auto" w:fill="auto"/>
          </w:tcPr>
          <w:p w14:paraId="6E1F0CAD"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38364049" w14:textId="77777777" w:rsidR="00E309C1" w:rsidRPr="00CB3FB9" w:rsidRDefault="00E309C1" w:rsidP="00E309C1">
            <w:pPr>
              <w:spacing w:line="240" w:lineRule="auto"/>
              <w:rPr>
                <w:rFonts w:ascii="Times New Roman" w:hAnsi="Times New Roman" w:cs="Times New Roman"/>
                <w:sz w:val="24"/>
                <w:szCs w:val="24"/>
                <w:lang w:val="uk-UA"/>
              </w:rPr>
            </w:pPr>
            <w:r w:rsidRPr="00CB3FB9">
              <w:rPr>
                <w:rFonts w:ascii="Times New Roman" w:hAnsi="Times New Roman" w:cs="Times New Roman"/>
                <w:color w:val="000000"/>
                <w:sz w:val="24"/>
                <w:szCs w:val="24"/>
              </w:rPr>
              <w:t xml:space="preserve">Мазуренко </w:t>
            </w:r>
            <w:r w:rsidRPr="00CB3FB9">
              <w:rPr>
                <w:rFonts w:ascii="Times New Roman" w:hAnsi="Times New Roman" w:cs="Times New Roman"/>
                <w:color w:val="000000"/>
                <w:sz w:val="24"/>
                <w:szCs w:val="24"/>
                <w:lang w:val="uk-UA"/>
              </w:rPr>
              <w:t>Н.В.</w:t>
            </w:r>
          </w:p>
        </w:tc>
        <w:tc>
          <w:tcPr>
            <w:tcW w:w="1701" w:type="dxa"/>
            <w:vMerge/>
            <w:shd w:val="clear" w:color="auto" w:fill="auto"/>
          </w:tcPr>
          <w:p w14:paraId="144D0411"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69A1C7F4" w14:textId="77777777" w:rsidR="00E309C1" w:rsidRPr="00CB3FB9" w:rsidRDefault="00E309C1" w:rsidP="00E309C1">
            <w:pPr>
              <w:pStyle w:val="a5"/>
              <w:spacing w:before="0" w:beforeAutospacing="0" w:after="0" w:afterAutospacing="0"/>
              <w:jc w:val="center"/>
              <w:rPr>
                <w:lang w:val="uk-UA"/>
              </w:rPr>
            </w:pPr>
            <w:r w:rsidRPr="00CB3FB9">
              <w:rPr>
                <w:lang w:val="uk-UA"/>
              </w:rPr>
              <w:t>9</w:t>
            </w:r>
          </w:p>
        </w:tc>
        <w:tc>
          <w:tcPr>
            <w:tcW w:w="737" w:type="dxa"/>
            <w:shd w:val="clear" w:color="auto" w:fill="auto"/>
          </w:tcPr>
          <w:p w14:paraId="7E80DC4A" w14:textId="77777777" w:rsidR="00E309C1" w:rsidRPr="00CB3FB9" w:rsidRDefault="00E309C1" w:rsidP="00E309C1">
            <w:pPr>
              <w:pStyle w:val="a5"/>
              <w:spacing w:before="0" w:beforeAutospacing="0" w:after="0" w:afterAutospacing="0"/>
              <w:jc w:val="center"/>
              <w:rPr>
                <w:lang w:val="uk-UA"/>
              </w:rPr>
            </w:pPr>
            <w:r w:rsidRPr="00CB3FB9">
              <w:rPr>
                <w:lang w:val="uk-UA"/>
              </w:rPr>
              <w:t>81,8</w:t>
            </w:r>
          </w:p>
        </w:tc>
      </w:tr>
      <w:tr w:rsidR="00E309C1" w:rsidRPr="00CB3FB9" w14:paraId="5ED8AA34" w14:textId="77777777" w:rsidTr="00E309C1">
        <w:tc>
          <w:tcPr>
            <w:tcW w:w="567" w:type="dxa"/>
            <w:shd w:val="clear" w:color="auto" w:fill="auto"/>
          </w:tcPr>
          <w:p w14:paraId="1F1E1CD0" w14:textId="77777777" w:rsidR="00E309C1" w:rsidRPr="00CB3FB9" w:rsidRDefault="00E309C1" w:rsidP="00E309C1">
            <w:pPr>
              <w:pStyle w:val="a5"/>
              <w:spacing w:before="0" w:beforeAutospacing="0" w:after="0" w:afterAutospacing="0"/>
              <w:jc w:val="center"/>
              <w:rPr>
                <w:lang w:val="uk-UA"/>
              </w:rPr>
            </w:pPr>
            <w:r w:rsidRPr="00CB3FB9">
              <w:rPr>
                <w:lang w:val="uk-UA"/>
              </w:rPr>
              <w:t>4.</w:t>
            </w:r>
          </w:p>
        </w:tc>
        <w:tc>
          <w:tcPr>
            <w:tcW w:w="2523" w:type="dxa"/>
            <w:vMerge/>
            <w:shd w:val="clear" w:color="auto" w:fill="auto"/>
          </w:tcPr>
          <w:p w14:paraId="61442809"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0EC0BE42"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Артеменко </w:t>
            </w:r>
            <w:r w:rsidRPr="00CB3FB9">
              <w:rPr>
                <w:rFonts w:ascii="Times New Roman" w:hAnsi="Times New Roman" w:cs="Times New Roman"/>
                <w:color w:val="000000"/>
                <w:sz w:val="24"/>
                <w:szCs w:val="24"/>
                <w:lang w:val="uk-UA"/>
              </w:rPr>
              <w:t>Д.І.</w:t>
            </w:r>
          </w:p>
        </w:tc>
        <w:tc>
          <w:tcPr>
            <w:tcW w:w="1701" w:type="dxa"/>
            <w:vMerge/>
            <w:shd w:val="clear" w:color="auto" w:fill="auto"/>
          </w:tcPr>
          <w:p w14:paraId="134FAD6A"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72BC8143"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737" w:type="dxa"/>
            <w:shd w:val="clear" w:color="auto" w:fill="auto"/>
          </w:tcPr>
          <w:p w14:paraId="44B7EBAA" w14:textId="77777777" w:rsidR="00E309C1" w:rsidRPr="00CB3FB9" w:rsidRDefault="00E309C1" w:rsidP="00E309C1">
            <w:pPr>
              <w:pStyle w:val="a5"/>
              <w:spacing w:before="0" w:beforeAutospacing="0" w:after="0" w:afterAutospacing="0"/>
              <w:jc w:val="center"/>
              <w:rPr>
                <w:lang w:val="uk-UA"/>
              </w:rPr>
            </w:pPr>
            <w:r w:rsidRPr="00CB3FB9">
              <w:rPr>
                <w:lang w:val="uk-UA"/>
              </w:rPr>
              <w:t>90,9</w:t>
            </w:r>
          </w:p>
        </w:tc>
      </w:tr>
      <w:tr w:rsidR="00E309C1" w:rsidRPr="00CB3FB9" w14:paraId="77786391" w14:textId="77777777" w:rsidTr="00E309C1">
        <w:tc>
          <w:tcPr>
            <w:tcW w:w="567" w:type="dxa"/>
            <w:shd w:val="clear" w:color="auto" w:fill="auto"/>
          </w:tcPr>
          <w:p w14:paraId="390677BD" w14:textId="77777777" w:rsidR="00E309C1" w:rsidRPr="00CB3FB9" w:rsidRDefault="00E309C1" w:rsidP="00E309C1">
            <w:pPr>
              <w:pStyle w:val="a5"/>
              <w:spacing w:before="0" w:beforeAutospacing="0" w:after="0" w:afterAutospacing="0"/>
              <w:jc w:val="center"/>
              <w:rPr>
                <w:lang w:val="uk-UA"/>
              </w:rPr>
            </w:pPr>
            <w:r w:rsidRPr="00CB3FB9">
              <w:rPr>
                <w:lang w:val="uk-UA"/>
              </w:rPr>
              <w:t>5.</w:t>
            </w:r>
          </w:p>
        </w:tc>
        <w:tc>
          <w:tcPr>
            <w:tcW w:w="2523" w:type="dxa"/>
            <w:vMerge/>
            <w:shd w:val="clear" w:color="auto" w:fill="auto"/>
          </w:tcPr>
          <w:p w14:paraId="482C6840"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6AA829E0"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Жур'ян </w:t>
            </w:r>
            <w:r w:rsidRPr="00CB3FB9">
              <w:rPr>
                <w:rFonts w:ascii="Times New Roman" w:hAnsi="Times New Roman" w:cs="Times New Roman"/>
                <w:color w:val="000000"/>
                <w:sz w:val="24"/>
                <w:szCs w:val="24"/>
                <w:lang w:val="uk-UA"/>
              </w:rPr>
              <w:t>Р.М.</w:t>
            </w:r>
          </w:p>
        </w:tc>
        <w:tc>
          <w:tcPr>
            <w:tcW w:w="1701" w:type="dxa"/>
            <w:vMerge/>
            <w:shd w:val="clear" w:color="auto" w:fill="auto"/>
          </w:tcPr>
          <w:p w14:paraId="505B7348"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5F626320"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737" w:type="dxa"/>
            <w:shd w:val="clear" w:color="auto" w:fill="auto"/>
          </w:tcPr>
          <w:p w14:paraId="5C81B7E3" w14:textId="77777777" w:rsidR="00E309C1" w:rsidRPr="00CB3FB9" w:rsidRDefault="00E309C1" w:rsidP="00E309C1">
            <w:pPr>
              <w:pStyle w:val="a5"/>
              <w:spacing w:before="0" w:beforeAutospacing="0" w:after="0" w:afterAutospacing="0"/>
              <w:jc w:val="center"/>
              <w:rPr>
                <w:lang w:val="uk-UA"/>
              </w:rPr>
            </w:pPr>
            <w:r w:rsidRPr="00CB3FB9">
              <w:rPr>
                <w:lang w:val="uk-UA"/>
              </w:rPr>
              <w:t>90,0</w:t>
            </w:r>
          </w:p>
        </w:tc>
      </w:tr>
      <w:tr w:rsidR="00E309C1" w:rsidRPr="00CB3FB9" w14:paraId="6328602D" w14:textId="77777777" w:rsidTr="00E309C1">
        <w:tc>
          <w:tcPr>
            <w:tcW w:w="567" w:type="dxa"/>
            <w:shd w:val="clear" w:color="auto" w:fill="auto"/>
          </w:tcPr>
          <w:p w14:paraId="6090A54A" w14:textId="77777777" w:rsidR="00E309C1" w:rsidRPr="00CB3FB9" w:rsidRDefault="00E309C1" w:rsidP="00E309C1">
            <w:pPr>
              <w:pStyle w:val="a5"/>
              <w:spacing w:before="0" w:beforeAutospacing="0" w:after="0" w:afterAutospacing="0"/>
              <w:jc w:val="center"/>
              <w:rPr>
                <w:lang w:val="uk-UA"/>
              </w:rPr>
            </w:pPr>
            <w:r w:rsidRPr="00CB3FB9">
              <w:rPr>
                <w:lang w:val="uk-UA"/>
              </w:rPr>
              <w:t>6.</w:t>
            </w:r>
          </w:p>
        </w:tc>
        <w:tc>
          <w:tcPr>
            <w:tcW w:w="2523" w:type="dxa"/>
            <w:vMerge/>
            <w:shd w:val="clear" w:color="auto" w:fill="auto"/>
          </w:tcPr>
          <w:p w14:paraId="2821EC37"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386FB5C6"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Мергут </w:t>
            </w:r>
            <w:r w:rsidRPr="00CB3FB9">
              <w:rPr>
                <w:rFonts w:ascii="Times New Roman" w:hAnsi="Times New Roman" w:cs="Times New Roman"/>
                <w:color w:val="000000"/>
                <w:sz w:val="24"/>
                <w:szCs w:val="24"/>
                <w:lang w:val="uk-UA"/>
              </w:rPr>
              <w:t xml:space="preserve">С.І. </w:t>
            </w:r>
          </w:p>
        </w:tc>
        <w:tc>
          <w:tcPr>
            <w:tcW w:w="1701" w:type="dxa"/>
            <w:vMerge/>
            <w:shd w:val="clear" w:color="auto" w:fill="auto"/>
          </w:tcPr>
          <w:p w14:paraId="309D44D2"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1C66089A"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shd w:val="clear" w:color="auto" w:fill="auto"/>
          </w:tcPr>
          <w:p w14:paraId="1164CD65"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50A01A42" w14:textId="77777777" w:rsidTr="00E309C1">
        <w:tc>
          <w:tcPr>
            <w:tcW w:w="567" w:type="dxa"/>
            <w:shd w:val="clear" w:color="auto" w:fill="auto"/>
          </w:tcPr>
          <w:p w14:paraId="1EFE78F0" w14:textId="77777777" w:rsidR="00E309C1" w:rsidRPr="00CB3FB9" w:rsidRDefault="00E309C1" w:rsidP="00E309C1">
            <w:pPr>
              <w:pStyle w:val="a5"/>
              <w:spacing w:before="0" w:beforeAutospacing="0" w:after="0" w:afterAutospacing="0"/>
              <w:jc w:val="center"/>
              <w:rPr>
                <w:lang w:val="uk-UA"/>
              </w:rPr>
            </w:pPr>
            <w:r w:rsidRPr="00CB3FB9">
              <w:rPr>
                <w:lang w:val="uk-UA"/>
              </w:rPr>
              <w:t>7.</w:t>
            </w:r>
          </w:p>
        </w:tc>
        <w:tc>
          <w:tcPr>
            <w:tcW w:w="2523" w:type="dxa"/>
            <w:vMerge/>
            <w:shd w:val="clear" w:color="auto" w:fill="auto"/>
          </w:tcPr>
          <w:p w14:paraId="237259D1"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74EC7D77"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Ольховський </w:t>
            </w:r>
            <w:r w:rsidRPr="00CB3FB9">
              <w:rPr>
                <w:rFonts w:ascii="Times New Roman" w:hAnsi="Times New Roman" w:cs="Times New Roman"/>
                <w:color w:val="000000"/>
                <w:sz w:val="24"/>
                <w:szCs w:val="24"/>
                <w:lang w:val="uk-UA"/>
              </w:rPr>
              <w:t>Р.М.</w:t>
            </w:r>
          </w:p>
        </w:tc>
        <w:tc>
          <w:tcPr>
            <w:tcW w:w="1701" w:type="dxa"/>
            <w:vMerge/>
            <w:shd w:val="clear" w:color="auto" w:fill="auto"/>
          </w:tcPr>
          <w:p w14:paraId="2F963691" w14:textId="77777777" w:rsidR="00E309C1" w:rsidRPr="00CB3FB9" w:rsidRDefault="00E309C1" w:rsidP="00E309C1">
            <w:pPr>
              <w:pStyle w:val="a5"/>
              <w:spacing w:before="0" w:beforeAutospacing="0" w:after="0" w:afterAutospacing="0"/>
              <w:jc w:val="center"/>
              <w:rPr>
                <w:b/>
                <w:color w:val="FF0000"/>
                <w:highlight w:val="yellow"/>
                <w:lang w:val="uk-UA"/>
              </w:rPr>
            </w:pPr>
          </w:p>
        </w:tc>
        <w:tc>
          <w:tcPr>
            <w:tcW w:w="1559" w:type="dxa"/>
            <w:shd w:val="clear" w:color="auto" w:fill="auto"/>
          </w:tcPr>
          <w:p w14:paraId="30B827BA"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shd w:val="clear" w:color="auto" w:fill="auto"/>
          </w:tcPr>
          <w:p w14:paraId="23D8D640"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1D165AAC" w14:textId="77777777" w:rsidTr="00E309C1">
        <w:tc>
          <w:tcPr>
            <w:tcW w:w="567" w:type="dxa"/>
            <w:tcBorders>
              <w:bottom w:val="thinThickSmallGap" w:sz="24" w:space="0" w:color="auto"/>
            </w:tcBorders>
            <w:shd w:val="clear" w:color="auto" w:fill="auto"/>
          </w:tcPr>
          <w:p w14:paraId="291C3AFB" w14:textId="77777777" w:rsidR="00E309C1" w:rsidRPr="00CB3FB9" w:rsidRDefault="00E309C1" w:rsidP="00E309C1">
            <w:pPr>
              <w:pStyle w:val="a5"/>
              <w:spacing w:before="0" w:beforeAutospacing="0" w:after="0" w:afterAutospacing="0"/>
              <w:jc w:val="center"/>
              <w:rPr>
                <w:lang w:val="uk-UA"/>
              </w:rPr>
            </w:pPr>
            <w:r w:rsidRPr="00CB3FB9">
              <w:rPr>
                <w:lang w:val="uk-UA"/>
              </w:rPr>
              <w:t>8.</w:t>
            </w:r>
          </w:p>
        </w:tc>
        <w:tc>
          <w:tcPr>
            <w:tcW w:w="2523" w:type="dxa"/>
            <w:vMerge/>
            <w:tcBorders>
              <w:bottom w:val="thinThickSmallGap" w:sz="24" w:space="0" w:color="auto"/>
            </w:tcBorders>
            <w:shd w:val="clear" w:color="auto" w:fill="auto"/>
          </w:tcPr>
          <w:p w14:paraId="3B0F8354" w14:textId="77777777" w:rsidR="00E309C1" w:rsidRPr="00CB3FB9" w:rsidRDefault="00E309C1" w:rsidP="00E309C1">
            <w:pPr>
              <w:pStyle w:val="a5"/>
              <w:spacing w:before="0" w:beforeAutospacing="0" w:after="0" w:afterAutospacing="0"/>
              <w:jc w:val="both"/>
              <w:rPr>
                <w:i/>
                <w:lang w:val="uk-UA"/>
              </w:rPr>
            </w:pPr>
          </w:p>
        </w:tc>
        <w:tc>
          <w:tcPr>
            <w:tcW w:w="2552" w:type="dxa"/>
            <w:tcBorders>
              <w:bottom w:val="thinThickSmallGap" w:sz="24" w:space="0" w:color="auto"/>
            </w:tcBorders>
            <w:shd w:val="clear" w:color="auto" w:fill="auto"/>
          </w:tcPr>
          <w:p w14:paraId="5D2E06AE"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Фоменко </w:t>
            </w:r>
            <w:r w:rsidRPr="00CB3FB9">
              <w:rPr>
                <w:rFonts w:ascii="Times New Roman" w:hAnsi="Times New Roman" w:cs="Times New Roman"/>
                <w:color w:val="000000"/>
                <w:sz w:val="24"/>
                <w:szCs w:val="24"/>
                <w:lang w:val="uk-UA"/>
              </w:rPr>
              <w:t xml:space="preserve">В.С. </w:t>
            </w:r>
          </w:p>
        </w:tc>
        <w:tc>
          <w:tcPr>
            <w:tcW w:w="1701" w:type="dxa"/>
            <w:vMerge/>
            <w:shd w:val="clear" w:color="auto" w:fill="auto"/>
          </w:tcPr>
          <w:p w14:paraId="49C320E5" w14:textId="77777777" w:rsidR="00E309C1" w:rsidRPr="00CB3FB9" w:rsidRDefault="00E309C1" w:rsidP="00E309C1">
            <w:pPr>
              <w:pStyle w:val="a5"/>
              <w:spacing w:before="0" w:beforeAutospacing="0" w:after="0" w:afterAutospacing="0"/>
              <w:jc w:val="center"/>
              <w:rPr>
                <w:b/>
                <w:color w:val="FF0000"/>
                <w:highlight w:val="yellow"/>
                <w:lang w:val="uk-UA"/>
              </w:rPr>
            </w:pPr>
          </w:p>
        </w:tc>
        <w:tc>
          <w:tcPr>
            <w:tcW w:w="1559" w:type="dxa"/>
            <w:shd w:val="clear" w:color="auto" w:fill="auto"/>
          </w:tcPr>
          <w:p w14:paraId="5DD1C94E"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737" w:type="dxa"/>
            <w:shd w:val="clear" w:color="auto" w:fill="auto"/>
          </w:tcPr>
          <w:p w14:paraId="5424A68D" w14:textId="77777777" w:rsidR="00E309C1" w:rsidRPr="00CB3FB9" w:rsidRDefault="00E309C1" w:rsidP="00E309C1">
            <w:pPr>
              <w:pStyle w:val="a5"/>
              <w:spacing w:before="0" w:beforeAutospacing="0" w:after="0" w:afterAutospacing="0"/>
              <w:jc w:val="center"/>
              <w:rPr>
                <w:lang w:val="uk-UA"/>
              </w:rPr>
            </w:pPr>
            <w:r w:rsidRPr="00CB3FB9">
              <w:rPr>
                <w:lang w:val="uk-UA"/>
              </w:rPr>
              <w:t>90,9</w:t>
            </w:r>
          </w:p>
        </w:tc>
      </w:tr>
      <w:tr w:rsidR="00E309C1" w:rsidRPr="00CB3FB9" w14:paraId="07D63537" w14:textId="77777777" w:rsidTr="00E309C1">
        <w:tc>
          <w:tcPr>
            <w:tcW w:w="567" w:type="dxa"/>
            <w:tcBorders>
              <w:top w:val="thinThickSmallGap" w:sz="24" w:space="0" w:color="auto"/>
            </w:tcBorders>
            <w:shd w:val="clear" w:color="auto" w:fill="auto"/>
          </w:tcPr>
          <w:p w14:paraId="7DA13E17" w14:textId="77777777" w:rsidR="00E309C1" w:rsidRPr="00CB3FB9" w:rsidRDefault="00E309C1" w:rsidP="00E309C1">
            <w:pPr>
              <w:pStyle w:val="a5"/>
              <w:spacing w:before="0" w:beforeAutospacing="0" w:after="0" w:afterAutospacing="0"/>
              <w:jc w:val="center"/>
              <w:rPr>
                <w:lang w:val="uk-UA"/>
              </w:rPr>
            </w:pPr>
            <w:r w:rsidRPr="00CB3FB9">
              <w:rPr>
                <w:lang w:val="uk-UA"/>
              </w:rPr>
              <w:t>9.</w:t>
            </w:r>
          </w:p>
        </w:tc>
        <w:tc>
          <w:tcPr>
            <w:tcW w:w="2523" w:type="dxa"/>
            <w:vMerge w:val="restart"/>
            <w:tcBorders>
              <w:top w:val="thinThickSmallGap" w:sz="24" w:space="0" w:color="auto"/>
            </w:tcBorders>
            <w:shd w:val="clear" w:color="auto" w:fill="auto"/>
          </w:tcPr>
          <w:p w14:paraId="2DD7EEBE" w14:textId="77777777" w:rsidR="00E309C1" w:rsidRPr="00CB3FB9" w:rsidRDefault="00E309C1" w:rsidP="00E309C1">
            <w:pPr>
              <w:pStyle w:val="a5"/>
              <w:spacing w:before="0" w:beforeAutospacing="0" w:after="0" w:afterAutospacing="0"/>
              <w:jc w:val="center"/>
              <w:rPr>
                <w:i/>
                <w:lang w:val="uk-UA"/>
              </w:rPr>
            </w:pPr>
          </w:p>
          <w:p w14:paraId="4FEEC890" w14:textId="77777777" w:rsidR="00E309C1" w:rsidRPr="00CB3FB9" w:rsidRDefault="00E309C1" w:rsidP="00E309C1">
            <w:pPr>
              <w:pStyle w:val="a5"/>
              <w:spacing w:before="0" w:beforeAutospacing="0" w:after="0" w:afterAutospacing="0"/>
              <w:jc w:val="center"/>
              <w:rPr>
                <w:i/>
                <w:lang w:val="uk-UA"/>
              </w:rPr>
            </w:pPr>
          </w:p>
          <w:p w14:paraId="1691187A" w14:textId="77777777" w:rsidR="00E309C1" w:rsidRPr="00CB3FB9" w:rsidRDefault="00E309C1" w:rsidP="00E309C1">
            <w:pPr>
              <w:pStyle w:val="a5"/>
              <w:spacing w:before="0" w:beforeAutospacing="0" w:after="0" w:afterAutospacing="0"/>
              <w:jc w:val="center"/>
              <w:rPr>
                <w:i/>
                <w:lang w:val="uk-UA"/>
              </w:rPr>
            </w:pPr>
            <w:r w:rsidRPr="00CB3FB9">
              <w:rPr>
                <w:i/>
                <w:lang w:val="uk-UA"/>
              </w:rPr>
              <w:t>з питань земельних відносин</w:t>
            </w:r>
          </w:p>
        </w:tc>
        <w:tc>
          <w:tcPr>
            <w:tcW w:w="2552" w:type="dxa"/>
            <w:tcBorders>
              <w:top w:val="thinThickSmallGap" w:sz="24" w:space="0" w:color="auto"/>
            </w:tcBorders>
            <w:shd w:val="clear" w:color="auto" w:fill="auto"/>
          </w:tcPr>
          <w:p w14:paraId="5764C3D4" w14:textId="77777777" w:rsidR="00E309C1" w:rsidRPr="00CB3FB9" w:rsidRDefault="00E309C1" w:rsidP="00E309C1">
            <w:pPr>
              <w:spacing w:line="240" w:lineRule="auto"/>
              <w:rPr>
                <w:rFonts w:ascii="Times New Roman" w:hAnsi="Times New Roman" w:cs="Times New Roman"/>
                <w:sz w:val="24"/>
                <w:szCs w:val="24"/>
                <w:lang w:val="uk-UA"/>
              </w:rPr>
            </w:pPr>
            <w:r w:rsidRPr="00CB3FB9">
              <w:rPr>
                <w:rFonts w:ascii="Times New Roman" w:hAnsi="Times New Roman" w:cs="Times New Roman"/>
                <w:color w:val="000000"/>
                <w:sz w:val="24"/>
                <w:szCs w:val="24"/>
              </w:rPr>
              <w:t xml:space="preserve">Бокончу </w:t>
            </w:r>
            <w:r w:rsidRPr="00CB3FB9">
              <w:rPr>
                <w:rFonts w:ascii="Times New Roman" w:hAnsi="Times New Roman" w:cs="Times New Roman"/>
                <w:color w:val="000000"/>
                <w:sz w:val="24"/>
                <w:szCs w:val="24"/>
                <w:lang w:val="uk-UA"/>
              </w:rPr>
              <w:t xml:space="preserve">М.К. </w:t>
            </w:r>
          </w:p>
        </w:tc>
        <w:tc>
          <w:tcPr>
            <w:tcW w:w="1701" w:type="dxa"/>
            <w:vMerge/>
            <w:shd w:val="clear" w:color="auto" w:fill="auto"/>
          </w:tcPr>
          <w:p w14:paraId="4FB98F1B"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tcBorders>
              <w:top w:val="thinThickSmallGap" w:sz="24" w:space="0" w:color="auto"/>
            </w:tcBorders>
            <w:shd w:val="clear" w:color="auto" w:fill="auto"/>
          </w:tcPr>
          <w:p w14:paraId="1CB3D8A6"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tcBorders>
              <w:top w:val="thinThickSmallGap" w:sz="24" w:space="0" w:color="auto"/>
            </w:tcBorders>
            <w:shd w:val="clear" w:color="auto" w:fill="auto"/>
          </w:tcPr>
          <w:p w14:paraId="3A8B29FA"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3C33ADBB" w14:textId="77777777" w:rsidTr="00E309C1">
        <w:tc>
          <w:tcPr>
            <w:tcW w:w="567" w:type="dxa"/>
            <w:shd w:val="clear" w:color="auto" w:fill="auto"/>
          </w:tcPr>
          <w:p w14:paraId="3FC426D8"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2523" w:type="dxa"/>
            <w:vMerge/>
            <w:shd w:val="clear" w:color="auto" w:fill="auto"/>
          </w:tcPr>
          <w:p w14:paraId="6312F838"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69C96EAF" w14:textId="77777777" w:rsidR="00E309C1" w:rsidRPr="00CB3FB9" w:rsidRDefault="00E309C1" w:rsidP="00E309C1">
            <w:pPr>
              <w:spacing w:line="240" w:lineRule="auto"/>
              <w:rPr>
                <w:rFonts w:ascii="Times New Roman" w:hAnsi="Times New Roman" w:cs="Times New Roman"/>
                <w:sz w:val="24"/>
                <w:szCs w:val="24"/>
                <w:lang w:val="uk-UA"/>
              </w:rPr>
            </w:pPr>
            <w:r w:rsidRPr="00CB3FB9">
              <w:rPr>
                <w:rFonts w:ascii="Times New Roman" w:hAnsi="Times New Roman" w:cs="Times New Roman"/>
                <w:color w:val="000000"/>
                <w:sz w:val="24"/>
                <w:szCs w:val="24"/>
              </w:rPr>
              <w:t xml:space="preserve">Ченуша </w:t>
            </w:r>
            <w:r w:rsidRPr="00CB3FB9">
              <w:rPr>
                <w:rFonts w:ascii="Times New Roman" w:hAnsi="Times New Roman" w:cs="Times New Roman"/>
                <w:color w:val="000000"/>
                <w:sz w:val="24"/>
                <w:szCs w:val="24"/>
                <w:lang w:val="uk-UA"/>
              </w:rPr>
              <w:t xml:space="preserve">В.П. </w:t>
            </w:r>
          </w:p>
        </w:tc>
        <w:tc>
          <w:tcPr>
            <w:tcW w:w="1701" w:type="dxa"/>
            <w:vMerge/>
            <w:shd w:val="clear" w:color="auto" w:fill="auto"/>
          </w:tcPr>
          <w:p w14:paraId="6FA81074"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1D8C2D07"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shd w:val="clear" w:color="auto" w:fill="auto"/>
          </w:tcPr>
          <w:p w14:paraId="25A814D3"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6B4973E3" w14:textId="77777777" w:rsidTr="00E309C1">
        <w:tc>
          <w:tcPr>
            <w:tcW w:w="567" w:type="dxa"/>
            <w:shd w:val="clear" w:color="auto" w:fill="auto"/>
          </w:tcPr>
          <w:p w14:paraId="259CB8ED"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2523" w:type="dxa"/>
            <w:vMerge/>
            <w:shd w:val="clear" w:color="auto" w:fill="auto"/>
          </w:tcPr>
          <w:p w14:paraId="086F1559"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2892A21E" w14:textId="77777777" w:rsidR="00E309C1" w:rsidRPr="00CB3FB9" w:rsidRDefault="00E309C1" w:rsidP="00E309C1">
            <w:pPr>
              <w:spacing w:line="240" w:lineRule="auto"/>
              <w:rPr>
                <w:rFonts w:ascii="Times New Roman" w:hAnsi="Times New Roman" w:cs="Times New Roman"/>
                <w:color w:val="000000"/>
                <w:sz w:val="24"/>
                <w:szCs w:val="24"/>
                <w:lang w:val="uk-UA"/>
              </w:rPr>
            </w:pPr>
            <w:r w:rsidRPr="00CB3FB9">
              <w:rPr>
                <w:rFonts w:ascii="Times New Roman" w:hAnsi="Times New Roman" w:cs="Times New Roman"/>
                <w:color w:val="000000"/>
                <w:sz w:val="24"/>
                <w:szCs w:val="24"/>
              </w:rPr>
              <w:t>Марков</w:t>
            </w:r>
            <w:r w:rsidRPr="00CB3FB9">
              <w:rPr>
                <w:rFonts w:ascii="Times New Roman" w:hAnsi="Times New Roman" w:cs="Times New Roman"/>
                <w:color w:val="000000"/>
                <w:sz w:val="24"/>
                <w:szCs w:val="24"/>
                <w:lang w:val="uk-UA"/>
              </w:rPr>
              <w:t>а Л.О.</w:t>
            </w:r>
          </w:p>
        </w:tc>
        <w:tc>
          <w:tcPr>
            <w:tcW w:w="1701" w:type="dxa"/>
            <w:vMerge/>
            <w:shd w:val="clear" w:color="auto" w:fill="auto"/>
          </w:tcPr>
          <w:p w14:paraId="1C6227E0"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7CA08115"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shd w:val="clear" w:color="auto" w:fill="auto"/>
          </w:tcPr>
          <w:p w14:paraId="3484F220"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3233284D" w14:textId="77777777" w:rsidTr="00E309C1">
        <w:tc>
          <w:tcPr>
            <w:tcW w:w="567" w:type="dxa"/>
            <w:shd w:val="clear" w:color="auto" w:fill="auto"/>
          </w:tcPr>
          <w:p w14:paraId="7BEFC97E" w14:textId="77777777" w:rsidR="00E309C1" w:rsidRPr="00CB3FB9" w:rsidRDefault="00E309C1" w:rsidP="00E309C1">
            <w:pPr>
              <w:pStyle w:val="a5"/>
              <w:spacing w:before="0" w:beforeAutospacing="0" w:after="0" w:afterAutospacing="0"/>
              <w:jc w:val="center"/>
              <w:rPr>
                <w:lang w:val="uk-UA"/>
              </w:rPr>
            </w:pPr>
            <w:r w:rsidRPr="00CB3FB9">
              <w:rPr>
                <w:lang w:val="uk-UA"/>
              </w:rPr>
              <w:t>12.</w:t>
            </w:r>
          </w:p>
        </w:tc>
        <w:tc>
          <w:tcPr>
            <w:tcW w:w="2523" w:type="dxa"/>
            <w:vMerge/>
            <w:shd w:val="clear" w:color="auto" w:fill="auto"/>
          </w:tcPr>
          <w:p w14:paraId="3911D4B2"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7C19761F"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Аністратенко </w:t>
            </w:r>
            <w:r w:rsidRPr="00CB3FB9">
              <w:rPr>
                <w:rFonts w:ascii="Times New Roman" w:hAnsi="Times New Roman" w:cs="Times New Roman"/>
                <w:color w:val="000000"/>
                <w:sz w:val="24"/>
                <w:szCs w:val="24"/>
                <w:lang w:val="uk-UA"/>
              </w:rPr>
              <w:t>О.І.</w:t>
            </w:r>
          </w:p>
        </w:tc>
        <w:tc>
          <w:tcPr>
            <w:tcW w:w="1701" w:type="dxa"/>
            <w:vMerge/>
            <w:shd w:val="clear" w:color="auto" w:fill="auto"/>
          </w:tcPr>
          <w:p w14:paraId="77D56BB5"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5192070C" w14:textId="77777777" w:rsidR="00E309C1" w:rsidRPr="00CB3FB9" w:rsidRDefault="00E309C1" w:rsidP="00E309C1">
            <w:pPr>
              <w:pStyle w:val="a5"/>
              <w:spacing w:before="0" w:beforeAutospacing="0" w:after="0" w:afterAutospacing="0"/>
              <w:jc w:val="center"/>
              <w:rPr>
                <w:lang w:val="uk-UA"/>
              </w:rPr>
            </w:pPr>
            <w:r w:rsidRPr="00CB3FB9">
              <w:rPr>
                <w:lang w:val="uk-UA"/>
              </w:rPr>
              <w:t>6</w:t>
            </w:r>
          </w:p>
        </w:tc>
        <w:tc>
          <w:tcPr>
            <w:tcW w:w="737" w:type="dxa"/>
            <w:shd w:val="clear" w:color="auto" w:fill="auto"/>
          </w:tcPr>
          <w:p w14:paraId="6A2540C8" w14:textId="77777777" w:rsidR="00E309C1" w:rsidRPr="00CB3FB9" w:rsidRDefault="00E309C1" w:rsidP="00E309C1">
            <w:pPr>
              <w:pStyle w:val="a5"/>
              <w:spacing w:before="0" w:beforeAutospacing="0" w:after="0" w:afterAutospacing="0"/>
              <w:jc w:val="center"/>
              <w:rPr>
                <w:lang w:val="uk-UA"/>
              </w:rPr>
            </w:pPr>
            <w:r w:rsidRPr="00CB3FB9">
              <w:rPr>
                <w:lang w:val="uk-UA"/>
              </w:rPr>
              <w:t>54,5</w:t>
            </w:r>
          </w:p>
        </w:tc>
      </w:tr>
      <w:tr w:rsidR="00E309C1" w:rsidRPr="00CB3FB9" w14:paraId="24277373" w14:textId="77777777" w:rsidTr="00E309C1">
        <w:tc>
          <w:tcPr>
            <w:tcW w:w="567" w:type="dxa"/>
            <w:shd w:val="clear" w:color="auto" w:fill="auto"/>
          </w:tcPr>
          <w:p w14:paraId="6F9DDE2C" w14:textId="77777777" w:rsidR="00E309C1" w:rsidRPr="00CB3FB9" w:rsidRDefault="00E309C1" w:rsidP="00E309C1">
            <w:pPr>
              <w:pStyle w:val="a5"/>
              <w:spacing w:before="0" w:beforeAutospacing="0" w:after="0" w:afterAutospacing="0"/>
              <w:jc w:val="center"/>
              <w:rPr>
                <w:lang w:val="uk-UA"/>
              </w:rPr>
            </w:pPr>
            <w:r w:rsidRPr="00CB3FB9">
              <w:rPr>
                <w:lang w:val="uk-UA"/>
              </w:rPr>
              <w:t>13.</w:t>
            </w:r>
          </w:p>
        </w:tc>
        <w:tc>
          <w:tcPr>
            <w:tcW w:w="2523" w:type="dxa"/>
            <w:vMerge/>
            <w:shd w:val="clear" w:color="auto" w:fill="auto"/>
          </w:tcPr>
          <w:p w14:paraId="166133C6"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2A0BFB16" w14:textId="77777777" w:rsidR="00E309C1" w:rsidRPr="00CB3FB9" w:rsidRDefault="00E309C1" w:rsidP="00E309C1">
            <w:pPr>
              <w:spacing w:line="240" w:lineRule="auto"/>
              <w:rPr>
                <w:rFonts w:ascii="Times New Roman" w:hAnsi="Times New Roman" w:cs="Times New Roman"/>
                <w:color w:val="000000"/>
                <w:sz w:val="24"/>
                <w:szCs w:val="24"/>
                <w:lang w:val="uk-UA"/>
              </w:rPr>
            </w:pPr>
            <w:r w:rsidRPr="00CB3FB9">
              <w:rPr>
                <w:rFonts w:ascii="Times New Roman" w:hAnsi="Times New Roman" w:cs="Times New Roman"/>
                <w:color w:val="000000"/>
                <w:sz w:val="24"/>
                <w:szCs w:val="24"/>
              </w:rPr>
              <w:t>Бабенко</w:t>
            </w:r>
            <w:r w:rsidRPr="00CB3FB9">
              <w:rPr>
                <w:rFonts w:ascii="Times New Roman" w:hAnsi="Times New Roman" w:cs="Times New Roman"/>
                <w:color w:val="000000"/>
                <w:sz w:val="24"/>
                <w:szCs w:val="24"/>
                <w:lang w:val="uk-UA"/>
              </w:rPr>
              <w:t xml:space="preserve"> В.В.</w:t>
            </w:r>
          </w:p>
        </w:tc>
        <w:tc>
          <w:tcPr>
            <w:tcW w:w="1701" w:type="dxa"/>
            <w:vMerge/>
            <w:shd w:val="clear" w:color="auto" w:fill="auto"/>
          </w:tcPr>
          <w:p w14:paraId="28AC51C3"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75C9665A" w14:textId="77777777" w:rsidR="00E309C1" w:rsidRPr="00CB3FB9" w:rsidRDefault="00E309C1" w:rsidP="00E309C1">
            <w:pPr>
              <w:pStyle w:val="a5"/>
              <w:spacing w:before="0" w:beforeAutospacing="0" w:after="0" w:afterAutospacing="0"/>
              <w:jc w:val="center"/>
              <w:rPr>
                <w:lang w:val="uk-UA"/>
              </w:rPr>
            </w:pPr>
            <w:r w:rsidRPr="00CB3FB9">
              <w:rPr>
                <w:lang w:val="uk-UA"/>
              </w:rPr>
              <w:t>9</w:t>
            </w:r>
          </w:p>
        </w:tc>
        <w:tc>
          <w:tcPr>
            <w:tcW w:w="737" w:type="dxa"/>
            <w:shd w:val="clear" w:color="auto" w:fill="auto"/>
          </w:tcPr>
          <w:p w14:paraId="4A687398" w14:textId="77777777" w:rsidR="00E309C1" w:rsidRPr="00CB3FB9" w:rsidRDefault="00E309C1" w:rsidP="00E309C1">
            <w:pPr>
              <w:pStyle w:val="a5"/>
              <w:spacing w:before="0" w:beforeAutospacing="0" w:after="0" w:afterAutospacing="0"/>
              <w:jc w:val="center"/>
              <w:rPr>
                <w:lang w:val="uk-UA"/>
              </w:rPr>
            </w:pPr>
            <w:r w:rsidRPr="00CB3FB9">
              <w:rPr>
                <w:lang w:val="uk-UA"/>
              </w:rPr>
              <w:t>81,8</w:t>
            </w:r>
          </w:p>
        </w:tc>
      </w:tr>
      <w:tr w:rsidR="00E309C1" w:rsidRPr="00CB3FB9" w14:paraId="7A1703F2" w14:textId="77777777" w:rsidTr="00E309C1">
        <w:tc>
          <w:tcPr>
            <w:tcW w:w="567" w:type="dxa"/>
            <w:shd w:val="clear" w:color="auto" w:fill="auto"/>
          </w:tcPr>
          <w:p w14:paraId="1884C577" w14:textId="77777777" w:rsidR="00E309C1" w:rsidRPr="00CB3FB9" w:rsidRDefault="00E309C1" w:rsidP="00E309C1">
            <w:pPr>
              <w:pStyle w:val="a5"/>
              <w:spacing w:before="0" w:beforeAutospacing="0" w:after="0" w:afterAutospacing="0"/>
              <w:jc w:val="center"/>
              <w:rPr>
                <w:lang w:val="uk-UA"/>
              </w:rPr>
            </w:pPr>
            <w:r w:rsidRPr="00CB3FB9">
              <w:rPr>
                <w:lang w:val="uk-UA"/>
              </w:rPr>
              <w:t>14.</w:t>
            </w:r>
          </w:p>
        </w:tc>
        <w:tc>
          <w:tcPr>
            <w:tcW w:w="2523" w:type="dxa"/>
            <w:vMerge/>
            <w:shd w:val="clear" w:color="auto" w:fill="auto"/>
          </w:tcPr>
          <w:p w14:paraId="38983308"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41EA9AB7"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lang w:val="uk-UA"/>
              </w:rPr>
              <w:t>Калінська А.Г.</w:t>
            </w:r>
          </w:p>
        </w:tc>
        <w:tc>
          <w:tcPr>
            <w:tcW w:w="1701" w:type="dxa"/>
            <w:vMerge/>
            <w:shd w:val="clear" w:color="auto" w:fill="auto"/>
          </w:tcPr>
          <w:p w14:paraId="603E2C08"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4C2C08AC" w14:textId="77777777" w:rsidR="00E309C1" w:rsidRPr="00CB3FB9" w:rsidRDefault="00E309C1" w:rsidP="00E309C1">
            <w:pPr>
              <w:pStyle w:val="a5"/>
              <w:spacing w:before="0" w:beforeAutospacing="0" w:after="0" w:afterAutospacing="0"/>
              <w:jc w:val="center"/>
              <w:rPr>
                <w:lang w:val="uk-UA"/>
              </w:rPr>
            </w:pPr>
            <w:r w:rsidRPr="00CB3FB9">
              <w:rPr>
                <w:lang w:val="uk-UA"/>
              </w:rPr>
              <w:t>6</w:t>
            </w:r>
          </w:p>
        </w:tc>
        <w:tc>
          <w:tcPr>
            <w:tcW w:w="737" w:type="dxa"/>
            <w:shd w:val="clear" w:color="auto" w:fill="auto"/>
          </w:tcPr>
          <w:p w14:paraId="50557930" w14:textId="77777777" w:rsidR="00E309C1" w:rsidRPr="00CB3FB9" w:rsidRDefault="00E309C1" w:rsidP="00E309C1">
            <w:pPr>
              <w:pStyle w:val="a5"/>
              <w:spacing w:before="0" w:beforeAutospacing="0" w:after="0" w:afterAutospacing="0"/>
              <w:jc w:val="center"/>
              <w:rPr>
                <w:lang w:val="uk-UA"/>
              </w:rPr>
            </w:pPr>
            <w:r w:rsidRPr="00CB3FB9">
              <w:rPr>
                <w:lang w:val="uk-UA"/>
              </w:rPr>
              <w:t>54,5</w:t>
            </w:r>
          </w:p>
        </w:tc>
      </w:tr>
      <w:tr w:rsidR="00E309C1" w:rsidRPr="00CB3FB9" w14:paraId="1FCF785F" w14:textId="77777777" w:rsidTr="00E309C1">
        <w:tc>
          <w:tcPr>
            <w:tcW w:w="567" w:type="dxa"/>
            <w:shd w:val="clear" w:color="auto" w:fill="auto"/>
          </w:tcPr>
          <w:p w14:paraId="5FFF4F20" w14:textId="77777777" w:rsidR="00E309C1" w:rsidRPr="00CB3FB9" w:rsidRDefault="00E309C1" w:rsidP="00E309C1">
            <w:pPr>
              <w:pStyle w:val="a5"/>
              <w:spacing w:before="0" w:beforeAutospacing="0" w:after="0" w:afterAutospacing="0"/>
              <w:jc w:val="center"/>
              <w:rPr>
                <w:lang w:val="uk-UA"/>
              </w:rPr>
            </w:pPr>
            <w:r w:rsidRPr="00CB3FB9">
              <w:rPr>
                <w:lang w:val="uk-UA"/>
              </w:rPr>
              <w:t>15.</w:t>
            </w:r>
          </w:p>
        </w:tc>
        <w:tc>
          <w:tcPr>
            <w:tcW w:w="2523" w:type="dxa"/>
            <w:vMerge/>
            <w:shd w:val="clear" w:color="auto" w:fill="auto"/>
          </w:tcPr>
          <w:p w14:paraId="608B7456"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60FAEECB"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Кучеренко </w:t>
            </w:r>
            <w:r w:rsidRPr="00CB3FB9">
              <w:rPr>
                <w:rFonts w:ascii="Times New Roman" w:hAnsi="Times New Roman" w:cs="Times New Roman"/>
                <w:color w:val="000000"/>
                <w:sz w:val="24"/>
                <w:szCs w:val="24"/>
                <w:lang w:val="uk-UA"/>
              </w:rPr>
              <w:t>О.О.</w:t>
            </w:r>
          </w:p>
        </w:tc>
        <w:tc>
          <w:tcPr>
            <w:tcW w:w="1701" w:type="dxa"/>
            <w:vMerge/>
            <w:shd w:val="clear" w:color="auto" w:fill="auto"/>
          </w:tcPr>
          <w:p w14:paraId="15A7BCA3"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5EFC795A" w14:textId="77777777" w:rsidR="00E309C1" w:rsidRPr="00CB3FB9" w:rsidRDefault="00E309C1" w:rsidP="00E309C1">
            <w:pPr>
              <w:pStyle w:val="a5"/>
              <w:spacing w:before="0" w:beforeAutospacing="0" w:after="0" w:afterAutospacing="0"/>
              <w:jc w:val="center"/>
              <w:rPr>
                <w:lang w:val="uk-UA"/>
              </w:rPr>
            </w:pPr>
            <w:r w:rsidRPr="00CB3FB9">
              <w:rPr>
                <w:lang w:val="uk-UA"/>
              </w:rPr>
              <w:t>5</w:t>
            </w:r>
          </w:p>
        </w:tc>
        <w:tc>
          <w:tcPr>
            <w:tcW w:w="737" w:type="dxa"/>
            <w:shd w:val="clear" w:color="auto" w:fill="auto"/>
          </w:tcPr>
          <w:p w14:paraId="16C85E1F" w14:textId="77777777" w:rsidR="00E309C1" w:rsidRPr="00CB3FB9" w:rsidRDefault="00E309C1" w:rsidP="00E309C1">
            <w:pPr>
              <w:pStyle w:val="a5"/>
              <w:spacing w:before="0" w:beforeAutospacing="0" w:after="0" w:afterAutospacing="0"/>
              <w:jc w:val="center"/>
              <w:rPr>
                <w:lang w:val="uk-UA"/>
              </w:rPr>
            </w:pPr>
            <w:r w:rsidRPr="00CB3FB9">
              <w:rPr>
                <w:lang w:val="uk-UA"/>
              </w:rPr>
              <w:t>45,4</w:t>
            </w:r>
          </w:p>
        </w:tc>
      </w:tr>
      <w:tr w:rsidR="00E309C1" w:rsidRPr="00CB3FB9" w14:paraId="355D7B72" w14:textId="77777777" w:rsidTr="00E309C1">
        <w:tc>
          <w:tcPr>
            <w:tcW w:w="567" w:type="dxa"/>
            <w:shd w:val="clear" w:color="auto" w:fill="auto"/>
          </w:tcPr>
          <w:p w14:paraId="75499552" w14:textId="77777777" w:rsidR="00E309C1" w:rsidRPr="00CB3FB9" w:rsidRDefault="00E309C1" w:rsidP="00E309C1">
            <w:pPr>
              <w:pStyle w:val="a5"/>
              <w:spacing w:before="0" w:beforeAutospacing="0" w:after="0" w:afterAutospacing="0"/>
              <w:jc w:val="center"/>
              <w:rPr>
                <w:lang w:val="uk-UA"/>
              </w:rPr>
            </w:pPr>
            <w:r w:rsidRPr="00CB3FB9">
              <w:rPr>
                <w:lang w:val="uk-UA"/>
              </w:rPr>
              <w:t>16.</w:t>
            </w:r>
          </w:p>
        </w:tc>
        <w:tc>
          <w:tcPr>
            <w:tcW w:w="2523" w:type="dxa"/>
            <w:vMerge/>
            <w:shd w:val="clear" w:color="auto" w:fill="auto"/>
          </w:tcPr>
          <w:p w14:paraId="22F26F90"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49AEBC0E"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Мишелов </w:t>
            </w:r>
            <w:r w:rsidRPr="00CB3FB9">
              <w:rPr>
                <w:rFonts w:ascii="Times New Roman" w:hAnsi="Times New Roman" w:cs="Times New Roman"/>
                <w:color w:val="000000"/>
                <w:sz w:val="24"/>
                <w:szCs w:val="24"/>
                <w:lang w:val="uk-UA"/>
              </w:rPr>
              <w:t>А.М.</w:t>
            </w:r>
          </w:p>
        </w:tc>
        <w:tc>
          <w:tcPr>
            <w:tcW w:w="1701" w:type="dxa"/>
            <w:vMerge/>
            <w:shd w:val="clear" w:color="auto" w:fill="auto"/>
          </w:tcPr>
          <w:p w14:paraId="4F714FA2" w14:textId="77777777" w:rsidR="00E309C1" w:rsidRPr="00CB3FB9" w:rsidRDefault="00E309C1" w:rsidP="00E309C1">
            <w:pPr>
              <w:pStyle w:val="a5"/>
              <w:spacing w:before="0" w:beforeAutospacing="0" w:after="0" w:afterAutospacing="0"/>
              <w:jc w:val="center"/>
              <w:rPr>
                <w:b/>
                <w:color w:val="FF0000"/>
                <w:highlight w:val="yellow"/>
                <w:lang w:val="uk-UA"/>
              </w:rPr>
            </w:pPr>
          </w:p>
        </w:tc>
        <w:tc>
          <w:tcPr>
            <w:tcW w:w="1559" w:type="dxa"/>
            <w:shd w:val="clear" w:color="auto" w:fill="auto"/>
          </w:tcPr>
          <w:p w14:paraId="4908DEEE"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shd w:val="clear" w:color="auto" w:fill="auto"/>
          </w:tcPr>
          <w:p w14:paraId="745D2B92"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59585991" w14:textId="77777777" w:rsidTr="00E309C1">
        <w:tc>
          <w:tcPr>
            <w:tcW w:w="567" w:type="dxa"/>
            <w:tcBorders>
              <w:bottom w:val="thinThickSmallGap" w:sz="24" w:space="0" w:color="auto"/>
            </w:tcBorders>
            <w:shd w:val="clear" w:color="auto" w:fill="auto"/>
          </w:tcPr>
          <w:p w14:paraId="5E55A48C" w14:textId="77777777" w:rsidR="00E309C1" w:rsidRPr="00CB3FB9" w:rsidRDefault="00E309C1" w:rsidP="00E309C1">
            <w:pPr>
              <w:pStyle w:val="a5"/>
              <w:spacing w:before="0" w:beforeAutospacing="0" w:after="0" w:afterAutospacing="0"/>
              <w:jc w:val="center"/>
              <w:rPr>
                <w:lang w:val="uk-UA"/>
              </w:rPr>
            </w:pPr>
            <w:r w:rsidRPr="00CB3FB9">
              <w:rPr>
                <w:lang w:val="uk-UA"/>
              </w:rPr>
              <w:t>17.</w:t>
            </w:r>
          </w:p>
        </w:tc>
        <w:tc>
          <w:tcPr>
            <w:tcW w:w="2523" w:type="dxa"/>
            <w:vMerge/>
            <w:tcBorders>
              <w:bottom w:val="thinThickSmallGap" w:sz="24" w:space="0" w:color="auto"/>
            </w:tcBorders>
            <w:shd w:val="clear" w:color="auto" w:fill="auto"/>
          </w:tcPr>
          <w:p w14:paraId="16966A6D" w14:textId="77777777" w:rsidR="00E309C1" w:rsidRPr="00CB3FB9" w:rsidRDefault="00E309C1" w:rsidP="00E309C1">
            <w:pPr>
              <w:pStyle w:val="a5"/>
              <w:spacing w:before="0" w:beforeAutospacing="0" w:after="0" w:afterAutospacing="0"/>
              <w:jc w:val="both"/>
              <w:rPr>
                <w:i/>
                <w:lang w:val="uk-UA"/>
              </w:rPr>
            </w:pPr>
          </w:p>
        </w:tc>
        <w:tc>
          <w:tcPr>
            <w:tcW w:w="2552" w:type="dxa"/>
            <w:tcBorders>
              <w:bottom w:val="thinThickSmallGap" w:sz="24" w:space="0" w:color="auto"/>
            </w:tcBorders>
            <w:shd w:val="clear" w:color="auto" w:fill="auto"/>
          </w:tcPr>
          <w:p w14:paraId="237D89BA"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Пишненко </w:t>
            </w:r>
            <w:r w:rsidRPr="00CB3FB9">
              <w:rPr>
                <w:rFonts w:ascii="Times New Roman" w:hAnsi="Times New Roman" w:cs="Times New Roman"/>
                <w:color w:val="000000"/>
                <w:sz w:val="24"/>
                <w:szCs w:val="24"/>
                <w:lang w:val="uk-UA"/>
              </w:rPr>
              <w:t xml:space="preserve">Ю.В. </w:t>
            </w:r>
          </w:p>
        </w:tc>
        <w:tc>
          <w:tcPr>
            <w:tcW w:w="1701" w:type="dxa"/>
            <w:vMerge/>
            <w:shd w:val="clear" w:color="auto" w:fill="auto"/>
          </w:tcPr>
          <w:p w14:paraId="22196BE7" w14:textId="77777777" w:rsidR="00E309C1" w:rsidRPr="00CB3FB9" w:rsidRDefault="00E309C1" w:rsidP="00E309C1">
            <w:pPr>
              <w:pStyle w:val="a5"/>
              <w:spacing w:before="0" w:beforeAutospacing="0" w:after="0" w:afterAutospacing="0"/>
              <w:jc w:val="center"/>
              <w:rPr>
                <w:b/>
                <w:color w:val="FF0000"/>
                <w:highlight w:val="yellow"/>
                <w:lang w:val="uk-UA"/>
              </w:rPr>
            </w:pPr>
          </w:p>
        </w:tc>
        <w:tc>
          <w:tcPr>
            <w:tcW w:w="1559" w:type="dxa"/>
            <w:shd w:val="clear" w:color="auto" w:fill="auto"/>
          </w:tcPr>
          <w:p w14:paraId="444D53C3" w14:textId="77777777" w:rsidR="00E309C1" w:rsidRPr="00CB3FB9" w:rsidRDefault="00E309C1" w:rsidP="00E309C1">
            <w:pPr>
              <w:pStyle w:val="a5"/>
              <w:spacing w:before="0" w:beforeAutospacing="0" w:after="0" w:afterAutospacing="0"/>
              <w:jc w:val="center"/>
              <w:rPr>
                <w:lang w:val="uk-UA"/>
              </w:rPr>
            </w:pPr>
            <w:r w:rsidRPr="00CB3FB9">
              <w:rPr>
                <w:lang w:val="uk-UA"/>
              </w:rPr>
              <w:t>4</w:t>
            </w:r>
          </w:p>
        </w:tc>
        <w:tc>
          <w:tcPr>
            <w:tcW w:w="737" w:type="dxa"/>
            <w:shd w:val="clear" w:color="auto" w:fill="auto"/>
          </w:tcPr>
          <w:p w14:paraId="65932752" w14:textId="77777777" w:rsidR="00E309C1" w:rsidRPr="00CB3FB9" w:rsidRDefault="00E309C1" w:rsidP="00E309C1">
            <w:pPr>
              <w:pStyle w:val="a5"/>
              <w:spacing w:before="0" w:beforeAutospacing="0" w:after="0" w:afterAutospacing="0"/>
              <w:jc w:val="center"/>
              <w:rPr>
                <w:lang w:val="uk-UA"/>
              </w:rPr>
            </w:pPr>
            <w:r w:rsidRPr="00CB3FB9">
              <w:rPr>
                <w:lang w:val="uk-UA"/>
              </w:rPr>
              <w:t>36,3</w:t>
            </w:r>
          </w:p>
        </w:tc>
      </w:tr>
      <w:tr w:rsidR="00E309C1" w:rsidRPr="00CB3FB9" w14:paraId="5AE01E4F" w14:textId="77777777" w:rsidTr="00E309C1">
        <w:trPr>
          <w:trHeight w:val="399"/>
        </w:trPr>
        <w:tc>
          <w:tcPr>
            <w:tcW w:w="567" w:type="dxa"/>
            <w:tcBorders>
              <w:top w:val="thinThickSmallGap" w:sz="24" w:space="0" w:color="auto"/>
            </w:tcBorders>
            <w:shd w:val="clear" w:color="auto" w:fill="auto"/>
          </w:tcPr>
          <w:p w14:paraId="2D70F548" w14:textId="77777777" w:rsidR="00E309C1" w:rsidRPr="00CB3FB9" w:rsidRDefault="00E309C1" w:rsidP="00E309C1">
            <w:pPr>
              <w:pStyle w:val="a5"/>
              <w:spacing w:before="0" w:beforeAutospacing="0" w:after="0" w:afterAutospacing="0"/>
              <w:jc w:val="center"/>
              <w:rPr>
                <w:lang w:val="uk-UA"/>
              </w:rPr>
            </w:pPr>
            <w:r w:rsidRPr="00CB3FB9">
              <w:rPr>
                <w:lang w:val="uk-UA"/>
              </w:rPr>
              <w:t>18.</w:t>
            </w:r>
          </w:p>
        </w:tc>
        <w:tc>
          <w:tcPr>
            <w:tcW w:w="2523" w:type="dxa"/>
            <w:vMerge w:val="restart"/>
            <w:tcBorders>
              <w:top w:val="thinThickSmallGap" w:sz="24" w:space="0" w:color="auto"/>
            </w:tcBorders>
            <w:shd w:val="clear" w:color="auto" w:fill="auto"/>
          </w:tcPr>
          <w:p w14:paraId="617E8A52" w14:textId="77777777" w:rsidR="00E309C1" w:rsidRPr="00CB3FB9" w:rsidRDefault="00E309C1" w:rsidP="00E309C1">
            <w:pPr>
              <w:pStyle w:val="a5"/>
              <w:spacing w:before="0" w:beforeAutospacing="0" w:after="0" w:afterAutospacing="0"/>
              <w:jc w:val="center"/>
              <w:rPr>
                <w:i/>
                <w:lang w:val="uk-UA"/>
              </w:rPr>
            </w:pPr>
          </w:p>
          <w:p w14:paraId="4E8D4A59" w14:textId="77777777" w:rsidR="00E309C1" w:rsidRPr="00CB3FB9" w:rsidRDefault="00E309C1" w:rsidP="00E309C1">
            <w:pPr>
              <w:pStyle w:val="a5"/>
              <w:spacing w:before="0" w:beforeAutospacing="0" w:after="0" w:afterAutospacing="0"/>
              <w:jc w:val="center"/>
              <w:rPr>
                <w:i/>
                <w:lang w:val="uk-UA"/>
              </w:rPr>
            </w:pPr>
            <w:r w:rsidRPr="00CB3FB9">
              <w:rPr>
                <w:i/>
                <w:lang w:val="uk-UA"/>
              </w:rPr>
              <w:t>з питань комунальної власності, розвитку інфраструктури, цивільного захисту населення та оборонної  і мобілізаційної роботи</w:t>
            </w:r>
          </w:p>
        </w:tc>
        <w:tc>
          <w:tcPr>
            <w:tcW w:w="2552" w:type="dxa"/>
            <w:tcBorders>
              <w:top w:val="thinThickSmallGap" w:sz="24" w:space="0" w:color="auto"/>
            </w:tcBorders>
            <w:shd w:val="clear" w:color="auto" w:fill="auto"/>
          </w:tcPr>
          <w:p w14:paraId="1D6A1B04" w14:textId="77777777" w:rsidR="00E309C1" w:rsidRPr="00CB3FB9" w:rsidRDefault="00E309C1" w:rsidP="00E309C1">
            <w:pPr>
              <w:pStyle w:val="a5"/>
              <w:spacing w:before="0" w:beforeAutospacing="0" w:after="0" w:afterAutospacing="0"/>
              <w:jc w:val="both"/>
              <w:rPr>
                <w:lang w:val="uk-UA"/>
              </w:rPr>
            </w:pPr>
            <w:r w:rsidRPr="00CB3FB9">
              <w:rPr>
                <w:lang w:val="uk-UA"/>
              </w:rPr>
              <w:t>Вербич О.О.</w:t>
            </w:r>
          </w:p>
        </w:tc>
        <w:tc>
          <w:tcPr>
            <w:tcW w:w="1701" w:type="dxa"/>
            <w:vMerge/>
            <w:shd w:val="clear" w:color="auto" w:fill="auto"/>
          </w:tcPr>
          <w:p w14:paraId="0A9B2466"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tcBorders>
              <w:top w:val="thinThickSmallGap" w:sz="24" w:space="0" w:color="auto"/>
            </w:tcBorders>
            <w:shd w:val="clear" w:color="auto" w:fill="auto"/>
          </w:tcPr>
          <w:p w14:paraId="7CD01C84" w14:textId="77777777" w:rsidR="00E309C1" w:rsidRPr="00CB3FB9" w:rsidRDefault="00E309C1" w:rsidP="00E309C1">
            <w:pPr>
              <w:pStyle w:val="a5"/>
              <w:spacing w:before="0" w:beforeAutospacing="0" w:after="0" w:afterAutospacing="0"/>
              <w:jc w:val="center"/>
              <w:rPr>
                <w:lang w:val="uk-UA"/>
              </w:rPr>
            </w:pPr>
            <w:r w:rsidRPr="00CB3FB9">
              <w:rPr>
                <w:lang w:val="uk-UA"/>
              </w:rPr>
              <w:t>9</w:t>
            </w:r>
          </w:p>
        </w:tc>
        <w:tc>
          <w:tcPr>
            <w:tcW w:w="737" w:type="dxa"/>
            <w:tcBorders>
              <w:top w:val="thinThickSmallGap" w:sz="24" w:space="0" w:color="auto"/>
            </w:tcBorders>
            <w:shd w:val="clear" w:color="auto" w:fill="auto"/>
          </w:tcPr>
          <w:p w14:paraId="56E2EE63" w14:textId="77777777" w:rsidR="00E309C1" w:rsidRPr="00CB3FB9" w:rsidRDefault="00E309C1" w:rsidP="00E309C1">
            <w:pPr>
              <w:pStyle w:val="a5"/>
              <w:spacing w:before="0" w:beforeAutospacing="0" w:after="0" w:afterAutospacing="0"/>
              <w:jc w:val="center"/>
              <w:rPr>
                <w:lang w:val="uk-UA"/>
              </w:rPr>
            </w:pPr>
            <w:r w:rsidRPr="00CB3FB9">
              <w:rPr>
                <w:lang w:val="uk-UA"/>
              </w:rPr>
              <w:t>81,8</w:t>
            </w:r>
          </w:p>
        </w:tc>
      </w:tr>
      <w:tr w:rsidR="00E309C1" w:rsidRPr="00CB3FB9" w14:paraId="0CDE4CFF" w14:textId="77777777" w:rsidTr="00E309C1">
        <w:tc>
          <w:tcPr>
            <w:tcW w:w="567" w:type="dxa"/>
            <w:shd w:val="clear" w:color="auto" w:fill="auto"/>
          </w:tcPr>
          <w:p w14:paraId="62F7AE70" w14:textId="77777777" w:rsidR="00E309C1" w:rsidRPr="00CB3FB9" w:rsidRDefault="00E309C1" w:rsidP="00E309C1">
            <w:pPr>
              <w:pStyle w:val="a5"/>
              <w:spacing w:before="0" w:beforeAutospacing="0" w:after="0" w:afterAutospacing="0"/>
              <w:jc w:val="center"/>
              <w:rPr>
                <w:lang w:val="uk-UA"/>
              </w:rPr>
            </w:pPr>
            <w:r w:rsidRPr="00CB3FB9">
              <w:rPr>
                <w:lang w:val="uk-UA"/>
              </w:rPr>
              <w:t>19.</w:t>
            </w:r>
          </w:p>
        </w:tc>
        <w:tc>
          <w:tcPr>
            <w:tcW w:w="2523" w:type="dxa"/>
            <w:vMerge/>
            <w:shd w:val="clear" w:color="auto" w:fill="auto"/>
          </w:tcPr>
          <w:p w14:paraId="52EBF48D"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41119459" w14:textId="77777777" w:rsidR="00E309C1" w:rsidRPr="00CB3FB9" w:rsidRDefault="00E309C1" w:rsidP="00E309C1">
            <w:pPr>
              <w:pStyle w:val="a5"/>
              <w:spacing w:before="0" w:beforeAutospacing="0" w:after="0" w:afterAutospacing="0"/>
              <w:jc w:val="both"/>
              <w:rPr>
                <w:lang w:val="uk-UA"/>
              </w:rPr>
            </w:pPr>
            <w:r w:rsidRPr="00CB3FB9">
              <w:rPr>
                <w:lang w:val="uk-UA"/>
              </w:rPr>
              <w:t>Чакир І.Д.</w:t>
            </w:r>
          </w:p>
        </w:tc>
        <w:tc>
          <w:tcPr>
            <w:tcW w:w="1701" w:type="dxa"/>
            <w:vMerge/>
            <w:shd w:val="clear" w:color="auto" w:fill="auto"/>
          </w:tcPr>
          <w:p w14:paraId="5A74ECFA"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52B41A12" w14:textId="77777777" w:rsidR="00E309C1" w:rsidRPr="00CB3FB9" w:rsidRDefault="00E309C1" w:rsidP="00E309C1">
            <w:pPr>
              <w:pStyle w:val="a5"/>
              <w:spacing w:before="0" w:beforeAutospacing="0" w:after="0" w:afterAutospacing="0"/>
              <w:jc w:val="center"/>
              <w:rPr>
                <w:lang w:val="uk-UA"/>
              </w:rPr>
            </w:pPr>
            <w:r w:rsidRPr="00CB3FB9">
              <w:rPr>
                <w:lang w:val="uk-UA"/>
              </w:rPr>
              <w:t>11</w:t>
            </w:r>
          </w:p>
        </w:tc>
        <w:tc>
          <w:tcPr>
            <w:tcW w:w="737" w:type="dxa"/>
            <w:shd w:val="clear" w:color="auto" w:fill="auto"/>
          </w:tcPr>
          <w:p w14:paraId="625909EA" w14:textId="77777777" w:rsidR="00E309C1" w:rsidRPr="00CB3FB9" w:rsidRDefault="00E309C1" w:rsidP="00E309C1">
            <w:pPr>
              <w:pStyle w:val="a5"/>
              <w:spacing w:before="0" w:beforeAutospacing="0" w:after="0" w:afterAutospacing="0"/>
              <w:jc w:val="center"/>
              <w:rPr>
                <w:lang w:val="uk-UA"/>
              </w:rPr>
            </w:pPr>
            <w:r w:rsidRPr="00CB3FB9">
              <w:rPr>
                <w:lang w:val="uk-UA"/>
              </w:rPr>
              <w:t>100,0</w:t>
            </w:r>
          </w:p>
        </w:tc>
      </w:tr>
      <w:tr w:rsidR="00E309C1" w:rsidRPr="00CB3FB9" w14:paraId="388C247F" w14:textId="77777777" w:rsidTr="00E309C1">
        <w:trPr>
          <w:trHeight w:val="408"/>
        </w:trPr>
        <w:tc>
          <w:tcPr>
            <w:tcW w:w="567" w:type="dxa"/>
            <w:shd w:val="clear" w:color="auto" w:fill="auto"/>
          </w:tcPr>
          <w:p w14:paraId="473C9732" w14:textId="77777777" w:rsidR="00E309C1" w:rsidRPr="00CB3FB9" w:rsidRDefault="00E309C1" w:rsidP="00E309C1">
            <w:pPr>
              <w:pStyle w:val="a5"/>
              <w:spacing w:before="0" w:beforeAutospacing="0" w:after="0" w:afterAutospacing="0"/>
              <w:jc w:val="center"/>
              <w:rPr>
                <w:lang w:val="uk-UA"/>
              </w:rPr>
            </w:pPr>
            <w:r w:rsidRPr="00CB3FB9">
              <w:rPr>
                <w:lang w:val="uk-UA"/>
              </w:rPr>
              <w:t>20.</w:t>
            </w:r>
          </w:p>
        </w:tc>
        <w:tc>
          <w:tcPr>
            <w:tcW w:w="2523" w:type="dxa"/>
            <w:vMerge/>
            <w:shd w:val="clear" w:color="auto" w:fill="auto"/>
          </w:tcPr>
          <w:p w14:paraId="7A813AB8"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4AB691B7" w14:textId="77777777" w:rsidR="00E309C1" w:rsidRPr="00CB3FB9" w:rsidRDefault="00E309C1" w:rsidP="00E309C1">
            <w:pPr>
              <w:pStyle w:val="a5"/>
              <w:spacing w:before="0" w:beforeAutospacing="0" w:after="0" w:afterAutospacing="0"/>
              <w:jc w:val="both"/>
              <w:rPr>
                <w:lang w:val="uk-UA"/>
              </w:rPr>
            </w:pPr>
            <w:r w:rsidRPr="00CB3FB9">
              <w:rPr>
                <w:lang w:val="uk-UA"/>
              </w:rPr>
              <w:t>Степанова І.І.</w:t>
            </w:r>
          </w:p>
        </w:tc>
        <w:tc>
          <w:tcPr>
            <w:tcW w:w="1701" w:type="dxa"/>
            <w:vMerge/>
            <w:shd w:val="clear" w:color="auto" w:fill="auto"/>
          </w:tcPr>
          <w:p w14:paraId="5900F079"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14162761" w14:textId="77777777" w:rsidR="00E309C1" w:rsidRPr="00CB3FB9" w:rsidRDefault="00E309C1" w:rsidP="00E309C1">
            <w:pPr>
              <w:pStyle w:val="a5"/>
              <w:spacing w:before="0" w:beforeAutospacing="0" w:after="0" w:afterAutospacing="0"/>
              <w:jc w:val="center"/>
              <w:rPr>
                <w:lang w:val="uk-UA"/>
              </w:rPr>
            </w:pPr>
            <w:r w:rsidRPr="00CB3FB9">
              <w:rPr>
                <w:lang w:val="uk-UA"/>
              </w:rPr>
              <w:t>3</w:t>
            </w:r>
          </w:p>
        </w:tc>
        <w:tc>
          <w:tcPr>
            <w:tcW w:w="737" w:type="dxa"/>
            <w:shd w:val="clear" w:color="auto" w:fill="auto"/>
          </w:tcPr>
          <w:p w14:paraId="30F16A6A" w14:textId="77777777" w:rsidR="00E309C1" w:rsidRPr="00CB3FB9" w:rsidRDefault="00E309C1" w:rsidP="00E309C1">
            <w:pPr>
              <w:pStyle w:val="a5"/>
              <w:spacing w:before="0" w:beforeAutospacing="0" w:after="0" w:afterAutospacing="0"/>
              <w:jc w:val="center"/>
              <w:rPr>
                <w:lang w:val="uk-UA"/>
              </w:rPr>
            </w:pPr>
            <w:r w:rsidRPr="00CB3FB9">
              <w:rPr>
                <w:lang w:val="uk-UA"/>
              </w:rPr>
              <w:t>27,2</w:t>
            </w:r>
          </w:p>
        </w:tc>
      </w:tr>
      <w:tr w:rsidR="00E309C1" w:rsidRPr="00CB3FB9" w14:paraId="0A0EB73D" w14:textId="77777777" w:rsidTr="00E309C1">
        <w:tc>
          <w:tcPr>
            <w:tcW w:w="567" w:type="dxa"/>
            <w:shd w:val="clear" w:color="auto" w:fill="auto"/>
          </w:tcPr>
          <w:p w14:paraId="7360FA9E" w14:textId="77777777" w:rsidR="00E309C1" w:rsidRPr="00CB3FB9" w:rsidRDefault="00E309C1" w:rsidP="00E309C1">
            <w:pPr>
              <w:pStyle w:val="a5"/>
              <w:spacing w:before="0" w:beforeAutospacing="0" w:after="0" w:afterAutospacing="0"/>
              <w:jc w:val="center"/>
              <w:rPr>
                <w:lang w:val="uk-UA"/>
              </w:rPr>
            </w:pPr>
            <w:r w:rsidRPr="00CB3FB9">
              <w:rPr>
                <w:lang w:val="uk-UA"/>
              </w:rPr>
              <w:t>21.</w:t>
            </w:r>
          </w:p>
        </w:tc>
        <w:tc>
          <w:tcPr>
            <w:tcW w:w="2523" w:type="dxa"/>
            <w:vMerge/>
            <w:shd w:val="clear" w:color="auto" w:fill="auto"/>
          </w:tcPr>
          <w:p w14:paraId="6A7B8179"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1F22E563"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 xml:space="preserve">Городніченко </w:t>
            </w:r>
            <w:r w:rsidRPr="00CB3FB9">
              <w:rPr>
                <w:rFonts w:ascii="Times New Roman" w:hAnsi="Times New Roman" w:cs="Times New Roman"/>
                <w:color w:val="000000"/>
                <w:sz w:val="24"/>
                <w:szCs w:val="24"/>
                <w:lang w:val="uk-UA"/>
              </w:rPr>
              <w:t>А.О.</w:t>
            </w:r>
          </w:p>
        </w:tc>
        <w:tc>
          <w:tcPr>
            <w:tcW w:w="1701" w:type="dxa"/>
            <w:vMerge/>
            <w:shd w:val="clear" w:color="auto" w:fill="auto"/>
          </w:tcPr>
          <w:p w14:paraId="18C6C60F"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1CA8DEAE" w14:textId="77777777" w:rsidR="00E309C1" w:rsidRPr="00CB3FB9" w:rsidRDefault="00E309C1" w:rsidP="00E309C1">
            <w:pPr>
              <w:pStyle w:val="a5"/>
              <w:spacing w:before="0" w:beforeAutospacing="0" w:after="0" w:afterAutospacing="0"/>
              <w:jc w:val="center"/>
              <w:rPr>
                <w:lang w:val="uk-UA"/>
              </w:rPr>
            </w:pPr>
            <w:r w:rsidRPr="00CB3FB9">
              <w:rPr>
                <w:lang w:val="uk-UA"/>
              </w:rPr>
              <w:t>4</w:t>
            </w:r>
          </w:p>
        </w:tc>
        <w:tc>
          <w:tcPr>
            <w:tcW w:w="737" w:type="dxa"/>
            <w:shd w:val="clear" w:color="auto" w:fill="auto"/>
          </w:tcPr>
          <w:p w14:paraId="157379A7" w14:textId="77777777" w:rsidR="00E309C1" w:rsidRPr="00CB3FB9" w:rsidRDefault="00E309C1" w:rsidP="00E309C1">
            <w:pPr>
              <w:pStyle w:val="a5"/>
              <w:spacing w:before="0" w:beforeAutospacing="0" w:after="0" w:afterAutospacing="0"/>
              <w:jc w:val="center"/>
              <w:rPr>
                <w:lang w:val="uk-UA"/>
              </w:rPr>
            </w:pPr>
            <w:r w:rsidRPr="00CB3FB9">
              <w:rPr>
                <w:lang w:val="uk-UA"/>
              </w:rPr>
              <w:t>36,3</w:t>
            </w:r>
          </w:p>
        </w:tc>
      </w:tr>
      <w:tr w:rsidR="00E309C1" w:rsidRPr="00CB3FB9" w14:paraId="57845B78" w14:textId="77777777" w:rsidTr="00E309C1">
        <w:tc>
          <w:tcPr>
            <w:tcW w:w="567" w:type="dxa"/>
            <w:shd w:val="clear" w:color="auto" w:fill="auto"/>
          </w:tcPr>
          <w:p w14:paraId="71986225" w14:textId="77777777" w:rsidR="00E309C1" w:rsidRPr="00CB3FB9" w:rsidRDefault="00E309C1" w:rsidP="00E309C1">
            <w:pPr>
              <w:pStyle w:val="a5"/>
              <w:jc w:val="center"/>
              <w:rPr>
                <w:lang w:val="uk-UA"/>
              </w:rPr>
            </w:pPr>
            <w:r w:rsidRPr="00CB3FB9">
              <w:rPr>
                <w:lang w:val="uk-UA"/>
              </w:rPr>
              <w:t>22.</w:t>
            </w:r>
          </w:p>
        </w:tc>
        <w:tc>
          <w:tcPr>
            <w:tcW w:w="2523" w:type="dxa"/>
            <w:vMerge/>
            <w:shd w:val="clear" w:color="auto" w:fill="auto"/>
          </w:tcPr>
          <w:p w14:paraId="7DFA0E1D"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7CFC654B" w14:textId="77777777" w:rsidR="00E309C1" w:rsidRPr="00CB3FB9" w:rsidRDefault="00E309C1" w:rsidP="00E309C1">
            <w:pPr>
              <w:spacing w:line="240" w:lineRule="auto"/>
              <w:rPr>
                <w:rFonts w:ascii="Times New Roman" w:hAnsi="Times New Roman" w:cs="Times New Roman"/>
                <w:color w:val="000000"/>
                <w:sz w:val="24"/>
                <w:szCs w:val="24"/>
              </w:rPr>
            </w:pPr>
            <w:r w:rsidRPr="00CB3FB9">
              <w:rPr>
                <w:rFonts w:ascii="Times New Roman" w:hAnsi="Times New Roman" w:cs="Times New Roman"/>
                <w:color w:val="000000"/>
                <w:sz w:val="24"/>
                <w:szCs w:val="24"/>
              </w:rPr>
              <w:t>Мица</w:t>
            </w:r>
            <w:r w:rsidRPr="00CB3FB9">
              <w:rPr>
                <w:rFonts w:ascii="Times New Roman" w:hAnsi="Times New Roman" w:cs="Times New Roman"/>
                <w:color w:val="000000"/>
                <w:sz w:val="24"/>
                <w:szCs w:val="24"/>
                <w:lang w:val="uk-UA"/>
              </w:rPr>
              <w:t xml:space="preserve"> А.К.</w:t>
            </w:r>
          </w:p>
        </w:tc>
        <w:tc>
          <w:tcPr>
            <w:tcW w:w="1701" w:type="dxa"/>
            <w:vMerge/>
            <w:shd w:val="clear" w:color="auto" w:fill="auto"/>
          </w:tcPr>
          <w:p w14:paraId="79C6EAB3"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5F26C9FD" w14:textId="77777777" w:rsidR="00E309C1" w:rsidRPr="00CB3FB9" w:rsidRDefault="00E309C1" w:rsidP="00E309C1">
            <w:pPr>
              <w:pStyle w:val="a5"/>
              <w:spacing w:before="0" w:beforeAutospacing="0" w:after="0" w:afterAutospacing="0"/>
              <w:jc w:val="center"/>
              <w:rPr>
                <w:lang w:val="uk-UA"/>
              </w:rPr>
            </w:pPr>
            <w:r w:rsidRPr="00CB3FB9">
              <w:rPr>
                <w:lang w:val="uk-UA"/>
              </w:rPr>
              <w:t>5</w:t>
            </w:r>
          </w:p>
        </w:tc>
        <w:tc>
          <w:tcPr>
            <w:tcW w:w="737" w:type="dxa"/>
            <w:shd w:val="clear" w:color="auto" w:fill="auto"/>
          </w:tcPr>
          <w:p w14:paraId="6E1FDD94" w14:textId="77777777" w:rsidR="00E309C1" w:rsidRPr="00CB3FB9" w:rsidRDefault="00E309C1" w:rsidP="00E309C1">
            <w:pPr>
              <w:pStyle w:val="a5"/>
              <w:spacing w:before="0" w:beforeAutospacing="0" w:after="0" w:afterAutospacing="0"/>
              <w:jc w:val="center"/>
              <w:rPr>
                <w:lang w:val="uk-UA"/>
              </w:rPr>
            </w:pPr>
            <w:r w:rsidRPr="00CB3FB9">
              <w:rPr>
                <w:lang w:val="uk-UA"/>
              </w:rPr>
              <w:t>45,4</w:t>
            </w:r>
          </w:p>
        </w:tc>
      </w:tr>
      <w:tr w:rsidR="00E309C1" w:rsidRPr="00CB3FB9" w14:paraId="010E70D8" w14:textId="77777777" w:rsidTr="00E309C1">
        <w:trPr>
          <w:trHeight w:val="246"/>
        </w:trPr>
        <w:tc>
          <w:tcPr>
            <w:tcW w:w="567" w:type="dxa"/>
            <w:shd w:val="clear" w:color="auto" w:fill="auto"/>
          </w:tcPr>
          <w:p w14:paraId="0BB5E93B" w14:textId="77777777" w:rsidR="00E309C1" w:rsidRPr="00CB3FB9" w:rsidRDefault="00E309C1" w:rsidP="00E309C1">
            <w:pPr>
              <w:pStyle w:val="a5"/>
              <w:jc w:val="center"/>
              <w:rPr>
                <w:lang w:val="uk-UA"/>
              </w:rPr>
            </w:pPr>
            <w:r w:rsidRPr="00CB3FB9">
              <w:rPr>
                <w:lang w:val="uk-UA"/>
              </w:rPr>
              <w:t>23.</w:t>
            </w:r>
          </w:p>
        </w:tc>
        <w:tc>
          <w:tcPr>
            <w:tcW w:w="2523" w:type="dxa"/>
            <w:vMerge/>
            <w:shd w:val="clear" w:color="auto" w:fill="auto"/>
          </w:tcPr>
          <w:p w14:paraId="5CC13FB8"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7CB65406" w14:textId="77777777" w:rsidR="00E309C1" w:rsidRPr="00CB3FB9" w:rsidRDefault="00E309C1" w:rsidP="00E309C1">
            <w:pPr>
              <w:spacing w:line="240" w:lineRule="auto"/>
              <w:rPr>
                <w:rFonts w:ascii="Times New Roman" w:hAnsi="Times New Roman" w:cs="Times New Roman"/>
                <w:b/>
                <w:i/>
                <w:sz w:val="24"/>
                <w:szCs w:val="24"/>
                <w:lang w:val="uk-UA"/>
              </w:rPr>
            </w:pPr>
            <w:r w:rsidRPr="00CB3FB9">
              <w:rPr>
                <w:rFonts w:ascii="Times New Roman" w:hAnsi="Times New Roman" w:cs="Times New Roman"/>
                <w:color w:val="000000"/>
                <w:sz w:val="24"/>
                <w:szCs w:val="24"/>
              </w:rPr>
              <w:t>Мишелов</w:t>
            </w:r>
            <w:r w:rsidRPr="00CB3FB9">
              <w:rPr>
                <w:rFonts w:ascii="Times New Roman" w:hAnsi="Times New Roman" w:cs="Times New Roman"/>
                <w:color w:val="000000"/>
                <w:sz w:val="24"/>
                <w:szCs w:val="24"/>
                <w:lang w:val="uk-UA"/>
              </w:rPr>
              <w:t xml:space="preserve"> В.М.</w:t>
            </w:r>
          </w:p>
        </w:tc>
        <w:tc>
          <w:tcPr>
            <w:tcW w:w="1701" w:type="dxa"/>
            <w:vMerge/>
            <w:shd w:val="clear" w:color="auto" w:fill="auto"/>
          </w:tcPr>
          <w:p w14:paraId="79C276BE"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34524DF0" w14:textId="77777777" w:rsidR="00E309C1" w:rsidRPr="00CB3FB9" w:rsidRDefault="00E309C1" w:rsidP="00E309C1">
            <w:pPr>
              <w:pStyle w:val="a5"/>
              <w:spacing w:before="0" w:beforeAutospacing="0" w:after="0" w:afterAutospacing="0"/>
              <w:jc w:val="center"/>
              <w:rPr>
                <w:lang w:val="uk-UA"/>
              </w:rPr>
            </w:pPr>
            <w:r w:rsidRPr="00CB3FB9">
              <w:rPr>
                <w:lang w:val="uk-UA"/>
              </w:rPr>
              <w:t>5</w:t>
            </w:r>
          </w:p>
        </w:tc>
        <w:tc>
          <w:tcPr>
            <w:tcW w:w="737" w:type="dxa"/>
            <w:shd w:val="clear" w:color="auto" w:fill="auto"/>
          </w:tcPr>
          <w:p w14:paraId="5484ADDA" w14:textId="77777777" w:rsidR="00E309C1" w:rsidRPr="00CB3FB9" w:rsidRDefault="00E309C1" w:rsidP="00E309C1">
            <w:pPr>
              <w:pStyle w:val="a5"/>
              <w:spacing w:before="0" w:beforeAutospacing="0" w:after="0" w:afterAutospacing="0"/>
              <w:jc w:val="center"/>
              <w:rPr>
                <w:lang w:val="uk-UA"/>
              </w:rPr>
            </w:pPr>
            <w:r w:rsidRPr="00CB3FB9">
              <w:rPr>
                <w:lang w:val="uk-UA"/>
              </w:rPr>
              <w:t>45,4</w:t>
            </w:r>
          </w:p>
        </w:tc>
      </w:tr>
      <w:tr w:rsidR="00E309C1" w:rsidRPr="00CB3FB9" w14:paraId="28188216" w14:textId="77777777" w:rsidTr="00E309C1">
        <w:trPr>
          <w:trHeight w:val="535"/>
        </w:trPr>
        <w:tc>
          <w:tcPr>
            <w:tcW w:w="567" w:type="dxa"/>
            <w:shd w:val="clear" w:color="auto" w:fill="auto"/>
          </w:tcPr>
          <w:p w14:paraId="220BD07C" w14:textId="77777777" w:rsidR="00E309C1" w:rsidRPr="00CB3FB9" w:rsidRDefault="00E309C1" w:rsidP="00E309C1">
            <w:pPr>
              <w:pStyle w:val="a5"/>
              <w:spacing w:before="0" w:beforeAutospacing="0" w:after="0" w:afterAutospacing="0"/>
              <w:jc w:val="center"/>
              <w:rPr>
                <w:lang w:val="uk-UA"/>
              </w:rPr>
            </w:pPr>
            <w:r w:rsidRPr="00CB3FB9">
              <w:rPr>
                <w:lang w:val="uk-UA"/>
              </w:rPr>
              <w:t>24.</w:t>
            </w:r>
          </w:p>
        </w:tc>
        <w:tc>
          <w:tcPr>
            <w:tcW w:w="2523" w:type="dxa"/>
            <w:vMerge/>
            <w:shd w:val="clear" w:color="auto" w:fill="auto"/>
          </w:tcPr>
          <w:p w14:paraId="3A49D980" w14:textId="77777777" w:rsidR="00E309C1" w:rsidRPr="00CB3FB9" w:rsidRDefault="00E309C1" w:rsidP="00E309C1">
            <w:pPr>
              <w:pStyle w:val="a5"/>
              <w:spacing w:before="0" w:beforeAutospacing="0" w:after="0" w:afterAutospacing="0"/>
              <w:jc w:val="both"/>
              <w:rPr>
                <w:i/>
                <w:lang w:val="uk-UA"/>
              </w:rPr>
            </w:pPr>
          </w:p>
        </w:tc>
        <w:tc>
          <w:tcPr>
            <w:tcW w:w="2552" w:type="dxa"/>
            <w:shd w:val="clear" w:color="auto" w:fill="auto"/>
          </w:tcPr>
          <w:p w14:paraId="3E29C82C" w14:textId="77777777" w:rsidR="00E309C1" w:rsidRPr="00CB3FB9" w:rsidRDefault="00E309C1" w:rsidP="00E309C1">
            <w:pPr>
              <w:pStyle w:val="a5"/>
              <w:spacing w:before="0" w:beforeAutospacing="0" w:after="0" w:afterAutospacing="0"/>
              <w:jc w:val="both"/>
              <w:rPr>
                <w:lang w:val="uk-UA"/>
              </w:rPr>
            </w:pPr>
            <w:r w:rsidRPr="00CB3FB9">
              <w:rPr>
                <w:lang w:val="uk-UA"/>
              </w:rPr>
              <w:t>Руденко Г.О.</w:t>
            </w:r>
          </w:p>
        </w:tc>
        <w:tc>
          <w:tcPr>
            <w:tcW w:w="1701" w:type="dxa"/>
            <w:vMerge/>
            <w:shd w:val="clear" w:color="auto" w:fill="auto"/>
          </w:tcPr>
          <w:p w14:paraId="63F118D9"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33532702"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737" w:type="dxa"/>
            <w:shd w:val="clear" w:color="auto" w:fill="auto"/>
          </w:tcPr>
          <w:p w14:paraId="180C39F7" w14:textId="77777777" w:rsidR="00E309C1" w:rsidRPr="00CB3FB9" w:rsidRDefault="00E309C1" w:rsidP="00E309C1">
            <w:pPr>
              <w:pStyle w:val="a5"/>
              <w:spacing w:before="0" w:beforeAutospacing="0" w:after="0" w:afterAutospacing="0"/>
              <w:jc w:val="center"/>
              <w:rPr>
                <w:lang w:val="uk-UA"/>
              </w:rPr>
            </w:pPr>
            <w:r w:rsidRPr="00CB3FB9">
              <w:rPr>
                <w:lang w:val="uk-UA"/>
              </w:rPr>
              <w:t>90,9</w:t>
            </w:r>
          </w:p>
        </w:tc>
      </w:tr>
      <w:tr w:rsidR="00E309C1" w:rsidRPr="00CB3FB9" w14:paraId="62B6A64D" w14:textId="77777777" w:rsidTr="00E309C1">
        <w:trPr>
          <w:trHeight w:val="401"/>
        </w:trPr>
        <w:tc>
          <w:tcPr>
            <w:tcW w:w="567" w:type="dxa"/>
            <w:tcBorders>
              <w:bottom w:val="thinThickSmallGap" w:sz="24" w:space="0" w:color="auto"/>
            </w:tcBorders>
            <w:shd w:val="clear" w:color="auto" w:fill="auto"/>
          </w:tcPr>
          <w:p w14:paraId="4F435929" w14:textId="77777777" w:rsidR="00E309C1" w:rsidRPr="00CB3FB9" w:rsidRDefault="00E309C1" w:rsidP="00E309C1">
            <w:pPr>
              <w:pStyle w:val="a5"/>
              <w:spacing w:before="0" w:beforeAutospacing="0" w:after="0" w:afterAutospacing="0"/>
              <w:jc w:val="center"/>
              <w:rPr>
                <w:lang w:val="uk-UA"/>
              </w:rPr>
            </w:pPr>
            <w:r w:rsidRPr="00CB3FB9">
              <w:rPr>
                <w:lang w:val="uk-UA"/>
              </w:rPr>
              <w:t>25.</w:t>
            </w:r>
          </w:p>
        </w:tc>
        <w:tc>
          <w:tcPr>
            <w:tcW w:w="2523" w:type="dxa"/>
            <w:vMerge/>
            <w:tcBorders>
              <w:bottom w:val="thinThickSmallGap" w:sz="24" w:space="0" w:color="auto"/>
            </w:tcBorders>
            <w:shd w:val="clear" w:color="auto" w:fill="auto"/>
          </w:tcPr>
          <w:p w14:paraId="65C06B8F" w14:textId="77777777" w:rsidR="00E309C1" w:rsidRPr="00CB3FB9" w:rsidRDefault="00E309C1" w:rsidP="00E309C1">
            <w:pPr>
              <w:pStyle w:val="a5"/>
              <w:spacing w:before="0" w:beforeAutospacing="0" w:after="0" w:afterAutospacing="0"/>
              <w:jc w:val="center"/>
              <w:rPr>
                <w:i/>
                <w:lang w:val="uk-UA"/>
              </w:rPr>
            </w:pPr>
          </w:p>
        </w:tc>
        <w:tc>
          <w:tcPr>
            <w:tcW w:w="2552" w:type="dxa"/>
            <w:tcBorders>
              <w:bottom w:val="thinThickSmallGap" w:sz="24" w:space="0" w:color="auto"/>
            </w:tcBorders>
            <w:shd w:val="clear" w:color="auto" w:fill="auto"/>
          </w:tcPr>
          <w:p w14:paraId="21EB3BD8" w14:textId="77777777" w:rsidR="00E309C1" w:rsidRPr="00CB3FB9" w:rsidRDefault="00E309C1" w:rsidP="00E309C1">
            <w:pPr>
              <w:pStyle w:val="a5"/>
              <w:spacing w:before="0" w:beforeAutospacing="0" w:after="0" w:afterAutospacing="0"/>
              <w:jc w:val="both"/>
              <w:rPr>
                <w:lang w:val="uk-UA"/>
              </w:rPr>
            </w:pPr>
            <w:r w:rsidRPr="00CB3FB9">
              <w:rPr>
                <w:lang w:val="uk-UA"/>
              </w:rPr>
              <w:t>Швайка В.Т.</w:t>
            </w:r>
          </w:p>
        </w:tc>
        <w:tc>
          <w:tcPr>
            <w:tcW w:w="1701" w:type="dxa"/>
            <w:vMerge/>
            <w:shd w:val="clear" w:color="auto" w:fill="auto"/>
          </w:tcPr>
          <w:p w14:paraId="5863A0B7" w14:textId="77777777" w:rsidR="00E309C1" w:rsidRPr="00CB3FB9" w:rsidRDefault="00E309C1" w:rsidP="00E309C1">
            <w:pPr>
              <w:pStyle w:val="a5"/>
              <w:spacing w:before="0" w:beforeAutospacing="0" w:after="0" w:afterAutospacing="0"/>
              <w:jc w:val="center"/>
              <w:rPr>
                <w:color w:val="FF0000"/>
                <w:highlight w:val="yellow"/>
                <w:lang w:val="uk-UA"/>
              </w:rPr>
            </w:pPr>
          </w:p>
        </w:tc>
        <w:tc>
          <w:tcPr>
            <w:tcW w:w="1559" w:type="dxa"/>
            <w:shd w:val="clear" w:color="auto" w:fill="auto"/>
          </w:tcPr>
          <w:p w14:paraId="01195EC2" w14:textId="77777777" w:rsidR="00E309C1" w:rsidRPr="00CB3FB9" w:rsidRDefault="00E309C1" w:rsidP="00E309C1">
            <w:pPr>
              <w:pStyle w:val="a5"/>
              <w:spacing w:before="0" w:beforeAutospacing="0" w:after="0" w:afterAutospacing="0"/>
              <w:jc w:val="center"/>
              <w:rPr>
                <w:lang w:val="uk-UA"/>
              </w:rPr>
            </w:pPr>
            <w:r w:rsidRPr="00CB3FB9">
              <w:rPr>
                <w:lang w:val="uk-UA"/>
              </w:rPr>
              <w:t>2</w:t>
            </w:r>
          </w:p>
        </w:tc>
        <w:tc>
          <w:tcPr>
            <w:tcW w:w="737" w:type="dxa"/>
            <w:shd w:val="clear" w:color="auto" w:fill="auto"/>
          </w:tcPr>
          <w:p w14:paraId="4554D686" w14:textId="77777777" w:rsidR="00E309C1" w:rsidRPr="00CB3FB9" w:rsidRDefault="00E309C1" w:rsidP="00E309C1">
            <w:pPr>
              <w:pStyle w:val="a5"/>
              <w:spacing w:before="0" w:beforeAutospacing="0" w:after="0" w:afterAutospacing="0"/>
              <w:jc w:val="center"/>
              <w:rPr>
                <w:lang w:val="uk-UA"/>
              </w:rPr>
            </w:pPr>
            <w:r w:rsidRPr="00CB3FB9">
              <w:rPr>
                <w:lang w:val="uk-UA"/>
              </w:rPr>
              <w:t>18,2</w:t>
            </w:r>
          </w:p>
        </w:tc>
      </w:tr>
      <w:tr w:rsidR="00E309C1" w:rsidRPr="00CB3FB9" w14:paraId="1AFB2668" w14:textId="77777777" w:rsidTr="00E309C1">
        <w:trPr>
          <w:trHeight w:val="483"/>
        </w:trPr>
        <w:tc>
          <w:tcPr>
            <w:tcW w:w="567" w:type="dxa"/>
            <w:tcBorders>
              <w:top w:val="thinThickSmallGap" w:sz="24" w:space="0" w:color="auto"/>
            </w:tcBorders>
            <w:shd w:val="clear" w:color="auto" w:fill="auto"/>
          </w:tcPr>
          <w:p w14:paraId="1416B230" w14:textId="77777777" w:rsidR="00E309C1" w:rsidRPr="00CB3FB9" w:rsidRDefault="00E309C1" w:rsidP="00E309C1">
            <w:pPr>
              <w:pStyle w:val="a5"/>
              <w:spacing w:before="0" w:beforeAutospacing="0" w:after="0" w:afterAutospacing="0"/>
              <w:jc w:val="center"/>
              <w:rPr>
                <w:lang w:val="uk-UA"/>
              </w:rPr>
            </w:pPr>
            <w:r w:rsidRPr="00CB3FB9">
              <w:rPr>
                <w:lang w:val="uk-UA"/>
              </w:rPr>
              <w:t>26.</w:t>
            </w:r>
          </w:p>
        </w:tc>
        <w:tc>
          <w:tcPr>
            <w:tcW w:w="2523" w:type="dxa"/>
            <w:tcBorders>
              <w:top w:val="thinThickSmallGap" w:sz="24" w:space="0" w:color="auto"/>
            </w:tcBorders>
            <w:shd w:val="clear" w:color="auto" w:fill="auto"/>
          </w:tcPr>
          <w:p w14:paraId="45BEA996" w14:textId="77777777" w:rsidR="00E309C1" w:rsidRPr="00CB3FB9" w:rsidRDefault="00E309C1" w:rsidP="00E309C1">
            <w:pPr>
              <w:pStyle w:val="a5"/>
              <w:spacing w:before="0" w:beforeAutospacing="0" w:after="0" w:afterAutospacing="0"/>
              <w:jc w:val="center"/>
              <w:rPr>
                <w:i/>
                <w:lang w:val="uk-UA"/>
              </w:rPr>
            </w:pPr>
            <w:r w:rsidRPr="00CB3FB9">
              <w:rPr>
                <w:i/>
                <w:lang w:val="uk-UA"/>
              </w:rPr>
              <w:t xml:space="preserve">Секретар </w:t>
            </w:r>
            <w:r>
              <w:rPr>
                <w:i/>
                <w:lang w:val="uk-UA"/>
              </w:rPr>
              <w:t xml:space="preserve">Кілійської міської </w:t>
            </w:r>
            <w:r w:rsidRPr="00CB3FB9">
              <w:rPr>
                <w:i/>
                <w:lang w:val="uk-UA"/>
              </w:rPr>
              <w:t>ради</w:t>
            </w:r>
          </w:p>
        </w:tc>
        <w:tc>
          <w:tcPr>
            <w:tcW w:w="2552" w:type="dxa"/>
            <w:tcBorders>
              <w:top w:val="thinThickSmallGap" w:sz="24" w:space="0" w:color="auto"/>
            </w:tcBorders>
            <w:shd w:val="clear" w:color="auto" w:fill="auto"/>
          </w:tcPr>
          <w:p w14:paraId="3E7CCAA4" w14:textId="77777777" w:rsidR="00E309C1" w:rsidRPr="00CB3FB9" w:rsidRDefault="00E309C1" w:rsidP="00E309C1">
            <w:pPr>
              <w:pStyle w:val="a5"/>
              <w:spacing w:before="0" w:beforeAutospacing="0" w:after="0" w:afterAutospacing="0"/>
              <w:jc w:val="both"/>
              <w:rPr>
                <w:lang w:val="uk-UA"/>
              </w:rPr>
            </w:pPr>
            <w:r w:rsidRPr="00CB3FB9">
              <w:rPr>
                <w:lang w:val="uk-UA"/>
              </w:rPr>
              <w:t>Бойченко Т.І.</w:t>
            </w:r>
          </w:p>
        </w:tc>
        <w:tc>
          <w:tcPr>
            <w:tcW w:w="1701" w:type="dxa"/>
            <w:vMerge/>
            <w:shd w:val="clear" w:color="auto" w:fill="auto"/>
          </w:tcPr>
          <w:p w14:paraId="5476C5AD" w14:textId="77777777" w:rsidR="00E309C1" w:rsidRPr="00CB3FB9" w:rsidRDefault="00E309C1" w:rsidP="00E309C1">
            <w:pPr>
              <w:pStyle w:val="a5"/>
              <w:spacing w:before="0" w:beforeAutospacing="0" w:after="0" w:afterAutospacing="0"/>
              <w:jc w:val="center"/>
              <w:rPr>
                <w:b/>
                <w:color w:val="FF0000"/>
                <w:highlight w:val="yellow"/>
                <w:lang w:val="uk-UA"/>
              </w:rPr>
            </w:pPr>
          </w:p>
        </w:tc>
        <w:tc>
          <w:tcPr>
            <w:tcW w:w="1559" w:type="dxa"/>
            <w:tcBorders>
              <w:top w:val="thinThickSmallGap" w:sz="24" w:space="0" w:color="auto"/>
            </w:tcBorders>
            <w:shd w:val="clear" w:color="auto" w:fill="auto"/>
          </w:tcPr>
          <w:p w14:paraId="6B8A5E5A" w14:textId="77777777" w:rsidR="00E309C1" w:rsidRPr="00CB3FB9" w:rsidRDefault="00E309C1" w:rsidP="00E309C1">
            <w:pPr>
              <w:pStyle w:val="a5"/>
              <w:spacing w:before="0" w:beforeAutospacing="0" w:after="0" w:afterAutospacing="0"/>
              <w:jc w:val="center"/>
              <w:rPr>
                <w:lang w:val="uk-UA"/>
              </w:rPr>
            </w:pPr>
            <w:r w:rsidRPr="00CB3FB9">
              <w:rPr>
                <w:lang w:val="uk-UA"/>
              </w:rPr>
              <w:t>10</w:t>
            </w:r>
          </w:p>
        </w:tc>
        <w:tc>
          <w:tcPr>
            <w:tcW w:w="737" w:type="dxa"/>
            <w:tcBorders>
              <w:top w:val="thinThickSmallGap" w:sz="24" w:space="0" w:color="auto"/>
            </w:tcBorders>
            <w:shd w:val="clear" w:color="auto" w:fill="auto"/>
          </w:tcPr>
          <w:p w14:paraId="3652A11A" w14:textId="77777777" w:rsidR="00E309C1" w:rsidRPr="00CB3FB9" w:rsidRDefault="00E309C1" w:rsidP="00E309C1">
            <w:pPr>
              <w:pStyle w:val="a5"/>
              <w:spacing w:before="0" w:beforeAutospacing="0" w:after="0" w:afterAutospacing="0"/>
              <w:jc w:val="center"/>
              <w:rPr>
                <w:lang w:val="uk-UA"/>
              </w:rPr>
            </w:pPr>
            <w:r w:rsidRPr="00CB3FB9">
              <w:rPr>
                <w:lang w:val="uk-UA"/>
              </w:rPr>
              <w:t>90,9</w:t>
            </w:r>
          </w:p>
        </w:tc>
      </w:tr>
    </w:tbl>
    <w:p w14:paraId="2FFD33F5" w14:textId="77777777" w:rsidR="00D45147" w:rsidRPr="00D45147" w:rsidRDefault="00D45147" w:rsidP="00E309C1">
      <w:pPr>
        <w:tabs>
          <w:tab w:val="left" w:pos="651"/>
        </w:tabs>
        <w:spacing w:line="240" w:lineRule="auto"/>
        <w:ind w:right="-1"/>
        <w:jc w:val="both"/>
        <w:rPr>
          <w:rFonts w:ascii="Times New Roman" w:hAnsi="Times New Roman" w:cs="Times New Roman"/>
          <w:sz w:val="16"/>
          <w:szCs w:val="16"/>
        </w:rPr>
      </w:pPr>
    </w:p>
    <w:p w14:paraId="1FBEFF1E" w14:textId="77777777" w:rsidR="00E309C1" w:rsidRDefault="00E309C1" w:rsidP="00D45147">
      <w:pPr>
        <w:tabs>
          <w:tab w:val="left" w:pos="651"/>
        </w:tabs>
        <w:spacing w:line="240" w:lineRule="auto"/>
        <w:ind w:right="-1" w:firstLine="567"/>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У звітному періоді депутати </w:t>
      </w:r>
      <w:r>
        <w:rPr>
          <w:rFonts w:ascii="Times New Roman" w:hAnsi="Times New Roman" w:cs="Times New Roman"/>
          <w:sz w:val="28"/>
          <w:szCs w:val="28"/>
          <w:lang w:val="uk-UA"/>
        </w:rPr>
        <w:t xml:space="preserve">Кілійської </w:t>
      </w:r>
      <w:r w:rsidRPr="002D500D">
        <w:rPr>
          <w:rFonts w:ascii="Times New Roman" w:hAnsi="Times New Roman" w:cs="Times New Roman"/>
          <w:sz w:val="28"/>
          <w:szCs w:val="28"/>
          <w:lang w:val="uk-UA"/>
        </w:rPr>
        <w:t>міської ради проводили зустрічі з виборцями, громадськими організаціями та трудовими колективами на місцях, проводили особисті прийоми громадян, допомагали  мешканцям у вирішенні суспільно</w:t>
      </w:r>
      <w:r>
        <w:rPr>
          <w:rFonts w:ascii="Times New Roman" w:hAnsi="Times New Roman" w:cs="Times New Roman"/>
          <w:sz w:val="28"/>
          <w:szCs w:val="28"/>
          <w:lang w:val="uk-UA"/>
        </w:rPr>
        <w:t xml:space="preserve"> </w:t>
      </w:r>
      <w:r w:rsidRPr="002D500D">
        <w:rPr>
          <w:rFonts w:ascii="Times New Roman" w:hAnsi="Times New Roman" w:cs="Times New Roman"/>
          <w:sz w:val="28"/>
          <w:szCs w:val="28"/>
          <w:lang w:val="uk-UA"/>
        </w:rPr>
        <w:t>-побутових питань, брали активну участь у громадсько-політичному житті Кілійської міської територіальної громади, тим самим забезпечуюючи реалізацію державної політики в різних сферах життєдіяльності.</w:t>
      </w:r>
    </w:p>
    <w:p w14:paraId="7D4DF5D1" w14:textId="77777777" w:rsidR="00E309C1" w:rsidRDefault="00E309C1" w:rsidP="00D45147">
      <w:pPr>
        <w:tabs>
          <w:tab w:val="left" w:pos="651"/>
        </w:tabs>
        <w:spacing w:line="240" w:lineRule="auto"/>
        <w:ind w:firstLine="567"/>
        <w:jc w:val="both"/>
        <w:rPr>
          <w:rFonts w:ascii="Times New Roman" w:hAnsi="Times New Roman" w:cs="Times New Roman"/>
          <w:sz w:val="28"/>
          <w:szCs w:val="28"/>
          <w:lang w:val="uk-UA"/>
        </w:rPr>
      </w:pPr>
      <w:r w:rsidRPr="00105385">
        <w:rPr>
          <w:rFonts w:ascii="Times New Roman" w:hAnsi="Times New Roman" w:cs="Times New Roman"/>
          <w:sz w:val="28"/>
          <w:szCs w:val="28"/>
          <w:lang w:val="uk-UA"/>
        </w:rPr>
        <w:t xml:space="preserve">За 2022 рік за результатами звернень мешканців громади депутатським корпусом міської ради було підготовлено </w:t>
      </w:r>
      <w:r w:rsidRPr="00105385">
        <w:rPr>
          <w:rFonts w:ascii="Times New Roman" w:hAnsi="Times New Roman" w:cs="Times New Roman"/>
          <w:b/>
          <w:sz w:val="28"/>
          <w:szCs w:val="28"/>
          <w:lang w:val="uk-UA"/>
        </w:rPr>
        <w:t xml:space="preserve">662 </w:t>
      </w:r>
      <w:r w:rsidRPr="00105385">
        <w:rPr>
          <w:rFonts w:ascii="Times New Roman" w:hAnsi="Times New Roman" w:cs="Times New Roman"/>
          <w:sz w:val="28"/>
          <w:szCs w:val="28"/>
          <w:lang w:val="uk-UA"/>
        </w:rPr>
        <w:t>депутатських акта.</w:t>
      </w:r>
    </w:p>
    <w:p w14:paraId="32DC3D8D" w14:textId="77777777" w:rsidR="00D45147" w:rsidRDefault="00B22B6F" w:rsidP="00D45147">
      <w:pPr>
        <w:tabs>
          <w:tab w:val="left" w:pos="651"/>
        </w:tabs>
        <w:spacing w:line="240" w:lineRule="auto"/>
        <w:ind w:firstLine="567"/>
        <w:jc w:val="both"/>
        <w:rPr>
          <w:rFonts w:ascii="Times New Roman" w:hAnsi="Times New Roman" w:cs="Times New Roman"/>
          <w:sz w:val="28"/>
          <w:szCs w:val="28"/>
          <w:lang w:val="uk-UA"/>
        </w:rPr>
      </w:pPr>
      <w:r w:rsidRPr="002D500D">
        <w:rPr>
          <w:noProof/>
          <w:sz w:val="28"/>
          <w:szCs w:val="28"/>
        </w:rPr>
        <w:drawing>
          <wp:anchor distT="0" distB="0" distL="114300" distR="114300" simplePos="0" relativeHeight="251779072" behindDoc="0" locked="0" layoutInCell="1" allowOverlap="1" wp14:anchorId="3AC93BCC" wp14:editId="5507CF42">
            <wp:simplePos x="0" y="0"/>
            <wp:positionH relativeFrom="column">
              <wp:posOffset>-222885</wp:posOffset>
            </wp:positionH>
            <wp:positionV relativeFrom="paragraph">
              <wp:posOffset>36195</wp:posOffset>
            </wp:positionV>
            <wp:extent cx="6223635" cy="3714750"/>
            <wp:effectExtent l="0" t="0" r="5715" b="0"/>
            <wp:wrapNone/>
            <wp:docPr id="13592" name="Диаграмма 1359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46320FFB"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099BEE26"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3E0BD2BD"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66A07992"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3564B8DF"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74150CE3"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669C6469"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18C50B67"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5A53408A"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46DFCAF8" w14:textId="77777777" w:rsidR="00D45147" w:rsidRDefault="00D45147" w:rsidP="00D45147">
      <w:pPr>
        <w:tabs>
          <w:tab w:val="left" w:pos="651"/>
        </w:tabs>
        <w:spacing w:line="240" w:lineRule="auto"/>
        <w:ind w:firstLine="567"/>
        <w:jc w:val="both"/>
        <w:rPr>
          <w:rFonts w:ascii="Times New Roman" w:hAnsi="Times New Roman" w:cs="Times New Roman"/>
          <w:sz w:val="28"/>
          <w:szCs w:val="28"/>
          <w:lang w:val="uk-UA"/>
        </w:rPr>
      </w:pPr>
    </w:p>
    <w:p w14:paraId="127A67F5" w14:textId="77777777" w:rsidR="00D45147" w:rsidRPr="002D500D" w:rsidRDefault="00D45147" w:rsidP="00D45147">
      <w:pPr>
        <w:pStyle w:val="a5"/>
        <w:keepNext/>
        <w:keepLines/>
        <w:shd w:val="clear" w:color="auto" w:fill="FFFFFF"/>
        <w:spacing w:before="0" w:beforeAutospacing="0" w:after="0" w:afterAutospacing="0"/>
        <w:ind w:firstLine="708"/>
        <w:jc w:val="center"/>
        <w:rPr>
          <w:b/>
          <w:sz w:val="28"/>
          <w:szCs w:val="28"/>
          <w:lang w:val="uk-UA"/>
        </w:rPr>
      </w:pPr>
      <w:r>
        <w:rPr>
          <w:b/>
          <w:sz w:val="28"/>
          <w:szCs w:val="28"/>
          <w:lang w:val="uk-UA"/>
        </w:rPr>
        <w:t>К</w:t>
      </w:r>
      <w:r w:rsidRPr="002D500D">
        <w:rPr>
          <w:b/>
          <w:sz w:val="28"/>
          <w:szCs w:val="28"/>
          <w:lang w:val="uk-UA"/>
        </w:rPr>
        <w:t>ількість депутатських актів, які підготовлені депутатами міської ради за 2022 рік, в розрізі постійних комісій та депутатів:</w:t>
      </w:r>
    </w:p>
    <w:p w14:paraId="7CF2F000" w14:textId="77777777" w:rsidR="00D45147" w:rsidRPr="00AE79A6" w:rsidRDefault="00D45147" w:rsidP="00D45147">
      <w:pPr>
        <w:pStyle w:val="a5"/>
        <w:keepNext/>
        <w:keepLines/>
        <w:shd w:val="clear" w:color="auto" w:fill="FFFFFF"/>
        <w:spacing w:before="0" w:beforeAutospacing="0" w:after="0" w:afterAutospacing="0"/>
        <w:ind w:firstLine="708"/>
        <w:jc w:val="right"/>
        <w:rPr>
          <w:i/>
          <w:sz w:val="28"/>
          <w:szCs w:val="28"/>
          <w:lang w:val="uk-UA"/>
        </w:rPr>
      </w:pPr>
      <w:r w:rsidRPr="002D500D">
        <w:rPr>
          <w:i/>
          <w:sz w:val="28"/>
          <w:szCs w:val="28"/>
          <w:lang w:val="uk-UA"/>
        </w:rPr>
        <w:t>Таблиця 6</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837"/>
        <w:gridCol w:w="3124"/>
        <w:gridCol w:w="1665"/>
        <w:gridCol w:w="1446"/>
      </w:tblGrid>
      <w:tr w:rsidR="00D45147" w:rsidRPr="00D301F0" w14:paraId="341B9336" w14:textId="77777777" w:rsidTr="005864DF">
        <w:tc>
          <w:tcPr>
            <w:tcW w:w="709" w:type="dxa"/>
            <w:shd w:val="clear" w:color="auto" w:fill="auto"/>
          </w:tcPr>
          <w:p w14:paraId="0EEE3394" w14:textId="77777777" w:rsidR="00D45147" w:rsidRPr="00D301F0" w:rsidRDefault="00D45147" w:rsidP="005864DF">
            <w:pPr>
              <w:pStyle w:val="a5"/>
              <w:keepNext/>
              <w:keepLines/>
              <w:spacing w:before="0" w:beforeAutospacing="0" w:after="0" w:afterAutospacing="0"/>
              <w:jc w:val="center"/>
              <w:rPr>
                <w:b/>
                <w:i/>
                <w:sz w:val="22"/>
                <w:szCs w:val="22"/>
                <w:lang w:val="uk-UA"/>
              </w:rPr>
            </w:pPr>
            <w:r w:rsidRPr="00D301F0">
              <w:rPr>
                <w:b/>
                <w:i/>
                <w:sz w:val="22"/>
                <w:szCs w:val="22"/>
                <w:lang w:val="uk-UA"/>
              </w:rPr>
              <w:t>№</w:t>
            </w:r>
          </w:p>
          <w:p w14:paraId="633D66BE" w14:textId="77777777" w:rsidR="00D45147" w:rsidRPr="00D301F0" w:rsidRDefault="00D45147" w:rsidP="005864DF">
            <w:pPr>
              <w:pStyle w:val="a5"/>
              <w:keepNext/>
              <w:keepLines/>
              <w:spacing w:before="0" w:beforeAutospacing="0" w:after="0" w:afterAutospacing="0"/>
              <w:jc w:val="center"/>
              <w:rPr>
                <w:b/>
                <w:i/>
                <w:sz w:val="22"/>
                <w:szCs w:val="22"/>
                <w:lang w:val="uk-UA"/>
              </w:rPr>
            </w:pPr>
            <w:r w:rsidRPr="00D301F0">
              <w:rPr>
                <w:b/>
                <w:i/>
                <w:sz w:val="22"/>
                <w:szCs w:val="22"/>
                <w:lang w:val="uk-UA"/>
              </w:rPr>
              <w:t>з/п</w:t>
            </w:r>
          </w:p>
        </w:tc>
        <w:tc>
          <w:tcPr>
            <w:tcW w:w="2837" w:type="dxa"/>
            <w:shd w:val="clear" w:color="auto" w:fill="auto"/>
          </w:tcPr>
          <w:p w14:paraId="459B66C8" w14:textId="77777777" w:rsidR="00D45147" w:rsidRPr="00D301F0" w:rsidRDefault="00D45147" w:rsidP="005864DF">
            <w:pPr>
              <w:keepNext/>
              <w:keepLines/>
              <w:tabs>
                <w:tab w:val="left" w:pos="651"/>
              </w:tabs>
              <w:spacing w:line="240" w:lineRule="auto"/>
              <w:ind w:right="-81"/>
              <w:jc w:val="center"/>
              <w:rPr>
                <w:rFonts w:ascii="Times New Roman" w:hAnsi="Times New Roman" w:cs="Times New Roman"/>
                <w:b/>
                <w:i/>
                <w:lang w:val="uk-UA"/>
              </w:rPr>
            </w:pPr>
            <w:r w:rsidRPr="00D301F0">
              <w:rPr>
                <w:rFonts w:ascii="Times New Roman" w:hAnsi="Times New Roman" w:cs="Times New Roman"/>
                <w:b/>
                <w:i/>
                <w:lang w:val="uk-UA"/>
              </w:rPr>
              <w:t xml:space="preserve">Назва постійної комісії, </w:t>
            </w:r>
          </w:p>
          <w:p w14:paraId="75C2E5BD" w14:textId="77777777" w:rsidR="00D45147" w:rsidRPr="00D301F0" w:rsidRDefault="00D45147" w:rsidP="005864DF">
            <w:pPr>
              <w:pStyle w:val="a5"/>
              <w:keepNext/>
              <w:keepLines/>
              <w:spacing w:before="0" w:beforeAutospacing="0" w:after="0" w:afterAutospacing="0"/>
              <w:jc w:val="center"/>
              <w:rPr>
                <w:b/>
                <w:i/>
                <w:sz w:val="22"/>
                <w:szCs w:val="22"/>
                <w:lang w:val="uk-UA"/>
              </w:rPr>
            </w:pPr>
            <w:r w:rsidRPr="00D301F0">
              <w:rPr>
                <w:b/>
                <w:i/>
                <w:sz w:val="22"/>
                <w:szCs w:val="22"/>
                <w:lang w:val="uk-UA"/>
              </w:rPr>
              <w:t xml:space="preserve">до складу якої входять депутати  </w:t>
            </w:r>
          </w:p>
        </w:tc>
        <w:tc>
          <w:tcPr>
            <w:tcW w:w="3124" w:type="dxa"/>
            <w:shd w:val="clear" w:color="auto" w:fill="auto"/>
          </w:tcPr>
          <w:p w14:paraId="50F470C1" w14:textId="77777777" w:rsidR="00D45147" w:rsidRPr="00D301F0" w:rsidRDefault="00D45147" w:rsidP="005864DF">
            <w:pPr>
              <w:pStyle w:val="a5"/>
              <w:keepNext/>
              <w:keepLines/>
              <w:spacing w:before="0" w:beforeAutospacing="0" w:after="0" w:afterAutospacing="0"/>
              <w:jc w:val="center"/>
              <w:rPr>
                <w:b/>
                <w:i/>
                <w:sz w:val="22"/>
                <w:szCs w:val="22"/>
                <w:lang w:val="uk-UA"/>
              </w:rPr>
            </w:pPr>
            <w:r w:rsidRPr="00D301F0">
              <w:rPr>
                <w:b/>
                <w:i/>
                <w:sz w:val="22"/>
                <w:szCs w:val="22"/>
                <w:lang w:val="uk-UA"/>
              </w:rPr>
              <w:t>ПІБ депутата</w:t>
            </w:r>
          </w:p>
        </w:tc>
        <w:tc>
          <w:tcPr>
            <w:tcW w:w="1665" w:type="dxa"/>
            <w:shd w:val="clear" w:color="auto" w:fill="auto"/>
          </w:tcPr>
          <w:p w14:paraId="4C9687EF" w14:textId="77777777" w:rsidR="00D45147" w:rsidRPr="00D301F0" w:rsidRDefault="00D45147" w:rsidP="005864DF">
            <w:pPr>
              <w:pStyle w:val="a5"/>
              <w:keepNext/>
              <w:keepLines/>
              <w:spacing w:before="0" w:beforeAutospacing="0" w:after="0" w:afterAutospacing="0"/>
              <w:jc w:val="center"/>
              <w:rPr>
                <w:b/>
                <w:i/>
                <w:sz w:val="22"/>
                <w:szCs w:val="22"/>
                <w:lang w:val="uk-UA"/>
              </w:rPr>
            </w:pPr>
            <w:r w:rsidRPr="00D301F0">
              <w:rPr>
                <w:b/>
                <w:i/>
                <w:sz w:val="22"/>
                <w:szCs w:val="22"/>
                <w:lang w:val="uk-UA"/>
              </w:rPr>
              <w:t>Кількість депутатських актів</w:t>
            </w:r>
          </w:p>
        </w:tc>
        <w:tc>
          <w:tcPr>
            <w:tcW w:w="1446" w:type="dxa"/>
            <w:shd w:val="clear" w:color="auto" w:fill="auto"/>
          </w:tcPr>
          <w:p w14:paraId="45E9C446" w14:textId="77777777" w:rsidR="00D45147" w:rsidRPr="00D301F0" w:rsidRDefault="00D45147" w:rsidP="005864DF">
            <w:pPr>
              <w:pStyle w:val="a5"/>
              <w:keepNext/>
              <w:keepLines/>
              <w:spacing w:before="0" w:beforeAutospacing="0" w:after="0" w:afterAutospacing="0"/>
              <w:jc w:val="center"/>
              <w:rPr>
                <w:b/>
                <w:i/>
                <w:sz w:val="22"/>
                <w:szCs w:val="22"/>
                <w:lang w:val="uk-UA"/>
              </w:rPr>
            </w:pPr>
            <w:r w:rsidRPr="00D301F0">
              <w:rPr>
                <w:b/>
                <w:i/>
                <w:sz w:val="22"/>
                <w:szCs w:val="22"/>
                <w:lang w:val="uk-UA"/>
              </w:rPr>
              <w:t>% від загальної кількості депутатське актів</w:t>
            </w:r>
          </w:p>
        </w:tc>
      </w:tr>
      <w:tr w:rsidR="00D45147" w:rsidRPr="00D301F0" w14:paraId="6AC32AEF" w14:textId="77777777" w:rsidTr="005864DF">
        <w:tc>
          <w:tcPr>
            <w:tcW w:w="709" w:type="dxa"/>
            <w:shd w:val="clear" w:color="auto" w:fill="auto"/>
          </w:tcPr>
          <w:p w14:paraId="20EB5A0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w:t>
            </w:r>
          </w:p>
        </w:tc>
        <w:tc>
          <w:tcPr>
            <w:tcW w:w="2837" w:type="dxa"/>
            <w:vMerge w:val="restart"/>
            <w:shd w:val="clear" w:color="auto" w:fill="auto"/>
          </w:tcPr>
          <w:p w14:paraId="7FE9AF75" w14:textId="77777777" w:rsidR="00D45147" w:rsidRPr="00D301F0" w:rsidRDefault="00D45147" w:rsidP="005864DF">
            <w:pPr>
              <w:pStyle w:val="a5"/>
              <w:keepNext/>
              <w:keepLines/>
              <w:spacing w:before="0" w:beforeAutospacing="0" w:after="0" w:afterAutospacing="0"/>
              <w:jc w:val="center"/>
              <w:rPr>
                <w:i/>
                <w:sz w:val="22"/>
                <w:szCs w:val="22"/>
                <w:lang w:val="uk-UA"/>
              </w:rPr>
            </w:pPr>
          </w:p>
          <w:p w14:paraId="42FD1171" w14:textId="77777777" w:rsidR="00D45147" w:rsidRPr="00D301F0" w:rsidRDefault="00D45147" w:rsidP="005864DF">
            <w:pPr>
              <w:pStyle w:val="a5"/>
              <w:keepNext/>
              <w:keepLines/>
              <w:spacing w:before="0" w:beforeAutospacing="0" w:after="0" w:afterAutospacing="0"/>
              <w:jc w:val="center"/>
              <w:rPr>
                <w:i/>
                <w:sz w:val="22"/>
                <w:szCs w:val="22"/>
                <w:lang w:val="uk-UA"/>
              </w:rPr>
            </w:pPr>
            <w:r w:rsidRPr="00D301F0">
              <w:rPr>
                <w:i/>
                <w:sz w:val="22"/>
                <w:szCs w:val="22"/>
                <w:lang w:val="uk-UA"/>
              </w:rPr>
              <w:t>з питань соціально- економічної та регуляторної політики, Регламенту міської ради та депутатської діяльності</w:t>
            </w:r>
          </w:p>
        </w:tc>
        <w:tc>
          <w:tcPr>
            <w:tcW w:w="3124" w:type="dxa"/>
            <w:shd w:val="clear" w:color="auto" w:fill="auto"/>
          </w:tcPr>
          <w:p w14:paraId="0192F24C" w14:textId="77777777" w:rsidR="00D45147" w:rsidRPr="00D301F0" w:rsidRDefault="00D45147" w:rsidP="005864DF">
            <w:pPr>
              <w:keepNext/>
              <w:keepLines/>
              <w:spacing w:line="240" w:lineRule="auto"/>
              <w:rPr>
                <w:rFonts w:ascii="Times New Roman" w:hAnsi="Times New Roman" w:cs="Times New Roman"/>
                <w:lang w:val="uk-UA"/>
              </w:rPr>
            </w:pPr>
            <w:r w:rsidRPr="00D301F0">
              <w:rPr>
                <w:rFonts w:ascii="Times New Roman" w:hAnsi="Times New Roman" w:cs="Times New Roman"/>
                <w:lang w:val="uk-UA"/>
              </w:rPr>
              <w:t xml:space="preserve">Карадобрій Т.А. </w:t>
            </w:r>
          </w:p>
        </w:tc>
        <w:tc>
          <w:tcPr>
            <w:tcW w:w="1665" w:type="dxa"/>
            <w:shd w:val="clear" w:color="auto" w:fill="auto"/>
          </w:tcPr>
          <w:p w14:paraId="7D6603B4"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32</w:t>
            </w:r>
          </w:p>
        </w:tc>
        <w:tc>
          <w:tcPr>
            <w:tcW w:w="1446" w:type="dxa"/>
            <w:shd w:val="clear" w:color="auto" w:fill="auto"/>
          </w:tcPr>
          <w:p w14:paraId="4DA91623"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4,8</w:t>
            </w:r>
          </w:p>
        </w:tc>
      </w:tr>
      <w:tr w:rsidR="00D45147" w:rsidRPr="00D301F0" w14:paraId="4105C620" w14:textId="77777777" w:rsidTr="005864DF">
        <w:tc>
          <w:tcPr>
            <w:tcW w:w="709" w:type="dxa"/>
            <w:shd w:val="clear" w:color="auto" w:fill="auto"/>
          </w:tcPr>
          <w:p w14:paraId="5C52F414"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w:t>
            </w:r>
          </w:p>
        </w:tc>
        <w:tc>
          <w:tcPr>
            <w:tcW w:w="2837" w:type="dxa"/>
            <w:vMerge/>
            <w:shd w:val="clear" w:color="auto" w:fill="auto"/>
          </w:tcPr>
          <w:p w14:paraId="756A9AA0"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15BAD387" w14:textId="77777777" w:rsidR="00D45147" w:rsidRPr="00D301F0" w:rsidRDefault="00D45147" w:rsidP="005864DF">
            <w:pPr>
              <w:keepNext/>
              <w:keepLines/>
              <w:spacing w:line="240" w:lineRule="auto"/>
              <w:rPr>
                <w:rFonts w:ascii="Times New Roman" w:hAnsi="Times New Roman" w:cs="Times New Roman"/>
                <w:lang w:val="uk-UA"/>
              </w:rPr>
            </w:pPr>
            <w:r w:rsidRPr="00D301F0">
              <w:rPr>
                <w:rFonts w:ascii="Times New Roman" w:hAnsi="Times New Roman" w:cs="Times New Roman"/>
                <w:color w:val="000000"/>
              </w:rPr>
              <w:t xml:space="preserve">Хлопіна </w:t>
            </w:r>
            <w:r w:rsidRPr="00D301F0">
              <w:rPr>
                <w:rFonts w:ascii="Times New Roman" w:hAnsi="Times New Roman" w:cs="Times New Roman"/>
                <w:color w:val="000000"/>
                <w:lang w:val="uk-UA"/>
              </w:rPr>
              <w:t>Т.В.</w:t>
            </w:r>
          </w:p>
        </w:tc>
        <w:tc>
          <w:tcPr>
            <w:tcW w:w="1665" w:type="dxa"/>
            <w:shd w:val="clear" w:color="auto" w:fill="auto"/>
          </w:tcPr>
          <w:p w14:paraId="3B51AEF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30</w:t>
            </w:r>
          </w:p>
        </w:tc>
        <w:tc>
          <w:tcPr>
            <w:tcW w:w="1446" w:type="dxa"/>
            <w:shd w:val="clear" w:color="auto" w:fill="auto"/>
          </w:tcPr>
          <w:p w14:paraId="47B33504"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4,5</w:t>
            </w:r>
          </w:p>
        </w:tc>
      </w:tr>
      <w:tr w:rsidR="00D45147" w:rsidRPr="00D301F0" w14:paraId="04203856" w14:textId="77777777" w:rsidTr="005864DF">
        <w:tc>
          <w:tcPr>
            <w:tcW w:w="709" w:type="dxa"/>
            <w:shd w:val="clear" w:color="auto" w:fill="auto"/>
          </w:tcPr>
          <w:p w14:paraId="158E9424"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3.</w:t>
            </w:r>
          </w:p>
        </w:tc>
        <w:tc>
          <w:tcPr>
            <w:tcW w:w="2837" w:type="dxa"/>
            <w:vMerge/>
            <w:shd w:val="clear" w:color="auto" w:fill="auto"/>
          </w:tcPr>
          <w:p w14:paraId="19D5ECBE"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3EE7E953" w14:textId="77777777" w:rsidR="00D45147" w:rsidRPr="00D301F0" w:rsidRDefault="00D45147" w:rsidP="005864DF">
            <w:pPr>
              <w:keepNext/>
              <w:keepLines/>
              <w:spacing w:line="240" w:lineRule="auto"/>
              <w:rPr>
                <w:rFonts w:ascii="Times New Roman" w:hAnsi="Times New Roman" w:cs="Times New Roman"/>
                <w:lang w:val="uk-UA"/>
              </w:rPr>
            </w:pPr>
            <w:r w:rsidRPr="00D301F0">
              <w:rPr>
                <w:rFonts w:ascii="Times New Roman" w:hAnsi="Times New Roman" w:cs="Times New Roman"/>
                <w:color w:val="000000"/>
              </w:rPr>
              <w:t xml:space="preserve">Мазуренко </w:t>
            </w:r>
            <w:r w:rsidRPr="00D301F0">
              <w:rPr>
                <w:rFonts w:ascii="Times New Roman" w:hAnsi="Times New Roman" w:cs="Times New Roman"/>
                <w:color w:val="000000"/>
                <w:lang w:val="uk-UA"/>
              </w:rPr>
              <w:t>Н.В.</w:t>
            </w:r>
          </w:p>
        </w:tc>
        <w:tc>
          <w:tcPr>
            <w:tcW w:w="1665" w:type="dxa"/>
            <w:shd w:val="clear" w:color="auto" w:fill="auto"/>
          </w:tcPr>
          <w:p w14:paraId="61EEE6B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11</w:t>
            </w:r>
          </w:p>
        </w:tc>
        <w:tc>
          <w:tcPr>
            <w:tcW w:w="1446" w:type="dxa"/>
            <w:shd w:val="clear" w:color="auto" w:fill="auto"/>
          </w:tcPr>
          <w:p w14:paraId="2517262C"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1,7</w:t>
            </w:r>
          </w:p>
        </w:tc>
      </w:tr>
      <w:tr w:rsidR="00D45147" w:rsidRPr="00D301F0" w14:paraId="7F58A467" w14:textId="77777777" w:rsidTr="005864DF">
        <w:tc>
          <w:tcPr>
            <w:tcW w:w="709" w:type="dxa"/>
            <w:shd w:val="clear" w:color="auto" w:fill="auto"/>
          </w:tcPr>
          <w:p w14:paraId="631DE041"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w:t>
            </w:r>
          </w:p>
        </w:tc>
        <w:tc>
          <w:tcPr>
            <w:tcW w:w="2837" w:type="dxa"/>
            <w:vMerge/>
            <w:shd w:val="clear" w:color="auto" w:fill="auto"/>
          </w:tcPr>
          <w:p w14:paraId="0C31137B"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51C4FE72"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Артеменко </w:t>
            </w:r>
            <w:r w:rsidRPr="00D301F0">
              <w:rPr>
                <w:rFonts w:ascii="Times New Roman" w:hAnsi="Times New Roman" w:cs="Times New Roman"/>
                <w:color w:val="000000"/>
                <w:lang w:val="uk-UA"/>
              </w:rPr>
              <w:t>Д.І.</w:t>
            </w:r>
          </w:p>
        </w:tc>
        <w:tc>
          <w:tcPr>
            <w:tcW w:w="1665" w:type="dxa"/>
            <w:shd w:val="clear" w:color="auto" w:fill="auto"/>
          </w:tcPr>
          <w:p w14:paraId="0D622E10"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9</w:t>
            </w:r>
          </w:p>
        </w:tc>
        <w:tc>
          <w:tcPr>
            <w:tcW w:w="1446" w:type="dxa"/>
            <w:shd w:val="clear" w:color="auto" w:fill="auto"/>
          </w:tcPr>
          <w:p w14:paraId="0A8DDCB4"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1,3</w:t>
            </w:r>
          </w:p>
        </w:tc>
      </w:tr>
      <w:tr w:rsidR="00D45147" w:rsidRPr="00D301F0" w14:paraId="520FA15D" w14:textId="77777777" w:rsidTr="005864DF">
        <w:tc>
          <w:tcPr>
            <w:tcW w:w="709" w:type="dxa"/>
            <w:shd w:val="clear" w:color="auto" w:fill="auto"/>
          </w:tcPr>
          <w:p w14:paraId="06A7FA6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5.</w:t>
            </w:r>
          </w:p>
        </w:tc>
        <w:tc>
          <w:tcPr>
            <w:tcW w:w="2837" w:type="dxa"/>
            <w:vMerge/>
            <w:shd w:val="clear" w:color="auto" w:fill="auto"/>
          </w:tcPr>
          <w:p w14:paraId="753E2C56"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6D37E729"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Жур'ян </w:t>
            </w:r>
            <w:r w:rsidRPr="00D301F0">
              <w:rPr>
                <w:rFonts w:ascii="Times New Roman" w:hAnsi="Times New Roman" w:cs="Times New Roman"/>
                <w:color w:val="000000"/>
                <w:lang w:val="uk-UA"/>
              </w:rPr>
              <w:t>Р.М.</w:t>
            </w:r>
          </w:p>
        </w:tc>
        <w:tc>
          <w:tcPr>
            <w:tcW w:w="1665" w:type="dxa"/>
            <w:shd w:val="clear" w:color="auto" w:fill="auto"/>
          </w:tcPr>
          <w:p w14:paraId="14ABFCEB"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31</w:t>
            </w:r>
          </w:p>
        </w:tc>
        <w:tc>
          <w:tcPr>
            <w:tcW w:w="1446" w:type="dxa"/>
            <w:shd w:val="clear" w:color="auto" w:fill="auto"/>
          </w:tcPr>
          <w:p w14:paraId="251281F0"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4,7</w:t>
            </w:r>
          </w:p>
        </w:tc>
      </w:tr>
      <w:tr w:rsidR="00D45147" w:rsidRPr="00D301F0" w14:paraId="29B0DCE7" w14:textId="77777777" w:rsidTr="005864DF">
        <w:tc>
          <w:tcPr>
            <w:tcW w:w="709" w:type="dxa"/>
            <w:shd w:val="clear" w:color="auto" w:fill="auto"/>
          </w:tcPr>
          <w:p w14:paraId="3CAE4A12"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6.</w:t>
            </w:r>
          </w:p>
        </w:tc>
        <w:tc>
          <w:tcPr>
            <w:tcW w:w="2837" w:type="dxa"/>
            <w:vMerge/>
            <w:shd w:val="clear" w:color="auto" w:fill="auto"/>
          </w:tcPr>
          <w:p w14:paraId="055C73DA"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46D52778"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Мергут </w:t>
            </w:r>
            <w:r w:rsidRPr="00D301F0">
              <w:rPr>
                <w:rFonts w:ascii="Times New Roman" w:hAnsi="Times New Roman" w:cs="Times New Roman"/>
                <w:color w:val="000000"/>
                <w:lang w:val="uk-UA"/>
              </w:rPr>
              <w:t xml:space="preserve">С.І. </w:t>
            </w:r>
          </w:p>
        </w:tc>
        <w:tc>
          <w:tcPr>
            <w:tcW w:w="1665" w:type="dxa"/>
            <w:shd w:val="clear" w:color="auto" w:fill="auto"/>
          </w:tcPr>
          <w:p w14:paraId="7A58060D"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48</w:t>
            </w:r>
          </w:p>
        </w:tc>
        <w:tc>
          <w:tcPr>
            <w:tcW w:w="1446" w:type="dxa"/>
            <w:shd w:val="clear" w:color="auto" w:fill="auto"/>
          </w:tcPr>
          <w:p w14:paraId="1DED0A4D"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7,2</w:t>
            </w:r>
          </w:p>
        </w:tc>
      </w:tr>
      <w:tr w:rsidR="00D45147" w:rsidRPr="00D301F0" w14:paraId="2C025842" w14:textId="77777777" w:rsidTr="005864DF">
        <w:tc>
          <w:tcPr>
            <w:tcW w:w="709" w:type="dxa"/>
            <w:shd w:val="clear" w:color="auto" w:fill="auto"/>
          </w:tcPr>
          <w:p w14:paraId="011754DA"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7.</w:t>
            </w:r>
          </w:p>
        </w:tc>
        <w:tc>
          <w:tcPr>
            <w:tcW w:w="2837" w:type="dxa"/>
            <w:vMerge/>
            <w:shd w:val="clear" w:color="auto" w:fill="auto"/>
          </w:tcPr>
          <w:p w14:paraId="771ED4E2"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74D9C9F3"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Ольховський </w:t>
            </w:r>
            <w:r w:rsidRPr="00D301F0">
              <w:rPr>
                <w:rFonts w:ascii="Times New Roman" w:hAnsi="Times New Roman" w:cs="Times New Roman"/>
                <w:color w:val="000000"/>
                <w:lang w:val="uk-UA"/>
              </w:rPr>
              <w:t>Р.М.</w:t>
            </w:r>
          </w:p>
        </w:tc>
        <w:tc>
          <w:tcPr>
            <w:tcW w:w="1665" w:type="dxa"/>
            <w:shd w:val="clear" w:color="auto" w:fill="auto"/>
          </w:tcPr>
          <w:p w14:paraId="62257193"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22</w:t>
            </w:r>
          </w:p>
        </w:tc>
        <w:tc>
          <w:tcPr>
            <w:tcW w:w="1446" w:type="dxa"/>
            <w:shd w:val="clear" w:color="auto" w:fill="auto"/>
          </w:tcPr>
          <w:p w14:paraId="51830FC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3,3</w:t>
            </w:r>
          </w:p>
        </w:tc>
      </w:tr>
      <w:tr w:rsidR="00D45147" w:rsidRPr="00D301F0" w14:paraId="59A1780A" w14:textId="77777777" w:rsidTr="005864DF">
        <w:tc>
          <w:tcPr>
            <w:tcW w:w="709" w:type="dxa"/>
            <w:tcBorders>
              <w:bottom w:val="thinThickSmallGap" w:sz="24" w:space="0" w:color="auto"/>
            </w:tcBorders>
            <w:shd w:val="clear" w:color="auto" w:fill="auto"/>
          </w:tcPr>
          <w:p w14:paraId="7100B091"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8.</w:t>
            </w:r>
          </w:p>
        </w:tc>
        <w:tc>
          <w:tcPr>
            <w:tcW w:w="2837" w:type="dxa"/>
            <w:vMerge/>
            <w:tcBorders>
              <w:bottom w:val="thinThickSmallGap" w:sz="24" w:space="0" w:color="auto"/>
            </w:tcBorders>
            <w:shd w:val="clear" w:color="auto" w:fill="auto"/>
          </w:tcPr>
          <w:p w14:paraId="4282ADA7"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tcBorders>
              <w:bottom w:val="thinThickSmallGap" w:sz="24" w:space="0" w:color="auto"/>
            </w:tcBorders>
            <w:shd w:val="clear" w:color="auto" w:fill="auto"/>
          </w:tcPr>
          <w:p w14:paraId="2A4CA6A0"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Фоменко </w:t>
            </w:r>
            <w:r w:rsidRPr="00D301F0">
              <w:rPr>
                <w:rFonts w:ascii="Times New Roman" w:hAnsi="Times New Roman" w:cs="Times New Roman"/>
                <w:color w:val="000000"/>
                <w:lang w:val="uk-UA"/>
              </w:rPr>
              <w:t xml:space="preserve">В.С. </w:t>
            </w:r>
          </w:p>
        </w:tc>
        <w:tc>
          <w:tcPr>
            <w:tcW w:w="1665" w:type="dxa"/>
            <w:tcBorders>
              <w:bottom w:val="thinThickSmallGap" w:sz="24" w:space="0" w:color="auto"/>
            </w:tcBorders>
            <w:shd w:val="clear" w:color="auto" w:fill="auto"/>
          </w:tcPr>
          <w:p w14:paraId="59A1227D"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9</w:t>
            </w:r>
          </w:p>
        </w:tc>
        <w:tc>
          <w:tcPr>
            <w:tcW w:w="1446" w:type="dxa"/>
            <w:tcBorders>
              <w:bottom w:val="thinThickSmallGap" w:sz="24" w:space="0" w:color="auto"/>
            </w:tcBorders>
            <w:shd w:val="clear" w:color="auto" w:fill="auto"/>
          </w:tcPr>
          <w:p w14:paraId="15B4F180"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1,3</w:t>
            </w:r>
          </w:p>
        </w:tc>
      </w:tr>
      <w:tr w:rsidR="00D45147" w:rsidRPr="00D301F0" w14:paraId="61071D30" w14:textId="77777777" w:rsidTr="005864DF">
        <w:tc>
          <w:tcPr>
            <w:tcW w:w="709" w:type="dxa"/>
            <w:tcBorders>
              <w:top w:val="thinThickSmallGap" w:sz="24" w:space="0" w:color="auto"/>
            </w:tcBorders>
            <w:shd w:val="clear" w:color="auto" w:fill="auto"/>
          </w:tcPr>
          <w:p w14:paraId="22870ED9"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9.</w:t>
            </w:r>
          </w:p>
        </w:tc>
        <w:tc>
          <w:tcPr>
            <w:tcW w:w="2837" w:type="dxa"/>
            <w:vMerge w:val="restart"/>
            <w:tcBorders>
              <w:top w:val="thinThickSmallGap" w:sz="24" w:space="0" w:color="auto"/>
            </w:tcBorders>
            <w:shd w:val="clear" w:color="auto" w:fill="auto"/>
          </w:tcPr>
          <w:p w14:paraId="32514DEF" w14:textId="77777777" w:rsidR="00D45147" w:rsidRPr="00D301F0" w:rsidRDefault="00D45147" w:rsidP="005864DF">
            <w:pPr>
              <w:pStyle w:val="a5"/>
              <w:keepNext/>
              <w:keepLines/>
              <w:spacing w:before="0" w:beforeAutospacing="0" w:after="0" w:afterAutospacing="0"/>
              <w:jc w:val="center"/>
              <w:rPr>
                <w:i/>
                <w:sz w:val="22"/>
                <w:szCs w:val="22"/>
                <w:lang w:val="uk-UA"/>
              </w:rPr>
            </w:pPr>
          </w:p>
          <w:p w14:paraId="74279F04" w14:textId="77777777" w:rsidR="00D45147" w:rsidRPr="00D301F0" w:rsidRDefault="00D45147" w:rsidP="005864DF">
            <w:pPr>
              <w:pStyle w:val="a5"/>
              <w:keepNext/>
              <w:keepLines/>
              <w:spacing w:before="0" w:beforeAutospacing="0" w:after="0" w:afterAutospacing="0"/>
              <w:jc w:val="center"/>
              <w:rPr>
                <w:i/>
                <w:sz w:val="22"/>
                <w:szCs w:val="22"/>
                <w:lang w:val="uk-UA"/>
              </w:rPr>
            </w:pPr>
          </w:p>
          <w:p w14:paraId="2F0C4A73" w14:textId="77777777" w:rsidR="00D45147" w:rsidRPr="00D301F0" w:rsidRDefault="00D45147" w:rsidP="005864DF">
            <w:pPr>
              <w:pStyle w:val="a5"/>
              <w:keepNext/>
              <w:keepLines/>
              <w:spacing w:before="0" w:beforeAutospacing="0" w:after="0" w:afterAutospacing="0"/>
              <w:jc w:val="center"/>
              <w:rPr>
                <w:i/>
                <w:sz w:val="22"/>
                <w:szCs w:val="22"/>
                <w:lang w:val="uk-UA"/>
              </w:rPr>
            </w:pPr>
            <w:r w:rsidRPr="00D301F0">
              <w:rPr>
                <w:i/>
                <w:sz w:val="22"/>
                <w:szCs w:val="22"/>
                <w:lang w:val="uk-UA"/>
              </w:rPr>
              <w:t>з питань земельних відносин</w:t>
            </w:r>
          </w:p>
        </w:tc>
        <w:tc>
          <w:tcPr>
            <w:tcW w:w="3124" w:type="dxa"/>
            <w:tcBorders>
              <w:top w:val="thinThickSmallGap" w:sz="24" w:space="0" w:color="auto"/>
            </w:tcBorders>
            <w:shd w:val="clear" w:color="auto" w:fill="auto"/>
          </w:tcPr>
          <w:p w14:paraId="0590EA22" w14:textId="77777777" w:rsidR="00D45147" w:rsidRPr="00D301F0" w:rsidRDefault="00D45147" w:rsidP="005864DF">
            <w:pPr>
              <w:keepNext/>
              <w:keepLines/>
              <w:spacing w:line="240" w:lineRule="auto"/>
              <w:rPr>
                <w:rFonts w:ascii="Times New Roman" w:hAnsi="Times New Roman" w:cs="Times New Roman"/>
                <w:lang w:val="uk-UA"/>
              </w:rPr>
            </w:pPr>
            <w:r w:rsidRPr="00D301F0">
              <w:rPr>
                <w:rFonts w:ascii="Times New Roman" w:hAnsi="Times New Roman" w:cs="Times New Roman"/>
                <w:color w:val="000000"/>
              </w:rPr>
              <w:t xml:space="preserve">Бокончу </w:t>
            </w:r>
            <w:r w:rsidRPr="00D301F0">
              <w:rPr>
                <w:rFonts w:ascii="Times New Roman" w:hAnsi="Times New Roman" w:cs="Times New Roman"/>
                <w:color w:val="000000"/>
                <w:lang w:val="uk-UA"/>
              </w:rPr>
              <w:t xml:space="preserve">М.К. </w:t>
            </w:r>
          </w:p>
        </w:tc>
        <w:tc>
          <w:tcPr>
            <w:tcW w:w="1665" w:type="dxa"/>
            <w:tcBorders>
              <w:top w:val="thinThickSmallGap" w:sz="24" w:space="0" w:color="auto"/>
            </w:tcBorders>
            <w:shd w:val="clear" w:color="auto" w:fill="auto"/>
          </w:tcPr>
          <w:p w14:paraId="2372D15A"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27</w:t>
            </w:r>
          </w:p>
        </w:tc>
        <w:tc>
          <w:tcPr>
            <w:tcW w:w="1446" w:type="dxa"/>
            <w:tcBorders>
              <w:top w:val="thinThickSmallGap" w:sz="24" w:space="0" w:color="auto"/>
            </w:tcBorders>
            <w:shd w:val="clear" w:color="auto" w:fill="auto"/>
          </w:tcPr>
          <w:p w14:paraId="06D6299D"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4,07</w:t>
            </w:r>
          </w:p>
        </w:tc>
      </w:tr>
      <w:tr w:rsidR="00D45147" w:rsidRPr="00D301F0" w14:paraId="38F1C825" w14:textId="77777777" w:rsidTr="005864DF">
        <w:tc>
          <w:tcPr>
            <w:tcW w:w="709" w:type="dxa"/>
            <w:shd w:val="clear" w:color="auto" w:fill="auto"/>
          </w:tcPr>
          <w:p w14:paraId="68F79A45"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10.</w:t>
            </w:r>
          </w:p>
        </w:tc>
        <w:tc>
          <w:tcPr>
            <w:tcW w:w="2837" w:type="dxa"/>
            <w:vMerge/>
            <w:shd w:val="clear" w:color="auto" w:fill="auto"/>
          </w:tcPr>
          <w:p w14:paraId="7DE62F1E"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02AA7AE1" w14:textId="77777777" w:rsidR="00D45147" w:rsidRPr="00D301F0" w:rsidRDefault="00D45147" w:rsidP="005864DF">
            <w:pPr>
              <w:keepNext/>
              <w:keepLines/>
              <w:spacing w:line="240" w:lineRule="auto"/>
              <w:rPr>
                <w:rFonts w:ascii="Times New Roman" w:hAnsi="Times New Roman" w:cs="Times New Roman"/>
                <w:lang w:val="uk-UA"/>
              </w:rPr>
            </w:pPr>
            <w:r w:rsidRPr="00D301F0">
              <w:rPr>
                <w:rFonts w:ascii="Times New Roman" w:hAnsi="Times New Roman" w:cs="Times New Roman"/>
                <w:color w:val="000000"/>
              </w:rPr>
              <w:t xml:space="preserve">Ченуша </w:t>
            </w:r>
            <w:r w:rsidRPr="00D301F0">
              <w:rPr>
                <w:rFonts w:ascii="Times New Roman" w:hAnsi="Times New Roman" w:cs="Times New Roman"/>
                <w:color w:val="000000"/>
                <w:lang w:val="uk-UA"/>
              </w:rPr>
              <w:t xml:space="preserve">В.П. </w:t>
            </w:r>
          </w:p>
        </w:tc>
        <w:tc>
          <w:tcPr>
            <w:tcW w:w="1665" w:type="dxa"/>
            <w:shd w:val="clear" w:color="auto" w:fill="auto"/>
          </w:tcPr>
          <w:p w14:paraId="6138A94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179</w:t>
            </w:r>
          </w:p>
        </w:tc>
        <w:tc>
          <w:tcPr>
            <w:tcW w:w="1446" w:type="dxa"/>
            <w:shd w:val="clear" w:color="auto" w:fill="auto"/>
          </w:tcPr>
          <w:p w14:paraId="55C31B0E"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27,0</w:t>
            </w:r>
          </w:p>
        </w:tc>
      </w:tr>
      <w:tr w:rsidR="00D45147" w:rsidRPr="00D301F0" w14:paraId="2CDAD549" w14:textId="77777777" w:rsidTr="005864DF">
        <w:tc>
          <w:tcPr>
            <w:tcW w:w="709" w:type="dxa"/>
            <w:shd w:val="clear" w:color="auto" w:fill="auto"/>
          </w:tcPr>
          <w:p w14:paraId="2E980809"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11.</w:t>
            </w:r>
          </w:p>
        </w:tc>
        <w:tc>
          <w:tcPr>
            <w:tcW w:w="2837" w:type="dxa"/>
            <w:vMerge/>
            <w:shd w:val="clear" w:color="auto" w:fill="auto"/>
          </w:tcPr>
          <w:p w14:paraId="19791DE2"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567C2E0F" w14:textId="77777777" w:rsidR="00D45147" w:rsidRPr="00D301F0" w:rsidRDefault="00D45147" w:rsidP="005864DF">
            <w:pPr>
              <w:keepNext/>
              <w:keepLines/>
              <w:spacing w:line="240" w:lineRule="auto"/>
              <w:rPr>
                <w:rFonts w:ascii="Times New Roman" w:hAnsi="Times New Roman" w:cs="Times New Roman"/>
                <w:color w:val="000000"/>
                <w:lang w:val="uk-UA"/>
              </w:rPr>
            </w:pPr>
            <w:r w:rsidRPr="00D301F0">
              <w:rPr>
                <w:rFonts w:ascii="Times New Roman" w:hAnsi="Times New Roman" w:cs="Times New Roman"/>
                <w:color w:val="000000"/>
              </w:rPr>
              <w:t>Марков</w:t>
            </w:r>
            <w:r w:rsidRPr="00D301F0">
              <w:rPr>
                <w:rFonts w:ascii="Times New Roman" w:hAnsi="Times New Roman" w:cs="Times New Roman"/>
                <w:color w:val="000000"/>
                <w:lang w:val="uk-UA"/>
              </w:rPr>
              <w:t>а Л.О.</w:t>
            </w:r>
          </w:p>
        </w:tc>
        <w:tc>
          <w:tcPr>
            <w:tcW w:w="1665" w:type="dxa"/>
            <w:shd w:val="clear" w:color="auto" w:fill="auto"/>
          </w:tcPr>
          <w:p w14:paraId="74FFCFC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16</w:t>
            </w:r>
          </w:p>
        </w:tc>
        <w:tc>
          <w:tcPr>
            <w:tcW w:w="1446" w:type="dxa"/>
            <w:shd w:val="clear" w:color="auto" w:fill="auto"/>
          </w:tcPr>
          <w:p w14:paraId="14D43AA7"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2,4</w:t>
            </w:r>
          </w:p>
        </w:tc>
      </w:tr>
    </w:tbl>
    <w:p w14:paraId="62352955" w14:textId="77777777" w:rsidR="00D45147" w:rsidRDefault="00D45147" w:rsidP="00D45147">
      <w:r>
        <w:br w:type="page"/>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837"/>
        <w:gridCol w:w="3124"/>
        <w:gridCol w:w="1665"/>
        <w:gridCol w:w="1446"/>
      </w:tblGrid>
      <w:tr w:rsidR="00D45147" w:rsidRPr="00D301F0" w14:paraId="51DAC00F" w14:textId="77777777" w:rsidTr="005864DF">
        <w:tc>
          <w:tcPr>
            <w:tcW w:w="709" w:type="dxa"/>
            <w:shd w:val="clear" w:color="auto" w:fill="auto"/>
          </w:tcPr>
          <w:p w14:paraId="2C7F9D96"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12.</w:t>
            </w:r>
          </w:p>
        </w:tc>
        <w:tc>
          <w:tcPr>
            <w:tcW w:w="2837" w:type="dxa"/>
            <w:vMerge w:val="restart"/>
            <w:shd w:val="clear" w:color="auto" w:fill="auto"/>
          </w:tcPr>
          <w:p w14:paraId="36CD5910"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7EDE7EEB"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Аністратенко </w:t>
            </w:r>
            <w:r w:rsidRPr="00D301F0">
              <w:rPr>
                <w:rFonts w:ascii="Times New Roman" w:hAnsi="Times New Roman" w:cs="Times New Roman"/>
                <w:color w:val="000000"/>
                <w:lang w:val="uk-UA"/>
              </w:rPr>
              <w:t>О.І.</w:t>
            </w:r>
          </w:p>
        </w:tc>
        <w:tc>
          <w:tcPr>
            <w:tcW w:w="1665" w:type="dxa"/>
            <w:shd w:val="clear" w:color="auto" w:fill="auto"/>
          </w:tcPr>
          <w:p w14:paraId="38B801D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3</w:t>
            </w:r>
          </w:p>
        </w:tc>
        <w:tc>
          <w:tcPr>
            <w:tcW w:w="1446" w:type="dxa"/>
            <w:shd w:val="clear" w:color="auto" w:fill="auto"/>
          </w:tcPr>
          <w:p w14:paraId="062B9AB5"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0,4</w:t>
            </w:r>
          </w:p>
        </w:tc>
      </w:tr>
      <w:tr w:rsidR="00D45147" w:rsidRPr="00D301F0" w14:paraId="397F706D" w14:textId="77777777" w:rsidTr="005864DF">
        <w:tc>
          <w:tcPr>
            <w:tcW w:w="709" w:type="dxa"/>
            <w:shd w:val="clear" w:color="auto" w:fill="auto"/>
          </w:tcPr>
          <w:p w14:paraId="5006E307"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13.</w:t>
            </w:r>
          </w:p>
        </w:tc>
        <w:tc>
          <w:tcPr>
            <w:tcW w:w="2837" w:type="dxa"/>
            <w:vMerge/>
            <w:shd w:val="clear" w:color="auto" w:fill="auto"/>
          </w:tcPr>
          <w:p w14:paraId="33406CBE"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49988FC3" w14:textId="77777777" w:rsidR="00D45147" w:rsidRPr="00D301F0" w:rsidRDefault="00D45147" w:rsidP="005864DF">
            <w:pPr>
              <w:keepNext/>
              <w:keepLines/>
              <w:spacing w:line="240" w:lineRule="auto"/>
              <w:rPr>
                <w:rFonts w:ascii="Times New Roman" w:hAnsi="Times New Roman" w:cs="Times New Roman"/>
                <w:color w:val="000000"/>
                <w:lang w:val="uk-UA"/>
              </w:rPr>
            </w:pPr>
            <w:r w:rsidRPr="00D301F0">
              <w:rPr>
                <w:rFonts w:ascii="Times New Roman" w:hAnsi="Times New Roman" w:cs="Times New Roman"/>
                <w:color w:val="000000"/>
              </w:rPr>
              <w:t>Бабенко</w:t>
            </w:r>
            <w:r w:rsidRPr="00D301F0">
              <w:rPr>
                <w:rFonts w:ascii="Times New Roman" w:hAnsi="Times New Roman" w:cs="Times New Roman"/>
                <w:color w:val="000000"/>
                <w:lang w:val="uk-UA"/>
              </w:rPr>
              <w:t xml:space="preserve"> В.В.</w:t>
            </w:r>
          </w:p>
        </w:tc>
        <w:tc>
          <w:tcPr>
            <w:tcW w:w="1665" w:type="dxa"/>
            <w:shd w:val="clear" w:color="auto" w:fill="auto"/>
          </w:tcPr>
          <w:p w14:paraId="7CD00467"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w:t>
            </w:r>
          </w:p>
        </w:tc>
        <w:tc>
          <w:tcPr>
            <w:tcW w:w="1446" w:type="dxa"/>
            <w:shd w:val="clear" w:color="auto" w:fill="auto"/>
          </w:tcPr>
          <w:p w14:paraId="5345D815"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0,6</w:t>
            </w:r>
          </w:p>
        </w:tc>
      </w:tr>
      <w:tr w:rsidR="00D45147" w:rsidRPr="00D301F0" w14:paraId="5A138451" w14:textId="77777777" w:rsidTr="005864DF">
        <w:tc>
          <w:tcPr>
            <w:tcW w:w="709" w:type="dxa"/>
            <w:shd w:val="clear" w:color="auto" w:fill="auto"/>
          </w:tcPr>
          <w:p w14:paraId="6908D46C"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14.</w:t>
            </w:r>
          </w:p>
        </w:tc>
        <w:tc>
          <w:tcPr>
            <w:tcW w:w="2837" w:type="dxa"/>
            <w:vMerge/>
            <w:shd w:val="clear" w:color="auto" w:fill="auto"/>
          </w:tcPr>
          <w:p w14:paraId="12CA1060"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6CE2DDE2"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lang w:val="uk-UA"/>
              </w:rPr>
              <w:t>Калінська А.Г.</w:t>
            </w:r>
          </w:p>
        </w:tc>
        <w:tc>
          <w:tcPr>
            <w:tcW w:w="1665" w:type="dxa"/>
            <w:shd w:val="clear" w:color="auto" w:fill="auto"/>
          </w:tcPr>
          <w:p w14:paraId="56670AFB"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13</w:t>
            </w:r>
          </w:p>
        </w:tc>
        <w:tc>
          <w:tcPr>
            <w:tcW w:w="1446" w:type="dxa"/>
            <w:shd w:val="clear" w:color="auto" w:fill="auto"/>
          </w:tcPr>
          <w:p w14:paraId="4A1D1DF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2,0</w:t>
            </w:r>
          </w:p>
        </w:tc>
      </w:tr>
      <w:tr w:rsidR="00D45147" w:rsidRPr="00D301F0" w14:paraId="3C16A9D3" w14:textId="77777777" w:rsidTr="005864DF">
        <w:tc>
          <w:tcPr>
            <w:tcW w:w="709" w:type="dxa"/>
            <w:shd w:val="clear" w:color="auto" w:fill="auto"/>
          </w:tcPr>
          <w:p w14:paraId="39C7ED5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15.</w:t>
            </w:r>
          </w:p>
        </w:tc>
        <w:tc>
          <w:tcPr>
            <w:tcW w:w="2837" w:type="dxa"/>
            <w:vMerge/>
            <w:shd w:val="clear" w:color="auto" w:fill="auto"/>
          </w:tcPr>
          <w:p w14:paraId="45EA161A"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405EACF3"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Кучеренко </w:t>
            </w:r>
            <w:r w:rsidRPr="00D301F0">
              <w:rPr>
                <w:rFonts w:ascii="Times New Roman" w:hAnsi="Times New Roman" w:cs="Times New Roman"/>
                <w:color w:val="000000"/>
                <w:lang w:val="uk-UA"/>
              </w:rPr>
              <w:t>О.О.</w:t>
            </w:r>
          </w:p>
        </w:tc>
        <w:tc>
          <w:tcPr>
            <w:tcW w:w="1665" w:type="dxa"/>
            <w:shd w:val="clear" w:color="auto" w:fill="auto"/>
          </w:tcPr>
          <w:p w14:paraId="0B1DC763"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42</w:t>
            </w:r>
          </w:p>
        </w:tc>
        <w:tc>
          <w:tcPr>
            <w:tcW w:w="1446" w:type="dxa"/>
            <w:shd w:val="clear" w:color="auto" w:fill="auto"/>
          </w:tcPr>
          <w:p w14:paraId="1076E407"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6,3</w:t>
            </w:r>
          </w:p>
        </w:tc>
      </w:tr>
      <w:tr w:rsidR="00D45147" w:rsidRPr="00D301F0" w14:paraId="2D7AF9AF" w14:textId="77777777" w:rsidTr="005864DF">
        <w:tc>
          <w:tcPr>
            <w:tcW w:w="709" w:type="dxa"/>
            <w:shd w:val="clear" w:color="auto" w:fill="auto"/>
          </w:tcPr>
          <w:p w14:paraId="4C7DCFDB"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16.</w:t>
            </w:r>
          </w:p>
        </w:tc>
        <w:tc>
          <w:tcPr>
            <w:tcW w:w="2837" w:type="dxa"/>
            <w:vMerge/>
            <w:shd w:val="clear" w:color="auto" w:fill="auto"/>
          </w:tcPr>
          <w:p w14:paraId="119BD3FC"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222032B4"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Мишелов </w:t>
            </w:r>
            <w:r w:rsidRPr="00D301F0">
              <w:rPr>
                <w:rFonts w:ascii="Times New Roman" w:hAnsi="Times New Roman" w:cs="Times New Roman"/>
                <w:color w:val="000000"/>
                <w:lang w:val="uk-UA"/>
              </w:rPr>
              <w:t>А.М.</w:t>
            </w:r>
          </w:p>
        </w:tc>
        <w:tc>
          <w:tcPr>
            <w:tcW w:w="1665" w:type="dxa"/>
            <w:shd w:val="clear" w:color="auto" w:fill="auto"/>
          </w:tcPr>
          <w:p w14:paraId="4845FA2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6</w:t>
            </w:r>
          </w:p>
        </w:tc>
        <w:tc>
          <w:tcPr>
            <w:tcW w:w="1446" w:type="dxa"/>
            <w:shd w:val="clear" w:color="auto" w:fill="auto"/>
          </w:tcPr>
          <w:p w14:paraId="3F9AB76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0,9</w:t>
            </w:r>
          </w:p>
        </w:tc>
      </w:tr>
      <w:tr w:rsidR="00D45147" w:rsidRPr="00D301F0" w14:paraId="375B00E5" w14:textId="77777777" w:rsidTr="005864DF">
        <w:tc>
          <w:tcPr>
            <w:tcW w:w="709" w:type="dxa"/>
            <w:tcBorders>
              <w:bottom w:val="thinThickSmallGap" w:sz="24" w:space="0" w:color="auto"/>
            </w:tcBorders>
            <w:shd w:val="clear" w:color="auto" w:fill="auto"/>
          </w:tcPr>
          <w:p w14:paraId="61C96D70"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17.</w:t>
            </w:r>
          </w:p>
        </w:tc>
        <w:tc>
          <w:tcPr>
            <w:tcW w:w="2837" w:type="dxa"/>
            <w:vMerge/>
            <w:tcBorders>
              <w:bottom w:val="thinThickSmallGap" w:sz="24" w:space="0" w:color="auto"/>
            </w:tcBorders>
            <w:shd w:val="clear" w:color="auto" w:fill="auto"/>
          </w:tcPr>
          <w:p w14:paraId="07784ABE"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tcBorders>
              <w:bottom w:val="thinThickSmallGap" w:sz="24" w:space="0" w:color="auto"/>
            </w:tcBorders>
            <w:shd w:val="clear" w:color="auto" w:fill="auto"/>
          </w:tcPr>
          <w:p w14:paraId="2CD80177"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Пишненко </w:t>
            </w:r>
            <w:r w:rsidRPr="00D301F0">
              <w:rPr>
                <w:rFonts w:ascii="Times New Roman" w:hAnsi="Times New Roman" w:cs="Times New Roman"/>
                <w:color w:val="000000"/>
                <w:lang w:val="uk-UA"/>
              </w:rPr>
              <w:t xml:space="preserve">Ю.В. </w:t>
            </w:r>
          </w:p>
        </w:tc>
        <w:tc>
          <w:tcPr>
            <w:tcW w:w="1665" w:type="dxa"/>
            <w:tcBorders>
              <w:bottom w:val="thinThickSmallGap" w:sz="24" w:space="0" w:color="auto"/>
            </w:tcBorders>
            <w:shd w:val="clear" w:color="auto" w:fill="auto"/>
          </w:tcPr>
          <w:p w14:paraId="75BCECAC"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16</w:t>
            </w:r>
          </w:p>
        </w:tc>
        <w:tc>
          <w:tcPr>
            <w:tcW w:w="1446" w:type="dxa"/>
            <w:tcBorders>
              <w:bottom w:val="thinThickSmallGap" w:sz="24" w:space="0" w:color="auto"/>
            </w:tcBorders>
            <w:shd w:val="clear" w:color="auto" w:fill="auto"/>
          </w:tcPr>
          <w:p w14:paraId="6BD07665"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2,4</w:t>
            </w:r>
          </w:p>
        </w:tc>
      </w:tr>
      <w:tr w:rsidR="00D45147" w:rsidRPr="00D301F0" w14:paraId="4AFAA342" w14:textId="77777777" w:rsidTr="005864DF">
        <w:trPr>
          <w:trHeight w:val="417"/>
        </w:trPr>
        <w:tc>
          <w:tcPr>
            <w:tcW w:w="709" w:type="dxa"/>
            <w:tcBorders>
              <w:top w:val="thinThickSmallGap" w:sz="24" w:space="0" w:color="auto"/>
            </w:tcBorders>
            <w:shd w:val="clear" w:color="auto" w:fill="auto"/>
          </w:tcPr>
          <w:p w14:paraId="393E22F0"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18.</w:t>
            </w:r>
          </w:p>
        </w:tc>
        <w:tc>
          <w:tcPr>
            <w:tcW w:w="2837" w:type="dxa"/>
            <w:vMerge w:val="restart"/>
            <w:tcBorders>
              <w:top w:val="thinThickSmallGap" w:sz="24" w:space="0" w:color="auto"/>
            </w:tcBorders>
            <w:shd w:val="clear" w:color="auto" w:fill="auto"/>
          </w:tcPr>
          <w:p w14:paraId="1FCF318C" w14:textId="77777777" w:rsidR="00D45147" w:rsidRPr="00D301F0" w:rsidRDefault="00D45147" w:rsidP="005864DF">
            <w:pPr>
              <w:pStyle w:val="a5"/>
              <w:keepNext/>
              <w:keepLines/>
              <w:spacing w:before="0" w:beforeAutospacing="0" w:after="0" w:afterAutospacing="0"/>
              <w:jc w:val="center"/>
              <w:rPr>
                <w:i/>
                <w:sz w:val="22"/>
                <w:szCs w:val="22"/>
                <w:lang w:val="uk-UA"/>
              </w:rPr>
            </w:pPr>
          </w:p>
          <w:p w14:paraId="6AAC91F6" w14:textId="77777777" w:rsidR="00D45147" w:rsidRPr="00D301F0" w:rsidRDefault="00D45147" w:rsidP="005864DF">
            <w:pPr>
              <w:pStyle w:val="a5"/>
              <w:keepNext/>
              <w:keepLines/>
              <w:spacing w:before="0" w:beforeAutospacing="0" w:after="0" w:afterAutospacing="0"/>
              <w:jc w:val="center"/>
              <w:rPr>
                <w:i/>
                <w:sz w:val="22"/>
                <w:szCs w:val="22"/>
                <w:lang w:val="uk-UA"/>
              </w:rPr>
            </w:pPr>
          </w:p>
          <w:p w14:paraId="79687CDB" w14:textId="77777777" w:rsidR="00D45147" w:rsidRPr="00D301F0" w:rsidRDefault="00D45147" w:rsidP="005864DF">
            <w:pPr>
              <w:pStyle w:val="a5"/>
              <w:keepNext/>
              <w:keepLines/>
              <w:spacing w:before="0" w:beforeAutospacing="0" w:after="0" w:afterAutospacing="0"/>
              <w:jc w:val="center"/>
              <w:rPr>
                <w:i/>
                <w:sz w:val="22"/>
                <w:szCs w:val="22"/>
                <w:lang w:val="uk-UA"/>
              </w:rPr>
            </w:pPr>
            <w:r w:rsidRPr="00D301F0">
              <w:rPr>
                <w:i/>
                <w:sz w:val="22"/>
                <w:szCs w:val="22"/>
                <w:lang w:val="uk-UA"/>
              </w:rPr>
              <w:t>з питань комунальної власності, розвитку інфраструктури, цивільного захисту населення та оборонної  і мобілізаційної роботи</w:t>
            </w:r>
          </w:p>
        </w:tc>
        <w:tc>
          <w:tcPr>
            <w:tcW w:w="3124" w:type="dxa"/>
            <w:tcBorders>
              <w:top w:val="thinThickSmallGap" w:sz="24" w:space="0" w:color="auto"/>
            </w:tcBorders>
            <w:shd w:val="clear" w:color="auto" w:fill="auto"/>
          </w:tcPr>
          <w:p w14:paraId="388ACC61" w14:textId="77777777" w:rsidR="00D45147" w:rsidRPr="00D301F0" w:rsidRDefault="00D45147" w:rsidP="005864DF">
            <w:pPr>
              <w:pStyle w:val="a5"/>
              <w:keepNext/>
              <w:keepLines/>
              <w:spacing w:before="0" w:beforeAutospacing="0" w:after="0" w:afterAutospacing="0"/>
              <w:jc w:val="both"/>
              <w:rPr>
                <w:sz w:val="22"/>
                <w:szCs w:val="22"/>
                <w:lang w:val="uk-UA"/>
              </w:rPr>
            </w:pPr>
            <w:r w:rsidRPr="00D301F0">
              <w:rPr>
                <w:sz w:val="22"/>
                <w:szCs w:val="22"/>
                <w:lang w:val="uk-UA"/>
              </w:rPr>
              <w:t>Вербич О.О.</w:t>
            </w:r>
          </w:p>
        </w:tc>
        <w:tc>
          <w:tcPr>
            <w:tcW w:w="1665" w:type="dxa"/>
            <w:tcBorders>
              <w:top w:val="thinThickSmallGap" w:sz="24" w:space="0" w:color="auto"/>
            </w:tcBorders>
            <w:shd w:val="clear" w:color="auto" w:fill="auto"/>
          </w:tcPr>
          <w:p w14:paraId="3FCF7197"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45</w:t>
            </w:r>
          </w:p>
        </w:tc>
        <w:tc>
          <w:tcPr>
            <w:tcW w:w="1446" w:type="dxa"/>
            <w:tcBorders>
              <w:top w:val="thinThickSmallGap" w:sz="24" w:space="0" w:color="auto"/>
            </w:tcBorders>
            <w:shd w:val="clear" w:color="auto" w:fill="auto"/>
          </w:tcPr>
          <w:p w14:paraId="14458B3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6,8</w:t>
            </w:r>
          </w:p>
        </w:tc>
      </w:tr>
      <w:tr w:rsidR="00D45147" w:rsidRPr="00D301F0" w14:paraId="1B64FC65" w14:textId="77777777" w:rsidTr="005864DF">
        <w:trPr>
          <w:trHeight w:val="419"/>
        </w:trPr>
        <w:tc>
          <w:tcPr>
            <w:tcW w:w="709" w:type="dxa"/>
            <w:shd w:val="clear" w:color="auto" w:fill="auto"/>
          </w:tcPr>
          <w:p w14:paraId="0C55F27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19.</w:t>
            </w:r>
          </w:p>
        </w:tc>
        <w:tc>
          <w:tcPr>
            <w:tcW w:w="2837" w:type="dxa"/>
            <w:vMerge/>
            <w:shd w:val="clear" w:color="auto" w:fill="auto"/>
          </w:tcPr>
          <w:p w14:paraId="5844AB9B"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5D783F5C" w14:textId="77777777" w:rsidR="00D45147" w:rsidRPr="00D301F0" w:rsidRDefault="00D45147" w:rsidP="005864DF">
            <w:pPr>
              <w:pStyle w:val="a5"/>
              <w:keepNext/>
              <w:keepLines/>
              <w:spacing w:before="0" w:beforeAutospacing="0" w:after="0" w:afterAutospacing="0"/>
              <w:jc w:val="both"/>
              <w:rPr>
                <w:sz w:val="22"/>
                <w:szCs w:val="22"/>
                <w:lang w:val="uk-UA"/>
              </w:rPr>
            </w:pPr>
            <w:r w:rsidRPr="00D301F0">
              <w:rPr>
                <w:sz w:val="22"/>
                <w:szCs w:val="22"/>
                <w:lang w:val="uk-UA"/>
              </w:rPr>
              <w:t>Чакир І.Д.</w:t>
            </w:r>
          </w:p>
        </w:tc>
        <w:tc>
          <w:tcPr>
            <w:tcW w:w="1665" w:type="dxa"/>
            <w:shd w:val="clear" w:color="auto" w:fill="auto"/>
          </w:tcPr>
          <w:p w14:paraId="69239565"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9</w:t>
            </w:r>
          </w:p>
        </w:tc>
        <w:tc>
          <w:tcPr>
            <w:tcW w:w="1446" w:type="dxa"/>
            <w:shd w:val="clear" w:color="auto" w:fill="auto"/>
          </w:tcPr>
          <w:p w14:paraId="15272FE4"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1,3</w:t>
            </w:r>
          </w:p>
        </w:tc>
      </w:tr>
      <w:tr w:rsidR="00D45147" w:rsidRPr="00D301F0" w14:paraId="0A430FBA" w14:textId="77777777" w:rsidTr="005864DF">
        <w:trPr>
          <w:trHeight w:val="411"/>
        </w:trPr>
        <w:tc>
          <w:tcPr>
            <w:tcW w:w="709" w:type="dxa"/>
            <w:shd w:val="clear" w:color="auto" w:fill="auto"/>
          </w:tcPr>
          <w:p w14:paraId="0C337BD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20.</w:t>
            </w:r>
          </w:p>
        </w:tc>
        <w:tc>
          <w:tcPr>
            <w:tcW w:w="2837" w:type="dxa"/>
            <w:vMerge/>
            <w:shd w:val="clear" w:color="auto" w:fill="auto"/>
          </w:tcPr>
          <w:p w14:paraId="2E23D0F0"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2F134022" w14:textId="77777777" w:rsidR="00D45147" w:rsidRPr="00D301F0" w:rsidRDefault="00D45147" w:rsidP="005864DF">
            <w:pPr>
              <w:pStyle w:val="a5"/>
              <w:keepNext/>
              <w:keepLines/>
              <w:spacing w:before="0" w:beforeAutospacing="0" w:after="0" w:afterAutospacing="0"/>
              <w:jc w:val="both"/>
              <w:rPr>
                <w:sz w:val="22"/>
                <w:szCs w:val="22"/>
                <w:lang w:val="uk-UA"/>
              </w:rPr>
            </w:pPr>
            <w:r w:rsidRPr="00D301F0">
              <w:rPr>
                <w:sz w:val="22"/>
                <w:szCs w:val="22"/>
                <w:lang w:val="uk-UA"/>
              </w:rPr>
              <w:t>Степанова І.І.</w:t>
            </w:r>
          </w:p>
        </w:tc>
        <w:tc>
          <w:tcPr>
            <w:tcW w:w="1665" w:type="dxa"/>
            <w:shd w:val="clear" w:color="auto" w:fill="auto"/>
          </w:tcPr>
          <w:p w14:paraId="109033FE"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w:t>
            </w:r>
          </w:p>
        </w:tc>
        <w:tc>
          <w:tcPr>
            <w:tcW w:w="1446" w:type="dxa"/>
            <w:shd w:val="clear" w:color="auto" w:fill="auto"/>
          </w:tcPr>
          <w:p w14:paraId="0727505F"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w:t>
            </w:r>
          </w:p>
        </w:tc>
      </w:tr>
      <w:tr w:rsidR="00D45147" w:rsidRPr="00D301F0" w14:paraId="2DD51843" w14:textId="77777777" w:rsidTr="005864DF">
        <w:tc>
          <w:tcPr>
            <w:tcW w:w="709" w:type="dxa"/>
            <w:shd w:val="clear" w:color="auto" w:fill="auto"/>
          </w:tcPr>
          <w:p w14:paraId="49BF036C"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21.</w:t>
            </w:r>
          </w:p>
        </w:tc>
        <w:tc>
          <w:tcPr>
            <w:tcW w:w="2837" w:type="dxa"/>
            <w:vMerge/>
            <w:shd w:val="clear" w:color="auto" w:fill="auto"/>
          </w:tcPr>
          <w:p w14:paraId="3FF3308F"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6F9AAE1F"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 xml:space="preserve">Городніченко </w:t>
            </w:r>
            <w:r w:rsidRPr="00D301F0">
              <w:rPr>
                <w:rFonts w:ascii="Times New Roman" w:hAnsi="Times New Roman" w:cs="Times New Roman"/>
                <w:color w:val="000000"/>
                <w:lang w:val="uk-UA"/>
              </w:rPr>
              <w:t>А.О.</w:t>
            </w:r>
          </w:p>
        </w:tc>
        <w:tc>
          <w:tcPr>
            <w:tcW w:w="1665" w:type="dxa"/>
            <w:shd w:val="clear" w:color="auto" w:fill="auto"/>
          </w:tcPr>
          <w:p w14:paraId="1C16C2BD"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w:t>
            </w:r>
          </w:p>
        </w:tc>
        <w:tc>
          <w:tcPr>
            <w:tcW w:w="1446" w:type="dxa"/>
            <w:shd w:val="clear" w:color="auto" w:fill="auto"/>
          </w:tcPr>
          <w:p w14:paraId="3039A0A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w:t>
            </w:r>
          </w:p>
        </w:tc>
      </w:tr>
      <w:tr w:rsidR="00D45147" w:rsidRPr="00D301F0" w14:paraId="7A45A5FA" w14:textId="77777777" w:rsidTr="005864DF">
        <w:tc>
          <w:tcPr>
            <w:tcW w:w="709" w:type="dxa"/>
            <w:shd w:val="clear" w:color="auto" w:fill="auto"/>
          </w:tcPr>
          <w:p w14:paraId="631083E6" w14:textId="77777777" w:rsidR="00D45147" w:rsidRPr="00D301F0" w:rsidRDefault="00D45147" w:rsidP="005864DF">
            <w:pPr>
              <w:pStyle w:val="a5"/>
              <w:keepNext/>
              <w:keepLines/>
              <w:jc w:val="center"/>
              <w:rPr>
                <w:sz w:val="22"/>
                <w:szCs w:val="22"/>
                <w:lang w:val="uk-UA"/>
              </w:rPr>
            </w:pPr>
            <w:r w:rsidRPr="00D301F0">
              <w:rPr>
                <w:sz w:val="22"/>
                <w:szCs w:val="22"/>
                <w:lang w:val="uk-UA"/>
              </w:rPr>
              <w:t>22.</w:t>
            </w:r>
          </w:p>
        </w:tc>
        <w:tc>
          <w:tcPr>
            <w:tcW w:w="2837" w:type="dxa"/>
            <w:vMerge/>
            <w:shd w:val="clear" w:color="auto" w:fill="auto"/>
          </w:tcPr>
          <w:p w14:paraId="0BA10C4A"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3C611E6B" w14:textId="77777777" w:rsidR="00D45147" w:rsidRPr="00D301F0" w:rsidRDefault="00D45147" w:rsidP="005864DF">
            <w:pPr>
              <w:keepNext/>
              <w:keepLines/>
              <w:spacing w:line="240" w:lineRule="auto"/>
              <w:rPr>
                <w:rFonts w:ascii="Times New Roman" w:hAnsi="Times New Roman" w:cs="Times New Roman"/>
                <w:color w:val="000000"/>
              </w:rPr>
            </w:pPr>
            <w:r w:rsidRPr="00D301F0">
              <w:rPr>
                <w:rFonts w:ascii="Times New Roman" w:hAnsi="Times New Roman" w:cs="Times New Roman"/>
                <w:color w:val="000000"/>
              </w:rPr>
              <w:t>Мица</w:t>
            </w:r>
            <w:r w:rsidRPr="00D301F0">
              <w:rPr>
                <w:rFonts w:ascii="Times New Roman" w:hAnsi="Times New Roman" w:cs="Times New Roman"/>
                <w:color w:val="000000"/>
                <w:lang w:val="uk-UA"/>
              </w:rPr>
              <w:t xml:space="preserve"> А.К.</w:t>
            </w:r>
          </w:p>
        </w:tc>
        <w:tc>
          <w:tcPr>
            <w:tcW w:w="1665" w:type="dxa"/>
            <w:shd w:val="clear" w:color="auto" w:fill="auto"/>
          </w:tcPr>
          <w:p w14:paraId="74D8B6CD"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34</w:t>
            </w:r>
          </w:p>
        </w:tc>
        <w:tc>
          <w:tcPr>
            <w:tcW w:w="1446" w:type="dxa"/>
            <w:shd w:val="clear" w:color="auto" w:fill="auto"/>
          </w:tcPr>
          <w:p w14:paraId="38E9BEB3"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5,1</w:t>
            </w:r>
          </w:p>
        </w:tc>
      </w:tr>
      <w:tr w:rsidR="00D45147" w:rsidRPr="00D301F0" w14:paraId="4B2947E1" w14:textId="77777777" w:rsidTr="005864DF">
        <w:trPr>
          <w:trHeight w:val="246"/>
        </w:trPr>
        <w:tc>
          <w:tcPr>
            <w:tcW w:w="709" w:type="dxa"/>
            <w:shd w:val="clear" w:color="auto" w:fill="auto"/>
          </w:tcPr>
          <w:p w14:paraId="5CFD5690" w14:textId="77777777" w:rsidR="00D45147" w:rsidRPr="00D301F0" w:rsidRDefault="00D45147" w:rsidP="005864DF">
            <w:pPr>
              <w:pStyle w:val="a5"/>
              <w:keepNext/>
              <w:keepLines/>
              <w:jc w:val="center"/>
              <w:rPr>
                <w:sz w:val="22"/>
                <w:szCs w:val="22"/>
                <w:lang w:val="uk-UA"/>
              </w:rPr>
            </w:pPr>
            <w:r w:rsidRPr="00D301F0">
              <w:rPr>
                <w:sz w:val="22"/>
                <w:szCs w:val="22"/>
                <w:lang w:val="uk-UA"/>
              </w:rPr>
              <w:t>23.</w:t>
            </w:r>
          </w:p>
        </w:tc>
        <w:tc>
          <w:tcPr>
            <w:tcW w:w="2837" w:type="dxa"/>
            <w:vMerge/>
            <w:shd w:val="clear" w:color="auto" w:fill="auto"/>
          </w:tcPr>
          <w:p w14:paraId="7DEEBE21"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4B0106CD" w14:textId="77777777" w:rsidR="00D45147" w:rsidRPr="00D301F0" w:rsidRDefault="00D45147" w:rsidP="005864DF">
            <w:pPr>
              <w:keepNext/>
              <w:keepLines/>
              <w:spacing w:line="240" w:lineRule="auto"/>
              <w:rPr>
                <w:rFonts w:ascii="Times New Roman" w:hAnsi="Times New Roman" w:cs="Times New Roman"/>
                <w:b/>
                <w:i/>
                <w:lang w:val="uk-UA"/>
              </w:rPr>
            </w:pPr>
            <w:r w:rsidRPr="00D301F0">
              <w:rPr>
                <w:rFonts w:ascii="Times New Roman" w:hAnsi="Times New Roman" w:cs="Times New Roman"/>
                <w:color w:val="000000"/>
              </w:rPr>
              <w:t>Мишелов</w:t>
            </w:r>
            <w:r w:rsidRPr="00D301F0">
              <w:rPr>
                <w:rFonts w:ascii="Times New Roman" w:hAnsi="Times New Roman" w:cs="Times New Roman"/>
                <w:color w:val="000000"/>
                <w:lang w:val="uk-UA"/>
              </w:rPr>
              <w:t xml:space="preserve"> В.М.</w:t>
            </w:r>
          </w:p>
        </w:tc>
        <w:tc>
          <w:tcPr>
            <w:tcW w:w="1665" w:type="dxa"/>
            <w:shd w:val="clear" w:color="auto" w:fill="auto"/>
          </w:tcPr>
          <w:p w14:paraId="016EC868"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w:t>
            </w:r>
          </w:p>
        </w:tc>
        <w:tc>
          <w:tcPr>
            <w:tcW w:w="1446" w:type="dxa"/>
            <w:shd w:val="clear" w:color="auto" w:fill="auto"/>
          </w:tcPr>
          <w:p w14:paraId="120B00C5"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0</w:t>
            </w:r>
          </w:p>
        </w:tc>
      </w:tr>
      <w:tr w:rsidR="00D45147" w:rsidRPr="00D301F0" w14:paraId="7FF6DB5A" w14:textId="77777777" w:rsidTr="005864DF">
        <w:trPr>
          <w:trHeight w:val="451"/>
        </w:trPr>
        <w:tc>
          <w:tcPr>
            <w:tcW w:w="709" w:type="dxa"/>
            <w:shd w:val="clear" w:color="auto" w:fill="auto"/>
          </w:tcPr>
          <w:p w14:paraId="09B75E91"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24.</w:t>
            </w:r>
          </w:p>
        </w:tc>
        <w:tc>
          <w:tcPr>
            <w:tcW w:w="2837" w:type="dxa"/>
            <w:vMerge/>
            <w:shd w:val="clear" w:color="auto" w:fill="auto"/>
          </w:tcPr>
          <w:p w14:paraId="5AB397F9" w14:textId="77777777" w:rsidR="00D45147" w:rsidRPr="00D301F0" w:rsidRDefault="00D45147" w:rsidP="005864DF">
            <w:pPr>
              <w:pStyle w:val="a5"/>
              <w:keepNext/>
              <w:keepLines/>
              <w:spacing w:before="0" w:beforeAutospacing="0" w:after="0" w:afterAutospacing="0"/>
              <w:jc w:val="both"/>
              <w:rPr>
                <w:i/>
                <w:sz w:val="22"/>
                <w:szCs w:val="22"/>
                <w:lang w:val="uk-UA"/>
              </w:rPr>
            </w:pPr>
          </w:p>
        </w:tc>
        <w:tc>
          <w:tcPr>
            <w:tcW w:w="3124" w:type="dxa"/>
            <w:shd w:val="clear" w:color="auto" w:fill="auto"/>
          </w:tcPr>
          <w:p w14:paraId="36DA073F" w14:textId="77777777" w:rsidR="00D45147" w:rsidRPr="00D301F0" w:rsidRDefault="00D45147" w:rsidP="005864DF">
            <w:pPr>
              <w:pStyle w:val="a5"/>
              <w:keepNext/>
              <w:keepLines/>
              <w:spacing w:before="0" w:beforeAutospacing="0" w:after="0" w:afterAutospacing="0"/>
              <w:jc w:val="both"/>
              <w:rPr>
                <w:sz w:val="22"/>
                <w:szCs w:val="22"/>
                <w:lang w:val="uk-UA"/>
              </w:rPr>
            </w:pPr>
            <w:r w:rsidRPr="00D301F0">
              <w:rPr>
                <w:sz w:val="22"/>
                <w:szCs w:val="22"/>
                <w:lang w:val="uk-UA"/>
              </w:rPr>
              <w:t>Руденко Г.О.</w:t>
            </w:r>
          </w:p>
        </w:tc>
        <w:tc>
          <w:tcPr>
            <w:tcW w:w="1665" w:type="dxa"/>
            <w:shd w:val="clear" w:color="auto" w:fill="auto"/>
          </w:tcPr>
          <w:p w14:paraId="6554C2EB"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8</w:t>
            </w:r>
          </w:p>
        </w:tc>
        <w:tc>
          <w:tcPr>
            <w:tcW w:w="1446" w:type="dxa"/>
            <w:shd w:val="clear" w:color="auto" w:fill="auto"/>
          </w:tcPr>
          <w:p w14:paraId="7FC692B3"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1,2</w:t>
            </w:r>
          </w:p>
        </w:tc>
      </w:tr>
      <w:tr w:rsidR="00D45147" w:rsidRPr="00D301F0" w14:paraId="4673F88A" w14:textId="77777777" w:rsidTr="005864DF">
        <w:trPr>
          <w:trHeight w:val="401"/>
        </w:trPr>
        <w:tc>
          <w:tcPr>
            <w:tcW w:w="709" w:type="dxa"/>
            <w:tcBorders>
              <w:bottom w:val="thinThickSmallGap" w:sz="24" w:space="0" w:color="auto"/>
            </w:tcBorders>
            <w:shd w:val="clear" w:color="auto" w:fill="auto"/>
          </w:tcPr>
          <w:p w14:paraId="3C4A157D"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25.</w:t>
            </w:r>
          </w:p>
        </w:tc>
        <w:tc>
          <w:tcPr>
            <w:tcW w:w="2837" w:type="dxa"/>
            <w:vMerge/>
            <w:tcBorders>
              <w:bottom w:val="thinThickSmallGap" w:sz="24" w:space="0" w:color="auto"/>
            </w:tcBorders>
            <w:shd w:val="clear" w:color="auto" w:fill="auto"/>
          </w:tcPr>
          <w:p w14:paraId="012737C0" w14:textId="77777777" w:rsidR="00D45147" w:rsidRPr="00D301F0" w:rsidRDefault="00D45147" w:rsidP="005864DF">
            <w:pPr>
              <w:pStyle w:val="a5"/>
              <w:keepNext/>
              <w:keepLines/>
              <w:spacing w:before="0" w:beforeAutospacing="0" w:after="0" w:afterAutospacing="0"/>
              <w:jc w:val="center"/>
              <w:rPr>
                <w:i/>
                <w:sz w:val="22"/>
                <w:szCs w:val="22"/>
                <w:lang w:val="uk-UA"/>
              </w:rPr>
            </w:pPr>
          </w:p>
        </w:tc>
        <w:tc>
          <w:tcPr>
            <w:tcW w:w="3124" w:type="dxa"/>
            <w:tcBorders>
              <w:bottom w:val="thinThickSmallGap" w:sz="24" w:space="0" w:color="auto"/>
            </w:tcBorders>
            <w:shd w:val="clear" w:color="auto" w:fill="auto"/>
          </w:tcPr>
          <w:p w14:paraId="58928456" w14:textId="77777777" w:rsidR="00D45147" w:rsidRPr="00D301F0" w:rsidRDefault="00D45147" w:rsidP="005864DF">
            <w:pPr>
              <w:pStyle w:val="a5"/>
              <w:keepNext/>
              <w:keepLines/>
              <w:spacing w:before="0" w:beforeAutospacing="0" w:after="0" w:afterAutospacing="0"/>
              <w:jc w:val="both"/>
              <w:rPr>
                <w:sz w:val="22"/>
                <w:szCs w:val="22"/>
                <w:lang w:val="uk-UA"/>
              </w:rPr>
            </w:pPr>
            <w:r w:rsidRPr="00D301F0">
              <w:rPr>
                <w:sz w:val="22"/>
                <w:szCs w:val="22"/>
                <w:lang w:val="uk-UA"/>
              </w:rPr>
              <w:t>Швайка В.Т.</w:t>
            </w:r>
          </w:p>
        </w:tc>
        <w:tc>
          <w:tcPr>
            <w:tcW w:w="1665" w:type="dxa"/>
            <w:tcBorders>
              <w:bottom w:val="thinThickSmallGap" w:sz="24" w:space="0" w:color="auto"/>
            </w:tcBorders>
            <w:shd w:val="clear" w:color="auto" w:fill="auto"/>
          </w:tcPr>
          <w:p w14:paraId="07EBAAF1"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27</w:t>
            </w:r>
          </w:p>
        </w:tc>
        <w:tc>
          <w:tcPr>
            <w:tcW w:w="1446" w:type="dxa"/>
            <w:tcBorders>
              <w:bottom w:val="thinThickSmallGap" w:sz="24" w:space="0" w:color="auto"/>
            </w:tcBorders>
            <w:shd w:val="clear" w:color="auto" w:fill="auto"/>
          </w:tcPr>
          <w:p w14:paraId="77099A5E"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4,07</w:t>
            </w:r>
          </w:p>
        </w:tc>
      </w:tr>
      <w:tr w:rsidR="00D45147" w:rsidRPr="00D301F0" w14:paraId="70989871" w14:textId="77777777" w:rsidTr="005864DF">
        <w:trPr>
          <w:trHeight w:val="341"/>
        </w:trPr>
        <w:tc>
          <w:tcPr>
            <w:tcW w:w="709" w:type="dxa"/>
            <w:tcBorders>
              <w:top w:val="thinThickSmallGap" w:sz="24" w:space="0" w:color="auto"/>
              <w:bottom w:val="thinThickSmallGap" w:sz="24" w:space="0" w:color="auto"/>
            </w:tcBorders>
            <w:shd w:val="clear" w:color="auto" w:fill="auto"/>
          </w:tcPr>
          <w:p w14:paraId="6A12B1A7"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26.</w:t>
            </w:r>
          </w:p>
        </w:tc>
        <w:tc>
          <w:tcPr>
            <w:tcW w:w="2837" w:type="dxa"/>
            <w:tcBorders>
              <w:top w:val="thinThickSmallGap" w:sz="24" w:space="0" w:color="auto"/>
              <w:bottom w:val="thinThickSmallGap" w:sz="24" w:space="0" w:color="auto"/>
            </w:tcBorders>
            <w:shd w:val="clear" w:color="auto" w:fill="auto"/>
          </w:tcPr>
          <w:p w14:paraId="6A36469B" w14:textId="77777777" w:rsidR="00D45147" w:rsidRPr="00D301F0" w:rsidRDefault="00D45147" w:rsidP="005864DF">
            <w:pPr>
              <w:pStyle w:val="a5"/>
              <w:keepNext/>
              <w:keepLines/>
              <w:spacing w:before="0" w:beforeAutospacing="0" w:after="0" w:afterAutospacing="0"/>
              <w:jc w:val="center"/>
              <w:rPr>
                <w:i/>
                <w:sz w:val="22"/>
                <w:szCs w:val="22"/>
                <w:lang w:val="uk-UA"/>
              </w:rPr>
            </w:pPr>
            <w:r w:rsidRPr="00D301F0">
              <w:rPr>
                <w:i/>
                <w:sz w:val="22"/>
                <w:szCs w:val="22"/>
                <w:lang w:val="uk-UA"/>
              </w:rPr>
              <w:t xml:space="preserve">Секретар </w:t>
            </w:r>
            <w:r>
              <w:rPr>
                <w:i/>
                <w:sz w:val="22"/>
                <w:szCs w:val="22"/>
                <w:lang w:val="uk-UA"/>
              </w:rPr>
              <w:t xml:space="preserve">Кілійської міської </w:t>
            </w:r>
            <w:r w:rsidRPr="00D301F0">
              <w:rPr>
                <w:i/>
                <w:sz w:val="22"/>
                <w:szCs w:val="22"/>
                <w:lang w:val="uk-UA"/>
              </w:rPr>
              <w:t>ради</w:t>
            </w:r>
          </w:p>
        </w:tc>
        <w:tc>
          <w:tcPr>
            <w:tcW w:w="3124" w:type="dxa"/>
            <w:tcBorders>
              <w:top w:val="thinThickSmallGap" w:sz="24" w:space="0" w:color="auto"/>
              <w:bottom w:val="thinThickSmallGap" w:sz="24" w:space="0" w:color="auto"/>
            </w:tcBorders>
            <w:shd w:val="clear" w:color="auto" w:fill="auto"/>
          </w:tcPr>
          <w:p w14:paraId="3F3F9A93" w14:textId="77777777" w:rsidR="00D45147" w:rsidRPr="00D301F0" w:rsidRDefault="00D45147" w:rsidP="005864DF">
            <w:pPr>
              <w:pStyle w:val="a5"/>
              <w:keepNext/>
              <w:keepLines/>
              <w:spacing w:before="0" w:beforeAutospacing="0" w:after="0" w:afterAutospacing="0"/>
              <w:jc w:val="both"/>
              <w:rPr>
                <w:sz w:val="22"/>
                <w:szCs w:val="22"/>
                <w:lang w:val="uk-UA"/>
              </w:rPr>
            </w:pPr>
            <w:r w:rsidRPr="00D301F0">
              <w:rPr>
                <w:sz w:val="22"/>
                <w:szCs w:val="22"/>
                <w:lang w:val="uk-UA"/>
              </w:rPr>
              <w:t>Бойченко Т.І.</w:t>
            </w:r>
          </w:p>
        </w:tc>
        <w:tc>
          <w:tcPr>
            <w:tcW w:w="1665" w:type="dxa"/>
            <w:tcBorders>
              <w:top w:val="thinThickSmallGap" w:sz="24" w:space="0" w:color="auto"/>
              <w:bottom w:val="thinThickSmallGap" w:sz="24" w:space="0" w:color="auto"/>
            </w:tcBorders>
            <w:shd w:val="clear" w:color="auto" w:fill="auto"/>
          </w:tcPr>
          <w:p w14:paraId="0619D352"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41</w:t>
            </w:r>
          </w:p>
        </w:tc>
        <w:tc>
          <w:tcPr>
            <w:tcW w:w="1446" w:type="dxa"/>
            <w:tcBorders>
              <w:top w:val="thinThickSmallGap" w:sz="24" w:space="0" w:color="auto"/>
              <w:bottom w:val="thinThickSmallGap" w:sz="24" w:space="0" w:color="auto"/>
            </w:tcBorders>
            <w:shd w:val="clear" w:color="auto" w:fill="auto"/>
          </w:tcPr>
          <w:p w14:paraId="27CCA311" w14:textId="77777777" w:rsidR="00D45147" w:rsidRPr="00D301F0" w:rsidRDefault="00D45147" w:rsidP="005864DF">
            <w:pPr>
              <w:pStyle w:val="a5"/>
              <w:keepNext/>
              <w:keepLines/>
              <w:spacing w:before="0" w:beforeAutospacing="0" w:after="0" w:afterAutospacing="0"/>
              <w:jc w:val="center"/>
              <w:rPr>
                <w:sz w:val="22"/>
                <w:szCs w:val="22"/>
                <w:lang w:val="uk-UA"/>
              </w:rPr>
            </w:pPr>
            <w:r w:rsidRPr="00D301F0">
              <w:rPr>
                <w:sz w:val="22"/>
                <w:szCs w:val="22"/>
                <w:lang w:val="uk-UA"/>
              </w:rPr>
              <w:t>6,2</w:t>
            </w:r>
          </w:p>
        </w:tc>
      </w:tr>
      <w:tr w:rsidR="00D45147" w:rsidRPr="00D301F0" w14:paraId="2010AB96" w14:textId="77777777" w:rsidTr="005864DF">
        <w:trPr>
          <w:trHeight w:val="333"/>
        </w:trPr>
        <w:tc>
          <w:tcPr>
            <w:tcW w:w="709" w:type="dxa"/>
            <w:tcBorders>
              <w:top w:val="thinThickSmallGap" w:sz="24" w:space="0" w:color="auto"/>
            </w:tcBorders>
            <w:shd w:val="clear" w:color="auto" w:fill="auto"/>
          </w:tcPr>
          <w:p w14:paraId="291D1C04" w14:textId="77777777" w:rsidR="00D45147" w:rsidRPr="00D301F0" w:rsidRDefault="00D45147" w:rsidP="005864DF">
            <w:pPr>
              <w:pStyle w:val="a5"/>
              <w:keepNext/>
              <w:keepLines/>
              <w:spacing w:before="0" w:beforeAutospacing="0" w:after="0" w:afterAutospacing="0"/>
              <w:jc w:val="center"/>
              <w:rPr>
                <w:sz w:val="22"/>
                <w:szCs w:val="22"/>
                <w:lang w:val="uk-UA"/>
              </w:rPr>
            </w:pPr>
          </w:p>
        </w:tc>
        <w:tc>
          <w:tcPr>
            <w:tcW w:w="2837" w:type="dxa"/>
            <w:tcBorders>
              <w:top w:val="thinThickSmallGap" w:sz="24" w:space="0" w:color="auto"/>
            </w:tcBorders>
            <w:shd w:val="clear" w:color="auto" w:fill="auto"/>
          </w:tcPr>
          <w:p w14:paraId="5CC88DC2" w14:textId="77777777" w:rsidR="00D45147" w:rsidRPr="00D301F0" w:rsidRDefault="00D45147" w:rsidP="005864DF">
            <w:pPr>
              <w:pStyle w:val="a5"/>
              <w:keepNext/>
              <w:keepLines/>
              <w:spacing w:before="0" w:beforeAutospacing="0" w:after="0" w:afterAutospacing="0"/>
              <w:rPr>
                <w:b/>
                <w:i/>
                <w:sz w:val="22"/>
                <w:szCs w:val="22"/>
                <w:lang w:val="uk-UA"/>
              </w:rPr>
            </w:pPr>
            <w:r w:rsidRPr="00D301F0">
              <w:rPr>
                <w:b/>
                <w:i/>
                <w:sz w:val="22"/>
                <w:szCs w:val="22"/>
                <w:lang w:val="uk-UA"/>
              </w:rPr>
              <w:t>ВСЬОГО:</w:t>
            </w:r>
          </w:p>
        </w:tc>
        <w:tc>
          <w:tcPr>
            <w:tcW w:w="3124" w:type="dxa"/>
            <w:tcBorders>
              <w:top w:val="thinThickSmallGap" w:sz="24" w:space="0" w:color="auto"/>
            </w:tcBorders>
            <w:shd w:val="clear" w:color="auto" w:fill="auto"/>
          </w:tcPr>
          <w:p w14:paraId="14F3302F" w14:textId="77777777" w:rsidR="00D45147" w:rsidRPr="00D301F0" w:rsidRDefault="00D45147" w:rsidP="005864DF">
            <w:pPr>
              <w:pStyle w:val="a5"/>
              <w:keepNext/>
              <w:keepLines/>
              <w:spacing w:before="0" w:beforeAutospacing="0" w:after="0" w:afterAutospacing="0"/>
              <w:jc w:val="both"/>
              <w:rPr>
                <w:sz w:val="22"/>
                <w:szCs w:val="22"/>
                <w:lang w:val="uk-UA"/>
              </w:rPr>
            </w:pPr>
          </w:p>
        </w:tc>
        <w:tc>
          <w:tcPr>
            <w:tcW w:w="1665" w:type="dxa"/>
            <w:tcBorders>
              <w:top w:val="thinThickSmallGap" w:sz="24" w:space="0" w:color="auto"/>
            </w:tcBorders>
            <w:shd w:val="clear" w:color="auto" w:fill="auto"/>
          </w:tcPr>
          <w:p w14:paraId="508C3358" w14:textId="77777777" w:rsidR="00D45147" w:rsidRPr="00D301F0" w:rsidRDefault="00D45147" w:rsidP="005864DF">
            <w:pPr>
              <w:pStyle w:val="a5"/>
              <w:keepNext/>
              <w:keepLines/>
              <w:spacing w:before="0" w:beforeAutospacing="0" w:after="0" w:afterAutospacing="0"/>
              <w:jc w:val="center"/>
              <w:rPr>
                <w:b/>
                <w:sz w:val="22"/>
                <w:szCs w:val="22"/>
                <w:lang w:val="uk-UA"/>
              </w:rPr>
            </w:pPr>
            <w:r w:rsidRPr="00D301F0">
              <w:rPr>
                <w:b/>
                <w:sz w:val="22"/>
                <w:szCs w:val="22"/>
                <w:lang w:val="uk-UA"/>
              </w:rPr>
              <w:t>662</w:t>
            </w:r>
          </w:p>
        </w:tc>
        <w:tc>
          <w:tcPr>
            <w:tcW w:w="1446" w:type="dxa"/>
            <w:tcBorders>
              <w:top w:val="thinThickSmallGap" w:sz="24" w:space="0" w:color="auto"/>
            </w:tcBorders>
            <w:shd w:val="clear" w:color="auto" w:fill="auto"/>
          </w:tcPr>
          <w:p w14:paraId="2D9AA09E" w14:textId="77777777" w:rsidR="00D45147" w:rsidRPr="00D301F0" w:rsidRDefault="00D45147" w:rsidP="005864DF">
            <w:pPr>
              <w:pStyle w:val="a5"/>
              <w:keepNext/>
              <w:keepLines/>
              <w:spacing w:before="0" w:beforeAutospacing="0" w:after="0" w:afterAutospacing="0"/>
              <w:jc w:val="center"/>
              <w:rPr>
                <w:sz w:val="22"/>
                <w:szCs w:val="22"/>
                <w:lang w:val="uk-UA"/>
              </w:rPr>
            </w:pPr>
          </w:p>
        </w:tc>
      </w:tr>
    </w:tbl>
    <w:p w14:paraId="3A935955" w14:textId="77777777" w:rsidR="00E309C1" w:rsidRDefault="00E309C1" w:rsidP="00E309C1">
      <w:pPr>
        <w:pStyle w:val="a5"/>
        <w:keepNext/>
        <w:keepLines/>
        <w:shd w:val="clear" w:color="auto" w:fill="FFFFFF"/>
        <w:spacing w:before="0" w:beforeAutospacing="0" w:after="0" w:afterAutospacing="0"/>
        <w:rPr>
          <w:b/>
          <w:sz w:val="28"/>
          <w:szCs w:val="28"/>
          <w:lang w:val="uk-UA"/>
        </w:rPr>
      </w:pPr>
    </w:p>
    <w:p w14:paraId="41D6E26D" w14:textId="77777777" w:rsidR="00E309C1" w:rsidRPr="002D500D" w:rsidRDefault="00210295" w:rsidP="00E309C1">
      <w:pPr>
        <w:keepNext/>
        <w:keepLines/>
        <w:spacing w:line="240" w:lineRule="auto"/>
        <w:ind w:firstLine="567"/>
        <w:jc w:val="both"/>
        <w:rPr>
          <w:rFonts w:ascii="Times New Roman" w:hAnsi="Times New Roman" w:cs="Times New Roman"/>
          <w:sz w:val="28"/>
          <w:szCs w:val="28"/>
          <w:lang w:val="uk-UA"/>
        </w:rPr>
      </w:pPr>
      <w:r w:rsidRPr="002D500D">
        <w:rPr>
          <w:rFonts w:ascii="Times New Roman" w:hAnsi="Times New Roman" w:cs="Times New Roman"/>
          <w:noProof/>
          <w:sz w:val="28"/>
          <w:szCs w:val="28"/>
        </w:rPr>
        <w:drawing>
          <wp:anchor distT="0" distB="0" distL="114300" distR="114300" simplePos="0" relativeHeight="251771904" behindDoc="1" locked="0" layoutInCell="1" allowOverlap="1" wp14:anchorId="27A70220" wp14:editId="4D0955B9">
            <wp:simplePos x="0" y="0"/>
            <wp:positionH relativeFrom="column">
              <wp:posOffset>3930015</wp:posOffset>
            </wp:positionH>
            <wp:positionV relativeFrom="paragraph">
              <wp:posOffset>1650365</wp:posOffset>
            </wp:positionV>
            <wp:extent cx="2143125" cy="2505075"/>
            <wp:effectExtent l="0" t="0" r="9525" b="9525"/>
            <wp:wrapTight wrapText="bothSides">
              <wp:wrapPolygon edited="0">
                <wp:start x="0" y="0"/>
                <wp:lineTo x="0" y="21518"/>
                <wp:lineTo x="21504" y="21518"/>
                <wp:lineTo x="21504" y="0"/>
                <wp:lineTo x="0" y="0"/>
              </wp:wrapPolygon>
            </wp:wrapTight>
            <wp:docPr id="13589" name="Рисунок 13589" descr="https://rada.info/upload/users_files/25426148/6087e7005c160085d8e73cb3cf65b7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rada.info/upload/users_files/25426148/6087e7005c160085d8e73cb3cf65b79c.jpg"/>
                    <pic:cNvPicPr>
                      <a:picLocks noChangeAspect="1" noChangeArrowheads="1"/>
                    </pic:cNvPicPr>
                  </pic:nvPicPr>
                  <pic:blipFill>
                    <a:blip r:embed="rId26" cstate="print">
                      <a:extLst>
                        <a:ext uri="{28A0092B-C50C-407E-A947-70E740481C1C}">
                          <a14:useLocalDpi xmlns:a14="http://schemas.microsoft.com/office/drawing/2010/main" val="0"/>
                        </a:ext>
                      </a:extLst>
                    </a:blip>
                    <a:srcRect l="28059" t="15399" r="29169" b="12596"/>
                    <a:stretch>
                      <a:fillRect/>
                    </a:stretch>
                  </pic:blipFill>
                  <pic:spPr bwMode="auto">
                    <a:xfrm>
                      <a:off x="0" y="0"/>
                      <a:ext cx="214312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9C1" w:rsidRPr="002D500D">
        <w:rPr>
          <w:rFonts w:ascii="Times New Roman" w:hAnsi="Times New Roman" w:cs="Times New Roman"/>
          <w:sz w:val="28"/>
          <w:szCs w:val="28"/>
          <w:lang w:val="uk-UA"/>
        </w:rPr>
        <w:t xml:space="preserve">Не залишились депутати осторонь процесів, які відбувались в країні протягом 2022 року. В березні звітного періоду депутатами Кілійської міської ради було ініційовано збір підписів мешканців </w:t>
      </w:r>
      <w:r w:rsidR="00E309C1">
        <w:rPr>
          <w:rFonts w:ascii="Times New Roman" w:hAnsi="Times New Roman" w:cs="Times New Roman"/>
          <w:sz w:val="28"/>
          <w:szCs w:val="28"/>
          <w:lang w:val="uk-UA"/>
        </w:rPr>
        <w:t xml:space="preserve">Кілійської міської територіальної </w:t>
      </w:r>
      <w:r w:rsidR="00E309C1" w:rsidRPr="002D500D">
        <w:rPr>
          <w:rFonts w:ascii="Times New Roman" w:hAnsi="Times New Roman" w:cs="Times New Roman"/>
          <w:sz w:val="28"/>
          <w:szCs w:val="28"/>
          <w:lang w:val="uk-UA"/>
        </w:rPr>
        <w:t>громади про звернення до НАТО щодо закриття неба над Україною! П’ятого березня першими звернулись самі депутати міської ради, а з шостого березня по всім населеним пунктам Кілійської міської територіальної громади було організовано збір підписів щодо закриття неба над Україною.</w:t>
      </w:r>
    </w:p>
    <w:p w14:paraId="6BB9538D" w14:textId="77777777" w:rsidR="00E309C1" w:rsidRPr="002D500D" w:rsidRDefault="00E309C1" w:rsidP="00E309C1">
      <w:pPr>
        <w:keepNext/>
        <w:keepLines/>
        <w:spacing w:line="240" w:lineRule="auto"/>
        <w:ind w:firstLine="708"/>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28 квітня 2022 року на сесії Кілійської міської ради депутатами було прийнято рішення щодо засудження російської агресії проти України та підтримку територіальної цілісності і незалежності України.</w:t>
      </w:r>
    </w:p>
    <w:p w14:paraId="3FC72DE7" w14:textId="77777777" w:rsidR="00E309C1" w:rsidRDefault="00E309C1" w:rsidP="00210295">
      <w:pPr>
        <w:keepNext/>
        <w:keepLines/>
        <w:spacing w:after="0" w:line="240" w:lineRule="auto"/>
        <w:ind w:firstLine="708"/>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Незважаючи на складну ситуацію в країні, пов’язану з війною та пандемією, та постійні повітряні тривоги, депутати продовжували свою роботу. </w:t>
      </w:r>
    </w:p>
    <w:p w14:paraId="5738BD20" w14:textId="77777777" w:rsidR="00E309C1" w:rsidRPr="002D500D" w:rsidRDefault="00210295" w:rsidP="00210295">
      <w:pPr>
        <w:keepNext/>
        <w:keepLines/>
        <w:spacing w:after="0" w:line="240" w:lineRule="auto"/>
        <w:ind w:firstLine="567"/>
        <w:jc w:val="both"/>
        <w:rPr>
          <w:rFonts w:ascii="Times New Roman" w:hAnsi="Times New Roman" w:cs="Times New Roman"/>
          <w:sz w:val="28"/>
          <w:szCs w:val="28"/>
          <w:lang w:val="uk-UA"/>
        </w:rPr>
      </w:pPr>
      <w:r w:rsidRPr="002D500D">
        <w:rPr>
          <w:rFonts w:ascii="Times New Roman" w:hAnsi="Times New Roman" w:cs="Times New Roman"/>
          <w:noProof/>
          <w:sz w:val="28"/>
          <w:szCs w:val="28"/>
        </w:rPr>
        <w:drawing>
          <wp:anchor distT="0" distB="0" distL="114300" distR="114300" simplePos="0" relativeHeight="251787264" behindDoc="0" locked="0" layoutInCell="1" allowOverlap="1" wp14:anchorId="7A2A7AB6" wp14:editId="4AB29685">
            <wp:simplePos x="0" y="0"/>
            <wp:positionH relativeFrom="column">
              <wp:posOffset>3634740</wp:posOffset>
            </wp:positionH>
            <wp:positionV relativeFrom="paragraph">
              <wp:posOffset>45085</wp:posOffset>
            </wp:positionV>
            <wp:extent cx="2484120" cy="2105025"/>
            <wp:effectExtent l="0" t="0" r="0" b="9525"/>
            <wp:wrapSquare wrapText="bothSides"/>
            <wp:docPr id="13588" name="Рисунок 13588" descr="https://rada.info/upload/users_files/25426148/3014d6200d8c3ad4105d960180aee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rada.info/upload/users_files/25426148/3014d6200d8c3ad4105d960180aee16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412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9C1" w:rsidRPr="002D500D">
        <w:rPr>
          <w:rFonts w:ascii="Times New Roman" w:hAnsi="Times New Roman" w:cs="Times New Roman"/>
          <w:sz w:val="28"/>
          <w:szCs w:val="28"/>
          <w:lang w:val="uk-UA"/>
        </w:rPr>
        <w:t xml:space="preserve">Співпраця депутатів міської ради будується на засадах рівноправності, взаємної поваги і націлена, насамперед, на забезпечення зростання рівня економічного розвитку </w:t>
      </w:r>
      <w:r w:rsidR="00E309C1">
        <w:rPr>
          <w:rFonts w:ascii="Times New Roman" w:hAnsi="Times New Roman" w:cs="Times New Roman"/>
          <w:sz w:val="28"/>
          <w:szCs w:val="28"/>
          <w:lang w:val="uk-UA"/>
        </w:rPr>
        <w:t xml:space="preserve">об’єднаної Кілійської міської </w:t>
      </w:r>
      <w:r w:rsidR="00E309C1" w:rsidRPr="002D500D">
        <w:rPr>
          <w:rFonts w:ascii="Times New Roman" w:hAnsi="Times New Roman" w:cs="Times New Roman"/>
          <w:sz w:val="28"/>
          <w:szCs w:val="28"/>
          <w:lang w:val="uk-UA"/>
        </w:rPr>
        <w:t>територіальної громади.</w:t>
      </w:r>
    </w:p>
    <w:p w14:paraId="36BC5608" w14:textId="77777777" w:rsidR="00E309C1" w:rsidRPr="002D500D" w:rsidRDefault="00E309C1" w:rsidP="00210295">
      <w:pPr>
        <w:pStyle w:val="a5"/>
        <w:keepNext/>
        <w:keepLines/>
        <w:shd w:val="clear" w:color="auto" w:fill="FFFFFF"/>
        <w:tabs>
          <w:tab w:val="num" w:pos="0"/>
        </w:tabs>
        <w:spacing w:before="0" w:beforeAutospacing="0" w:after="0" w:afterAutospacing="0"/>
        <w:ind w:firstLine="567"/>
        <w:jc w:val="both"/>
        <w:rPr>
          <w:sz w:val="28"/>
          <w:szCs w:val="28"/>
          <w:lang w:val="uk-UA"/>
        </w:rPr>
      </w:pPr>
      <w:r w:rsidRPr="002D500D">
        <w:rPr>
          <w:sz w:val="28"/>
          <w:szCs w:val="28"/>
          <w:lang w:val="uk-UA"/>
        </w:rPr>
        <w:t>В цілому депутати міської ради протягом звітного періоду працювали злагоджено і відповідально – наслідком чого є результативн</w:t>
      </w:r>
      <w:r w:rsidRPr="002D500D">
        <w:rPr>
          <w:sz w:val="28"/>
          <w:szCs w:val="28"/>
        </w:rPr>
        <w:t xml:space="preserve">а, плідна робота, спрямована на вирішення основних завдань, поставлених перед </w:t>
      </w:r>
      <w:r w:rsidRPr="002D500D">
        <w:rPr>
          <w:sz w:val="28"/>
          <w:szCs w:val="28"/>
          <w:lang w:val="uk-UA"/>
        </w:rPr>
        <w:t>ними</w:t>
      </w:r>
      <w:r w:rsidRPr="002D500D">
        <w:rPr>
          <w:sz w:val="28"/>
          <w:szCs w:val="28"/>
        </w:rPr>
        <w:t xml:space="preserve">. </w:t>
      </w:r>
    </w:p>
    <w:p w14:paraId="723D4FD6" w14:textId="77777777" w:rsidR="00E309C1" w:rsidRPr="00634970" w:rsidRDefault="00E309C1" w:rsidP="00E309C1">
      <w:pPr>
        <w:pStyle w:val="a5"/>
        <w:keepNext/>
        <w:keepLines/>
        <w:shd w:val="clear" w:color="auto" w:fill="FFFFFF"/>
        <w:tabs>
          <w:tab w:val="num" w:pos="0"/>
        </w:tabs>
        <w:spacing w:before="0" w:beforeAutospacing="0" w:after="0" w:afterAutospacing="0"/>
        <w:ind w:firstLine="567"/>
        <w:jc w:val="both"/>
        <w:rPr>
          <w:sz w:val="28"/>
          <w:szCs w:val="28"/>
          <w:lang w:val="uk-UA"/>
        </w:rPr>
      </w:pPr>
      <w:r w:rsidRPr="002D500D">
        <w:rPr>
          <w:sz w:val="28"/>
          <w:szCs w:val="28"/>
          <w:lang w:val="uk-UA"/>
        </w:rPr>
        <w:t>Професійний рівень депутатів, досвід роботи та комунікабельність дають можливість детально і змістовно розглядати та компетентно вирішувати питання, які вносяться на розгляд пленарних засідань та приймати обґрунтовані, виважені рішення.</w:t>
      </w:r>
    </w:p>
    <w:p w14:paraId="352CCA44" w14:textId="77777777" w:rsidR="00E309C1" w:rsidRDefault="00E309C1" w:rsidP="00E309C1">
      <w:pPr>
        <w:pStyle w:val="a5"/>
        <w:keepNext/>
        <w:keepLines/>
        <w:shd w:val="clear" w:color="auto" w:fill="FFFFFF"/>
        <w:tabs>
          <w:tab w:val="num" w:pos="0"/>
        </w:tabs>
        <w:spacing w:before="0" w:beforeAutospacing="0" w:after="0" w:afterAutospacing="0"/>
        <w:ind w:firstLine="567"/>
        <w:jc w:val="both"/>
        <w:rPr>
          <w:sz w:val="28"/>
          <w:szCs w:val="28"/>
          <w:lang w:val="uk-UA"/>
        </w:rPr>
      </w:pPr>
      <w:r w:rsidRPr="002D500D">
        <w:rPr>
          <w:sz w:val="28"/>
          <w:szCs w:val="28"/>
          <w:lang w:val="uk-UA"/>
        </w:rPr>
        <w:t>Узагальнюючи вище наведене, необхідно зазначити, що більшість депутатів міської ради VІІІ скликання у 2022 році сумлінно виконували свої обов’язки у відповідності до вимог Конституції України, законів України «Про місцеве самоврядування в Україні» та «Про статус депутатів місцевих рад», а також Регламенту Кілійської міської ради VІІІ скликання.</w:t>
      </w:r>
    </w:p>
    <w:p w14:paraId="1258608F" w14:textId="77777777" w:rsidR="00E309C1" w:rsidRPr="00B967BC" w:rsidRDefault="00E309C1" w:rsidP="00E309C1">
      <w:pPr>
        <w:pStyle w:val="a5"/>
        <w:keepNext/>
        <w:keepLines/>
        <w:shd w:val="clear" w:color="auto" w:fill="FFFFFF"/>
        <w:tabs>
          <w:tab w:val="num" w:pos="0"/>
        </w:tabs>
        <w:spacing w:before="0" w:beforeAutospacing="0" w:after="0" w:afterAutospacing="0"/>
        <w:ind w:firstLine="567"/>
        <w:jc w:val="both"/>
        <w:rPr>
          <w:sz w:val="36"/>
          <w:szCs w:val="36"/>
          <w:lang w:val="uk-UA"/>
        </w:rPr>
      </w:pPr>
    </w:p>
    <w:p w14:paraId="637CF6DC" w14:textId="77777777" w:rsidR="00210295" w:rsidRPr="00334260" w:rsidRDefault="00210295" w:rsidP="00210295">
      <w:pPr>
        <w:ind w:left="142" w:firstLine="566"/>
        <w:jc w:val="center"/>
        <w:rPr>
          <w:rFonts w:ascii="Times New Roman" w:hAnsi="Times New Roman" w:cs="Times New Roman"/>
          <w:sz w:val="36"/>
          <w:szCs w:val="36"/>
          <w:u w:val="single"/>
          <w:lang w:val="uk-UA"/>
        </w:rPr>
      </w:pPr>
      <w:r w:rsidRPr="002A5F6E">
        <w:rPr>
          <w:rFonts w:ascii="Times New Roman" w:hAnsi="Times New Roman"/>
          <w:b/>
          <w:i/>
          <w:sz w:val="36"/>
          <w:szCs w:val="36"/>
          <w:u w:val="single"/>
          <w:lang w:val="uk-UA"/>
        </w:rPr>
        <w:t>Виконавчий комітет Кілійської міської ради</w:t>
      </w:r>
    </w:p>
    <w:p w14:paraId="4C173681" w14:textId="77777777" w:rsidR="00210295" w:rsidRDefault="00210295" w:rsidP="00210295">
      <w:pPr>
        <w:spacing w:line="240" w:lineRule="auto"/>
        <w:ind w:right="-81"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Виконавчий комітет Кілійської міської ради утворений рішенням Кілійської міської ради від 23 листопада 2020 року №25-</w:t>
      </w:r>
      <w:r>
        <w:rPr>
          <w:rFonts w:ascii="Times New Roman" w:hAnsi="Times New Roman" w:cs="Times New Roman"/>
          <w:sz w:val="28"/>
          <w:szCs w:val="28"/>
          <w:lang w:val="en-US"/>
        </w:rPr>
        <w:t>VIII</w:t>
      </w:r>
      <w:r w:rsidRPr="00444B35">
        <w:rPr>
          <w:rFonts w:ascii="Times New Roman" w:hAnsi="Times New Roman" w:cs="Times New Roman"/>
          <w:sz w:val="28"/>
          <w:szCs w:val="28"/>
          <w:lang w:val="uk-UA"/>
        </w:rPr>
        <w:t xml:space="preserve">-1 </w:t>
      </w:r>
      <w:r>
        <w:rPr>
          <w:rFonts w:ascii="Times New Roman" w:hAnsi="Times New Roman" w:cs="Times New Roman"/>
          <w:sz w:val="28"/>
          <w:szCs w:val="28"/>
          <w:lang w:val="uk-UA"/>
        </w:rPr>
        <w:t>№ «Про утворення виконавчого комітету Кілійської міської ради, визначення його численності та затвердження персонального складу» (зі змінами) у складі 19 осіб на чолі з Кілійським міським головою. До складу виконавчого комітету Кілійської міської ради затверджено першого заступника міського голови з питань діяльності виконавчих органів, заступників міського голови з питань діяльності виконавчих органів, секретаря Кілійської міської ради, керуючого справами (секретаря) виконавчого комітету Кілійської міської ради, старост виконавчого комітету Кілійської міської ради, керівників та представників підприємств, фермерських господарств.</w:t>
      </w:r>
    </w:p>
    <w:p w14:paraId="3192D1E0" w14:textId="77777777" w:rsidR="00210295" w:rsidRPr="006E0AAE" w:rsidRDefault="00210295" w:rsidP="00210295">
      <w:pPr>
        <w:spacing w:line="240" w:lineRule="auto"/>
        <w:ind w:right="-81"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Виконавчий комітет Кілійської міської ради здійснює свою діяльність на основі власних та делегованих повноважень, передбачених статтями 27 – 40 Закону України «Про місцеве самоврядування в Україні» та відповідно до вимог чинного законодавства України.</w:t>
      </w:r>
    </w:p>
    <w:p w14:paraId="688A3E23" w14:textId="77777777" w:rsidR="00210295" w:rsidRPr="006E0AAE" w:rsidRDefault="00210295" w:rsidP="00210295">
      <w:pPr>
        <w:spacing w:line="240" w:lineRule="auto"/>
        <w:ind w:right="-81"/>
        <w:jc w:val="center"/>
        <w:rPr>
          <w:rFonts w:ascii="Times New Roman" w:hAnsi="Times New Roman" w:cs="Times New Roman"/>
          <w:noProof/>
          <w:sz w:val="28"/>
          <w:szCs w:val="28"/>
          <w:lang w:val="uk-UA" w:eastAsia="uk-UA"/>
        </w:rPr>
      </w:pPr>
      <w:r>
        <w:rPr>
          <w:rFonts w:ascii="Times New Roman" w:hAnsi="Times New Roman" w:cs="Times New Roman"/>
          <w:noProof/>
          <w:sz w:val="28"/>
          <w:szCs w:val="28"/>
        </w:rPr>
        <w:drawing>
          <wp:inline distT="0" distB="0" distL="0" distR="0" wp14:anchorId="404556A4" wp14:editId="3F19A1C0">
            <wp:extent cx="2949612" cy="2463800"/>
            <wp:effectExtent l="0" t="0" r="0" b="0"/>
            <wp:docPr id="11" name="Рисунок 5" descr="испол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олком.jpg"/>
                    <pic:cNvPicPr/>
                  </pic:nvPicPr>
                  <pic:blipFill>
                    <a:blip r:embed="rId28" cstate="print"/>
                    <a:stretch>
                      <a:fillRect/>
                    </a:stretch>
                  </pic:blipFill>
                  <pic:spPr>
                    <a:xfrm>
                      <a:off x="0" y="0"/>
                      <a:ext cx="2948850" cy="2463163"/>
                    </a:xfrm>
                    <a:prstGeom prst="rect">
                      <a:avLst/>
                    </a:prstGeom>
                  </pic:spPr>
                </pic:pic>
              </a:graphicData>
            </a:graphic>
          </wp:inline>
        </w:drawing>
      </w:r>
      <w:r>
        <w:rPr>
          <w:rFonts w:ascii="Times New Roman" w:hAnsi="Times New Roman" w:cs="Times New Roman"/>
          <w:noProof/>
          <w:sz w:val="28"/>
          <w:szCs w:val="28"/>
        </w:rPr>
        <w:drawing>
          <wp:inline distT="0" distB="0" distL="0" distR="0" wp14:anchorId="555F2A3A" wp14:editId="3EE3C6FE">
            <wp:extent cx="2953385" cy="2466622"/>
            <wp:effectExtent l="0" t="0" r="0" b="0"/>
            <wp:docPr id="15" name="Рисунок 8" descr="исполко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олком2.jpg"/>
                    <pic:cNvPicPr/>
                  </pic:nvPicPr>
                  <pic:blipFill>
                    <a:blip r:embed="rId29" cstate="print"/>
                    <a:stretch>
                      <a:fillRect/>
                    </a:stretch>
                  </pic:blipFill>
                  <pic:spPr>
                    <a:xfrm>
                      <a:off x="0" y="0"/>
                      <a:ext cx="2957464" cy="2470028"/>
                    </a:xfrm>
                    <a:prstGeom prst="rect">
                      <a:avLst/>
                    </a:prstGeom>
                  </pic:spPr>
                </pic:pic>
              </a:graphicData>
            </a:graphic>
          </wp:inline>
        </w:drawing>
      </w:r>
    </w:p>
    <w:p w14:paraId="1A7EB4A9" w14:textId="77777777" w:rsidR="00210295" w:rsidRPr="00A85BDD" w:rsidRDefault="00210295" w:rsidP="00210295">
      <w:pPr>
        <w:spacing w:line="240" w:lineRule="auto"/>
        <w:ind w:right="-81" w:firstLine="708"/>
        <w:jc w:val="both"/>
        <w:rPr>
          <w:rFonts w:ascii="Times New Roman" w:hAnsi="Times New Roman" w:cs="Times New Roman"/>
          <w:color w:val="FF0000"/>
          <w:sz w:val="28"/>
          <w:szCs w:val="28"/>
          <w:lang w:val="uk-UA"/>
        </w:rPr>
      </w:pPr>
      <w:r>
        <w:rPr>
          <w:rFonts w:ascii="Times New Roman" w:hAnsi="Times New Roman" w:cs="Times New Roman"/>
          <w:noProof/>
          <w:sz w:val="28"/>
          <w:szCs w:val="28"/>
        </w:rPr>
        <w:drawing>
          <wp:anchor distT="0" distB="0" distL="114300" distR="114300" simplePos="0" relativeHeight="251790336" behindDoc="1" locked="0" layoutInCell="1" allowOverlap="1" wp14:anchorId="4355C289" wp14:editId="4C14C774">
            <wp:simplePos x="0" y="0"/>
            <wp:positionH relativeFrom="column">
              <wp:posOffset>53340</wp:posOffset>
            </wp:positionH>
            <wp:positionV relativeFrom="paragraph">
              <wp:posOffset>1861820</wp:posOffset>
            </wp:positionV>
            <wp:extent cx="2814320" cy="2200275"/>
            <wp:effectExtent l="0" t="0" r="5080" b="9525"/>
            <wp:wrapTight wrapText="bothSides">
              <wp:wrapPolygon edited="0">
                <wp:start x="0" y="0"/>
                <wp:lineTo x="0" y="21506"/>
                <wp:lineTo x="21493" y="21506"/>
                <wp:lineTo x="21493" y="0"/>
                <wp:lineTo x="0" y="0"/>
              </wp:wrapPolygon>
            </wp:wrapTight>
            <wp:docPr id="13448" name="Рисунок 10" descr="исполком хлоп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олком хлопіна.jpg"/>
                    <pic:cNvPicPr/>
                  </pic:nvPicPr>
                  <pic:blipFill>
                    <a:blip r:embed="rId30" cstate="print"/>
                    <a:stretch>
                      <a:fillRect/>
                    </a:stretch>
                  </pic:blipFill>
                  <pic:spPr>
                    <a:xfrm>
                      <a:off x="0" y="0"/>
                      <a:ext cx="2814320" cy="2200275"/>
                    </a:xfrm>
                    <a:prstGeom prst="rect">
                      <a:avLst/>
                    </a:prstGeom>
                  </pic:spPr>
                </pic:pic>
              </a:graphicData>
            </a:graphic>
            <wp14:sizeRelV relativeFrom="margin">
              <wp14:pctHeight>0</wp14:pctHeight>
            </wp14:sizeRelV>
          </wp:anchor>
        </w:drawing>
      </w:r>
      <w:r w:rsidRPr="00EB69F2">
        <w:rPr>
          <w:rFonts w:ascii="Times New Roman" w:hAnsi="Times New Roman" w:cs="Times New Roman"/>
          <w:sz w:val="28"/>
          <w:szCs w:val="28"/>
          <w:lang w:val="uk-UA"/>
        </w:rPr>
        <w:t xml:space="preserve">Впродовж </w:t>
      </w:r>
      <w:r>
        <w:rPr>
          <w:rFonts w:ascii="Times New Roman" w:hAnsi="Times New Roman" w:cs="Times New Roman"/>
          <w:sz w:val="28"/>
          <w:szCs w:val="28"/>
          <w:lang w:val="uk-UA"/>
        </w:rPr>
        <w:t>2022</w:t>
      </w:r>
      <w:r w:rsidRPr="00EB69F2">
        <w:rPr>
          <w:rFonts w:ascii="Times New Roman" w:hAnsi="Times New Roman" w:cs="Times New Roman"/>
          <w:sz w:val="28"/>
          <w:szCs w:val="28"/>
          <w:lang w:val="uk-UA"/>
        </w:rPr>
        <w:t xml:space="preserve"> року було проведено </w:t>
      </w:r>
      <w:r>
        <w:rPr>
          <w:rFonts w:ascii="Times New Roman" w:hAnsi="Times New Roman" w:cs="Times New Roman"/>
          <w:sz w:val="28"/>
          <w:szCs w:val="28"/>
          <w:lang w:val="uk-UA"/>
        </w:rPr>
        <w:t>33 засідання</w:t>
      </w:r>
      <w:r w:rsidRPr="00EB69F2">
        <w:rPr>
          <w:rFonts w:ascii="Times New Roman" w:hAnsi="Times New Roman" w:cs="Times New Roman"/>
          <w:sz w:val="28"/>
          <w:szCs w:val="28"/>
          <w:lang w:val="uk-UA"/>
        </w:rPr>
        <w:t xml:space="preserve"> виконавчого комітету</w:t>
      </w:r>
      <w:r>
        <w:rPr>
          <w:rFonts w:ascii="Times New Roman" w:hAnsi="Times New Roman" w:cs="Times New Roman"/>
          <w:sz w:val="28"/>
          <w:szCs w:val="28"/>
          <w:lang w:val="uk-UA"/>
        </w:rPr>
        <w:t xml:space="preserve"> Кілійської міської ради, з них чергових засідань - 17, позачергових засідань - 16, </w:t>
      </w:r>
      <w:r w:rsidRPr="009C09EC">
        <w:rPr>
          <w:rFonts w:ascii="Times New Roman" w:hAnsi="Times New Roman" w:cs="Times New Roman"/>
          <w:sz w:val="28"/>
          <w:szCs w:val="28"/>
          <w:shd w:val="clear" w:color="auto" w:fill="FFFFFF"/>
          <w:lang w:val="uk-UA"/>
        </w:rPr>
        <w:t>за результатами яких складено відповідні протоколи</w:t>
      </w:r>
      <w:r>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lang w:val="uk-UA"/>
        </w:rPr>
        <w:t>(у 2021 році – 37</w:t>
      </w:r>
      <w:r w:rsidRPr="00EB69F2">
        <w:rPr>
          <w:rFonts w:ascii="Times New Roman" w:hAnsi="Times New Roman" w:cs="Times New Roman"/>
          <w:sz w:val="28"/>
          <w:szCs w:val="28"/>
          <w:lang w:val="uk-UA"/>
        </w:rPr>
        <w:t xml:space="preserve">), в ході яких розглянуто та прийнято </w:t>
      </w:r>
      <w:r>
        <w:rPr>
          <w:rFonts w:ascii="Times New Roman" w:hAnsi="Times New Roman" w:cs="Times New Roman"/>
          <w:sz w:val="28"/>
          <w:szCs w:val="28"/>
          <w:lang w:val="uk-UA"/>
        </w:rPr>
        <w:t>390</w:t>
      </w:r>
      <w:r w:rsidRPr="00EB69F2">
        <w:rPr>
          <w:rFonts w:ascii="Times New Roman" w:hAnsi="Times New Roman" w:cs="Times New Roman"/>
          <w:sz w:val="28"/>
          <w:szCs w:val="28"/>
          <w:lang w:val="uk-UA"/>
        </w:rPr>
        <w:t xml:space="preserve"> рішен</w:t>
      </w:r>
      <w:r>
        <w:rPr>
          <w:rFonts w:ascii="Times New Roman" w:hAnsi="Times New Roman" w:cs="Times New Roman"/>
          <w:sz w:val="28"/>
          <w:szCs w:val="28"/>
          <w:lang w:val="uk-UA"/>
        </w:rPr>
        <w:t>ня (у 2021 році – 471</w:t>
      </w:r>
      <w:r w:rsidRPr="00EB69F2">
        <w:rPr>
          <w:rFonts w:ascii="Times New Roman" w:hAnsi="Times New Roman" w:cs="Times New Roman"/>
          <w:sz w:val="28"/>
          <w:szCs w:val="28"/>
          <w:lang w:val="uk-UA"/>
        </w:rPr>
        <w:t xml:space="preserve">), що належать до компетенції виконавчого комітету та виконавчих органів </w:t>
      </w:r>
      <w:r>
        <w:rPr>
          <w:rFonts w:ascii="Times New Roman" w:hAnsi="Times New Roman" w:cs="Times New Roman"/>
          <w:sz w:val="28"/>
          <w:szCs w:val="28"/>
          <w:lang w:val="uk-UA"/>
        </w:rPr>
        <w:t xml:space="preserve">Кілійської </w:t>
      </w:r>
      <w:r w:rsidRPr="00EB69F2">
        <w:rPr>
          <w:rFonts w:ascii="Times New Roman" w:hAnsi="Times New Roman" w:cs="Times New Roman"/>
          <w:sz w:val="28"/>
          <w:szCs w:val="28"/>
          <w:lang w:val="uk-UA"/>
        </w:rPr>
        <w:t>міської ради</w:t>
      </w:r>
      <w:r>
        <w:rPr>
          <w:rFonts w:ascii="Times New Roman" w:hAnsi="Times New Roman" w:cs="Times New Roman"/>
          <w:sz w:val="28"/>
          <w:szCs w:val="28"/>
          <w:lang w:val="uk-UA"/>
        </w:rPr>
        <w:t>. Н</w:t>
      </w:r>
      <w:r w:rsidRPr="00EB69F2">
        <w:rPr>
          <w:rFonts w:ascii="Times New Roman" w:hAnsi="Times New Roman" w:cs="Times New Roman"/>
          <w:sz w:val="28"/>
          <w:szCs w:val="28"/>
          <w:lang w:val="uk-UA"/>
        </w:rPr>
        <w:t>айактуальнішим</w:t>
      </w:r>
      <w:r>
        <w:rPr>
          <w:rFonts w:ascii="Times New Roman" w:hAnsi="Times New Roman" w:cs="Times New Roman"/>
          <w:sz w:val="28"/>
          <w:szCs w:val="28"/>
          <w:lang w:val="uk-UA"/>
        </w:rPr>
        <w:t>и з них стали питання: бюджету</w:t>
      </w:r>
      <w:r w:rsidRPr="00EB69F2">
        <w:rPr>
          <w:rFonts w:ascii="Times New Roman" w:hAnsi="Times New Roman" w:cs="Times New Roman"/>
          <w:sz w:val="28"/>
          <w:szCs w:val="28"/>
          <w:lang w:val="uk-UA"/>
        </w:rPr>
        <w:t>, соціально</w:t>
      </w:r>
      <w:r>
        <w:rPr>
          <w:rFonts w:ascii="Times New Roman" w:hAnsi="Times New Roman" w:cs="Times New Roman"/>
          <w:sz w:val="28"/>
          <w:szCs w:val="28"/>
          <w:lang w:val="uk-UA"/>
        </w:rPr>
        <w:t xml:space="preserve"> </w:t>
      </w:r>
      <w:r w:rsidRPr="00EB69F2">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EB69F2">
        <w:rPr>
          <w:rFonts w:ascii="Times New Roman" w:hAnsi="Times New Roman" w:cs="Times New Roman"/>
          <w:sz w:val="28"/>
          <w:szCs w:val="28"/>
          <w:lang w:val="uk-UA"/>
        </w:rPr>
        <w:t>економічного розвитку, житлово</w:t>
      </w:r>
      <w:r>
        <w:rPr>
          <w:rFonts w:ascii="Times New Roman" w:hAnsi="Times New Roman" w:cs="Times New Roman"/>
          <w:sz w:val="28"/>
          <w:szCs w:val="28"/>
          <w:lang w:val="uk-UA"/>
        </w:rPr>
        <w:t xml:space="preserve"> </w:t>
      </w:r>
      <w:r w:rsidRPr="00EB69F2">
        <w:rPr>
          <w:rFonts w:ascii="Times New Roman" w:hAnsi="Times New Roman" w:cs="Times New Roman"/>
          <w:sz w:val="28"/>
          <w:szCs w:val="28"/>
          <w:lang w:val="uk-UA"/>
        </w:rPr>
        <w:t>–</w:t>
      </w:r>
      <w:r>
        <w:rPr>
          <w:rFonts w:ascii="Times New Roman" w:hAnsi="Times New Roman" w:cs="Times New Roman"/>
          <w:sz w:val="28"/>
          <w:szCs w:val="28"/>
          <w:lang w:val="uk-UA"/>
        </w:rPr>
        <w:t xml:space="preserve"> комунального господарства</w:t>
      </w:r>
      <w:r w:rsidRPr="00EB69F2">
        <w:rPr>
          <w:rFonts w:ascii="Times New Roman" w:hAnsi="Times New Roman" w:cs="Times New Roman"/>
          <w:sz w:val="28"/>
          <w:szCs w:val="28"/>
          <w:lang w:val="uk-UA"/>
        </w:rPr>
        <w:t xml:space="preserve">, містобудування, інфраструктури, соціального забезпечення і захисту громадян, організаційного забезпечення та інших питань що належать до компетенції виконавчого комітету та виконавчих органів </w:t>
      </w:r>
      <w:r>
        <w:rPr>
          <w:rFonts w:ascii="Times New Roman" w:hAnsi="Times New Roman" w:cs="Times New Roman"/>
          <w:sz w:val="28"/>
          <w:szCs w:val="28"/>
          <w:lang w:val="uk-UA"/>
        </w:rPr>
        <w:t xml:space="preserve">Кілійської </w:t>
      </w:r>
      <w:r w:rsidRPr="00EB69F2">
        <w:rPr>
          <w:rFonts w:ascii="Times New Roman" w:hAnsi="Times New Roman" w:cs="Times New Roman"/>
          <w:sz w:val="28"/>
          <w:szCs w:val="28"/>
          <w:lang w:val="uk-UA"/>
        </w:rPr>
        <w:t>міської ради.</w:t>
      </w:r>
      <w:r>
        <w:rPr>
          <w:rFonts w:ascii="Times New Roman" w:hAnsi="Times New Roman" w:cs="Times New Roman"/>
          <w:sz w:val="28"/>
          <w:szCs w:val="28"/>
          <w:lang w:val="uk-UA"/>
        </w:rPr>
        <w:t xml:space="preserve"> </w:t>
      </w:r>
      <w:r w:rsidRPr="00A85BDD">
        <w:rPr>
          <w:rFonts w:ascii="Times New Roman" w:hAnsi="Times New Roman" w:cs="Times New Roman"/>
          <w:sz w:val="28"/>
          <w:szCs w:val="28"/>
          <w:lang w:val="uk-UA"/>
        </w:rPr>
        <w:t>Всі рішення виконавчого комітету</w:t>
      </w:r>
      <w:r>
        <w:rPr>
          <w:rFonts w:ascii="Times New Roman" w:hAnsi="Times New Roman" w:cs="Times New Roman"/>
          <w:sz w:val="28"/>
          <w:szCs w:val="28"/>
          <w:lang w:val="uk-UA"/>
        </w:rPr>
        <w:t xml:space="preserve"> Кілійської міської ради</w:t>
      </w:r>
      <w:r w:rsidRPr="00A85BDD">
        <w:rPr>
          <w:rFonts w:ascii="Times New Roman" w:hAnsi="Times New Roman" w:cs="Times New Roman"/>
          <w:sz w:val="28"/>
          <w:szCs w:val="28"/>
          <w:lang w:val="uk-UA"/>
        </w:rPr>
        <w:t xml:space="preserve">, прийняті за </w:t>
      </w:r>
      <w:r>
        <w:rPr>
          <w:rFonts w:ascii="Times New Roman" w:hAnsi="Times New Roman" w:cs="Times New Roman"/>
          <w:sz w:val="28"/>
          <w:szCs w:val="28"/>
          <w:lang w:val="uk-UA"/>
        </w:rPr>
        <w:t>звітний період, зареєстровані та</w:t>
      </w:r>
      <w:r w:rsidRPr="00A85BDD">
        <w:rPr>
          <w:rFonts w:ascii="Times New Roman" w:hAnsi="Times New Roman" w:cs="Times New Roman"/>
          <w:sz w:val="28"/>
          <w:szCs w:val="28"/>
          <w:lang w:val="uk-UA"/>
        </w:rPr>
        <w:t xml:space="preserve"> відповідно до Закону України «Про доступ до публічної інформації» оприлюднені на офіційному сайті</w:t>
      </w:r>
      <w:r>
        <w:rPr>
          <w:rFonts w:ascii="Times New Roman" w:hAnsi="Times New Roman" w:cs="Times New Roman"/>
          <w:sz w:val="28"/>
          <w:szCs w:val="28"/>
          <w:lang w:val="uk-UA"/>
        </w:rPr>
        <w:t xml:space="preserve"> Кілійської міської територіальної громади Ізмаїльського району Одеської області (далі – Кілійська міська територіальна громада).</w:t>
      </w:r>
    </w:p>
    <w:p w14:paraId="09E5791C" w14:textId="77777777" w:rsidR="00210295" w:rsidRDefault="00210295"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Виконавчий комітет</w:t>
      </w:r>
      <w:r w:rsidRPr="006E0AAE">
        <w:rPr>
          <w:rFonts w:ascii="Times New Roman" w:hAnsi="Times New Roman" w:cs="Times New Roman"/>
          <w:sz w:val="28"/>
          <w:szCs w:val="28"/>
          <w:lang w:val="uk-UA"/>
        </w:rPr>
        <w:t xml:space="preserve"> Кілійської </w:t>
      </w:r>
      <w:r w:rsidRPr="006E0AAE">
        <w:rPr>
          <w:rFonts w:ascii="Times New Roman" w:hAnsi="Times New Roman"/>
          <w:sz w:val="28"/>
          <w:szCs w:val="28"/>
          <w:lang w:val="uk-UA"/>
        </w:rPr>
        <w:t>міської</w:t>
      </w:r>
      <w:r w:rsidRPr="006E0AAE">
        <w:rPr>
          <w:rFonts w:ascii="Times New Roman" w:hAnsi="Times New Roman" w:cs="Times New Roman"/>
          <w:sz w:val="28"/>
          <w:szCs w:val="28"/>
          <w:lang w:val="uk-UA"/>
        </w:rPr>
        <w:t xml:space="preserve"> ради та </w:t>
      </w:r>
      <w:r>
        <w:rPr>
          <w:rFonts w:ascii="Times New Roman" w:hAnsi="Times New Roman" w:cs="Times New Roman"/>
          <w:sz w:val="28"/>
          <w:szCs w:val="28"/>
          <w:lang w:val="uk-UA"/>
        </w:rPr>
        <w:t>його</w:t>
      </w:r>
      <w:r w:rsidRPr="006E0AAE">
        <w:rPr>
          <w:rFonts w:ascii="Times New Roman" w:hAnsi="Times New Roman" w:cs="Times New Roman"/>
          <w:sz w:val="28"/>
          <w:szCs w:val="28"/>
          <w:lang w:val="uk-UA"/>
        </w:rPr>
        <w:t xml:space="preserve"> керівництво працює за принципами публічності, прозорості та відкритості, керуючись у своїй діяльності Законами України </w:t>
      </w:r>
      <w:r>
        <w:rPr>
          <w:rFonts w:ascii="Times New Roman" w:hAnsi="Times New Roman" w:cs="Times New Roman"/>
          <w:sz w:val="28"/>
          <w:szCs w:val="28"/>
          <w:lang w:val="uk-UA"/>
        </w:rPr>
        <w:t xml:space="preserve">«Про місцеве самоврядування в Україні», </w:t>
      </w:r>
      <w:r w:rsidRPr="006E0AAE">
        <w:rPr>
          <w:rFonts w:ascii="Times New Roman" w:hAnsi="Times New Roman" w:cs="Times New Roman"/>
          <w:sz w:val="28"/>
          <w:szCs w:val="28"/>
          <w:lang w:val="uk-UA"/>
        </w:rPr>
        <w:t>«Про доступ до публічної інформації», «Про інформацію» та іншими законодавчими актами.</w:t>
      </w:r>
    </w:p>
    <w:p w14:paraId="4363E61D" w14:textId="77777777" w:rsidR="00210295" w:rsidRDefault="00210295" w:rsidP="00210295">
      <w:pPr>
        <w:spacing w:line="240" w:lineRule="auto"/>
        <w:ind w:firstLine="567"/>
        <w:jc w:val="both"/>
        <w:rPr>
          <w:rFonts w:ascii="Times New Roman" w:hAnsi="Times New Roman" w:cs="Times New Roman"/>
          <w:sz w:val="28"/>
          <w:szCs w:val="28"/>
          <w:lang w:val="uk-UA"/>
        </w:rPr>
      </w:pPr>
      <w:r w:rsidRPr="006E0AAE">
        <w:rPr>
          <w:rFonts w:ascii="Times New Roman" w:hAnsi="Times New Roman" w:cs="Times New Roman"/>
          <w:sz w:val="28"/>
          <w:szCs w:val="28"/>
          <w:lang w:val="uk-UA"/>
        </w:rPr>
        <w:t xml:space="preserve">Основним інструментом для висвітлення діяльності </w:t>
      </w:r>
      <w:r>
        <w:rPr>
          <w:rFonts w:ascii="Times New Roman" w:hAnsi="Times New Roman" w:cs="Times New Roman"/>
          <w:sz w:val="28"/>
          <w:szCs w:val="28"/>
          <w:lang w:val="uk-UA"/>
        </w:rPr>
        <w:t xml:space="preserve">Кілійської </w:t>
      </w:r>
      <w:r w:rsidRPr="006E0AAE">
        <w:rPr>
          <w:rFonts w:ascii="Times New Roman" w:hAnsi="Times New Roman"/>
          <w:sz w:val="28"/>
          <w:szCs w:val="28"/>
          <w:lang w:val="uk-UA"/>
        </w:rPr>
        <w:t xml:space="preserve">міської </w:t>
      </w:r>
      <w:r w:rsidRPr="006E0AAE">
        <w:rPr>
          <w:rFonts w:ascii="Times New Roman" w:hAnsi="Times New Roman" w:cs="Times New Roman"/>
          <w:sz w:val="28"/>
          <w:szCs w:val="28"/>
          <w:lang w:val="uk-UA"/>
        </w:rPr>
        <w:t>ради та забезпечення доступу до публічної інформації є офіційний веб</w:t>
      </w:r>
      <w:r>
        <w:rPr>
          <w:rFonts w:ascii="Times New Roman" w:hAnsi="Times New Roman" w:cs="Times New Roman"/>
          <w:sz w:val="28"/>
          <w:szCs w:val="28"/>
          <w:lang w:val="uk-UA"/>
        </w:rPr>
        <w:t xml:space="preserve"> </w:t>
      </w:r>
      <w:r w:rsidRPr="006E0AA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E0AAE">
        <w:rPr>
          <w:rFonts w:ascii="Times New Roman" w:hAnsi="Times New Roman" w:cs="Times New Roman"/>
          <w:sz w:val="28"/>
          <w:szCs w:val="28"/>
          <w:lang w:val="uk-UA"/>
        </w:rPr>
        <w:t xml:space="preserve">сайт </w:t>
      </w:r>
      <w:r>
        <w:rPr>
          <w:rFonts w:ascii="Times New Roman" w:hAnsi="Times New Roman" w:cs="Times New Roman"/>
          <w:sz w:val="28"/>
          <w:szCs w:val="28"/>
          <w:lang w:val="uk-UA"/>
        </w:rPr>
        <w:t xml:space="preserve">Кілійської </w:t>
      </w:r>
      <w:r w:rsidRPr="006E0AAE">
        <w:rPr>
          <w:rFonts w:ascii="Times New Roman" w:hAnsi="Times New Roman"/>
          <w:sz w:val="28"/>
          <w:szCs w:val="28"/>
          <w:lang w:val="uk-UA"/>
        </w:rPr>
        <w:t>міської</w:t>
      </w:r>
      <w:r w:rsidRPr="006E0AAE">
        <w:rPr>
          <w:rFonts w:ascii="Times New Roman" w:hAnsi="Times New Roman" w:cs="Times New Roman"/>
          <w:sz w:val="28"/>
          <w:szCs w:val="28"/>
          <w:lang w:val="uk-UA"/>
        </w:rPr>
        <w:t xml:space="preserve"> ради, який постійно оновлюється.</w:t>
      </w:r>
      <w:r>
        <w:rPr>
          <w:rFonts w:ascii="Times New Roman" w:hAnsi="Times New Roman" w:cs="Times New Roman"/>
          <w:sz w:val="28"/>
          <w:szCs w:val="28"/>
          <w:lang w:val="uk-UA"/>
        </w:rPr>
        <w:t xml:space="preserve"> </w:t>
      </w:r>
      <w:r w:rsidRPr="006E0AAE">
        <w:rPr>
          <w:rFonts w:ascii="Times New Roman" w:hAnsi="Times New Roman" w:cs="Times New Roman"/>
          <w:sz w:val="28"/>
          <w:szCs w:val="28"/>
          <w:lang w:val="uk-UA"/>
        </w:rPr>
        <w:t>На даному веб</w:t>
      </w:r>
      <w:r>
        <w:rPr>
          <w:rFonts w:ascii="Times New Roman" w:hAnsi="Times New Roman" w:cs="Times New Roman"/>
          <w:sz w:val="28"/>
          <w:szCs w:val="28"/>
          <w:lang w:val="uk-UA"/>
        </w:rPr>
        <w:t xml:space="preserve"> </w:t>
      </w:r>
      <w:r w:rsidRPr="006E0AA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6E0AAE">
        <w:rPr>
          <w:rFonts w:ascii="Times New Roman" w:hAnsi="Times New Roman" w:cs="Times New Roman"/>
          <w:sz w:val="28"/>
          <w:szCs w:val="28"/>
          <w:lang w:val="uk-UA"/>
        </w:rPr>
        <w:t xml:space="preserve">сайті </w:t>
      </w:r>
      <w:r>
        <w:rPr>
          <w:rFonts w:ascii="Times New Roman" w:hAnsi="Times New Roman" w:cs="Times New Roman"/>
          <w:sz w:val="28"/>
          <w:szCs w:val="28"/>
          <w:lang w:val="uk-UA"/>
        </w:rPr>
        <w:t>оприлюднюються діяльність Кілійського міського голови, першого заступника міського голови з питань діяльності виконавчих органів, заступників міського голови з питань діяльності виконавчих органів, Кілійської міської ради, виконавчого комітету Кілійської міської ради, Одеської обласної державної (військової) адміністрації, Ізмаїльської районної державної (військової) адміністрації, новини та інше.</w:t>
      </w:r>
    </w:p>
    <w:p w14:paraId="68874D23" w14:textId="32A0B649" w:rsidR="00FD5516" w:rsidRDefault="00FD5516" w:rsidP="00FD5516">
      <w:pPr>
        <w:autoSpaceDE w:val="0"/>
        <w:autoSpaceDN w:val="0"/>
        <w:adjustRightInd w:val="0"/>
        <w:spacing w:before="100" w:after="0" w:line="240" w:lineRule="auto"/>
        <w:ind w:left="720" w:hanging="720"/>
        <w:jc w:val="center"/>
        <w:rPr>
          <w:rFonts w:ascii="Times New Roman" w:hAnsi="Times New Roman" w:cs="Times New Roman"/>
          <w:b/>
          <w:bCs/>
          <w:i/>
          <w:color w:val="000000"/>
          <w:sz w:val="32"/>
          <w:szCs w:val="32"/>
          <w:u w:val="single"/>
          <w:lang w:val="uk-UA"/>
        </w:rPr>
      </w:pPr>
      <w:r>
        <w:rPr>
          <w:rFonts w:ascii="Times New Roman" w:hAnsi="Times New Roman" w:cs="Times New Roman"/>
          <w:b/>
          <w:bCs/>
          <w:i/>
          <w:color w:val="000000"/>
          <w:sz w:val="36"/>
          <w:szCs w:val="36"/>
          <w:u w:val="single"/>
          <w:lang w:val="uk-UA"/>
        </w:rPr>
        <w:t xml:space="preserve">Організаційна робота та інформаційні технології апарату </w:t>
      </w:r>
    </w:p>
    <w:p w14:paraId="5A7DCA03" w14:textId="77777777" w:rsidR="00FD5516" w:rsidRPr="00FD5516" w:rsidRDefault="00FD5516" w:rsidP="00FD5516">
      <w:pPr>
        <w:autoSpaceDE w:val="0"/>
        <w:autoSpaceDN w:val="0"/>
        <w:adjustRightInd w:val="0"/>
        <w:spacing w:before="100" w:after="0" w:line="240" w:lineRule="auto"/>
        <w:ind w:left="720" w:hanging="720"/>
        <w:jc w:val="center"/>
        <w:rPr>
          <w:rFonts w:ascii="Times New Roman" w:hAnsi="Times New Roman" w:cs="Times New Roman"/>
          <w:b/>
          <w:bCs/>
          <w:i/>
          <w:color w:val="000000"/>
          <w:sz w:val="32"/>
          <w:szCs w:val="32"/>
          <w:u w:val="single"/>
          <w:lang w:val="uk-UA"/>
        </w:rPr>
      </w:pPr>
    </w:p>
    <w:p w14:paraId="6A7FB030" w14:textId="42FC6A50" w:rsidR="00210295" w:rsidRDefault="00210295"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Відділ організаційної роботи та інформаційних технологій апарату виконавчого комітету Кілійської міської ради (далі – Відділ) є структурним підрозділом виконавчого комітету Кілійської міської ради. Відділ здійснює організаційне, документальне, інформаційне, методичне та технічне забезпечення діяльності Кілійської міської ради.</w:t>
      </w:r>
    </w:p>
    <w:p w14:paraId="3F97107B" w14:textId="77777777" w:rsidR="00210295" w:rsidRDefault="00210295"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своїй діяльності Відділ керується Конституцією України, Законом України «Про місцеве самоврядування в Україні», Законом України «Про службу в органах місцевого самоврядування» та іншими законами України, постановами Верховної ради України, Указами Президента України, постановами і розпорядженнями Кабінету Міністрів України, розпорядженнями голови Одеської обласної державної (військової) адміністрації, Ізмаїльської районної державної (військової) адміністрації, рішеннями сесії Кілійської міської ради, рішеннями виконавчого комітету Кілійської міської ради, Регламентом Кілійської міської ради, Регламентом виконавчого комітету Кілійської міської ради, розпорядженнями та дорученнями Кілійського міського голови, іншими нормативно - правовими актами в межах чинного законодавства України, а також положенням про Відділ.</w:t>
      </w:r>
    </w:p>
    <w:p w14:paraId="21601FDE" w14:textId="77777777" w:rsidR="00210295" w:rsidRDefault="00827CAD"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804672" behindDoc="1" locked="0" layoutInCell="1" allowOverlap="1" wp14:anchorId="54348422" wp14:editId="7DBDE1C4">
            <wp:simplePos x="0" y="0"/>
            <wp:positionH relativeFrom="column">
              <wp:posOffset>15240</wp:posOffset>
            </wp:positionH>
            <wp:positionV relativeFrom="paragraph">
              <wp:posOffset>125730</wp:posOffset>
            </wp:positionV>
            <wp:extent cx="2438400" cy="1627505"/>
            <wp:effectExtent l="0" t="0" r="0" b="0"/>
            <wp:wrapTight wrapText="bothSides">
              <wp:wrapPolygon edited="0">
                <wp:start x="0" y="0"/>
                <wp:lineTo x="0" y="21238"/>
                <wp:lineTo x="21431" y="21238"/>
                <wp:lineTo x="21431"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0" cy="1627505"/>
                    </a:xfrm>
                    <a:prstGeom prst="rect">
                      <a:avLst/>
                    </a:prstGeom>
                    <a:noFill/>
                  </pic:spPr>
                </pic:pic>
              </a:graphicData>
            </a:graphic>
            <wp14:sizeRelH relativeFrom="page">
              <wp14:pctWidth>0</wp14:pctWidth>
            </wp14:sizeRelH>
            <wp14:sizeRelV relativeFrom="page">
              <wp14:pctHeight>0</wp14:pctHeight>
            </wp14:sizeRelV>
          </wp:anchor>
        </w:drawing>
      </w:r>
      <w:r w:rsidR="00210295">
        <w:rPr>
          <w:rFonts w:ascii="Times New Roman" w:hAnsi="Times New Roman" w:cs="Times New Roman"/>
          <w:sz w:val="28"/>
          <w:szCs w:val="28"/>
          <w:lang w:val="uk-UA"/>
        </w:rPr>
        <w:t>З</w:t>
      </w:r>
      <w:r w:rsidR="00210295" w:rsidRPr="00424334">
        <w:rPr>
          <w:rFonts w:ascii="Times New Roman" w:hAnsi="Times New Roman" w:cs="Times New Roman"/>
          <w:sz w:val="28"/>
          <w:szCs w:val="28"/>
          <w:lang w:val="uk-UA"/>
        </w:rPr>
        <w:t xml:space="preserve"> метою захисту державної мови та необхідності перейменування вулиць, провулків, площ, парків, скверів та інших об’єктів топоніміки,</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 xml:space="preserve">які розташовані на території Кілійської міської територіальної громади </w:t>
      </w:r>
      <w:r w:rsidR="00210295">
        <w:rPr>
          <w:rFonts w:ascii="Times New Roman" w:hAnsi="Times New Roman" w:cs="Times New Roman"/>
          <w:sz w:val="28"/>
          <w:szCs w:val="28"/>
          <w:lang w:val="uk-UA"/>
        </w:rPr>
        <w:t>в</w:t>
      </w:r>
      <w:r w:rsidR="00210295" w:rsidRPr="00E06CA7">
        <w:rPr>
          <w:rFonts w:ascii="Times New Roman" w:hAnsi="Times New Roman" w:cs="Times New Roman"/>
          <w:sz w:val="28"/>
          <w:szCs w:val="28"/>
          <w:lang w:val="uk-UA"/>
        </w:rPr>
        <w:t>ідповідно до ст. 13, 37, 53, 59 Закону України «Про місцеве самоврядування», ст. 41 Закону України «Про забезпечення функціонування української мови як державної», Закону України «Про географічні назви», Постанови Кабінету Міністрів України від 03.11.2010 року №996 «Про забезпечення участі громадськості у формуванні та реалізації державної політики», Постан</w:t>
      </w:r>
      <w:r w:rsidR="00210295">
        <w:rPr>
          <w:rFonts w:ascii="Times New Roman" w:hAnsi="Times New Roman" w:cs="Times New Roman"/>
          <w:sz w:val="28"/>
          <w:szCs w:val="28"/>
          <w:lang w:val="uk-UA"/>
        </w:rPr>
        <w:t xml:space="preserve">ови Кабінету Міністрів України </w:t>
      </w:r>
      <w:r w:rsidR="00210295" w:rsidRPr="00E06CA7">
        <w:rPr>
          <w:rFonts w:ascii="Times New Roman" w:hAnsi="Times New Roman" w:cs="Times New Roman"/>
          <w:sz w:val="28"/>
          <w:szCs w:val="28"/>
          <w:lang w:val="uk-UA"/>
        </w:rPr>
        <w:t>від 24.10.2012 року №989 «Про затвердження Порядку проведення громадського обговорення під час розгляду питань про присвоєння юридичним особам та об’єктам права власності, які за ними закріплені, об’єктам права власності, які належать фізичним особам, імен (псевдонімів) фізичних осіб, ювілейних та святкових дат, назв і дат історичних подій»,рішення Конституційного Суду України від 14.07.2021 №1-р/2021 у справі за конституційним поданням 51 народного депутата України щодо відповідності Конституції України (конституційності) Закону України «Про забезпечення функціонування української мови як державної», відповідно до листа Одеської обласної військової адміністрації, Одеської обласної державної адміністрації від 28.04.2022 року №4148/2/01-38/2-22, враховуючи лист Уповноваженого із захисту державної мови від 21.04.2022 року №1281/04.1 та Рекомендацій Уповноваженого із захисту державної мови, рекомендації постійної комісії міської ради з питань соціально – економічної та регуляторної політики, Регламенту міської ради та депутатської діяльності від 01 липня 2022 року №31.2.1.</w:t>
      </w:r>
      <w:r w:rsidR="00210295">
        <w:rPr>
          <w:rFonts w:ascii="Times New Roman" w:hAnsi="Times New Roman" w:cs="Times New Roman"/>
          <w:sz w:val="28"/>
          <w:szCs w:val="28"/>
          <w:lang w:val="uk-UA"/>
        </w:rPr>
        <w:t xml:space="preserve">Відділом </w:t>
      </w:r>
      <w:r w:rsidR="00210295">
        <w:rPr>
          <w:rFonts w:ascii="Times New Roman" w:hAnsi="Times New Roman" w:cs="Times New Roman"/>
          <w:sz w:val="28"/>
          <w:szCs w:val="28"/>
          <w:shd w:val="clear" w:color="auto" w:fill="FFFFFF"/>
          <w:lang w:val="uk-UA"/>
        </w:rPr>
        <w:t xml:space="preserve">було підготовлено проект рішення виконавчого комітету Кілійської міської ради від </w:t>
      </w:r>
      <w:r w:rsidR="00210295" w:rsidRPr="00424334">
        <w:rPr>
          <w:rFonts w:ascii="Times New Roman" w:hAnsi="Times New Roman" w:cs="Times New Roman"/>
          <w:sz w:val="28"/>
          <w:szCs w:val="28"/>
          <w:lang w:val="uk-UA"/>
        </w:rPr>
        <w:t>01 серпня 2022 року</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 194</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«Про створення робочої групи з питань перейменування вулиць, провулків</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та інших об’єктів топоніміки,які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агресором чи історією російської імперії, СРСР та затвердження її складу»</w:t>
      </w:r>
      <w:r w:rsidR="00210295">
        <w:rPr>
          <w:rFonts w:ascii="Times New Roman" w:hAnsi="Times New Roman" w:cs="Times New Roman"/>
          <w:sz w:val="28"/>
          <w:szCs w:val="28"/>
          <w:lang w:val="uk-UA"/>
        </w:rPr>
        <w:t>, затверджено</w:t>
      </w:r>
      <w:r w:rsidR="00210295" w:rsidRPr="00424334">
        <w:rPr>
          <w:rFonts w:ascii="Times New Roman" w:hAnsi="Times New Roman" w:cs="Times New Roman"/>
          <w:sz w:val="28"/>
          <w:szCs w:val="28"/>
          <w:lang w:val="uk-UA"/>
        </w:rPr>
        <w:t xml:space="preserve"> орієнтовний план заходів з питань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агресором чи історією російської імперії, СРСР</w:t>
      </w:r>
      <w:r w:rsidR="00210295">
        <w:rPr>
          <w:rFonts w:ascii="Times New Roman" w:hAnsi="Times New Roman" w:cs="Times New Roman"/>
          <w:sz w:val="28"/>
          <w:szCs w:val="28"/>
          <w:lang w:val="uk-UA"/>
        </w:rPr>
        <w:t xml:space="preserve"> згідно якому робоча група </w:t>
      </w:r>
      <w:r w:rsidR="00210295" w:rsidRPr="00424334">
        <w:rPr>
          <w:rFonts w:ascii="Times New Roman" w:hAnsi="Times New Roman" w:cs="Times New Roman"/>
          <w:sz w:val="28"/>
          <w:szCs w:val="28"/>
          <w:lang w:val="uk-UA"/>
        </w:rPr>
        <w:t>з питань перейменування вулиць, провулків</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та інших об’єктів топоніміки,які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w:t>
      </w:r>
      <w:r w:rsidR="00210295">
        <w:rPr>
          <w:rFonts w:ascii="Times New Roman" w:hAnsi="Times New Roman" w:cs="Times New Roman"/>
          <w:sz w:val="28"/>
          <w:szCs w:val="28"/>
          <w:lang w:val="uk-UA"/>
        </w:rPr>
        <w:t xml:space="preserve"> </w:t>
      </w:r>
      <w:r w:rsidR="00210295" w:rsidRPr="00424334">
        <w:rPr>
          <w:rFonts w:ascii="Times New Roman" w:hAnsi="Times New Roman" w:cs="Times New Roman"/>
          <w:sz w:val="28"/>
          <w:szCs w:val="28"/>
          <w:lang w:val="uk-UA"/>
        </w:rPr>
        <w:t>агресором чи історією російської імперії, СРСР</w:t>
      </w:r>
      <w:r w:rsidR="00210295">
        <w:rPr>
          <w:rFonts w:ascii="Times New Roman" w:hAnsi="Times New Roman" w:cs="Times New Roman"/>
          <w:sz w:val="28"/>
          <w:szCs w:val="28"/>
          <w:lang w:val="uk-UA"/>
        </w:rPr>
        <w:t xml:space="preserve"> працювала з серпня по листопад 2022 року. Згідно орієнтовному плану заходів було здійснено:</w:t>
      </w:r>
    </w:p>
    <w:p w14:paraId="7FB351AD" w14:textId="77777777" w:rsidR="00210295" w:rsidRDefault="00210295" w:rsidP="00210295">
      <w:pPr>
        <w:pStyle w:val="a3"/>
        <w:numPr>
          <w:ilvl w:val="0"/>
          <w:numId w:val="73"/>
        </w:numPr>
        <w:spacing w:line="240" w:lineRule="auto"/>
        <w:ind w:left="0" w:firstLine="567"/>
        <w:jc w:val="both"/>
        <w:rPr>
          <w:rFonts w:ascii="Times New Roman" w:eastAsia="Calibri" w:hAnsi="Times New Roman" w:cs="Times New Roman"/>
          <w:sz w:val="28"/>
          <w:szCs w:val="28"/>
          <w:lang w:val="uk-UA"/>
        </w:rPr>
      </w:pPr>
      <w:r w:rsidRPr="00DB04B4">
        <w:rPr>
          <w:rFonts w:ascii="Times New Roman" w:eastAsia="Calibri" w:hAnsi="Times New Roman" w:cs="Times New Roman"/>
          <w:sz w:val="28"/>
          <w:szCs w:val="28"/>
          <w:lang w:val="uk-UA"/>
        </w:rPr>
        <w:t>Визначення переліку запропонованих до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 та надати пропозиції щодо альтернативних назв із підготовкою відповідних інформаційних довідок;</w:t>
      </w:r>
    </w:p>
    <w:p w14:paraId="1D51455F" w14:textId="77777777" w:rsidR="00210295" w:rsidRDefault="00210295" w:rsidP="00210295">
      <w:pPr>
        <w:pStyle w:val="a3"/>
        <w:numPr>
          <w:ilvl w:val="0"/>
          <w:numId w:val="73"/>
        </w:numPr>
        <w:spacing w:line="240" w:lineRule="auto"/>
        <w:ind w:left="0" w:firstLine="567"/>
        <w:jc w:val="both"/>
        <w:rPr>
          <w:rFonts w:ascii="Times New Roman" w:eastAsia="Calibri" w:hAnsi="Times New Roman" w:cs="Times New Roman"/>
          <w:sz w:val="28"/>
          <w:szCs w:val="28"/>
          <w:lang w:val="uk-UA"/>
        </w:rPr>
      </w:pPr>
      <w:r w:rsidRPr="00DB04B4">
        <w:rPr>
          <w:rFonts w:ascii="Times New Roman" w:eastAsia="Calibri" w:hAnsi="Times New Roman" w:cs="Times New Roman"/>
          <w:sz w:val="28"/>
          <w:szCs w:val="28"/>
          <w:lang w:val="uk-UA"/>
        </w:rPr>
        <w:t xml:space="preserve">Розробка проєктів рішень виконавчого комітету Кілійської міської ради: </w:t>
      </w:r>
    </w:p>
    <w:p w14:paraId="51DF1A2A" w14:textId="77777777" w:rsidR="00210295" w:rsidRPr="00DB04B4" w:rsidRDefault="00210295" w:rsidP="00210295">
      <w:pPr>
        <w:spacing w:line="240" w:lineRule="auto"/>
        <w:ind w:firstLine="567"/>
        <w:jc w:val="both"/>
        <w:rPr>
          <w:rFonts w:ascii="Times New Roman" w:eastAsia="Calibri" w:hAnsi="Times New Roman" w:cs="Times New Roman"/>
          <w:sz w:val="28"/>
          <w:szCs w:val="28"/>
          <w:lang w:val="uk-UA"/>
        </w:rPr>
      </w:pPr>
      <w:r w:rsidRPr="00DB04B4">
        <w:rPr>
          <w:rFonts w:ascii="Times New Roman" w:eastAsia="Calibri" w:hAnsi="Times New Roman" w:cs="Times New Roman"/>
          <w:sz w:val="28"/>
          <w:szCs w:val="28"/>
          <w:lang w:val="uk-UA"/>
        </w:rPr>
        <w:t>2.1.</w:t>
      </w:r>
      <w:r>
        <w:rPr>
          <w:rFonts w:ascii="Times New Roman" w:eastAsia="Calibri" w:hAnsi="Times New Roman" w:cs="Times New Roman"/>
          <w:sz w:val="28"/>
          <w:szCs w:val="28"/>
          <w:lang w:val="uk-UA"/>
        </w:rPr>
        <w:t xml:space="preserve"> </w:t>
      </w:r>
      <w:r w:rsidRPr="00DB04B4">
        <w:rPr>
          <w:rFonts w:ascii="Times New Roman" w:eastAsia="Calibri" w:hAnsi="Times New Roman" w:cs="Times New Roman"/>
          <w:sz w:val="28"/>
          <w:szCs w:val="28"/>
          <w:lang w:val="uk-UA"/>
        </w:rPr>
        <w:t>«Про затвердження переліку запропонованих до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 з альтернативними назвами»;</w:t>
      </w:r>
    </w:p>
    <w:p w14:paraId="76FB9020" w14:textId="77777777" w:rsidR="00210295" w:rsidRDefault="00210295" w:rsidP="00210295">
      <w:pPr>
        <w:spacing w:line="240" w:lineRule="auto"/>
        <w:ind w:firstLine="56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2.2. </w:t>
      </w:r>
      <w:r w:rsidRPr="00064BB9">
        <w:rPr>
          <w:rFonts w:ascii="Times New Roman" w:eastAsia="Calibri" w:hAnsi="Times New Roman" w:cs="Times New Roman"/>
          <w:sz w:val="28"/>
          <w:szCs w:val="28"/>
          <w:lang w:val="uk-UA"/>
        </w:rPr>
        <w:t>«Про проведення публічних громадських обговорень</w:t>
      </w:r>
      <w:r>
        <w:rPr>
          <w:rFonts w:ascii="Times New Roman" w:eastAsia="Calibri" w:hAnsi="Times New Roman" w:cs="Times New Roman"/>
          <w:sz w:val="28"/>
          <w:szCs w:val="28"/>
          <w:lang w:val="uk-UA"/>
        </w:rPr>
        <w:t xml:space="preserve"> з питань перейменування вулиць, провулків</w:t>
      </w:r>
      <w:r w:rsidRPr="00064BB9">
        <w:rPr>
          <w:rFonts w:ascii="Times New Roman" w:eastAsia="Calibri" w:hAnsi="Times New Roman" w:cs="Times New Roman"/>
          <w:sz w:val="28"/>
          <w:szCs w:val="28"/>
          <w:lang w:val="uk-UA"/>
        </w:rPr>
        <w:t xml:space="preserve"> та інших об’єктів </w:t>
      </w:r>
      <w:r>
        <w:rPr>
          <w:rFonts w:ascii="Times New Roman" w:eastAsia="Calibri" w:hAnsi="Times New Roman" w:cs="Times New Roman"/>
          <w:sz w:val="28"/>
          <w:szCs w:val="28"/>
          <w:lang w:val="uk-UA"/>
        </w:rPr>
        <w:t xml:space="preserve">топоніміки, </w:t>
      </w:r>
      <w:r w:rsidRPr="00064BB9">
        <w:rPr>
          <w:rFonts w:ascii="Times New Roman" w:eastAsia="Calibri" w:hAnsi="Times New Roman" w:cs="Times New Roman"/>
          <w:sz w:val="28"/>
          <w:szCs w:val="28"/>
          <w:lang w:val="uk-UA"/>
        </w:rPr>
        <w:t>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w:t>
      </w:r>
      <w:r>
        <w:rPr>
          <w:rFonts w:ascii="Times New Roman" w:eastAsia="Calibri" w:hAnsi="Times New Roman" w:cs="Times New Roman"/>
          <w:sz w:val="28"/>
          <w:szCs w:val="28"/>
          <w:lang w:val="uk-UA"/>
        </w:rPr>
        <w:t>;</w:t>
      </w:r>
    </w:p>
    <w:p w14:paraId="2BD517C8" w14:textId="77777777" w:rsidR="00210295" w:rsidRDefault="00210295" w:rsidP="00210295">
      <w:pPr>
        <w:pStyle w:val="a3"/>
        <w:numPr>
          <w:ilvl w:val="0"/>
          <w:numId w:val="73"/>
        </w:numPr>
        <w:spacing w:line="240" w:lineRule="auto"/>
        <w:ind w:left="0" w:firstLine="567"/>
        <w:jc w:val="both"/>
        <w:rPr>
          <w:rFonts w:ascii="Times New Roman" w:eastAsia="Calibri" w:hAnsi="Times New Roman" w:cs="Times New Roman"/>
          <w:sz w:val="28"/>
          <w:szCs w:val="28"/>
          <w:lang w:val="uk-UA"/>
        </w:rPr>
      </w:pPr>
      <w:r w:rsidRPr="00DB04B4">
        <w:rPr>
          <w:rFonts w:ascii="Times New Roman" w:eastAsia="Calibri" w:hAnsi="Times New Roman" w:cs="Times New Roman"/>
          <w:sz w:val="28"/>
          <w:szCs w:val="28"/>
          <w:lang w:val="uk-UA"/>
        </w:rPr>
        <w:t>Проведення публічних громадських обговорень та електронних консультацій з громадськістю з питань перейменування вулиць, провулків площ,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 (далі - Публічні громадські обговорення та електронні консультації з громадськістю);</w:t>
      </w:r>
    </w:p>
    <w:p w14:paraId="28FE2CBF" w14:textId="77777777" w:rsidR="00210295" w:rsidRDefault="00210295" w:rsidP="00210295">
      <w:pPr>
        <w:pStyle w:val="a3"/>
        <w:numPr>
          <w:ilvl w:val="0"/>
          <w:numId w:val="73"/>
        </w:numPr>
        <w:spacing w:line="240" w:lineRule="auto"/>
        <w:ind w:left="0" w:firstLine="567"/>
        <w:jc w:val="both"/>
        <w:rPr>
          <w:rFonts w:ascii="Times New Roman" w:eastAsia="Calibri" w:hAnsi="Times New Roman" w:cs="Times New Roman"/>
          <w:sz w:val="28"/>
          <w:szCs w:val="28"/>
          <w:lang w:val="uk-UA"/>
        </w:rPr>
      </w:pPr>
      <w:r w:rsidRPr="00DB04B4">
        <w:rPr>
          <w:rFonts w:ascii="Times New Roman" w:eastAsia="Calibri" w:hAnsi="Times New Roman" w:cs="Times New Roman"/>
          <w:sz w:val="28"/>
          <w:szCs w:val="28"/>
          <w:lang w:val="uk-UA"/>
        </w:rPr>
        <w:t>Узагальнення результатів Публічних громадських обговорень та електронних консультацій з громадськістю та надання звіту про підсумки Публічних громадських обговорень та електронних консультацій з громадськістю;</w:t>
      </w:r>
    </w:p>
    <w:p w14:paraId="3A07741A" w14:textId="77777777" w:rsidR="00210295" w:rsidRPr="00DB04B4" w:rsidRDefault="00210295" w:rsidP="00210295">
      <w:pPr>
        <w:pStyle w:val="a3"/>
        <w:numPr>
          <w:ilvl w:val="0"/>
          <w:numId w:val="73"/>
        </w:numPr>
        <w:spacing w:line="240" w:lineRule="auto"/>
        <w:ind w:left="0" w:firstLine="567"/>
        <w:jc w:val="both"/>
        <w:rPr>
          <w:rFonts w:ascii="Times New Roman" w:eastAsia="Calibri" w:hAnsi="Times New Roman" w:cs="Times New Roman"/>
          <w:sz w:val="28"/>
          <w:szCs w:val="28"/>
          <w:lang w:val="uk-UA"/>
        </w:rPr>
      </w:pPr>
      <w:r w:rsidRPr="00DB04B4">
        <w:rPr>
          <w:rFonts w:ascii="Times New Roman" w:eastAsia="Calibri" w:hAnsi="Times New Roman" w:cs="Times New Roman"/>
          <w:sz w:val="28"/>
          <w:szCs w:val="28"/>
          <w:lang w:val="uk-UA"/>
        </w:rPr>
        <w:t>Розробка проєкту рішення виконавчого комітету Кілійської міської ради «Про схвалення проєкту рішення Кілійської міської ради «Про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проєкту рішення Кілійської міської ради «Про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w:t>
      </w:r>
    </w:p>
    <w:p w14:paraId="4AFDE5AF" w14:textId="77777777" w:rsidR="00210295" w:rsidRPr="00A505C3" w:rsidRDefault="00210295" w:rsidP="00210295">
      <w:pPr>
        <w:spacing w:afterLines="20" w:after="48" w:line="240" w:lineRule="auto"/>
        <w:ind w:firstLine="567"/>
        <w:jc w:val="both"/>
        <w:rPr>
          <w:rFonts w:ascii="Times New Roman" w:hAnsi="Times New Roman"/>
          <w:sz w:val="28"/>
          <w:szCs w:val="28"/>
          <w:lang w:val="uk-UA"/>
        </w:rPr>
      </w:pPr>
      <w:r>
        <w:rPr>
          <w:rFonts w:ascii="Times New Roman" w:hAnsi="Times New Roman" w:cs="Times New Roman"/>
          <w:sz w:val="28"/>
          <w:szCs w:val="28"/>
          <w:lang w:val="uk-UA"/>
        </w:rPr>
        <w:t>Відповідно до підготовленого Відділом рішення виконавчого комітету Кілійської міської від 08 вересня 2022 року №239 «</w:t>
      </w:r>
      <w:r w:rsidRPr="00E06CA7">
        <w:rPr>
          <w:rFonts w:ascii="Times New Roman" w:hAnsi="Times New Roman"/>
          <w:sz w:val="28"/>
          <w:szCs w:val="28"/>
          <w:lang w:val="uk-UA" w:eastAsia="en-US"/>
        </w:rPr>
        <w:t>Про проведення публічних громадських обговорень з питань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 з альтернативними назвами»</w:t>
      </w:r>
      <w:r>
        <w:rPr>
          <w:rFonts w:ascii="Times New Roman" w:hAnsi="Times New Roman"/>
          <w:sz w:val="28"/>
          <w:szCs w:val="28"/>
          <w:lang w:val="uk-UA" w:eastAsia="en-US"/>
        </w:rPr>
        <w:t xml:space="preserve"> були проведені </w:t>
      </w:r>
      <w:r>
        <w:rPr>
          <w:rFonts w:ascii="Times New Roman" w:hAnsi="Times New Roman"/>
          <w:sz w:val="28"/>
          <w:szCs w:val="28"/>
          <w:lang w:val="uk-UA"/>
        </w:rPr>
        <w:t>публічні громадські</w:t>
      </w:r>
      <w:r w:rsidRPr="004E7B0A">
        <w:rPr>
          <w:rFonts w:ascii="Times New Roman" w:hAnsi="Times New Roman"/>
          <w:sz w:val="28"/>
          <w:szCs w:val="28"/>
          <w:lang w:val="uk-UA"/>
        </w:rPr>
        <w:t xml:space="preserve"> обговорення з 12 вересня 2022 року протягом 30 календарних днів </w:t>
      </w:r>
      <w:r>
        <w:rPr>
          <w:rFonts w:ascii="Times New Roman" w:hAnsi="Times New Roman"/>
          <w:sz w:val="28"/>
          <w:szCs w:val="28"/>
          <w:lang w:val="uk-UA"/>
        </w:rPr>
        <w:t>узагальненого переліку щодо</w:t>
      </w:r>
      <w:r w:rsidRPr="004E7B0A">
        <w:rPr>
          <w:rFonts w:ascii="Times New Roman" w:hAnsi="Times New Roman"/>
          <w:sz w:val="28"/>
          <w:szCs w:val="28"/>
          <w:lang w:val="uk-UA"/>
        </w:rPr>
        <w:t xml:space="preserve">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 з альтернативними назвами</w:t>
      </w:r>
      <w:r>
        <w:rPr>
          <w:rFonts w:ascii="Times New Roman" w:hAnsi="Times New Roman"/>
          <w:sz w:val="28"/>
          <w:szCs w:val="28"/>
          <w:lang w:val="uk-UA"/>
        </w:rPr>
        <w:t xml:space="preserve"> (далі – Публічні громадські обговорення). </w:t>
      </w:r>
      <w:r w:rsidRPr="00256916">
        <w:rPr>
          <w:rFonts w:ascii="Times New Roman" w:hAnsi="Times New Roman"/>
          <w:sz w:val="28"/>
          <w:szCs w:val="28"/>
          <w:lang w:val="uk-UA"/>
        </w:rPr>
        <w:t xml:space="preserve">Публічні громадські обговорення </w:t>
      </w:r>
      <w:r w:rsidRPr="0031496E">
        <w:rPr>
          <w:rFonts w:ascii="Times New Roman" w:hAnsi="Times New Roman"/>
          <w:sz w:val="28"/>
          <w:szCs w:val="28"/>
          <w:lang w:val="uk-UA"/>
        </w:rPr>
        <w:t>пров</w:t>
      </w:r>
      <w:r>
        <w:rPr>
          <w:rFonts w:ascii="Times New Roman" w:hAnsi="Times New Roman"/>
          <w:sz w:val="28"/>
          <w:szCs w:val="28"/>
          <w:lang w:val="uk-UA"/>
        </w:rPr>
        <w:t>одились в наступних формах</w:t>
      </w:r>
      <w:r w:rsidRPr="0031496E">
        <w:rPr>
          <w:rFonts w:ascii="Times New Roman" w:hAnsi="Times New Roman"/>
          <w:sz w:val="28"/>
          <w:szCs w:val="28"/>
          <w:lang w:val="uk-UA"/>
        </w:rPr>
        <w:t>:</w:t>
      </w:r>
    </w:p>
    <w:p w14:paraId="0961350E" w14:textId="77777777" w:rsidR="00210295" w:rsidRDefault="00210295" w:rsidP="00210295">
      <w:pPr>
        <w:spacing w:afterLines="20" w:after="48" w:line="240" w:lineRule="auto"/>
        <w:ind w:firstLine="567"/>
        <w:jc w:val="both"/>
        <w:rPr>
          <w:rFonts w:ascii="Times New Roman" w:hAnsi="Times New Roman"/>
          <w:sz w:val="28"/>
          <w:szCs w:val="28"/>
          <w:lang w:val="uk-UA"/>
        </w:rPr>
      </w:pPr>
      <w:r w:rsidRPr="00577158">
        <w:rPr>
          <w:rFonts w:ascii="Times New Roman" w:hAnsi="Times New Roman"/>
          <w:sz w:val="28"/>
          <w:szCs w:val="28"/>
          <w:lang w:val="uk-UA"/>
        </w:rPr>
        <w:t>- письмов</w:t>
      </w:r>
      <w:r>
        <w:rPr>
          <w:rFonts w:ascii="Times New Roman" w:hAnsi="Times New Roman"/>
          <w:sz w:val="28"/>
          <w:szCs w:val="28"/>
          <w:lang w:val="uk-UA"/>
        </w:rPr>
        <w:t>і</w:t>
      </w:r>
      <w:r w:rsidRPr="00577158">
        <w:rPr>
          <w:rFonts w:ascii="Times New Roman" w:hAnsi="Times New Roman"/>
          <w:sz w:val="28"/>
          <w:szCs w:val="28"/>
          <w:lang w:val="uk-UA"/>
        </w:rPr>
        <w:t xml:space="preserve"> звернен</w:t>
      </w:r>
      <w:r>
        <w:rPr>
          <w:rFonts w:ascii="Times New Roman" w:hAnsi="Times New Roman"/>
          <w:sz w:val="28"/>
          <w:szCs w:val="28"/>
          <w:lang w:val="uk-UA"/>
        </w:rPr>
        <w:t>ня громадян щоденно з 9:00 год. до 16:</w:t>
      </w:r>
      <w:r w:rsidRPr="00577158">
        <w:rPr>
          <w:rFonts w:ascii="Times New Roman" w:hAnsi="Times New Roman"/>
          <w:sz w:val="28"/>
          <w:szCs w:val="28"/>
          <w:lang w:val="uk-UA"/>
        </w:rPr>
        <w:t>00 год.</w:t>
      </w:r>
      <w:r>
        <w:rPr>
          <w:rFonts w:ascii="Times New Roman" w:hAnsi="Times New Roman"/>
          <w:sz w:val="28"/>
          <w:szCs w:val="28"/>
          <w:lang w:val="uk-UA"/>
        </w:rPr>
        <w:t xml:space="preserve"> на електронні адреси Кілійської міської ради та старостинські округи Кілійської міської територіальної громади;</w:t>
      </w:r>
    </w:p>
    <w:p w14:paraId="713D22B0" w14:textId="77777777" w:rsidR="00210295" w:rsidRPr="00577158" w:rsidRDefault="00210295" w:rsidP="00210295">
      <w:pPr>
        <w:shd w:val="clear" w:color="auto" w:fill="FFFFFF"/>
        <w:spacing w:line="240" w:lineRule="auto"/>
        <w:ind w:firstLine="567"/>
        <w:rPr>
          <w:rFonts w:ascii="Times New Roman" w:hAnsi="Times New Roman"/>
          <w:sz w:val="28"/>
          <w:szCs w:val="28"/>
          <w:lang w:val="uk-UA"/>
        </w:rPr>
      </w:pPr>
      <w:r w:rsidRPr="00577158">
        <w:rPr>
          <w:rFonts w:ascii="Times New Roman" w:hAnsi="Times New Roman"/>
          <w:sz w:val="28"/>
          <w:szCs w:val="28"/>
          <w:lang w:val="uk-UA"/>
        </w:rPr>
        <w:t xml:space="preserve">- он-лайн голосування з використанням </w:t>
      </w:r>
      <w:r>
        <w:rPr>
          <w:rFonts w:ascii="Times New Roman" w:hAnsi="Times New Roman"/>
          <w:sz w:val="28"/>
          <w:szCs w:val="28"/>
          <w:lang w:val="en-US"/>
        </w:rPr>
        <w:t>Google</w:t>
      </w:r>
      <w:r w:rsidRPr="00577158">
        <w:rPr>
          <w:rFonts w:ascii="Times New Roman" w:hAnsi="Times New Roman"/>
          <w:sz w:val="28"/>
          <w:szCs w:val="28"/>
          <w:lang w:val="uk-UA"/>
        </w:rPr>
        <w:t>-форм</w:t>
      </w:r>
      <w:r>
        <w:rPr>
          <w:rFonts w:ascii="Times New Roman" w:hAnsi="Times New Roman"/>
          <w:sz w:val="28"/>
          <w:szCs w:val="28"/>
        </w:rPr>
        <w:t>и</w:t>
      </w:r>
      <w:r w:rsidRPr="00577158">
        <w:rPr>
          <w:rFonts w:ascii="Times New Roman" w:hAnsi="Times New Roman"/>
          <w:sz w:val="28"/>
          <w:szCs w:val="28"/>
          <w:lang w:val="uk-UA"/>
        </w:rPr>
        <w:t>;</w:t>
      </w:r>
    </w:p>
    <w:p w14:paraId="5168BA84" w14:textId="77777777" w:rsidR="00210295" w:rsidRDefault="00210295" w:rsidP="00210295">
      <w:pPr>
        <w:shd w:val="clear" w:color="auto" w:fill="FFFFFF"/>
        <w:spacing w:line="240" w:lineRule="auto"/>
        <w:ind w:firstLine="567"/>
        <w:rPr>
          <w:rFonts w:ascii="Times New Roman" w:hAnsi="Times New Roman"/>
          <w:sz w:val="28"/>
          <w:szCs w:val="28"/>
          <w:lang w:val="uk-UA"/>
        </w:rPr>
      </w:pPr>
      <w:r w:rsidRPr="00577158">
        <w:rPr>
          <w:rFonts w:ascii="Times New Roman" w:hAnsi="Times New Roman"/>
          <w:sz w:val="28"/>
          <w:szCs w:val="28"/>
          <w:lang w:val="uk-UA"/>
        </w:rPr>
        <w:t xml:space="preserve">- електронного сервісу е-консультації </w:t>
      </w:r>
      <w:r>
        <w:rPr>
          <w:rFonts w:ascii="Times New Roman" w:hAnsi="Times New Roman"/>
          <w:sz w:val="28"/>
          <w:szCs w:val="28"/>
          <w:lang w:val="uk-UA"/>
        </w:rPr>
        <w:t>на платформі СВОЇ;</w:t>
      </w:r>
    </w:p>
    <w:p w14:paraId="39C8281B" w14:textId="77777777" w:rsidR="00210295" w:rsidRDefault="00210295" w:rsidP="00210295">
      <w:pPr>
        <w:shd w:val="clear" w:color="auto" w:fill="FFFFFF"/>
        <w:spacing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 листів опитування </w:t>
      </w:r>
      <w:r w:rsidRPr="0087640C">
        <w:rPr>
          <w:rFonts w:ascii="Times New Roman" w:hAnsi="Times New Roman"/>
          <w:sz w:val="28"/>
          <w:szCs w:val="28"/>
          <w:lang w:val="uk-UA"/>
        </w:rPr>
        <w:t>узагальненого переліку щодо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 з альтернативними назвами</w:t>
      </w:r>
      <w:r>
        <w:rPr>
          <w:rFonts w:ascii="Times New Roman" w:hAnsi="Times New Roman"/>
          <w:sz w:val="28"/>
          <w:szCs w:val="28"/>
          <w:lang w:val="uk-UA"/>
        </w:rPr>
        <w:t>.</w:t>
      </w:r>
    </w:p>
    <w:p w14:paraId="4EB75898" w14:textId="77777777" w:rsidR="00210295" w:rsidRPr="0031496E" w:rsidRDefault="00210295" w:rsidP="00210295">
      <w:pPr>
        <w:shd w:val="clear" w:color="auto" w:fill="FFFFFF"/>
        <w:spacing w:line="240" w:lineRule="auto"/>
        <w:ind w:firstLine="567"/>
        <w:jc w:val="both"/>
        <w:rPr>
          <w:rFonts w:ascii="Times New Roman" w:hAnsi="Times New Roman"/>
          <w:sz w:val="28"/>
          <w:szCs w:val="28"/>
          <w:lang w:val="uk-UA"/>
        </w:rPr>
      </w:pPr>
      <w:r w:rsidRPr="0031496E">
        <w:rPr>
          <w:rFonts w:ascii="Times New Roman" w:hAnsi="Times New Roman"/>
          <w:sz w:val="28"/>
          <w:szCs w:val="28"/>
          <w:lang w:val="uk-UA"/>
        </w:rPr>
        <w:t>Відділ</w:t>
      </w:r>
      <w:r>
        <w:rPr>
          <w:rFonts w:ascii="Times New Roman" w:hAnsi="Times New Roman"/>
          <w:sz w:val="28"/>
          <w:szCs w:val="28"/>
          <w:lang w:val="uk-UA"/>
        </w:rPr>
        <w:t xml:space="preserve">ом було </w:t>
      </w:r>
      <w:r w:rsidRPr="0031496E">
        <w:rPr>
          <w:rFonts w:ascii="Times New Roman" w:hAnsi="Times New Roman"/>
          <w:sz w:val="28"/>
          <w:szCs w:val="28"/>
          <w:lang w:val="uk-UA"/>
        </w:rPr>
        <w:t>розмі</w:t>
      </w:r>
      <w:r>
        <w:rPr>
          <w:rFonts w:ascii="Times New Roman" w:hAnsi="Times New Roman"/>
          <w:sz w:val="28"/>
          <w:szCs w:val="28"/>
          <w:lang w:val="uk-UA"/>
        </w:rPr>
        <w:t>щено</w:t>
      </w:r>
      <w:r w:rsidRPr="0031496E">
        <w:rPr>
          <w:rFonts w:ascii="Times New Roman" w:hAnsi="Times New Roman"/>
          <w:sz w:val="28"/>
          <w:szCs w:val="28"/>
          <w:lang w:val="uk-UA"/>
        </w:rPr>
        <w:t xml:space="preserve"> на офіційному </w:t>
      </w:r>
      <w:r>
        <w:rPr>
          <w:rFonts w:ascii="Times New Roman" w:hAnsi="Times New Roman"/>
          <w:sz w:val="28"/>
          <w:szCs w:val="28"/>
          <w:lang w:val="uk-UA"/>
        </w:rPr>
        <w:t xml:space="preserve">вуб - </w:t>
      </w:r>
      <w:r w:rsidRPr="0031496E">
        <w:rPr>
          <w:rFonts w:ascii="Times New Roman" w:hAnsi="Times New Roman"/>
          <w:sz w:val="28"/>
          <w:szCs w:val="28"/>
          <w:lang w:val="uk-UA"/>
        </w:rPr>
        <w:t>сайті Кілійсько</w:t>
      </w:r>
      <w:r>
        <w:rPr>
          <w:rFonts w:ascii="Times New Roman" w:hAnsi="Times New Roman"/>
          <w:sz w:val="28"/>
          <w:szCs w:val="28"/>
          <w:lang w:val="uk-UA"/>
        </w:rPr>
        <w:t>ї міської територіальної грормади інформацію щодо П</w:t>
      </w:r>
      <w:r w:rsidRPr="0031496E">
        <w:rPr>
          <w:rFonts w:ascii="Times New Roman" w:hAnsi="Times New Roman"/>
          <w:sz w:val="28"/>
          <w:szCs w:val="28"/>
          <w:lang w:val="uk-UA"/>
        </w:rPr>
        <w:t>ублічних громадських обговорень</w:t>
      </w:r>
      <w:r>
        <w:rPr>
          <w:rFonts w:ascii="Times New Roman" w:hAnsi="Times New Roman"/>
          <w:sz w:val="28"/>
          <w:szCs w:val="28"/>
          <w:lang w:val="uk-UA"/>
        </w:rPr>
        <w:t>. Р</w:t>
      </w:r>
      <w:r w:rsidRPr="0031496E">
        <w:rPr>
          <w:rFonts w:ascii="Times New Roman" w:hAnsi="Times New Roman"/>
          <w:sz w:val="28"/>
          <w:szCs w:val="28"/>
          <w:lang w:val="uk-UA"/>
        </w:rPr>
        <w:t>озроб</w:t>
      </w:r>
      <w:r>
        <w:rPr>
          <w:rFonts w:ascii="Times New Roman" w:hAnsi="Times New Roman"/>
          <w:sz w:val="28"/>
          <w:szCs w:val="28"/>
          <w:lang w:val="uk-UA"/>
        </w:rPr>
        <w:t>лено та розміщено повідомлення про проведення П</w:t>
      </w:r>
      <w:r w:rsidRPr="0031496E">
        <w:rPr>
          <w:rFonts w:ascii="Times New Roman" w:hAnsi="Times New Roman"/>
          <w:sz w:val="28"/>
          <w:szCs w:val="28"/>
          <w:lang w:val="uk-UA"/>
        </w:rPr>
        <w:t>уб</w:t>
      </w:r>
      <w:r>
        <w:rPr>
          <w:rFonts w:ascii="Times New Roman" w:hAnsi="Times New Roman"/>
          <w:sz w:val="28"/>
          <w:szCs w:val="28"/>
          <w:lang w:val="uk-UA"/>
        </w:rPr>
        <w:t>лічних громадських обговорень,</w:t>
      </w:r>
      <w:r w:rsidRPr="0031496E">
        <w:rPr>
          <w:rFonts w:ascii="Times New Roman" w:hAnsi="Times New Roman"/>
          <w:sz w:val="28"/>
          <w:szCs w:val="28"/>
          <w:lang w:val="uk-UA"/>
        </w:rPr>
        <w:t xml:space="preserve"> електронних консультацій та опублікува</w:t>
      </w:r>
      <w:r>
        <w:rPr>
          <w:rFonts w:ascii="Times New Roman" w:hAnsi="Times New Roman"/>
          <w:sz w:val="28"/>
          <w:szCs w:val="28"/>
          <w:lang w:val="uk-UA"/>
        </w:rPr>
        <w:t>нні</w:t>
      </w:r>
      <w:r w:rsidRPr="0031496E">
        <w:rPr>
          <w:rFonts w:ascii="Times New Roman" w:hAnsi="Times New Roman"/>
          <w:sz w:val="28"/>
          <w:szCs w:val="28"/>
          <w:lang w:val="uk-UA"/>
        </w:rPr>
        <w:t xml:space="preserve"> в засобах масової інформації.</w:t>
      </w:r>
    </w:p>
    <w:p w14:paraId="6ACE8F51" w14:textId="77777777" w:rsidR="00210295" w:rsidRDefault="00210295"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9537B6">
        <w:rPr>
          <w:rFonts w:ascii="Times New Roman" w:hAnsi="Times New Roman" w:cs="Times New Roman"/>
          <w:sz w:val="28"/>
          <w:szCs w:val="28"/>
          <w:lang w:val="uk-UA"/>
        </w:rPr>
        <w:t xml:space="preserve"> 12 жовтня 2022 року по 18 жовтня 2022 року відбув</w:t>
      </w:r>
      <w:r>
        <w:rPr>
          <w:rFonts w:ascii="Times New Roman" w:hAnsi="Times New Roman" w:cs="Times New Roman"/>
          <w:sz w:val="28"/>
          <w:szCs w:val="28"/>
          <w:lang w:val="uk-UA"/>
        </w:rPr>
        <w:t>алось узагальнення результатів П</w:t>
      </w:r>
      <w:r w:rsidRPr="009537B6">
        <w:rPr>
          <w:rFonts w:ascii="Times New Roman" w:hAnsi="Times New Roman" w:cs="Times New Roman"/>
          <w:sz w:val="28"/>
          <w:szCs w:val="28"/>
          <w:lang w:val="uk-UA"/>
        </w:rPr>
        <w:t xml:space="preserve">ублічного громадського обговорення та електронних консультацій з громадськістю </w:t>
      </w:r>
      <w:r>
        <w:rPr>
          <w:rFonts w:ascii="Times New Roman" w:hAnsi="Times New Roman" w:cs="Times New Roman"/>
          <w:sz w:val="28"/>
          <w:szCs w:val="28"/>
          <w:lang w:val="uk-UA"/>
        </w:rPr>
        <w:t>та підгото</w:t>
      </w:r>
      <w:r w:rsidRPr="009537B6">
        <w:rPr>
          <w:rFonts w:ascii="Times New Roman" w:hAnsi="Times New Roman" w:cs="Times New Roman"/>
          <w:sz w:val="28"/>
          <w:szCs w:val="28"/>
          <w:lang w:val="uk-UA"/>
        </w:rPr>
        <w:t>в</w:t>
      </w:r>
      <w:r>
        <w:rPr>
          <w:rFonts w:ascii="Times New Roman" w:hAnsi="Times New Roman" w:cs="Times New Roman"/>
          <w:sz w:val="28"/>
          <w:szCs w:val="28"/>
          <w:lang w:val="uk-UA"/>
        </w:rPr>
        <w:t>лено</w:t>
      </w:r>
      <w:r w:rsidRPr="009537B6">
        <w:rPr>
          <w:rFonts w:ascii="Times New Roman" w:hAnsi="Times New Roman" w:cs="Times New Roman"/>
          <w:sz w:val="28"/>
          <w:szCs w:val="28"/>
          <w:lang w:val="uk-UA"/>
        </w:rPr>
        <w:t xml:space="preserve"> звіт про підсумки </w:t>
      </w:r>
      <w:r>
        <w:rPr>
          <w:rFonts w:ascii="Times New Roman" w:hAnsi="Times New Roman" w:cs="Times New Roman"/>
          <w:sz w:val="28"/>
          <w:szCs w:val="28"/>
          <w:lang w:val="uk-UA"/>
        </w:rPr>
        <w:t xml:space="preserve">Публічних </w:t>
      </w:r>
      <w:r w:rsidRPr="009537B6">
        <w:rPr>
          <w:rFonts w:ascii="Times New Roman" w:hAnsi="Times New Roman" w:cs="Times New Roman"/>
          <w:sz w:val="28"/>
          <w:szCs w:val="28"/>
          <w:lang w:val="uk-UA"/>
        </w:rPr>
        <w:t>громадськ</w:t>
      </w:r>
      <w:r>
        <w:rPr>
          <w:rFonts w:ascii="Times New Roman" w:hAnsi="Times New Roman" w:cs="Times New Roman"/>
          <w:sz w:val="28"/>
          <w:szCs w:val="28"/>
          <w:lang w:val="uk-UA"/>
        </w:rPr>
        <w:t>их</w:t>
      </w:r>
      <w:r w:rsidRPr="009537B6">
        <w:rPr>
          <w:rFonts w:ascii="Times New Roman" w:hAnsi="Times New Roman" w:cs="Times New Roman"/>
          <w:sz w:val="28"/>
          <w:szCs w:val="28"/>
          <w:lang w:val="uk-UA"/>
        </w:rPr>
        <w:t xml:space="preserve"> обговорен</w:t>
      </w:r>
      <w:r>
        <w:rPr>
          <w:rFonts w:ascii="Times New Roman" w:hAnsi="Times New Roman" w:cs="Times New Roman"/>
          <w:sz w:val="28"/>
          <w:szCs w:val="28"/>
          <w:lang w:val="uk-UA"/>
        </w:rPr>
        <w:t>ь</w:t>
      </w:r>
      <w:r w:rsidRPr="009537B6">
        <w:rPr>
          <w:rFonts w:ascii="Times New Roman" w:hAnsi="Times New Roman" w:cs="Times New Roman"/>
          <w:sz w:val="28"/>
          <w:szCs w:val="28"/>
          <w:lang w:val="uk-UA"/>
        </w:rPr>
        <w:t xml:space="preserve"> та електронних консультацій з </w:t>
      </w:r>
      <w:r>
        <w:rPr>
          <w:rFonts w:ascii="Times New Roman" w:hAnsi="Times New Roman" w:cs="Times New Roman"/>
          <w:sz w:val="28"/>
          <w:szCs w:val="28"/>
          <w:lang w:val="uk-UA"/>
        </w:rPr>
        <w:t>громадськістю. За результатами П</w:t>
      </w:r>
      <w:r w:rsidRPr="009537B6">
        <w:rPr>
          <w:rFonts w:ascii="Times New Roman" w:hAnsi="Times New Roman" w:cs="Times New Roman"/>
          <w:sz w:val="28"/>
          <w:szCs w:val="28"/>
          <w:lang w:val="uk-UA"/>
        </w:rPr>
        <w:t xml:space="preserve">ублічного громадського обговорення та електронних консультацій з громадськістю було розроблене рішення виконавчого комітету Кілійської міської ради від 08 вересня 2022 року №238 «Про схвалення проєктів рішень Кілійської міської ради щодо перейменування вулиць, провулків, які розташовані на території Кілійської міської територіальної громади Ізмаїльського району Одеської області» та винесені на розгляд </w:t>
      </w:r>
      <w:r>
        <w:rPr>
          <w:rFonts w:ascii="Times New Roman" w:hAnsi="Times New Roman" w:cs="Times New Roman"/>
          <w:sz w:val="28"/>
          <w:szCs w:val="28"/>
          <w:lang w:val="uk-UA"/>
        </w:rPr>
        <w:t>пленарного засідання</w:t>
      </w:r>
      <w:r w:rsidRPr="009537B6">
        <w:rPr>
          <w:rFonts w:ascii="Times New Roman" w:hAnsi="Times New Roman" w:cs="Times New Roman"/>
          <w:sz w:val="28"/>
          <w:szCs w:val="28"/>
          <w:lang w:val="uk-UA"/>
        </w:rPr>
        <w:t xml:space="preserve"> 65 проєктів рішень Кілійської міської ради </w:t>
      </w:r>
      <w:r w:rsidRPr="0087640C">
        <w:rPr>
          <w:rFonts w:ascii="Times New Roman" w:hAnsi="Times New Roman"/>
          <w:sz w:val="28"/>
          <w:szCs w:val="28"/>
          <w:lang w:val="uk-UA"/>
        </w:rPr>
        <w:t>щодо перейменування 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w:t>
      </w:r>
      <w:r>
        <w:rPr>
          <w:rFonts w:ascii="Times New Roman" w:hAnsi="Times New Roman"/>
          <w:sz w:val="28"/>
          <w:szCs w:val="28"/>
          <w:lang w:val="uk-UA"/>
        </w:rPr>
        <w:t>.</w:t>
      </w:r>
    </w:p>
    <w:p w14:paraId="115CF6F0" w14:textId="77777777" w:rsidR="00210295" w:rsidRDefault="00210295"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Протягом звітного періоду було підготовлено та винесено на розгляд виконавчого комітету Кілійської міської ради 14 рішень виконавчого комітету Кілійської міської ради з питань, </w:t>
      </w:r>
      <w:bookmarkStart w:id="1" w:name="_Hlk124855030"/>
      <w:r>
        <w:rPr>
          <w:rFonts w:ascii="Times New Roman" w:hAnsi="Times New Roman" w:cs="Times New Roman"/>
          <w:sz w:val="28"/>
          <w:szCs w:val="28"/>
          <w:lang w:val="uk-UA"/>
        </w:rPr>
        <w:t>що належать до компетенції Відділу</w:t>
      </w:r>
      <w:bookmarkEnd w:id="1"/>
      <w:r>
        <w:rPr>
          <w:rFonts w:ascii="Times New Roman" w:hAnsi="Times New Roman" w:cs="Times New Roman"/>
          <w:sz w:val="28"/>
          <w:szCs w:val="28"/>
          <w:lang w:val="uk-UA"/>
        </w:rPr>
        <w:t xml:space="preserve"> (в 2021 році - 9 рішень виконавчого комітету Кілійської міської ради), розроблено 80 розпоряджень адміністративно - господарської діяльності виконавчого комітету Кілійської міської ради та 11 розпоряджень основної діяльності виконавчого комітету Кілійської міської ради.</w:t>
      </w:r>
    </w:p>
    <w:p w14:paraId="367A06DE" w14:textId="77777777" w:rsidR="00210295" w:rsidRPr="007E4EDE" w:rsidRDefault="00210295" w:rsidP="00210295">
      <w:pPr>
        <w:spacing w:line="240" w:lineRule="auto"/>
        <w:ind w:firstLine="567"/>
        <w:jc w:val="both"/>
        <w:rPr>
          <w:rFonts w:ascii="Times New Roman" w:hAnsi="Times New Roman" w:cs="Times New Roman"/>
          <w:color w:val="000000"/>
          <w:sz w:val="28"/>
          <w:szCs w:val="28"/>
          <w:lang w:val="uk-UA" w:eastAsia="uk-UA"/>
        </w:rPr>
      </w:pPr>
      <w:r>
        <w:rPr>
          <w:rFonts w:ascii="Times New Roman" w:hAnsi="Times New Roman" w:cs="Times New Roman"/>
          <w:noProof/>
          <w:sz w:val="28"/>
          <w:szCs w:val="28"/>
        </w:rPr>
        <w:drawing>
          <wp:anchor distT="0" distB="0" distL="114300" distR="114300" simplePos="0" relativeHeight="251793408" behindDoc="0" locked="0" layoutInCell="1" allowOverlap="1" wp14:anchorId="788B1F1A" wp14:editId="0C350EE0">
            <wp:simplePos x="0" y="0"/>
            <wp:positionH relativeFrom="column">
              <wp:posOffset>3463290</wp:posOffset>
            </wp:positionH>
            <wp:positionV relativeFrom="paragraph">
              <wp:posOffset>258445</wp:posOffset>
            </wp:positionV>
            <wp:extent cx="2655570" cy="2133600"/>
            <wp:effectExtent l="0" t="0" r="0" b="0"/>
            <wp:wrapSquare wrapText="bothSides"/>
            <wp:docPr id="134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5570" cy="2133600"/>
                    </a:xfrm>
                    <a:prstGeom prst="rect">
                      <a:avLst/>
                    </a:prstGeom>
                    <a:noFill/>
                  </pic:spPr>
                </pic:pic>
              </a:graphicData>
            </a:graphic>
          </wp:anchor>
        </w:drawing>
      </w:r>
      <w:r w:rsidRPr="0018654D">
        <w:rPr>
          <w:rFonts w:ascii="Times New Roman" w:hAnsi="Times New Roman" w:cs="Times New Roman"/>
          <w:sz w:val="28"/>
          <w:szCs w:val="28"/>
          <w:lang w:val="uk-UA"/>
        </w:rPr>
        <w:t xml:space="preserve">Важливим напрямком діяльності </w:t>
      </w:r>
      <w:r>
        <w:rPr>
          <w:rFonts w:ascii="Times New Roman" w:hAnsi="Times New Roman" w:cs="Times New Roman"/>
          <w:sz w:val="28"/>
          <w:szCs w:val="28"/>
          <w:lang w:val="uk-UA"/>
        </w:rPr>
        <w:t>в організації роботи</w:t>
      </w:r>
      <w:r w:rsidRPr="0018654D">
        <w:rPr>
          <w:rFonts w:ascii="Times New Roman" w:hAnsi="Times New Roman" w:cs="Times New Roman"/>
          <w:sz w:val="28"/>
          <w:szCs w:val="28"/>
          <w:lang w:val="uk-UA"/>
        </w:rPr>
        <w:t xml:space="preserve"> виконавчого комітету </w:t>
      </w:r>
      <w:r>
        <w:rPr>
          <w:rFonts w:ascii="Times New Roman" w:hAnsi="Times New Roman" w:cs="Times New Roman"/>
          <w:sz w:val="28"/>
          <w:szCs w:val="28"/>
          <w:lang w:val="uk-UA"/>
        </w:rPr>
        <w:t xml:space="preserve">Кілійської міської ради </w:t>
      </w:r>
      <w:r w:rsidRPr="0018654D">
        <w:rPr>
          <w:rFonts w:ascii="Times New Roman" w:hAnsi="Times New Roman" w:cs="Times New Roman"/>
          <w:sz w:val="28"/>
          <w:szCs w:val="28"/>
          <w:lang w:val="uk-UA"/>
        </w:rPr>
        <w:t>є планування йог</w:t>
      </w:r>
      <w:r>
        <w:rPr>
          <w:rFonts w:ascii="Times New Roman" w:hAnsi="Times New Roman" w:cs="Times New Roman"/>
          <w:sz w:val="28"/>
          <w:szCs w:val="28"/>
          <w:lang w:val="uk-UA"/>
        </w:rPr>
        <w:t>о діяльності. Розробка</w:t>
      </w:r>
      <w:r w:rsidRPr="0018654D">
        <w:rPr>
          <w:rFonts w:ascii="Times New Roman" w:hAnsi="Times New Roman" w:cs="Times New Roman"/>
          <w:sz w:val="28"/>
          <w:szCs w:val="28"/>
          <w:lang w:val="uk-UA"/>
        </w:rPr>
        <w:t xml:space="preserve"> календарних планів роботи та ана</w:t>
      </w:r>
      <w:r>
        <w:rPr>
          <w:rFonts w:ascii="Times New Roman" w:hAnsi="Times New Roman" w:cs="Times New Roman"/>
          <w:sz w:val="28"/>
          <w:szCs w:val="28"/>
          <w:lang w:val="uk-UA"/>
        </w:rPr>
        <w:t>ліз їх виконання покладений на В</w:t>
      </w:r>
      <w:r w:rsidRPr="0018654D">
        <w:rPr>
          <w:rFonts w:ascii="Times New Roman" w:hAnsi="Times New Roman" w:cs="Times New Roman"/>
          <w:sz w:val="28"/>
          <w:szCs w:val="28"/>
          <w:lang w:val="uk-UA"/>
        </w:rPr>
        <w:t>ідділ</w:t>
      </w:r>
      <w:r>
        <w:rPr>
          <w:rFonts w:ascii="Times New Roman" w:hAnsi="Times New Roman" w:cs="Times New Roman"/>
          <w:sz w:val="28"/>
          <w:szCs w:val="28"/>
          <w:lang w:val="uk-UA"/>
        </w:rPr>
        <w:t xml:space="preserve"> та</w:t>
      </w:r>
      <w:r w:rsidRPr="0018654D">
        <w:rPr>
          <w:rFonts w:ascii="Times New Roman" w:hAnsi="Times New Roman" w:cs="Times New Roman"/>
          <w:sz w:val="28"/>
          <w:szCs w:val="28"/>
          <w:lang w:val="uk-UA"/>
        </w:rPr>
        <w:t xml:space="preserve"> є невід’ємною </w:t>
      </w:r>
      <w:r w:rsidRPr="00AE6DB3">
        <w:rPr>
          <w:rFonts w:ascii="Times New Roman" w:hAnsi="Times New Roman" w:cs="Times New Roman"/>
          <w:sz w:val="28"/>
          <w:szCs w:val="28"/>
          <w:lang w:val="uk-UA"/>
        </w:rPr>
        <w:t>складовою системи управління.</w:t>
      </w:r>
      <w:r>
        <w:rPr>
          <w:rFonts w:ascii="Times New Roman" w:hAnsi="Times New Roman" w:cs="Times New Roman"/>
          <w:sz w:val="28"/>
          <w:szCs w:val="28"/>
          <w:lang w:val="uk-UA"/>
        </w:rPr>
        <w:t xml:space="preserve"> Протягом звітного періоду головним спеціалістом Відділу було підготовлено 4 рішення </w:t>
      </w:r>
      <w:r w:rsidRPr="006108D8">
        <w:rPr>
          <w:rFonts w:ascii="Times New Roman" w:hAnsi="Times New Roman" w:cs="Times New Roman"/>
          <w:sz w:val="28"/>
          <w:szCs w:val="28"/>
          <w:lang w:val="uk-UA"/>
        </w:rPr>
        <w:t>«</w:t>
      </w:r>
      <w:r w:rsidRPr="006108D8">
        <w:rPr>
          <w:rFonts w:ascii="Times New Roman" w:hAnsi="Times New Roman" w:cs="Times New Roman"/>
          <w:color w:val="000000"/>
          <w:sz w:val="28"/>
          <w:szCs w:val="28"/>
          <w:lang w:val="uk-UA" w:eastAsia="uk-UA"/>
        </w:rPr>
        <w:t>Про затвердження плану роботи виконавчого комітету та виконавчих</w:t>
      </w:r>
      <w:r>
        <w:rPr>
          <w:rFonts w:ascii="Times New Roman" w:hAnsi="Times New Roman" w:cs="Times New Roman"/>
          <w:color w:val="000000"/>
          <w:sz w:val="28"/>
          <w:szCs w:val="28"/>
          <w:lang w:val="uk-UA" w:eastAsia="uk-UA"/>
        </w:rPr>
        <w:t xml:space="preserve"> </w:t>
      </w:r>
      <w:r w:rsidRPr="006108D8">
        <w:rPr>
          <w:rFonts w:ascii="Times New Roman" w:hAnsi="Times New Roman" w:cs="Times New Roman"/>
          <w:color w:val="000000"/>
          <w:sz w:val="28"/>
          <w:szCs w:val="28"/>
          <w:lang w:val="uk-UA" w:eastAsia="uk-UA"/>
        </w:rPr>
        <w:t>органів Кілійської міської ради</w:t>
      </w:r>
      <w:r>
        <w:rPr>
          <w:rFonts w:ascii="Times New Roman" w:hAnsi="Times New Roman" w:cs="Times New Roman"/>
          <w:color w:val="000000"/>
          <w:sz w:val="28"/>
          <w:szCs w:val="28"/>
          <w:lang w:val="uk-UA" w:eastAsia="uk-UA"/>
        </w:rPr>
        <w:t xml:space="preserve"> на </w:t>
      </w:r>
      <w:r>
        <w:rPr>
          <w:rFonts w:ascii="Times New Roman" w:hAnsi="Times New Roman" w:cs="Times New Roman"/>
          <w:color w:val="000000"/>
          <w:sz w:val="28"/>
          <w:szCs w:val="28"/>
          <w:lang w:val="en-US" w:eastAsia="uk-UA"/>
        </w:rPr>
        <w:t>I</w:t>
      </w:r>
      <w:r>
        <w:rPr>
          <w:rFonts w:ascii="Times New Roman" w:hAnsi="Times New Roman" w:cs="Times New Roman"/>
          <w:color w:val="000000"/>
          <w:sz w:val="28"/>
          <w:szCs w:val="28"/>
          <w:lang w:val="uk-UA" w:eastAsia="uk-UA"/>
        </w:rPr>
        <w:t>, II, III,IV</w:t>
      </w:r>
      <w:r w:rsidRPr="006108D8">
        <w:rPr>
          <w:rFonts w:ascii="Times New Roman" w:hAnsi="Times New Roman" w:cs="Times New Roman"/>
          <w:color w:val="000000"/>
          <w:sz w:val="28"/>
          <w:szCs w:val="28"/>
          <w:lang w:val="uk-UA" w:eastAsia="uk-UA"/>
        </w:rPr>
        <w:t xml:space="preserve"> квартал 2022 року» та 4 рішення «Про виконання плану роботи виконавчого комітету та виконавчих</w:t>
      </w:r>
      <w:r>
        <w:rPr>
          <w:rFonts w:ascii="Times New Roman" w:hAnsi="Times New Roman" w:cs="Times New Roman"/>
          <w:color w:val="000000"/>
          <w:sz w:val="28"/>
          <w:szCs w:val="28"/>
          <w:lang w:val="uk-UA" w:eastAsia="uk-UA"/>
        </w:rPr>
        <w:t xml:space="preserve"> </w:t>
      </w:r>
      <w:r w:rsidRPr="006108D8">
        <w:rPr>
          <w:rFonts w:ascii="Times New Roman" w:hAnsi="Times New Roman" w:cs="Times New Roman"/>
          <w:color w:val="000000"/>
          <w:sz w:val="28"/>
          <w:szCs w:val="28"/>
          <w:lang w:val="uk-UA" w:eastAsia="uk-UA"/>
        </w:rPr>
        <w:t>органів Кілійської міської ради</w:t>
      </w:r>
      <w:r>
        <w:rPr>
          <w:rFonts w:ascii="Times New Roman" w:hAnsi="Times New Roman" w:cs="Times New Roman"/>
          <w:color w:val="000000"/>
          <w:sz w:val="28"/>
          <w:szCs w:val="28"/>
          <w:lang w:val="uk-UA" w:eastAsia="uk-UA"/>
        </w:rPr>
        <w:t xml:space="preserve"> </w:t>
      </w:r>
      <w:r w:rsidRPr="006108D8">
        <w:rPr>
          <w:rFonts w:ascii="Times New Roman" w:hAnsi="Times New Roman" w:cs="Times New Roman"/>
          <w:color w:val="000000"/>
          <w:sz w:val="28"/>
          <w:szCs w:val="28"/>
          <w:lang w:val="uk-UA" w:eastAsia="uk-UA"/>
        </w:rPr>
        <w:t xml:space="preserve">за </w:t>
      </w:r>
      <w:r>
        <w:rPr>
          <w:rFonts w:ascii="Times New Roman" w:hAnsi="Times New Roman" w:cs="Times New Roman"/>
          <w:color w:val="000000"/>
          <w:sz w:val="28"/>
          <w:szCs w:val="28"/>
          <w:lang w:val="en-US" w:eastAsia="uk-UA"/>
        </w:rPr>
        <w:t>I</w:t>
      </w:r>
      <w:r>
        <w:rPr>
          <w:rFonts w:ascii="Times New Roman" w:hAnsi="Times New Roman" w:cs="Times New Roman"/>
          <w:color w:val="000000"/>
          <w:sz w:val="28"/>
          <w:szCs w:val="28"/>
          <w:lang w:val="uk-UA" w:eastAsia="uk-UA"/>
        </w:rPr>
        <w:t>, II, III, IV</w:t>
      </w:r>
      <w:r w:rsidRPr="006108D8">
        <w:rPr>
          <w:rFonts w:ascii="Times New Roman" w:hAnsi="Times New Roman" w:cs="Times New Roman"/>
          <w:color w:val="000000"/>
          <w:sz w:val="28"/>
          <w:szCs w:val="28"/>
          <w:lang w:val="uk-UA" w:eastAsia="uk-UA"/>
        </w:rPr>
        <w:t xml:space="preserve"> квартал 2022 року»</w:t>
      </w:r>
      <w:r>
        <w:rPr>
          <w:rFonts w:ascii="Times New Roman" w:hAnsi="Times New Roman" w:cs="Times New Roman"/>
          <w:color w:val="000000"/>
          <w:sz w:val="28"/>
          <w:szCs w:val="28"/>
          <w:lang w:val="uk-UA" w:eastAsia="uk-UA"/>
        </w:rPr>
        <w:t>.</w:t>
      </w:r>
    </w:p>
    <w:p w14:paraId="0266368A" w14:textId="0B6FE75B" w:rsidR="00210295" w:rsidRDefault="00210295" w:rsidP="00210295">
      <w:pPr>
        <w:spacing w:line="240" w:lineRule="auto"/>
        <w:ind w:firstLine="567"/>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За</w:t>
      </w:r>
      <w:r w:rsidRPr="00D24328">
        <w:rPr>
          <w:rFonts w:ascii="Times New Roman" w:hAnsi="Times New Roman" w:cs="Times New Roman"/>
          <w:sz w:val="28"/>
          <w:szCs w:val="28"/>
          <w:shd w:val="clear" w:color="auto" w:fill="FFFFFF"/>
          <w:lang w:val="uk-UA"/>
        </w:rPr>
        <w:t xml:space="preserve"> 202</w:t>
      </w:r>
      <w:r>
        <w:rPr>
          <w:rFonts w:ascii="Times New Roman" w:hAnsi="Times New Roman" w:cs="Times New Roman"/>
          <w:sz w:val="28"/>
          <w:szCs w:val="28"/>
          <w:shd w:val="clear" w:color="auto" w:fill="FFFFFF"/>
          <w:lang w:val="uk-UA"/>
        </w:rPr>
        <w:t>2</w:t>
      </w:r>
      <w:r w:rsidRPr="00D24328">
        <w:rPr>
          <w:rFonts w:ascii="Times New Roman" w:hAnsi="Times New Roman" w:cs="Times New Roman"/>
          <w:sz w:val="28"/>
          <w:szCs w:val="28"/>
          <w:shd w:val="clear" w:color="auto" w:fill="FFFFFF"/>
          <w:lang w:val="uk-UA"/>
        </w:rPr>
        <w:t xml:space="preserve"> р</w:t>
      </w:r>
      <w:r>
        <w:rPr>
          <w:rFonts w:ascii="Times New Roman" w:hAnsi="Times New Roman" w:cs="Times New Roman"/>
          <w:sz w:val="28"/>
          <w:szCs w:val="28"/>
          <w:shd w:val="clear" w:color="auto" w:fill="FFFFFF"/>
          <w:lang w:val="uk-UA"/>
        </w:rPr>
        <w:t>ік</w:t>
      </w:r>
      <w:r w:rsidRPr="00D24328">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Відділом</w:t>
      </w:r>
      <w:r w:rsidRPr="00D24328">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виконані всі розпорядження та доручення</w:t>
      </w:r>
      <w:r w:rsidRPr="00D24328">
        <w:rPr>
          <w:rFonts w:ascii="Times New Roman" w:hAnsi="Times New Roman" w:cs="Times New Roman"/>
          <w:sz w:val="28"/>
          <w:szCs w:val="28"/>
          <w:shd w:val="clear" w:color="auto" w:fill="FFFFFF"/>
          <w:lang w:val="uk-UA"/>
        </w:rPr>
        <w:t xml:space="preserve"> голови </w:t>
      </w:r>
      <w:r>
        <w:rPr>
          <w:rFonts w:ascii="Times New Roman" w:hAnsi="Times New Roman" w:cs="Times New Roman"/>
          <w:sz w:val="28"/>
          <w:szCs w:val="28"/>
          <w:shd w:val="clear" w:color="auto" w:fill="FFFFFF"/>
          <w:lang w:val="uk-UA"/>
        </w:rPr>
        <w:t>Одеської обласної державної (військової) адміністрації та Ізмаїльської районної державної (військової) адміністрації</w:t>
      </w:r>
      <w:r w:rsidR="00FD5516">
        <w:rPr>
          <w:rFonts w:ascii="Times New Roman" w:hAnsi="Times New Roman" w:cs="Times New Roman"/>
          <w:sz w:val="28"/>
          <w:szCs w:val="28"/>
          <w:shd w:val="clear" w:color="auto" w:fill="FFFFFF"/>
          <w:lang w:val="uk-UA"/>
        </w:rPr>
        <w:t>, розпорядження  та письмові і усні доручення міського голови</w:t>
      </w:r>
      <w:r w:rsidRPr="00D24328">
        <w:rPr>
          <w:rFonts w:ascii="Times New Roman" w:hAnsi="Times New Roman" w:cs="Times New Roman"/>
          <w:sz w:val="28"/>
          <w:szCs w:val="28"/>
          <w:shd w:val="clear" w:color="auto" w:fill="FFFFFF"/>
          <w:lang w:val="uk-UA"/>
        </w:rPr>
        <w:t xml:space="preserve">. </w:t>
      </w:r>
    </w:p>
    <w:p w14:paraId="2646EEFA" w14:textId="5F0B3D1D" w:rsidR="00F66716" w:rsidRPr="00D24328" w:rsidRDefault="00F66716" w:rsidP="003016DE">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Згідно розпорядження Кілійського міського голови від 22.03.2022 року №30 «Про створення постійної діючої комісії з моніторингу цін на перелік товарів, що мають істотну соціальну значущість на території Кілійської міської територіальної громади Ізмаїльського району Одеської області на час поєнного стану та затвердження її складу»</w:t>
      </w:r>
      <w:r w:rsidR="003016DE">
        <w:rPr>
          <w:rFonts w:ascii="Times New Roman" w:hAnsi="Times New Roman" w:cs="Times New Roman"/>
          <w:sz w:val="28"/>
          <w:szCs w:val="28"/>
          <w:shd w:val="clear" w:color="auto" w:fill="FFFFFF"/>
          <w:lang w:val="uk-UA"/>
        </w:rPr>
        <w:t>, працівниками</w:t>
      </w:r>
      <w:r>
        <w:rPr>
          <w:rFonts w:ascii="Times New Roman" w:hAnsi="Times New Roman" w:cs="Times New Roman"/>
          <w:sz w:val="28"/>
          <w:szCs w:val="28"/>
          <w:shd w:val="clear" w:color="auto" w:fill="FFFFFF"/>
          <w:lang w:val="uk-UA"/>
        </w:rPr>
        <w:t xml:space="preserve"> Відділу </w:t>
      </w:r>
      <w:r w:rsidR="003016DE">
        <w:rPr>
          <w:rFonts w:ascii="Times New Roman" w:hAnsi="Times New Roman" w:cs="Times New Roman"/>
          <w:sz w:val="28"/>
          <w:szCs w:val="28"/>
          <w:shd w:val="clear" w:color="auto" w:fill="FFFFFF"/>
          <w:lang w:val="uk-UA"/>
        </w:rPr>
        <w:t xml:space="preserve">які входять до складу </w:t>
      </w:r>
      <w:r w:rsidR="003016DE">
        <w:rPr>
          <w:rFonts w:ascii="Times New Roman" w:hAnsi="Times New Roman" w:cs="Times New Roman"/>
          <w:sz w:val="28"/>
          <w:szCs w:val="28"/>
          <w:lang w:val="uk-UA"/>
        </w:rPr>
        <w:t>комісії</w:t>
      </w:r>
      <w:r w:rsidR="003016DE" w:rsidRPr="00B17E6C">
        <w:rPr>
          <w:rFonts w:ascii="Times New Roman" w:hAnsi="Times New Roman" w:cs="Times New Roman"/>
          <w:sz w:val="28"/>
          <w:szCs w:val="28"/>
          <w:lang w:val="uk-UA"/>
        </w:rPr>
        <w:t xml:space="preserve"> </w:t>
      </w:r>
      <w:r w:rsidR="003016DE" w:rsidRPr="00D713B5">
        <w:rPr>
          <w:rFonts w:ascii="Times New Roman" w:hAnsi="Times New Roman" w:cs="Times New Roman"/>
          <w:sz w:val="28"/>
          <w:szCs w:val="28"/>
          <w:lang w:val="uk-UA"/>
        </w:rPr>
        <w:t>на час воєнного стану на постійній основі щотижня проводився моніторинг цін на перелік товарів, що мають істотну соціальну значущість відповідно до вимог чинного законодавства</w:t>
      </w:r>
      <w:r w:rsidR="003016DE">
        <w:rPr>
          <w:rFonts w:ascii="Times New Roman" w:hAnsi="Times New Roman" w:cs="Times New Roman"/>
          <w:sz w:val="28"/>
          <w:szCs w:val="28"/>
          <w:lang w:val="uk-UA"/>
        </w:rPr>
        <w:t>.</w:t>
      </w:r>
    </w:p>
    <w:p w14:paraId="0A4AB20F" w14:textId="77777777" w:rsidR="00210295" w:rsidRPr="00364380" w:rsidRDefault="00210295" w:rsidP="00210295">
      <w:pPr>
        <w:pStyle w:val="a3"/>
        <w:spacing w:after="160" w:line="240" w:lineRule="auto"/>
        <w:ind w:left="0" w:firstLine="567"/>
        <w:jc w:val="both"/>
        <w:rPr>
          <w:rFonts w:ascii="Times New Roman" w:hAnsi="Times New Roman" w:cs="Times New Roman"/>
          <w:color w:val="1A0DAB"/>
          <w:sz w:val="28"/>
          <w:szCs w:val="28"/>
          <w:u w:val="single"/>
          <w:shd w:val="clear" w:color="auto" w:fill="FFFFFF"/>
          <w:lang w:val="uk-UA"/>
        </w:rPr>
      </w:pPr>
      <w:r>
        <w:rPr>
          <w:rFonts w:ascii="Times New Roman" w:hAnsi="Times New Roman" w:cs="Times New Roman"/>
          <w:noProof/>
          <w:sz w:val="28"/>
          <w:szCs w:val="28"/>
        </w:rPr>
        <w:drawing>
          <wp:anchor distT="0" distB="0" distL="114300" distR="114300" simplePos="0" relativeHeight="251800576" behindDoc="1" locked="0" layoutInCell="1" allowOverlap="1" wp14:anchorId="6A88668A" wp14:editId="0DD29AB2">
            <wp:simplePos x="0" y="0"/>
            <wp:positionH relativeFrom="column">
              <wp:posOffset>15240</wp:posOffset>
            </wp:positionH>
            <wp:positionV relativeFrom="paragraph">
              <wp:posOffset>84455</wp:posOffset>
            </wp:positionV>
            <wp:extent cx="2956560" cy="1920240"/>
            <wp:effectExtent l="0" t="0" r="0" b="3810"/>
            <wp:wrapTight wrapText="bothSides">
              <wp:wrapPolygon edited="0">
                <wp:start x="0" y="0"/>
                <wp:lineTo x="0" y="21429"/>
                <wp:lineTo x="21433" y="21429"/>
                <wp:lineTo x="21433"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6560" cy="19202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 xml:space="preserve">Протягом звітного періоду Відділ забезпечував відео зв’язок селекторних нарад, прес – конференцій, зустрічей у «прямому ефірі», навчань, е – консультацій та організовував присутність Кілійського міського голови і його заступників, секретаря Кілійської міської ради, керуючого справами (секретаря) виконавчого комітету КІлійської міської ради, посадових осіб виконавчих органів </w:t>
      </w:r>
      <w:r w:rsidRPr="006108D8">
        <w:rPr>
          <w:rFonts w:ascii="Times New Roman" w:hAnsi="Times New Roman" w:cs="Times New Roman"/>
          <w:color w:val="000000"/>
          <w:sz w:val="28"/>
          <w:szCs w:val="28"/>
          <w:lang w:val="uk-UA" w:eastAsia="uk-UA"/>
        </w:rPr>
        <w:t>та виконавчих</w:t>
      </w:r>
      <w:r>
        <w:rPr>
          <w:rFonts w:ascii="Times New Roman" w:hAnsi="Times New Roman" w:cs="Times New Roman"/>
          <w:color w:val="000000"/>
          <w:sz w:val="28"/>
          <w:szCs w:val="28"/>
          <w:lang w:val="uk-UA" w:eastAsia="uk-UA"/>
        </w:rPr>
        <w:t xml:space="preserve"> </w:t>
      </w:r>
      <w:r w:rsidRPr="006108D8">
        <w:rPr>
          <w:rFonts w:ascii="Times New Roman" w:hAnsi="Times New Roman" w:cs="Times New Roman"/>
          <w:color w:val="000000"/>
          <w:sz w:val="28"/>
          <w:szCs w:val="28"/>
          <w:lang w:val="uk-UA" w:eastAsia="uk-UA"/>
        </w:rPr>
        <w:t xml:space="preserve">органів </w:t>
      </w:r>
      <w:r>
        <w:rPr>
          <w:rFonts w:ascii="Times New Roman" w:hAnsi="Times New Roman" w:cs="Times New Roman"/>
          <w:sz w:val="28"/>
          <w:szCs w:val="28"/>
          <w:lang w:val="uk-UA"/>
        </w:rPr>
        <w:t>Кілійської міської ради. П</w:t>
      </w:r>
      <w:r w:rsidRPr="00C37146">
        <w:rPr>
          <w:rFonts w:ascii="Times New Roman" w:hAnsi="Times New Roman" w:cs="Times New Roman"/>
          <w:sz w:val="28"/>
          <w:szCs w:val="28"/>
        </w:rPr>
        <w:t>рий</w:t>
      </w:r>
      <w:r>
        <w:rPr>
          <w:rFonts w:ascii="Times New Roman" w:hAnsi="Times New Roman" w:cs="Times New Roman"/>
          <w:sz w:val="28"/>
          <w:szCs w:val="28"/>
          <w:lang w:val="uk-UA"/>
        </w:rPr>
        <w:t>малась</w:t>
      </w:r>
      <w:r w:rsidRPr="00C37146">
        <w:rPr>
          <w:rFonts w:ascii="Times New Roman" w:hAnsi="Times New Roman" w:cs="Times New Roman"/>
          <w:sz w:val="28"/>
          <w:szCs w:val="28"/>
        </w:rPr>
        <w:t xml:space="preserve"> участь у вебінарах присвяченим платформі «СВОЇ» та новими можливостями для управління. Темами для спілкування були: «</w:t>
      </w:r>
      <w:r w:rsidRPr="00C37146">
        <w:rPr>
          <w:rFonts w:ascii="Times New Roman" w:hAnsi="Times New Roman" w:cs="Times New Roman"/>
          <w:sz w:val="28"/>
          <w:szCs w:val="28"/>
          <w:shd w:val="clear" w:color="auto" w:fill="FFFFFF"/>
        </w:rPr>
        <w:t>огляд платформи "СВОЇ". Екосистема інструментів е-демократії»</w:t>
      </w:r>
      <w:r>
        <w:rPr>
          <w:rFonts w:ascii="Times New Roman" w:hAnsi="Times New Roman" w:cs="Times New Roman"/>
          <w:sz w:val="28"/>
          <w:szCs w:val="28"/>
          <w:shd w:val="clear" w:color="auto" w:fill="FFFFFF"/>
        </w:rPr>
        <w:t xml:space="preserve"> </w:t>
      </w:r>
      <w:r w:rsidRPr="00C37146">
        <w:rPr>
          <w:rFonts w:ascii="Times New Roman" w:hAnsi="Times New Roman" w:cs="Times New Roman"/>
          <w:sz w:val="28"/>
          <w:szCs w:val="28"/>
          <w:shd w:val="clear" w:color="auto" w:fill="FFFFFF"/>
        </w:rPr>
        <w:t>та «огляд кожного інструменту е-демократії (петиції, громадський бюджет, консультації)».</w:t>
      </w:r>
      <w:r>
        <w:rPr>
          <w:rFonts w:ascii="Times New Roman" w:hAnsi="Times New Roman" w:cs="Times New Roman"/>
          <w:sz w:val="28"/>
          <w:szCs w:val="28"/>
          <w:shd w:val="clear" w:color="auto" w:fill="FFFFFF"/>
          <w:lang w:val="uk-UA"/>
        </w:rPr>
        <w:t xml:space="preserve"> </w:t>
      </w:r>
      <w:r w:rsidRPr="00364380">
        <w:rPr>
          <w:rFonts w:ascii="Times New Roman" w:hAnsi="Times New Roman" w:cs="Times New Roman"/>
          <w:sz w:val="28"/>
          <w:szCs w:val="28"/>
          <w:lang w:val="uk-UA"/>
        </w:rPr>
        <w:t>Вебінар</w:t>
      </w:r>
      <w:r>
        <w:rPr>
          <w:rFonts w:ascii="Times New Roman" w:hAnsi="Times New Roman" w:cs="Times New Roman"/>
          <w:sz w:val="28"/>
          <w:szCs w:val="28"/>
          <w:lang w:val="uk-UA"/>
        </w:rPr>
        <w:t>и</w:t>
      </w:r>
      <w:r w:rsidRPr="00364380">
        <w:rPr>
          <w:rFonts w:ascii="Times New Roman" w:hAnsi="Times New Roman" w:cs="Times New Roman"/>
          <w:sz w:val="28"/>
          <w:szCs w:val="28"/>
          <w:lang w:val="uk-UA"/>
        </w:rPr>
        <w:t xml:space="preserve"> організовани</w:t>
      </w:r>
      <w:r>
        <w:rPr>
          <w:rFonts w:ascii="Times New Roman" w:hAnsi="Times New Roman" w:cs="Times New Roman"/>
          <w:sz w:val="28"/>
          <w:szCs w:val="28"/>
          <w:lang w:val="uk-UA"/>
        </w:rPr>
        <w:t>ми</w:t>
      </w:r>
      <w:r w:rsidRPr="00364380">
        <w:rPr>
          <w:rFonts w:ascii="Times New Roman" w:hAnsi="Times New Roman" w:cs="Times New Roman"/>
          <w:sz w:val="28"/>
          <w:szCs w:val="28"/>
          <w:lang w:val="uk-UA"/>
        </w:rPr>
        <w:t xml:space="preserve"> Угода мерів</w:t>
      </w:r>
      <w:r>
        <w:rPr>
          <w:rFonts w:ascii="Times New Roman" w:hAnsi="Times New Roman" w:cs="Times New Roman"/>
          <w:sz w:val="28"/>
          <w:szCs w:val="28"/>
          <w:lang w:val="uk-UA"/>
        </w:rPr>
        <w:t xml:space="preserve"> </w:t>
      </w:r>
      <w:r w:rsidRPr="0036438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364380">
        <w:rPr>
          <w:rFonts w:ascii="Times New Roman" w:hAnsi="Times New Roman" w:cs="Times New Roman"/>
          <w:sz w:val="28"/>
          <w:szCs w:val="28"/>
          <w:lang w:val="uk-UA"/>
        </w:rPr>
        <w:t>Схід</w:t>
      </w:r>
      <w:r>
        <w:rPr>
          <w:rFonts w:ascii="Times New Roman" w:hAnsi="Times New Roman" w:cs="Times New Roman"/>
          <w:bCs/>
          <w:sz w:val="28"/>
          <w:szCs w:val="28"/>
          <w:lang w:val="uk-UA"/>
        </w:rPr>
        <w:t xml:space="preserve">. </w:t>
      </w:r>
      <w:r w:rsidRPr="00364380">
        <w:rPr>
          <w:rFonts w:ascii="Times New Roman" w:hAnsi="Times New Roman" w:cs="Times New Roman"/>
          <w:sz w:val="28"/>
          <w:szCs w:val="28"/>
          <w:lang w:val="uk-UA"/>
        </w:rPr>
        <w:t>Вебінар організован</w:t>
      </w:r>
      <w:r>
        <w:rPr>
          <w:rFonts w:ascii="Times New Roman" w:hAnsi="Times New Roman" w:cs="Times New Roman"/>
          <w:sz w:val="28"/>
          <w:szCs w:val="28"/>
          <w:lang w:val="uk-UA"/>
        </w:rPr>
        <w:t>і</w:t>
      </w:r>
      <w:r w:rsidRPr="00364380">
        <w:rPr>
          <w:rFonts w:ascii="Times New Roman" w:hAnsi="Times New Roman" w:cs="Times New Roman"/>
          <w:sz w:val="28"/>
          <w:szCs w:val="28"/>
          <w:lang w:val="uk-UA"/>
        </w:rPr>
        <w:t xml:space="preserve"> </w:t>
      </w:r>
      <w:r w:rsidRPr="00C37146">
        <w:rPr>
          <w:rFonts w:ascii="Times New Roman" w:hAnsi="Times New Roman" w:cs="Times New Roman"/>
          <w:sz w:val="28"/>
          <w:szCs w:val="28"/>
          <w:lang w:val="en-US"/>
        </w:rPr>
        <w:t>EGAP</w:t>
      </w:r>
      <w:r w:rsidRPr="00364380">
        <w:rPr>
          <w:rFonts w:ascii="Times New Roman" w:hAnsi="Times New Roman" w:cs="Times New Roman"/>
          <w:sz w:val="28"/>
          <w:szCs w:val="28"/>
          <w:lang w:val="uk-UA"/>
        </w:rPr>
        <w:t xml:space="preserve"> та представниками </w:t>
      </w:r>
      <w:r w:rsidRPr="00C37146">
        <w:rPr>
          <w:rFonts w:ascii="Times New Roman" w:hAnsi="Times New Roman" w:cs="Times New Roman"/>
          <w:sz w:val="28"/>
          <w:szCs w:val="28"/>
          <w:lang w:val="en-US"/>
        </w:rPr>
        <w:t>SaveDnipro</w:t>
      </w:r>
      <w:r w:rsidRPr="00C37146">
        <w:rPr>
          <w:rFonts w:ascii="Times New Roman" w:hAnsi="Times New Roman" w:cs="Times New Roman"/>
          <w:sz w:val="28"/>
          <w:szCs w:val="28"/>
          <w:lang w:val="uk-UA"/>
        </w:rPr>
        <w:t xml:space="preserve">. Також прималась участь в вебінарах організовані Асоціацією Міст України, </w:t>
      </w:r>
      <w:r w:rsidRPr="00C37146">
        <w:rPr>
          <w:rFonts w:ascii="Times New Roman" w:hAnsi="Times New Roman" w:cs="Times New Roman"/>
          <w:sz w:val="28"/>
          <w:szCs w:val="28"/>
          <w:shd w:val="clear" w:color="auto" w:fill="FFFFFF"/>
        </w:rPr>
        <w:t>U</w:t>
      </w:r>
      <w:r w:rsidRPr="00364380">
        <w:rPr>
          <w:rFonts w:ascii="Times New Roman" w:hAnsi="Times New Roman" w:cs="Times New Roman"/>
          <w:sz w:val="28"/>
          <w:szCs w:val="28"/>
          <w:shd w:val="clear" w:color="auto" w:fill="FFFFFF"/>
          <w:lang w:val="uk-UA"/>
        </w:rPr>
        <w:t>-</w:t>
      </w:r>
      <w:r w:rsidRPr="00C37146">
        <w:rPr>
          <w:rFonts w:ascii="Times New Roman" w:hAnsi="Times New Roman" w:cs="Times New Roman"/>
          <w:sz w:val="28"/>
          <w:szCs w:val="28"/>
          <w:shd w:val="clear" w:color="auto" w:fill="FFFFFF"/>
        </w:rPr>
        <w:t>LEAD</w:t>
      </w:r>
      <w:r w:rsidR="003016DE">
        <w:rPr>
          <w:rFonts w:ascii="Times New Roman" w:hAnsi="Times New Roman" w:cs="Times New Roman"/>
          <w:sz w:val="28"/>
          <w:szCs w:val="28"/>
          <w:shd w:val="clear" w:color="auto" w:fill="FFFFFF"/>
          <w:lang w:val="uk-UA"/>
        </w:rPr>
        <w:t xml:space="preserve"> «</w:t>
      </w:r>
      <w:r w:rsidR="003016DE" w:rsidRPr="003016DE">
        <w:rPr>
          <w:rFonts w:ascii="Times New Roman" w:hAnsi="Times New Roman" w:cs="Times New Roman"/>
          <w:sz w:val="28"/>
          <w:szCs w:val="28"/>
          <w:shd w:val="clear" w:color="auto" w:fill="FFFFFF"/>
          <w:lang w:val="uk-UA"/>
        </w:rPr>
        <w:t>Говерла</w:t>
      </w:r>
      <w:r w:rsidR="003016DE">
        <w:rPr>
          <w:rFonts w:ascii="Times New Roman" w:hAnsi="Times New Roman" w:cs="Times New Roman"/>
          <w:sz w:val="28"/>
          <w:szCs w:val="28"/>
          <w:shd w:val="clear" w:color="auto" w:fill="FFFFFF"/>
          <w:lang w:val="uk-UA"/>
        </w:rPr>
        <w:t>»</w:t>
      </w:r>
      <w:r w:rsidRPr="00C37146">
        <w:rPr>
          <w:rFonts w:ascii="Times New Roman" w:hAnsi="Times New Roman" w:cs="Times New Roman"/>
          <w:sz w:val="28"/>
          <w:szCs w:val="28"/>
          <w:shd w:val="clear" w:color="auto" w:fill="FFFFFF"/>
          <w:lang w:val="uk-UA"/>
        </w:rPr>
        <w:t xml:space="preserve">, </w:t>
      </w:r>
      <w:r w:rsidRPr="00C37146">
        <w:rPr>
          <w:rFonts w:ascii="Times New Roman" w:hAnsi="Times New Roman" w:cs="Times New Roman"/>
          <w:sz w:val="28"/>
          <w:szCs w:val="28"/>
        </w:rPr>
        <w:fldChar w:fldCharType="begin"/>
      </w:r>
      <w:r w:rsidRPr="00364380">
        <w:rPr>
          <w:rFonts w:ascii="Times New Roman" w:hAnsi="Times New Roman" w:cs="Times New Roman"/>
          <w:sz w:val="28"/>
          <w:szCs w:val="28"/>
          <w:lang w:val="uk-UA"/>
        </w:rPr>
        <w:instrText xml:space="preserve"> </w:instrText>
      </w:r>
      <w:r w:rsidRPr="00C37146">
        <w:rPr>
          <w:rFonts w:ascii="Times New Roman" w:hAnsi="Times New Roman" w:cs="Times New Roman"/>
          <w:sz w:val="28"/>
          <w:szCs w:val="28"/>
        </w:rPr>
        <w:instrText>HYPERLINK</w:instrText>
      </w:r>
      <w:r w:rsidRPr="00364380">
        <w:rPr>
          <w:rFonts w:ascii="Times New Roman" w:hAnsi="Times New Roman" w:cs="Times New Roman"/>
          <w:sz w:val="28"/>
          <w:szCs w:val="28"/>
          <w:lang w:val="uk-UA"/>
        </w:rPr>
        <w:instrText xml:space="preserve"> "</w:instrText>
      </w:r>
      <w:r w:rsidRPr="00C37146">
        <w:rPr>
          <w:rFonts w:ascii="Times New Roman" w:hAnsi="Times New Roman" w:cs="Times New Roman"/>
          <w:sz w:val="28"/>
          <w:szCs w:val="28"/>
        </w:rPr>
        <w:instrText>https</w:instrText>
      </w:r>
      <w:r w:rsidRPr="00364380">
        <w:rPr>
          <w:rFonts w:ascii="Times New Roman" w:hAnsi="Times New Roman" w:cs="Times New Roman"/>
          <w:sz w:val="28"/>
          <w:szCs w:val="28"/>
          <w:lang w:val="uk-UA"/>
        </w:rPr>
        <w:instrText>://</w:instrText>
      </w:r>
      <w:r w:rsidRPr="00C37146">
        <w:rPr>
          <w:rFonts w:ascii="Times New Roman" w:hAnsi="Times New Roman" w:cs="Times New Roman"/>
          <w:sz w:val="28"/>
          <w:szCs w:val="28"/>
        </w:rPr>
        <w:instrText>decide</w:instrText>
      </w:r>
      <w:r w:rsidRPr="00364380">
        <w:rPr>
          <w:rFonts w:ascii="Times New Roman" w:hAnsi="Times New Roman" w:cs="Times New Roman"/>
          <w:sz w:val="28"/>
          <w:szCs w:val="28"/>
          <w:lang w:val="uk-UA"/>
        </w:rPr>
        <w:instrText>.</w:instrText>
      </w:r>
      <w:r w:rsidRPr="00C37146">
        <w:rPr>
          <w:rFonts w:ascii="Times New Roman" w:hAnsi="Times New Roman" w:cs="Times New Roman"/>
          <w:sz w:val="28"/>
          <w:szCs w:val="28"/>
        </w:rPr>
        <w:instrText>in</w:instrText>
      </w:r>
      <w:r w:rsidRPr="00364380">
        <w:rPr>
          <w:rFonts w:ascii="Times New Roman" w:hAnsi="Times New Roman" w:cs="Times New Roman"/>
          <w:sz w:val="28"/>
          <w:szCs w:val="28"/>
          <w:lang w:val="uk-UA"/>
        </w:rPr>
        <w:instrText>.</w:instrText>
      </w:r>
      <w:r w:rsidRPr="00C37146">
        <w:rPr>
          <w:rFonts w:ascii="Times New Roman" w:hAnsi="Times New Roman" w:cs="Times New Roman"/>
          <w:sz w:val="28"/>
          <w:szCs w:val="28"/>
        </w:rPr>
        <w:instrText>ua</w:instrText>
      </w:r>
      <w:r w:rsidRPr="00364380">
        <w:rPr>
          <w:rFonts w:ascii="Times New Roman" w:hAnsi="Times New Roman" w:cs="Times New Roman"/>
          <w:sz w:val="28"/>
          <w:szCs w:val="28"/>
          <w:lang w:val="uk-UA"/>
        </w:rPr>
        <w:instrText xml:space="preserve">/" </w:instrText>
      </w:r>
      <w:r w:rsidRPr="00C37146">
        <w:rPr>
          <w:rFonts w:ascii="Times New Roman" w:hAnsi="Times New Roman" w:cs="Times New Roman"/>
          <w:sz w:val="28"/>
          <w:szCs w:val="28"/>
        </w:rPr>
        <w:fldChar w:fldCharType="separate"/>
      </w:r>
      <w:r w:rsidRPr="00C37146">
        <w:rPr>
          <w:rFonts w:ascii="Times New Roman" w:hAnsi="Times New Roman" w:cs="Times New Roman"/>
          <w:bCs/>
          <w:sz w:val="28"/>
          <w:szCs w:val="28"/>
          <w:shd w:val="clear" w:color="auto" w:fill="FFFFFF"/>
        </w:rPr>
        <w:t>DECIDE</w:t>
      </w:r>
      <w:r w:rsidR="003016DE">
        <w:rPr>
          <w:rFonts w:ascii="Times New Roman" w:hAnsi="Times New Roman" w:cs="Times New Roman"/>
          <w:bCs/>
          <w:sz w:val="28"/>
          <w:szCs w:val="28"/>
          <w:shd w:val="clear" w:color="auto" w:fill="FFFFFF"/>
          <w:lang w:val="uk-UA"/>
        </w:rPr>
        <w:t xml:space="preserve">, </w:t>
      </w:r>
      <w:r w:rsidRPr="00364380">
        <w:rPr>
          <w:rFonts w:ascii="Times New Roman" w:hAnsi="Times New Roman" w:cs="Times New Roman"/>
          <w:bCs/>
          <w:sz w:val="28"/>
          <w:szCs w:val="28"/>
          <w:shd w:val="clear" w:color="auto" w:fill="FFFFFF"/>
          <w:lang w:val="uk-UA"/>
        </w:rPr>
        <w:t>тощо.</w:t>
      </w:r>
    </w:p>
    <w:p w14:paraId="6E9DADA2" w14:textId="77777777" w:rsidR="00210295" w:rsidRDefault="00210295" w:rsidP="00210295">
      <w:pPr>
        <w:pStyle w:val="a8"/>
        <w:ind w:firstLine="567"/>
        <w:jc w:val="both"/>
        <w:rPr>
          <w:rFonts w:ascii="Times New Roman" w:hAnsi="Times New Roman" w:cs="Times New Roman"/>
          <w:sz w:val="28"/>
          <w:szCs w:val="28"/>
          <w:lang w:val="uk-UA"/>
        </w:rPr>
      </w:pPr>
      <w:r w:rsidRPr="00C37146">
        <w:rPr>
          <w:rFonts w:ascii="Times New Roman" w:hAnsi="Times New Roman" w:cs="Times New Roman"/>
          <w:noProof/>
          <w:sz w:val="28"/>
          <w:szCs w:val="28"/>
        </w:rPr>
        <w:drawing>
          <wp:anchor distT="0" distB="0" distL="114300" distR="114300" simplePos="0" relativeHeight="251789312" behindDoc="0" locked="0" layoutInCell="1" allowOverlap="1" wp14:anchorId="63855AFB" wp14:editId="0E00317E">
            <wp:simplePos x="0" y="0"/>
            <wp:positionH relativeFrom="column">
              <wp:posOffset>3577590</wp:posOffset>
            </wp:positionH>
            <wp:positionV relativeFrom="paragraph">
              <wp:posOffset>216535</wp:posOffset>
            </wp:positionV>
            <wp:extent cx="2581275" cy="2171700"/>
            <wp:effectExtent l="0" t="0" r="9525" b="0"/>
            <wp:wrapSquare wrapText="bothSides"/>
            <wp:docPr id="13451" name="Рисунок 26" descr="Сере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ежа.jpg"/>
                    <pic:cNvPicPr/>
                  </pic:nvPicPr>
                  <pic:blipFill>
                    <a:blip r:embed="rId34" cstate="print"/>
                    <a:stretch>
                      <a:fillRect/>
                    </a:stretch>
                  </pic:blipFill>
                  <pic:spPr>
                    <a:xfrm>
                      <a:off x="0" y="0"/>
                      <a:ext cx="2581275" cy="2171700"/>
                    </a:xfrm>
                    <a:prstGeom prst="rect">
                      <a:avLst/>
                    </a:prstGeom>
                  </pic:spPr>
                </pic:pic>
              </a:graphicData>
            </a:graphic>
            <wp14:sizeRelH relativeFrom="margin">
              <wp14:pctWidth>0</wp14:pctWidth>
            </wp14:sizeRelH>
            <wp14:sizeRelV relativeFrom="margin">
              <wp14:pctHeight>0</wp14:pctHeight>
            </wp14:sizeRelV>
          </wp:anchor>
        </w:drawing>
      </w:r>
      <w:r w:rsidRPr="00C37146">
        <w:rPr>
          <w:rFonts w:ascii="Times New Roman" w:hAnsi="Times New Roman" w:cs="Times New Roman"/>
          <w:sz w:val="28"/>
          <w:szCs w:val="28"/>
        </w:rPr>
        <w:fldChar w:fldCharType="end"/>
      </w:r>
      <w:r w:rsidRPr="00C37146">
        <w:rPr>
          <w:rFonts w:ascii="Times New Roman" w:hAnsi="Times New Roman" w:cs="Times New Roman"/>
          <w:sz w:val="28"/>
          <w:szCs w:val="28"/>
          <w:lang w:val="uk-UA"/>
        </w:rPr>
        <w:t xml:space="preserve">За 2022 рік головним спеціалістом Відділу проводилось введення в експлуатацію комп’ютерних програм, мереж, систем і супроводження їх в процесі експлуатації, також забезпечення захисту інформаційної мережі виконавчого комітету </w:t>
      </w:r>
      <w:r>
        <w:rPr>
          <w:rFonts w:ascii="Times New Roman" w:hAnsi="Times New Roman" w:cs="Times New Roman"/>
          <w:sz w:val="28"/>
          <w:szCs w:val="28"/>
          <w:lang w:val="uk-UA"/>
        </w:rPr>
        <w:t xml:space="preserve">Кілійської </w:t>
      </w:r>
      <w:r w:rsidRPr="00C37146">
        <w:rPr>
          <w:rFonts w:ascii="Times New Roman" w:hAnsi="Times New Roman" w:cs="Times New Roman"/>
          <w:sz w:val="28"/>
          <w:szCs w:val="28"/>
          <w:lang w:val="uk-UA"/>
        </w:rPr>
        <w:t>міської ради від комп’ютерних вірусів та своєчасно здійснювалось поновлення антивірусних баз. Також надає</w:t>
      </w:r>
      <w:r>
        <w:rPr>
          <w:rFonts w:ascii="Times New Roman" w:hAnsi="Times New Roman" w:cs="Times New Roman"/>
          <w:sz w:val="28"/>
          <w:szCs w:val="28"/>
          <w:lang w:val="uk-UA"/>
        </w:rPr>
        <w:t>ться</w:t>
      </w:r>
      <w:r w:rsidRPr="00C37146">
        <w:rPr>
          <w:rFonts w:ascii="Times New Roman" w:hAnsi="Times New Roman" w:cs="Times New Roman"/>
          <w:sz w:val="28"/>
          <w:szCs w:val="28"/>
          <w:lang w:val="uk-UA"/>
        </w:rPr>
        <w:t xml:space="preserve"> консультативн</w:t>
      </w:r>
      <w:r>
        <w:rPr>
          <w:rFonts w:ascii="Times New Roman" w:hAnsi="Times New Roman" w:cs="Times New Roman"/>
          <w:sz w:val="28"/>
          <w:szCs w:val="28"/>
          <w:lang w:val="uk-UA"/>
        </w:rPr>
        <w:t>а</w:t>
      </w:r>
      <w:r w:rsidRPr="00C37146">
        <w:rPr>
          <w:rFonts w:ascii="Times New Roman" w:hAnsi="Times New Roman" w:cs="Times New Roman"/>
          <w:sz w:val="28"/>
          <w:szCs w:val="28"/>
          <w:lang w:val="uk-UA"/>
        </w:rPr>
        <w:t xml:space="preserve"> допомог</w:t>
      </w:r>
      <w:r>
        <w:rPr>
          <w:rFonts w:ascii="Times New Roman" w:hAnsi="Times New Roman" w:cs="Times New Roman"/>
          <w:sz w:val="28"/>
          <w:szCs w:val="28"/>
          <w:lang w:val="uk-UA"/>
        </w:rPr>
        <w:t>а</w:t>
      </w:r>
      <w:r w:rsidRPr="00C37146">
        <w:rPr>
          <w:rFonts w:ascii="Times New Roman" w:hAnsi="Times New Roman" w:cs="Times New Roman"/>
          <w:sz w:val="28"/>
          <w:szCs w:val="28"/>
          <w:lang w:val="uk-UA"/>
        </w:rPr>
        <w:t xml:space="preserve"> усім структурним підрозділам </w:t>
      </w:r>
      <w:r>
        <w:rPr>
          <w:rFonts w:ascii="Times New Roman" w:hAnsi="Times New Roman" w:cs="Times New Roman"/>
          <w:sz w:val="28"/>
          <w:szCs w:val="28"/>
          <w:lang w:val="uk-UA"/>
        </w:rPr>
        <w:t xml:space="preserve">Кілійської </w:t>
      </w:r>
      <w:r w:rsidRPr="00C37146">
        <w:rPr>
          <w:rFonts w:ascii="Times New Roman" w:hAnsi="Times New Roman" w:cs="Times New Roman"/>
          <w:sz w:val="28"/>
          <w:szCs w:val="28"/>
          <w:lang w:val="uk-UA"/>
        </w:rPr>
        <w:t>міської ради щодо використання в роботі комп’ютерної техніки та програмного забезпечення.</w:t>
      </w:r>
    </w:p>
    <w:p w14:paraId="321B04EE" w14:textId="77777777" w:rsidR="00210295" w:rsidRPr="00F66716" w:rsidRDefault="00210295" w:rsidP="006F7B14">
      <w:pPr>
        <w:spacing w:after="0" w:line="240" w:lineRule="auto"/>
        <w:ind w:firstLine="708"/>
        <w:jc w:val="both"/>
        <w:rPr>
          <w:rFonts w:ascii="Times New Roman" w:hAnsi="Times New Roman" w:cs="Times New Roman"/>
          <w:sz w:val="28"/>
          <w:szCs w:val="28"/>
          <w:lang w:val="uk-UA"/>
        </w:rPr>
      </w:pPr>
      <w:r>
        <w:rPr>
          <w:rFonts w:ascii="Times New Roman" w:hAnsi="Times New Roman" w:cs="Times New Roman"/>
          <w:sz w:val="28"/>
          <w:szCs w:val="28"/>
        </w:rPr>
        <w:t>Б</w:t>
      </w:r>
      <w:r w:rsidRPr="00C37146">
        <w:rPr>
          <w:rFonts w:ascii="Times New Roman" w:hAnsi="Times New Roman" w:cs="Times New Roman"/>
          <w:sz w:val="28"/>
          <w:szCs w:val="28"/>
        </w:rPr>
        <w:t xml:space="preserve">уло створене та налаштоване хмарне середовище для опрацювання заяв </w:t>
      </w:r>
      <w:r>
        <w:rPr>
          <w:rFonts w:ascii="Times New Roman" w:hAnsi="Times New Roman" w:cs="Times New Roman"/>
          <w:sz w:val="28"/>
          <w:szCs w:val="28"/>
        </w:rPr>
        <w:t xml:space="preserve">внутрішньо переміщеним особам. </w:t>
      </w:r>
      <w:r w:rsidR="006F7B14">
        <w:rPr>
          <w:rFonts w:ascii="Times New Roman" w:hAnsi="Times New Roman" w:cs="Times New Roman"/>
          <w:sz w:val="28"/>
          <w:szCs w:val="28"/>
          <w:lang w:val="uk-UA"/>
        </w:rPr>
        <w:t>Проводилось</w:t>
      </w:r>
      <w:r w:rsidRPr="00C37146">
        <w:rPr>
          <w:rFonts w:ascii="Times New Roman" w:hAnsi="Times New Roman" w:cs="Times New Roman"/>
          <w:sz w:val="28"/>
          <w:szCs w:val="28"/>
        </w:rPr>
        <w:t xml:space="preserve"> збільшення значної кількості робочих місць для опрацювання заяв по ВПО, шляхом підключення до хмарного середовища </w:t>
      </w:r>
      <w:r w:rsidRPr="00C37146">
        <w:rPr>
          <w:rFonts w:ascii="Times New Roman" w:hAnsi="Times New Roman" w:cs="Times New Roman"/>
          <w:sz w:val="28"/>
          <w:szCs w:val="28"/>
          <w:lang w:val="en-US"/>
        </w:rPr>
        <w:t>Google</w:t>
      </w:r>
      <w:r w:rsidRPr="00C37146">
        <w:rPr>
          <w:rFonts w:ascii="Times New Roman" w:hAnsi="Times New Roman" w:cs="Times New Roman"/>
          <w:sz w:val="28"/>
          <w:szCs w:val="28"/>
        </w:rPr>
        <w:t xml:space="preserve"> Диск та підключення деяких співробітників до програмного комплексу «Інтегрована інформаційна система «Соціальна громада» (ПК «ІІС «Соціальна громада»). </w:t>
      </w:r>
      <w:r w:rsidR="00F66716">
        <w:rPr>
          <w:rFonts w:ascii="Times New Roman" w:hAnsi="Times New Roman" w:cs="Times New Roman"/>
          <w:sz w:val="28"/>
          <w:szCs w:val="28"/>
        </w:rPr>
        <w:t>Також головним спеціалістом Відді</w:t>
      </w:r>
      <w:r w:rsidR="00827CAD">
        <w:rPr>
          <w:rFonts w:ascii="Times New Roman" w:hAnsi="Times New Roman" w:cs="Times New Roman"/>
          <w:sz w:val="28"/>
          <w:szCs w:val="28"/>
        </w:rPr>
        <w:t xml:space="preserve">лу </w:t>
      </w:r>
      <w:r w:rsidR="00F66716">
        <w:rPr>
          <w:rFonts w:ascii="Times New Roman" w:hAnsi="Times New Roman" w:cs="Times New Roman"/>
          <w:sz w:val="28"/>
          <w:szCs w:val="28"/>
        </w:rPr>
        <w:t xml:space="preserve">була розроблена </w:t>
      </w:r>
      <w:r w:rsidR="00F66716">
        <w:rPr>
          <w:rFonts w:ascii="Times New Roman" w:hAnsi="Times New Roman" w:cs="Times New Roman"/>
          <w:sz w:val="28"/>
          <w:szCs w:val="28"/>
          <w:lang w:val="en-US"/>
        </w:rPr>
        <w:t>Google</w:t>
      </w:r>
      <w:r w:rsidR="00F66716" w:rsidRPr="00F66716">
        <w:rPr>
          <w:rFonts w:ascii="Times New Roman" w:hAnsi="Times New Roman" w:cs="Times New Roman"/>
          <w:sz w:val="28"/>
          <w:szCs w:val="28"/>
        </w:rPr>
        <w:t xml:space="preserve"> – </w:t>
      </w:r>
      <w:r w:rsidR="00F66716">
        <w:rPr>
          <w:rFonts w:ascii="Times New Roman" w:hAnsi="Times New Roman" w:cs="Times New Roman"/>
          <w:sz w:val="28"/>
          <w:szCs w:val="28"/>
          <w:lang w:val="uk-UA"/>
        </w:rPr>
        <w:t>форма загального звіту по використанню вугілля закладами освіти, комунальними підприємствами, установами та організаціями Кілійської міської ради.</w:t>
      </w:r>
    </w:p>
    <w:p w14:paraId="5198F9A6" w14:textId="77777777" w:rsidR="00210295" w:rsidRPr="00BF28D8" w:rsidRDefault="00210295" w:rsidP="006F7B14">
      <w:pPr>
        <w:spacing w:after="0" w:line="240" w:lineRule="auto"/>
        <w:ind w:firstLine="567"/>
        <w:jc w:val="both"/>
        <w:rPr>
          <w:rFonts w:ascii="Times New Roman" w:hAnsi="Times New Roman" w:cs="Times New Roman"/>
          <w:sz w:val="28"/>
          <w:szCs w:val="28"/>
          <w:lang w:val="uk-UA"/>
        </w:rPr>
      </w:pPr>
      <w:r w:rsidRPr="00BF28D8">
        <w:rPr>
          <w:rFonts w:ascii="Times New Roman" w:hAnsi="Times New Roman" w:cs="Times New Roman"/>
          <w:sz w:val="28"/>
          <w:szCs w:val="28"/>
          <w:lang w:val="uk-UA"/>
        </w:rPr>
        <w:t xml:space="preserve">Згідно Закону України </w:t>
      </w:r>
      <w:r>
        <w:rPr>
          <w:rFonts w:ascii="Times New Roman" w:hAnsi="Times New Roman" w:cs="Times New Roman"/>
          <w:sz w:val="28"/>
          <w:szCs w:val="28"/>
          <w:lang w:val="uk-UA"/>
        </w:rPr>
        <w:t>«</w:t>
      </w:r>
      <w:r w:rsidRPr="00BF28D8">
        <w:rPr>
          <w:rFonts w:ascii="Times New Roman" w:hAnsi="Times New Roman" w:cs="Times New Roman"/>
          <w:sz w:val="28"/>
          <w:szCs w:val="28"/>
          <w:lang w:val="uk-UA"/>
        </w:rPr>
        <w:t>Про засудження комуністичного та націонал-соціалістичного (нацистського) тоталітарних режимів в Україні та заборону пропаганди їхньої символіки</w:t>
      </w:r>
      <w:r>
        <w:rPr>
          <w:rFonts w:ascii="Times New Roman" w:hAnsi="Times New Roman" w:cs="Times New Roman"/>
          <w:sz w:val="28"/>
          <w:szCs w:val="28"/>
          <w:lang w:val="uk-UA"/>
        </w:rPr>
        <w:t>»</w:t>
      </w:r>
      <w:r w:rsidRPr="00BF28D8">
        <w:rPr>
          <w:rFonts w:ascii="Times New Roman" w:hAnsi="Times New Roman" w:cs="Times New Roman"/>
          <w:sz w:val="28"/>
          <w:szCs w:val="28"/>
          <w:lang w:val="uk-UA"/>
        </w:rPr>
        <w:t xml:space="preserve"> головним спеціалістом </w:t>
      </w:r>
      <w:r>
        <w:rPr>
          <w:rFonts w:ascii="Times New Roman" w:hAnsi="Times New Roman" w:cs="Times New Roman"/>
          <w:sz w:val="28"/>
          <w:szCs w:val="28"/>
          <w:lang w:val="uk-UA"/>
        </w:rPr>
        <w:t xml:space="preserve">Відділу </w:t>
      </w:r>
      <w:r w:rsidRPr="00BF28D8">
        <w:rPr>
          <w:rFonts w:ascii="Times New Roman" w:hAnsi="Times New Roman" w:cs="Times New Roman"/>
          <w:sz w:val="28"/>
          <w:szCs w:val="28"/>
          <w:lang w:val="uk-UA"/>
        </w:rPr>
        <w:t xml:space="preserve">були проведені відповідні заходи з </w:t>
      </w:r>
      <w:r>
        <w:rPr>
          <w:rFonts w:ascii="Times New Roman" w:hAnsi="Times New Roman" w:cs="Times New Roman"/>
          <w:sz w:val="28"/>
          <w:szCs w:val="28"/>
          <w:lang w:val="uk-UA"/>
        </w:rPr>
        <w:t xml:space="preserve">перейменування </w:t>
      </w:r>
      <w:r w:rsidRPr="0087640C">
        <w:rPr>
          <w:rFonts w:ascii="Times New Roman" w:hAnsi="Times New Roman"/>
          <w:sz w:val="28"/>
          <w:szCs w:val="28"/>
          <w:lang w:val="uk-UA"/>
        </w:rPr>
        <w:t>вулиць, провулків та інших об’єктів топоніміки, які розташовані на території Кілійської міської територіальної громади Ізмаїльського району Одеської області та містять російське походження, пов’язаних з державою – агресором чи історією російської імперії, СРСР</w:t>
      </w:r>
      <w:r w:rsidRPr="00BF28D8">
        <w:rPr>
          <w:rFonts w:ascii="Times New Roman" w:hAnsi="Times New Roman" w:cs="Times New Roman"/>
          <w:sz w:val="28"/>
          <w:szCs w:val="28"/>
          <w:lang w:val="uk-UA"/>
        </w:rPr>
        <w:t>, а саме:</w:t>
      </w:r>
    </w:p>
    <w:p w14:paraId="74AE3150" w14:textId="77777777" w:rsidR="006F7B14" w:rsidRPr="00BF28D8" w:rsidRDefault="006F7B14" w:rsidP="006F7B14">
      <w:pPr>
        <w:spacing w:after="0" w:line="240" w:lineRule="auto"/>
        <w:ind w:firstLine="567"/>
        <w:jc w:val="both"/>
        <w:rPr>
          <w:rFonts w:ascii="Times New Roman" w:hAnsi="Times New Roman" w:cs="Times New Roman"/>
          <w:sz w:val="28"/>
          <w:szCs w:val="28"/>
          <w:lang w:val="uk-UA"/>
        </w:rPr>
      </w:pPr>
    </w:p>
    <w:p w14:paraId="59A6CC5D" w14:textId="77777777" w:rsidR="00210295" w:rsidRPr="00C37146" w:rsidRDefault="00210295" w:rsidP="00210295">
      <w:pPr>
        <w:pStyle w:val="a3"/>
        <w:numPr>
          <w:ilvl w:val="0"/>
          <w:numId w:val="65"/>
        </w:numPr>
        <w:spacing w:after="160" w:line="240" w:lineRule="auto"/>
        <w:jc w:val="both"/>
        <w:rPr>
          <w:rFonts w:ascii="Times New Roman" w:hAnsi="Times New Roman" w:cs="Times New Roman"/>
          <w:sz w:val="28"/>
          <w:szCs w:val="28"/>
        </w:rPr>
      </w:pPr>
      <w:r w:rsidRPr="00C37146">
        <w:rPr>
          <w:rFonts w:ascii="Times New Roman" w:hAnsi="Times New Roman" w:cs="Times New Roman"/>
          <w:sz w:val="28"/>
          <w:szCs w:val="28"/>
        </w:rPr>
        <w:t>Створениий онлайн документ для обговорення та надання пропозицій для перейменування вулиць в громаді.</w:t>
      </w:r>
    </w:p>
    <w:p w14:paraId="6EFAE0D4" w14:textId="77777777" w:rsidR="00210295" w:rsidRPr="00C37146" w:rsidRDefault="00210295" w:rsidP="00210295">
      <w:pPr>
        <w:pStyle w:val="a3"/>
        <w:numPr>
          <w:ilvl w:val="0"/>
          <w:numId w:val="65"/>
        </w:numPr>
        <w:spacing w:after="160" w:line="240" w:lineRule="auto"/>
        <w:jc w:val="both"/>
        <w:rPr>
          <w:rFonts w:ascii="Times New Roman" w:hAnsi="Times New Roman" w:cs="Times New Roman"/>
          <w:sz w:val="28"/>
          <w:szCs w:val="28"/>
        </w:rPr>
      </w:pPr>
      <w:r w:rsidRPr="00C37146">
        <w:rPr>
          <w:rFonts w:ascii="Times New Roman" w:hAnsi="Times New Roman" w:cs="Times New Roman"/>
          <w:sz w:val="28"/>
          <w:szCs w:val="28"/>
        </w:rPr>
        <w:t xml:space="preserve">На платформі </w:t>
      </w:r>
      <w:r w:rsidRPr="00C37146">
        <w:rPr>
          <w:rFonts w:ascii="Times New Roman" w:hAnsi="Times New Roman" w:cs="Times New Roman"/>
          <w:sz w:val="28"/>
          <w:szCs w:val="28"/>
          <w:lang w:val="en-US"/>
        </w:rPr>
        <w:t>EDEM</w:t>
      </w:r>
      <w:r w:rsidRPr="00C37146">
        <w:rPr>
          <w:rFonts w:ascii="Times New Roman" w:hAnsi="Times New Roman" w:cs="Times New Roman"/>
          <w:sz w:val="28"/>
          <w:szCs w:val="28"/>
        </w:rPr>
        <w:t xml:space="preserve"> створені онлайн консультації з громадянами для обговорення данного питання.</w:t>
      </w:r>
    </w:p>
    <w:p w14:paraId="29900513" w14:textId="77777777" w:rsidR="00210295" w:rsidRPr="00C37146" w:rsidRDefault="00210295" w:rsidP="00210295">
      <w:pPr>
        <w:pStyle w:val="a3"/>
        <w:numPr>
          <w:ilvl w:val="0"/>
          <w:numId w:val="65"/>
        </w:numPr>
        <w:spacing w:after="160" w:line="240" w:lineRule="auto"/>
        <w:jc w:val="both"/>
        <w:rPr>
          <w:rFonts w:ascii="Times New Roman" w:hAnsi="Times New Roman" w:cs="Times New Roman"/>
          <w:sz w:val="28"/>
          <w:szCs w:val="28"/>
        </w:rPr>
      </w:pPr>
      <w:r w:rsidRPr="00C37146">
        <w:rPr>
          <w:rFonts w:ascii="Times New Roman" w:hAnsi="Times New Roman" w:cs="Times New Roman"/>
          <w:sz w:val="28"/>
          <w:szCs w:val="28"/>
        </w:rPr>
        <w:t xml:space="preserve">Для голосування з питання перейменування вулиць та залучення більшої кількості громадян до данного питання було створено </w:t>
      </w:r>
      <w:r w:rsidRPr="00C37146">
        <w:rPr>
          <w:rFonts w:ascii="Times New Roman" w:hAnsi="Times New Roman" w:cs="Times New Roman"/>
          <w:sz w:val="28"/>
          <w:szCs w:val="28"/>
          <w:lang w:val="en-US"/>
        </w:rPr>
        <w:t>Google</w:t>
      </w:r>
      <w:r w:rsidRPr="00C37146">
        <w:rPr>
          <w:rFonts w:ascii="Times New Roman" w:hAnsi="Times New Roman" w:cs="Times New Roman"/>
          <w:sz w:val="28"/>
          <w:szCs w:val="28"/>
        </w:rPr>
        <w:t xml:space="preserve"> форми з вулицями які були обрані для перейменування.</w:t>
      </w:r>
    </w:p>
    <w:p w14:paraId="151F7EA6" w14:textId="77777777" w:rsidR="00210295" w:rsidRPr="00166930" w:rsidRDefault="00210295" w:rsidP="00210295">
      <w:pPr>
        <w:pStyle w:val="a3"/>
        <w:numPr>
          <w:ilvl w:val="0"/>
          <w:numId w:val="65"/>
        </w:numPr>
        <w:spacing w:after="160" w:line="240" w:lineRule="auto"/>
        <w:jc w:val="both"/>
        <w:rPr>
          <w:rFonts w:ascii="Times New Roman" w:hAnsi="Times New Roman" w:cs="Times New Roman"/>
          <w:sz w:val="28"/>
          <w:szCs w:val="28"/>
        </w:rPr>
      </w:pPr>
      <w:r w:rsidRPr="00C37146">
        <w:rPr>
          <w:rFonts w:ascii="Times New Roman" w:hAnsi="Times New Roman" w:cs="Times New Roman"/>
          <w:sz w:val="28"/>
          <w:szCs w:val="28"/>
        </w:rPr>
        <w:t>Після закінчення голосування на основі результатів з гугл форм та онлайн-консультацій було сформований звіт.</w:t>
      </w:r>
    </w:p>
    <w:p w14:paraId="744A6A7D" w14:textId="77777777" w:rsidR="00210295" w:rsidRPr="00D24328" w:rsidRDefault="00210295"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92384" behindDoc="0" locked="0" layoutInCell="1" allowOverlap="1" wp14:anchorId="38776E3D" wp14:editId="58CCEE3A">
            <wp:simplePos x="0" y="0"/>
            <wp:positionH relativeFrom="column">
              <wp:posOffset>24765</wp:posOffset>
            </wp:positionH>
            <wp:positionV relativeFrom="paragraph">
              <wp:posOffset>59055</wp:posOffset>
            </wp:positionV>
            <wp:extent cx="2514600" cy="1885950"/>
            <wp:effectExtent l="19050" t="0" r="0" b="0"/>
            <wp:wrapSquare wrapText="bothSides"/>
            <wp:docPr id="13452" name="Рисунок 21" descr="Борис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рисовна.jpg"/>
                    <pic:cNvPicPr/>
                  </pic:nvPicPr>
                  <pic:blipFill>
                    <a:blip r:embed="rId35" cstate="print"/>
                    <a:stretch>
                      <a:fillRect/>
                    </a:stretch>
                  </pic:blipFill>
                  <pic:spPr>
                    <a:xfrm>
                      <a:off x="0" y="0"/>
                      <a:ext cx="2514600" cy="1885950"/>
                    </a:xfrm>
                    <a:prstGeom prst="rect">
                      <a:avLst/>
                    </a:prstGeom>
                  </pic:spPr>
                </pic:pic>
              </a:graphicData>
            </a:graphic>
          </wp:anchor>
        </w:drawing>
      </w:r>
      <w:r>
        <w:rPr>
          <w:rFonts w:ascii="Times New Roman" w:hAnsi="Times New Roman" w:cs="Times New Roman"/>
          <w:sz w:val="28"/>
          <w:szCs w:val="28"/>
          <w:lang w:val="uk-UA"/>
        </w:rPr>
        <w:t>В</w:t>
      </w:r>
      <w:r w:rsidRPr="006E0AAE">
        <w:rPr>
          <w:rFonts w:ascii="Times New Roman" w:hAnsi="Times New Roman" w:cs="Times New Roman"/>
          <w:sz w:val="28"/>
          <w:szCs w:val="28"/>
          <w:lang w:val="uk-UA"/>
        </w:rPr>
        <w:t xml:space="preserve"> соціальн</w:t>
      </w:r>
      <w:r w:rsidRPr="006E0AAE">
        <w:rPr>
          <w:rFonts w:ascii="Times New Roman" w:hAnsi="Times New Roman"/>
          <w:sz w:val="28"/>
          <w:szCs w:val="28"/>
          <w:lang w:val="uk-UA"/>
        </w:rPr>
        <w:t>ій</w:t>
      </w:r>
      <w:r w:rsidRPr="006E0AAE">
        <w:rPr>
          <w:rFonts w:ascii="Times New Roman" w:hAnsi="Times New Roman" w:cs="Times New Roman"/>
          <w:sz w:val="28"/>
          <w:szCs w:val="28"/>
          <w:lang w:val="uk-UA"/>
        </w:rPr>
        <w:t xml:space="preserve"> мереж</w:t>
      </w:r>
      <w:r w:rsidRPr="006E0AAE">
        <w:rPr>
          <w:rFonts w:ascii="Times New Roman" w:hAnsi="Times New Roman"/>
          <w:sz w:val="28"/>
          <w:szCs w:val="28"/>
          <w:lang w:val="uk-UA"/>
        </w:rPr>
        <w:t xml:space="preserve">і </w:t>
      </w:r>
      <w:r w:rsidRPr="006E0AAE">
        <w:rPr>
          <w:rFonts w:ascii="Times New Roman" w:hAnsi="Times New Roman" w:cs="Times New Roman"/>
          <w:sz w:val="28"/>
          <w:szCs w:val="28"/>
          <w:lang w:val="uk-UA"/>
        </w:rPr>
        <w:t>Fac</w:t>
      </w:r>
      <w:r>
        <w:rPr>
          <w:rFonts w:ascii="Times New Roman" w:hAnsi="Times New Roman" w:cs="Times New Roman"/>
          <w:sz w:val="28"/>
          <w:szCs w:val="28"/>
          <w:lang w:val="uk-UA"/>
        </w:rPr>
        <w:t>ebook на сторінці Кілійської міської територіальної громади та на офіційному веб - сайті Кілійської міської територіальної громади</w:t>
      </w:r>
      <w:r w:rsidRPr="006E0AAE">
        <w:rPr>
          <w:rFonts w:ascii="Times New Roman" w:hAnsi="Times New Roman" w:cs="Times New Roman"/>
          <w:sz w:val="28"/>
          <w:szCs w:val="28"/>
          <w:lang w:val="uk-UA"/>
        </w:rPr>
        <w:t>,</w:t>
      </w:r>
      <w:r>
        <w:rPr>
          <w:rFonts w:ascii="Times New Roman" w:hAnsi="Times New Roman" w:cs="Times New Roman"/>
          <w:sz w:val="28"/>
          <w:szCs w:val="28"/>
          <w:lang w:val="uk-UA"/>
        </w:rPr>
        <w:t xml:space="preserve"> проводиться щоденне </w:t>
      </w:r>
      <w:r w:rsidRPr="006E0AAE">
        <w:rPr>
          <w:rFonts w:ascii="Times New Roman" w:hAnsi="Times New Roman" w:cs="Times New Roman"/>
          <w:sz w:val="28"/>
          <w:szCs w:val="28"/>
          <w:lang w:val="uk-UA"/>
        </w:rPr>
        <w:t>інформування</w:t>
      </w:r>
      <w:r w:rsidRPr="006E0AAE">
        <w:rPr>
          <w:rFonts w:ascii="Times New Roman" w:hAnsi="Times New Roman"/>
          <w:sz w:val="28"/>
          <w:szCs w:val="28"/>
          <w:lang w:val="uk-UA"/>
        </w:rPr>
        <w:t xml:space="preserve"> населення,</w:t>
      </w:r>
      <w:r>
        <w:rPr>
          <w:rFonts w:ascii="Times New Roman" w:hAnsi="Times New Roman"/>
          <w:sz w:val="28"/>
          <w:szCs w:val="28"/>
          <w:lang w:val="uk-UA"/>
        </w:rPr>
        <w:t xml:space="preserve"> </w:t>
      </w:r>
      <w:r>
        <w:rPr>
          <w:rFonts w:ascii="Times New Roman" w:hAnsi="Times New Roman" w:cs="Times New Roman"/>
          <w:sz w:val="28"/>
          <w:szCs w:val="28"/>
          <w:lang w:val="uk-UA"/>
        </w:rPr>
        <w:t xml:space="preserve">розміщуються </w:t>
      </w:r>
      <w:r w:rsidRPr="00D24328">
        <w:rPr>
          <w:rFonts w:ascii="Times New Roman" w:hAnsi="Times New Roman" w:cs="Times New Roman"/>
          <w:sz w:val="28"/>
          <w:szCs w:val="28"/>
          <w:shd w:val="clear" w:color="auto" w:fill="FFFFFF"/>
          <w:lang w:val="uk-UA"/>
        </w:rPr>
        <w:t xml:space="preserve">анонси основних заходів, офіційних свят державного та міжнародного значення, висвітлюється діяльність </w:t>
      </w:r>
      <w:r>
        <w:rPr>
          <w:rFonts w:ascii="Times New Roman" w:hAnsi="Times New Roman" w:cs="Times New Roman"/>
          <w:sz w:val="28"/>
          <w:szCs w:val="28"/>
          <w:shd w:val="clear" w:color="auto" w:fill="FFFFFF"/>
          <w:lang w:val="uk-UA"/>
        </w:rPr>
        <w:t>Кілійського</w:t>
      </w:r>
      <w:r w:rsidRPr="00D24328">
        <w:rPr>
          <w:rFonts w:ascii="Times New Roman" w:hAnsi="Times New Roman" w:cs="Times New Roman"/>
          <w:sz w:val="28"/>
          <w:szCs w:val="28"/>
          <w:shd w:val="clear" w:color="auto" w:fill="FFFFFF"/>
          <w:lang w:val="uk-UA"/>
        </w:rPr>
        <w:t xml:space="preserve"> міського голови,</w:t>
      </w:r>
      <w:r>
        <w:rPr>
          <w:rFonts w:ascii="Times New Roman" w:hAnsi="Times New Roman" w:cs="Times New Roman"/>
          <w:sz w:val="28"/>
          <w:szCs w:val="28"/>
          <w:shd w:val="clear" w:color="auto" w:fill="FFFFFF"/>
          <w:lang w:val="uk-UA"/>
        </w:rPr>
        <w:t xml:space="preserve"> першого заступника міського голови з питань діяльності виконавчих органів Кілійської </w:t>
      </w:r>
      <w:r w:rsidRPr="00D24328">
        <w:rPr>
          <w:rFonts w:ascii="Times New Roman" w:hAnsi="Times New Roman" w:cs="Times New Roman"/>
          <w:sz w:val="28"/>
          <w:szCs w:val="28"/>
          <w:shd w:val="clear" w:color="auto" w:fill="FFFFFF"/>
          <w:lang w:val="uk-UA"/>
        </w:rPr>
        <w:t>міської ради</w:t>
      </w:r>
      <w:r>
        <w:rPr>
          <w:rFonts w:ascii="Times New Roman" w:hAnsi="Times New Roman" w:cs="Times New Roman"/>
          <w:sz w:val="28"/>
          <w:szCs w:val="28"/>
          <w:shd w:val="clear" w:color="auto" w:fill="FFFFFF"/>
          <w:lang w:val="uk-UA"/>
        </w:rPr>
        <w:t xml:space="preserve">, заступників міського голови з питань діяльності виконавчих органів Кілійської </w:t>
      </w:r>
      <w:r w:rsidRPr="00D24328">
        <w:rPr>
          <w:rFonts w:ascii="Times New Roman" w:hAnsi="Times New Roman" w:cs="Times New Roman"/>
          <w:sz w:val="28"/>
          <w:szCs w:val="28"/>
          <w:shd w:val="clear" w:color="auto" w:fill="FFFFFF"/>
          <w:lang w:val="uk-UA"/>
        </w:rPr>
        <w:t>міської ради, виконавчого комітету</w:t>
      </w:r>
      <w:r>
        <w:rPr>
          <w:rFonts w:ascii="Times New Roman" w:hAnsi="Times New Roman" w:cs="Times New Roman"/>
          <w:sz w:val="28"/>
          <w:szCs w:val="28"/>
          <w:shd w:val="clear" w:color="auto" w:fill="FFFFFF"/>
          <w:lang w:val="uk-UA"/>
        </w:rPr>
        <w:t xml:space="preserve"> Кілійської міської ради</w:t>
      </w:r>
      <w:r w:rsidRPr="00D24328">
        <w:rPr>
          <w:rFonts w:ascii="Times New Roman" w:hAnsi="Times New Roman" w:cs="Times New Roman"/>
          <w:sz w:val="28"/>
          <w:szCs w:val="28"/>
          <w:shd w:val="clear" w:color="auto" w:fill="FFFFFF"/>
          <w:lang w:val="uk-UA"/>
        </w:rPr>
        <w:t xml:space="preserve">, </w:t>
      </w:r>
      <w:r>
        <w:rPr>
          <w:rFonts w:ascii="Times New Roman" w:hAnsi="Times New Roman" w:cs="Times New Roman"/>
          <w:sz w:val="28"/>
          <w:szCs w:val="28"/>
          <w:shd w:val="clear" w:color="auto" w:fill="FFFFFF"/>
          <w:lang w:val="uk-UA"/>
        </w:rPr>
        <w:t xml:space="preserve">Одеської обласої державної (військової) адміністрації, Ізмаїльської районної державної (військової) адміністрації, Пезидента України, </w:t>
      </w:r>
      <w:r w:rsidRPr="00D24328">
        <w:rPr>
          <w:rFonts w:ascii="Times New Roman" w:hAnsi="Times New Roman" w:cs="Times New Roman"/>
          <w:sz w:val="28"/>
          <w:szCs w:val="28"/>
          <w:shd w:val="clear" w:color="auto" w:fill="FFFFFF"/>
          <w:lang w:val="uk-UA"/>
        </w:rPr>
        <w:t>тощо.</w:t>
      </w:r>
    </w:p>
    <w:p w14:paraId="65E4227D" w14:textId="77777777" w:rsidR="00210295" w:rsidRDefault="00210295" w:rsidP="00210295">
      <w:pPr>
        <w:spacing w:line="240" w:lineRule="auto"/>
        <w:ind w:firstLine="567"/>
        <w:jc w:val="both"/>
        <w:rPr>
          <w:rFonts w:ascii="Times New Roman" w:hAnsi="Times New Roman" w:cs="Times New Roman"/>
          <w:sz w:val="28"/>
          <w:szCs w:val="28"/>
          <w:shd w:val="clear" w:color="auto" w:fill="FFFFFF"/>
          <w:lang w:val="uk-UA"/>
        </w:rPr>
      </w:pPr>
      <w:r>
        <w:rPr>
          <w:rFonts w:ascii="Times New Roman" w:hAnsi="Times New Roman" w:cs="Times New Roman"/>
          <w:noProof/>
          <w:sz w:val="28"/>
          <w:szCs w:val="28"/>
        </w:rPr>
        <w:drawing>
          <wp:anchor distT="0" distB="0" distL="114300" distR="114300" simplePos="0" relativeHeight="251791360" behindDoc="0" locked="0" layoutInCell="1" allowOverlap="1" wp14:anchorId="48DC1FA1" wp14:editId="3FB6474B">
            <wp:simplePos x="0" y="0"/>
            <wp:positionH relativeFrom="column">
              <wp:posOffset>4330065</wp:posOffset>
            </wp:positionH>
            <wp:positionV relativeFrom="paragraph">
              <wp:posOffset>996950</wp:posOffset>
            </wp:positionV>
            <wp:extent cx="1777365" cy="2276475"/>
            <wp:effectExtent l="0" t="0" r="0" b="9525"/>
            <wp:wrapSquare wrapText="bothSides"/>
            <wp:docPr id="1345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навчання.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77365" cy="2276475"/>
                    </a:xfrm>
                    <a:prstGeom prst="rect">
                      <a:avLst/>
                    </a:prstGeom>
                  </pic:spPr>
                </pic:pic>
              </a:graphicData>
            </a:graphic>
          </wp:anchor>
        </w:drawing>
      </w:r>
      <w:r>
        <w:rPr>
          <w:rFonts w:ascii="Times New Roman" w:hAnsi="Times New Roman" w:cs="Times New Roman"/>
          <w:sz w:val="28"/>
          <w:szCs w:val="28"/>
          <w:shd w:val="clear" w:color="auto" w:fill="FFFFFF"/>
          <w:lang w:val="uk-UA"/>
        </w:rPr>
        <w:t>У березні 2022</w:t>
      </w:r>
      <w:r w:rsidRPr="009C09EC">
        <w:rPr>
          <w:rFonts w:ascii="Times New Roman" w:hAnsi="Times New Roman" w:cs="Times New Roman"/>
          <w:sz w:val="28"/>
          <w:szCs w:val="28"/>
          <w:shd w:val="clear" w:color="auto" w:fill="FFFFFF"/>
          <w:lang w:val="uk-UA"/>
        </w:rPr>
        <w:t xml:space="preserve"> року </w:t>
      </w:r>
      <w:r>
        <w:rPr>
          <w:rFonts w:ascii="Times New Roman" w:hAnsi="Times New Roman" w:cs="Times New Roman"/>
          <w:sz w:val="28"/>
          <w:szCs w:val="28"/>
          <w:shd w:val="clear" w:color="auto" w:fill="FFFFFF"/>
          <w:lang w:val="uk-UA"/>
        </w:rPr>
        <w:t>головним спеціалістом Відділу</w:t>
      </w:r>
      <w:r w:rsidRPr="009C09EC">
        <w:rPr>
          <w:rFonts w:ascii="Times New Roman" w:hAnsi="Times New Roman" w:cs="Times New Roman"/>
          <w:sz w:val="28"/>
          <w:szCs w:val="28"/>
          <w:shd w:val="clear" w:color="auto" w:fill="FFFFFF"/>
          <w:lang w:val="uk-UA"/>
        </w:rPr>
        <w:t xml:space="preserve"> було поновлено телефонний довідник працівників виконавчих органів </w:t>
      </w:r>
      <w:r>
        <w:rPr>
          <w:rFonts w:ascii="Times New Roman" w:hAnsi="Times New Roman" w:cs="Times New Roman"/>
          <w:sz w:val="28"/>
          <w:szCs w:val="28"/>
          <w:shd w:val="clear" w:color="auto" w:fill="FFFFFF"/>
          <w:lang w:val="uk-UA"/>
        </w:rPr>
        <w:t xml:space="preserve">Кілійської </w:t>
      </w:r>
      <w:r w:rsidRPr="009C09EC">
        <w:rPr>
          <w:rFonts w:ascii="Times New Roman" w:hAnsi="Times New Roman" w:cs="Times New Roman"/>
          <w:sz w:val="28"/>
          <w:szCs w:val="28"/>
          <w:shd w:val="clear" w:color="auto" w:fill="FFFFFF"/>
          <w:lang w:val="uk-UA"/>
        </w:rPr>
        <w:t xml:space="preserve">міської ради, депутатів </w:t>
      </w:r>
      <w:r>
        <w:rPr>
          <w:rFonts w:ascii="Times New Roman" w:hAnsi="Times New Roman" w:cs="Times New Roman"/>
          <w:sz w:val="28"/>
          <w:szCs w:val="28"/>
          <w:shd w:val="clear" w:color="auto" w:fill="FFFFFF"/>
          <w:lang w:val="uk-UA"/>
        </w:rPr>
        <w:t xml:space="preserve">Кілійської </w:t>
      </w:r>
      <w:r w:rsidRPr="009C09EC">
        <w:rPr>
          <w:rFonts w:ascii="Times New Roman" w:hAnsi="Times New Roman" w:cs="Times New Roman"/>
          <w:sz w:val="28"/>
          <w:szCs w:val="28"/>
          <w:shd w:val="clear" w:color="auto" w:fill="FFFFFF"/>
          <w:lang w:val="uk-UA"/>
        </w:rPr>
        <w:t>міської ради, членів виконавчого комітету</w:t>
      </w:r>
      <w:r>
        <w:rPr>
          <w:rFonts w:ascii="Times New Roman" w:hAnsi="Times New Roman" w:cs="Times New Roman"/>
          <w:sz w:val="28"/>
          <w:szCs w:val="28"/>
          <w:shd w:val="clear" w:color="auto" w:fill="FFFFFF"/>
          <w:lang w:val="uk-UA"/>
        </w:rPr>
        <w:t xml:space="preserve"> Кілійської міської ради</w:t>
      </w:r>
      <w:r w:rsidRPr="009C09EC">
        <w:rPr>
          <w:rFonts w:ascii="Times New Roman" w:hAnsi="Times New Roman" w:cs="Times New Roman"/>
          <w:sz w:val="28"/>
          <w:szCs w:val="28"/>
          <w:shd w:val="clear" w:color="auto" w:fill="FFFFFF"/>
          <w:lang w:val="uk-UA"/>
        </w:rPr>
        <w:t xml:space="preserve">, керівників </w:t>
      </w:r>
      <w:r>
        <w:rPr>
          <w:rFonts w:ascii="Times New Roman" w:hAnsi="Times New Roman" w:cs="Times New Roman"/>
          <w:sz w:val="28"/>
          <w:szCs w:val="28"/>
          <w:shd w:val="clear" w:color="auto" w:fill="FFFFFF"/>
          <w:lang w:val="uk-UA"/>
        </w:rPr>
        <w:t>підприємств</w:t>
      </w:r>
      <w:r w:rsidRPr="009C09EC">
        <w:rPr>
          <w:rFonts w:ascii="Times New Roman" w:hAnsi="Times New Roman" w:cs="Times New Roman"/>
          <w:sz w:val="28"/>
          <w:szCs w:val="28"/>
          <w:shd w:val="clear" w:color="auto" w:fill="FFFFFF"/>
          <w:lang w:val="uk-UA"/>
        </w:rPr>
        <w:t xml:space="preserve">, комунальних підприємств, установ та організацій. </w:t>
      </w:r>
      <w:r w:rsidRPr="009C09EC">
        <w:rPr>
          <w:rFonts w:ascii="Times New Roman" w:hAnsi="Times New Roman" w:cs="Times New Roman"/>
          <w:sz w:val="28"/>
          <w:szCs w:val="28"/>
          <w:shd w:val="clear" w:color="auto" w:fill="FFFFFF"/>
        </w:rPr>
        <w:t>У довідник, протягом року систематично вносились зміни.</w:t>
      </w:r>
    </w:p>
    <w:p w14:paraId="7C0BF098" w14:textId="77777777" w:rsidR="00210295" w:rsidRPr="00813149" w:rsidRDefault="00210295" w:rsidP="00210295">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Посадові особи В</w:t>
      </w:r>
      <w:r w:rsidRPr="00813149">
        <w:rPr>
          <w:rFonts w:ascii="Times New Roman" w:hAnsi="Times New Roman" w:cs="Times New Roman"/>
          <w:sz w:val="28"/>
          <w:szCs w:val="28"/>
          <w:shd w:val="clear" w:color="auto" w:fill="FFFFFF"/>
        </w:rPr>
        <w:t>ідділу протягом року брали участь у всіх внутрішніх навчання</w:t>
      </w:r>
      <w:r>
        <w:rPr>
          <w:rFonts w:ascii="Times New Roman" w:hAnsi="Times New Roman" w:cs="Times New Roman"/>
          <w:sz w:val="28"/>
          <w:szCs w:val="28"/>
          <w:shd w:val="clear" w:color="auto" w:fill="FFFFFF"/>
        </w:rPr>
        <w:t>х</w:t>
      </w:r>
      <w:r>
        <w:rPr>
          <w:rFonts w:ascii="Times New Roman" w:hAnsi="Times New Roman" w:cs="Times New Roman"/>
          <w:sz w:val="28"/>
          <w:szCs w:val="28"/>
          <w:shd w:val="clear" w:color="auto" w:fill="FFFFFF"/>
          <w:lang w:val="uk-UA"/>
        </w:rPr>
        <w:t>, тренінгах, семінарах, вебінарах, консультацій</w:t>
      </w:r>
      <w:r>
        <w:rPr>
          <w:rFonts w:ascii="Times New Roman" w:hAnsi="Times New Roman" w:cs="Times New Roman"/>
          <w:sz w:val="28"/>
          <w:szCs w:val="28"/>
          <w:shd w:val="clear" w:color="auto" w:fill="FFFFFF"/>
        </w:rPr>
        <w:t xml:space="preserve">, а також у заходах </w:t>
      </w:r>
      <w:r>
        <w:rPr>
          <w:rFonts w:ascii="Times New Roman" w:hAnsi="Times New Roman" w:cs="Times New Roman"/>
          <w:sz w:val="28"/>
          <w:szCs w:val="28"/>
          <w:shd w:val="clear" w:color="auto" w:fill="FFFFFF"/>
          <w:lang w:val="uk-UA"/>
        </w:rPr>
        <w:t xml:space="preserve">районного та </w:t>
      </w:r>
      <w:r w:rsidRPr="00813149">
        <w:rPr>
          <w:rFonts w:ascii="Times New Roman" w:hAnsi="Times New Roman" w:cs="Times New Roman"/>
          <w:sz w:val="28"/>
          <w:szCs w:val="28"/>
          <w:shd w:val="clear" w:color="auto" w:fill="FFFFFF"/>
        </w:rPr>
        <w:t>обласного</w:t>
      </w:r>
      <w:r>
        <w:rPr>
          <w:rFonts w:ascii="Times New Roman" w:hAnsi="Times New Roman" w:cs="Times New Roman"/>
          <w:sz w:val="28"/>
          <w:szCs w:val="28"/>
          <w:shd w:val="clear" w:color="auto" w:fill="FFFFFF"/>
          <w:lang w:val="uk-UA"/>
        </w:rPr>
        <w:t xml:space="preserve"> значення </w:t>
      </w:r>
      <w:r w:rsidRPr="00166930">
        <w:rPr>
          <w:rFonts w:ascii="Times New Roman" w:hAnsi="Times New Roman" w:cs="Times New Roman"/>
          <w:sz w:val="28"/>
          <w:szCs w:val="28"/>
          <w:lang w:val="uk-UA"/>
        </w:rPr>
        <w:t>що належать до компетенції Відділу</w:t>
      </w:r>
      <w:r>
        <w:rPr>
          <w:rFonts w:ascii="Times New Roman" w:hAnsi="Times New Roman" w:cs="Times New Roman"/>
          <w:sz w:val="28"/>
          <w:szCs w:val="28"/>
          <w:shd w:val="clear" w:color="auto" w:fill="FFFFFF"/>
          <w:lang w:val="uk-UA"/>
        </w:rPr>
        <w:t>.</w:t>
      </w:r>
    </w:p>
    <w:p w14:paraId="7119F997" w14:textId="77777777" w:rsidR="00210295" w:rsidRDefault="00210295" w:rsidP="00210295">
      <w:pPr>
        <w:pStyle w:val="a8"/>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AE6DB3">
        <w:rPr>
          <w:rFonts w:ascii="Times New Roman" w:hAnsi="Times New Roman" w:cs="Times New Roman"/>
          <w:sz w:val="28"/>
          <w:szCs w:val="28"/>
          <w:lang w:val="uk-UA"/>
        </w:rPr>
        <w:t xml:space="preserve">дійснюється організаційне забезпечення діяльності </w:t>
      </w:r>
      <w:r>
        <w:rPr>
          <w:rFonts w:ascii="Times New Roman" w:hAnsi="Times New Roman" w:cs="Times New Roman"/>
          <w:sz w:val="28"/>
          <w:szCs w:val="28"/>
          <w:lang w:val="uk-UA"/>
        </w:rPr>
        <w:t xml:space="preserve">виконавчого комітету Кілійської </w:t>
      </w:r>
      <w:r w:rsidRPr="00AE6DB3">
        <w:rPr>
          <w:rFonts w:ascii="Times New Roman" w:hAnsi="Times New Roman" w:cs="Times New Roman"/>
          <w:sz w:val="28"/>
          <w:szCs w:val="28"/>
          <w:lang w:val="uk-UA"/>
        </w:rPr>
        <w:t>міської ради,</w:t>
      </w:r>
      <w:r w:rsidRPr="0018654D">
        <w:rPr>
          <w:rFonts w:ascii="Times New Roman" w:hAnsi="Times New Roman" w:cs="Times New Roman"/>
          <w:sz w:val="28"/>
          <w:szCs w:val="28"/>
          <w:lang w:val="uk-UA"/>
        </w:rPr>
        <w:t xml:space="preserve"> організація та проведення </w:t>
      </w:r>
      <w:r>
        <w:rPr>
          <w:rFonts w:ascii="Times New Roman" w:hAnsi="Times New Roman" w:cs="Times New Roman"/>
          <w:sz w:val="28"/>
          <w:szCs w:val="28"/>
          <w:lang w:val="uk-UA"/>
        </w:rPr>
        <w:t xml:space="preserve">масових заходів, </w:t>
      </w:r>
      <w:r w:rsidRPr="0018654D">
        <w:rPr>
          <w:rFonts w:ascii="Times New Roman" w:hAnsi="Times New Roman" w:cs="Times New Roman"/>
          <w:sz w:val="28"/>
          <w:szCs w:val="28"/>
          <w:lang w:val="uk-UA"/>
        </w:rPr>
        <w:t>взаємодія з громадськістю.</w:t>
      </w:r>
    </w:p>
    <w:p w14:paraId="0C891829" w14:textId="77777777" w:rsidR="00210295" w:rsidRDefault="00210295" w:rsidP="00210295">
      <w:pPr>
        <w:pStyle w:val="a8"/>
        <w:ind w:firstLine="567"/>
        <w:jc w:val="both"/>
        <w:rPr>
          <w:rFonts w:ascii="Times New Roman" w:hAnsi="Times New Roman" w:cs="Times New Roman"/>
          <w:sz w:val="28"/>
          <w:szCs w:val="28"/>
          <w:lang w:val="uk-UA"/>
        </w:rPr>
      </w:pPr>
    </w:p>
    <w:p w14:paraId="02708B94" w14:textId="77777777" w:rsidR="00210295" w:rsidRDefault="00210295" w:rsidP="00210295">
      <w:pPr>
        <w:spacing w:line="240" w:lineRule="auto"/>
        <w:ind w:firstLine="567"/>
        <w:jc w:val="both"/>
        <w:rPr>
          <w:rFonts w:ascii="Times New Roman" w:hAnsi="Times New Roman" w:cs="Times New Roman"/>
          <w:sz w:val="28"/>
          <w:szCs w:val="28"/>
          <w:lang w:val="uk-UA"/>
        </w:rPr>
      </w:pPr>
      <w:r w:rsidRPr="004A474F">
        <w:rPr>
          <w:rFonts w:ascii="Times New Roman" w:hAnsi="Times New Roman" w:cs="Times New Roman"/>
          <w:sz w:val="28"/>
          <w:szCs w:val="28"/>
        </w:rPr>
        <w:t>24 лютого 2022 року повномасштабне вторгнення російської федерації на територію України, війна, поставила перед нами нові завдання і виклики, кардинально поміняла наші плани</w:t>
      </w:r>
      <w:r>
        <w:rPr>
          <w:rFonts w:ascii="Times New Roman" w:hAnsi="Times New Roman" w:cs="Times New Roman"/>
          <w:sz w:val="28"/>
          <w:szCs w:val="28"/>
          <w:lang w:val="uk-UA"/>
        </w:rPr>
        <w:t xml:space="preserve"> </w:t>
      </w:r>
      <w:r w:rsidRPr="004A474F">
        <w:rPr>
          <w:rFonts w:ascii="Times New Roman" w:hAnsi="Times New Roman" w:cs="Times New Roman"/>
          <w:sz w:val="28"/>
          <w:szCs w:val="28"/>
        </w:rPr>
        <w:t xml:space="preserve">на </w:t>
      </w:r>
      <w:r w:rsidRPr="004A474F">
        <w:rPr>
          <w:rFonts w:ascii="Times New Roman" w:hAnsi="Times New Roman" w:cs="Times New Roman"/>
          <w:sz w:val="28"/>
          <w:szCs w:val="28"/>
          <w:lang w:val="uk-UA"/>
        </w:rPr>
        <w:t>проведення масових заходів</w:t>
      </w:r>
      <w:r w:rsidRPr="004A474F">
        <w:rPr>
          <w:rFonts w:ascii="Times New Roman" w:hAnsi="Times New Roman" w:cs="Times New Roman"/>
          <w:sz w:val="28"/>
          <w:szCs w:val="28"/>
        </w:rPr>
        <w:t>.</w:t>
      </w:r>
      <w:r>
        <w:rPr>
          <w:rFonts w:ascii="Times New Roman" w:hAnsi="Times New Roman" w:cs="Times New Roman"/>
          <w:sz w:val="28"/>
          <w:szCs w:val="28"/>
          <w:lang w:val="uk-UA"/>
        </w:rPr>
        <w:t xml:space="preserve"> П</w:t>
      </w:r>
      <w:r w:rsidRPr="004A474F">
        <w:rPr>
          <w:rFonts w:ascii="Times New Roman" w:hAnsi="Times New Roman" w:cs="Times New Roman"/>
          <w:sz w:val="28"/>
          <w:szCs w:val="28"/>
          <w:lang w:val="uk-UA"/>
        </w:rPr>
        <w:t>ротягом звітного періоду більшість культурн</w:t>
      </w:r>
      <w:r>
        <w:rPr>
          <w:rFonts w:ascii="Times New Roman" w:hAnsi="Times New Roman" w:cs="Times New Roman"/>
          <w:sz w:val="28"/>
          <w:szCs w:val="28"/>
          <w:lang w:val="uk-UA"/>
        </w:rPr>
        <w:t>о -</w:t>
      </w:r>
      <w:r w:rsidRPr="004A474F">
        <w:rPr>
          <w:rFonts w:ascii="Times New Roman" w:hAnsi="Times New Roman" w:cs="Times New Roman"/>
          <w:sz w:val="28"/>
          <w:szCs w:val="28"/>
          <w:lang w:val="uk-UA"/>
        </w:rPr>
        <w:t xml:space="preserve"> масових заходів б</w:t>
      </w:r>
      <w:r>
        <w:rPr>
          <w:rFonts w:ascii="Times New Roman" w:hAnsi="Times New Roman" w:cs="Times New Roman"/>
          <w:sz w:val="28"/>
          <w:szCs w:val="28"/>
          <w:lang w:val="uk-UA"/>
        </w:rPr>
        <w:t xml:space="preserve">уло перенесено в онлайн режим. Тож головним спеціалістом була виконана робота щодо знімання відео – привітаннь до </w:t>
      </w:r>
      <w:r w:rsidRPr="00D94978">
        <w:rPr>
          <w:rFonts w:ascii="Times New Roman" w:hAnsi="Times New Roman" w:cs="Times New Roman"/>
          <w:sz w:val="28"/>
          <w:szCs w:val="28"/>
        </w:rPr>
        <w:t xml:space="preserve">загальноміських та загальнодержавних </w:t>
      </w:r>
      <w:r>
        <w:rPr>
          <w:rFonts w:ascii="Times New Roman" w:hAnsi="Times New Roman" w:cs="Times New Roman"/>
          <w:sz w:val="28"/>
          <w:szCs w:val="28"/>
          <w:lang w:val="uk-UA"/>
        </w:rPr>
        <w:t>заходів.</w:t>
      </w:r>
    </w:p>
    <w:p w14:paraId="32A76676" w14:textId="77777777" w:rsidR="00210295" w:rsidRDefault="00210295" w:rsidP="00210295">
      <w:pPr>
        <w:pStyle w:val="a8"/>
        <w:ind w:firstLine="567"/>
        <w:jc w:val="both"/>
        <w:rPr>
          <w:rFonts w:ascii="Times New Roman" w:hAnsi="Times New Roman" w:cs="Times New Roman"/>
          <w:sz w:val="28"/>
          <w:szCs w:val="28"/>
          <w:lang w:val="uk-UA"/>
        </w:rPr>
      </w:pPr>
      <w:r w:rsidRPr="00D94978">
        <w:rPr>
          <w:rFonts w:ascii="Times New Roman" w:hAnsi="Times New Roman" w:cs="Times New Roman"/>
          <w:sz w:val="28"/>
          <w:szCs w:val="28"/>
        </w:rPr>
        <w:t>Працівники Відділу забезпечували участь посадових осіб виконавчих органів</w:t>
      </w:r>
      <w:r>
        <w:rPr>
          <w:rFonts w:ascii="Times New Roman" w:hAnsi="Times New Roman" w:cs="Times New Roman"/>
          <w:sz w:val="28"/>
          <w:szCs w:val="28"/>
          <w:lang w:val="uk-UA"/>
        </w:rPr>
        <w:t xml:space="preserve"> Кілійської міської ради</w:t>
      </w:r>
      <w:r w:rsidRPr="00D94978">
        <w:rPr>
          <w:rFonts w:ascii="Times New Roman" w:hAnsi="Times New Roman" w:cs="Times New Roman"/>
          <w:sz w:val="28"/>
          <w:szCs w:val="28"/>
        </w:rPr>
        <w:t xml:space="preserve"> у загальноміських та загальнодержавних </w:t>
      </w:r>
      <w:r>
        <w:rPr>
          <w:rFonts w:ascii="Times New Roman" w:hAnsi="Times New Roman" w:cs="Times New Roman"/>
          <w:sz w:val="28"/>
          <w:szCs w:val="28"/>
          <w:lang w:val="uk-UA"/>
        </w:rPr>
        <w:t xml:space="preserve">заходах. Відповідно до </w:t>
      </w:r>
      <w:r>
        <w:rPr>
          <w:rFonts w:ascii="Times New Roman" w:hAnsi="Times New Roman" w:cs="Times New Roman"/>
          <w:sz w:val="28"/>
          <w:szCs w:val="28"/>
        </w:rPr>
        <w:t>Указу Президента України від 24.02.2022 року № 64/202 «Про правовий режим воєнного стану»</w:t>
      </w:r>
      <w:r>
        <w:rPr>
          <w:rFonts w:ascii="Times New Roman" w:hAnsi="Times New Roman" w:cs="Times New Roman"/>
          <w:sz w:val="28"/>
          <w:szCs w:val="28"/>
          <w:lang w:val="uk-UA"/>
        </w:rPr>
        <w:t xml:space="preserve"> (зі змінами) та згідно з постановою Кабінету Міністрів України </w:t>
      </w:r>
      <w:r w:rsidRPr="00E049F3">
        <w:rPr>
          <w:rFonts w:ascii="Times New Roman" w:hAnsi="Times New Roman" w:cs="Times New Roman"/>
          <w:bCs/>
          <w:sz w:val="28"/>
          <w:szCs w:val="28"/>
          <w:shd w:val="clear" w:color="auto" w:fill="FFFFFF"/>
          <w:lang w:val="uk-UA"/>
        </w:rPr>
        <w:t xml:space="preserve">від 9 грудня 2020 р. № 1236 «Про встановлення карантину та запровадження обмежувальних протиепідемічних заходів з метою запобігання поширенню на території України гострої респіраторної хвороби </w:t>
      </w:r>
      <w:r w:rsidRPr="00E049F3">
        <w:rPr>
          <w:rFonts w:ascii="Times New Roman" w:hAnsi="Times New Roman" w:cs="Times New Roman"/>
          <w:bCs/>
          <w:sz w:val="28"/>
          <w:szCs w:val="28"/>
          <w:shd w:val="clear" w:color="auto" w:fill="FFFFFF"/>
        </w:rPr>
        <w:t>COVID</w:t>
      </w:r>
      <w:r w:rsidRPr="00E049F3">
        <w:rPr>
          <w:rFonts w:ascii="Times New Roman" w:hAnsi="Times New Roman" w:cs="Times New Roman"/>
          <w:bCs/>
          <w:sz w:val="28"/>
          <w:szCs w:val="28"/>
          <w:shd w:val="clear" w:color="auto" w:fill="FFFFFF"/>
          <w:lang w:val="uk-UA"/>
        </w:rPr>
        <w:t xml:space="preserve">-19, спричиненої </w:t>
      </w:r>
      <w:r>
        <w:rPr>
          <w:rFonts w:ascii="Times New Roman" w:hAnsi="Times New Roman" w:cs="Times New Roman"/>
          <w:bCs/>
          <w:sz w:val="28"/>
          <w:szCs w:val="28"/>
          <w:shd w:val="clear" w:color="auto" w:fill="FFFFFF"/>
          <w:lang w:val="uk-UA"/>
        </w:rPr>
        <w:t xml:space="preserve">корона вірусом </w:t>
      </w:r>
      <w:r w:rsidRPr="00E049F3">
        <w:rPr>
          <w:rFonts w:ascii="Times New Roman" w:hAnsi="Times New Roman" w:cs="Times New Roman"/>
          <w:bCs/>
          <w:sz w:val="28"/>
          <w:szCs w:val="28"/>
          <w:shd w:val="clear" w:color="auto" w:fill="FFFFFF"/>
        </w:rPr>
        <w:t>SARS</w:t>
      </w:r>
      <w:r w:rsidRPr="00E049F3">
        <w:rPr>
          <w:rFonts w:ascii="Times New Roman" w:hAnsi="Times New Roman" w:cs="Times New Roman"/>
          <w:bCs/>
          <w:sz w:val="28"/>
          <w:szCs w:val="28"/>
          <w:shd w:val="clear" w:color="auto" w:fill="FFFFFF"/>
          <w:lang w:val="uk-UA"/>
        </w:rPr>
        <w:t>-</w:t>
      </w:r>
      <w:r w:rsidRPr="00E049F3">
        <w:rPr>
          <w:rFonts w:ascii="Times New Roman" w:hAnsi="Times New Roman" w:cs="Times New Roman"/>
          <w:bCs/>
          <w:sz w:val="28"/>
          <w:szCs w:val="28"/>
          <w:shd w:val="clear" w:color="auto" w:fill="FFFFFF"/>
        </w:rPr>
        <w:t>CoV</w:t>
      </w:r>
      <w:r w:rsidRPr="00E049F3">
        <w:rPr>
          <w:rFonts w:ascii="Times New Roman" w:hAnsi="Times New Roman" w:cs="Times New Roman"/>
          <w:bCs/>
          <w:sz w:val="28"/>
          <w:szCs w:val="28"/>
          <w:shd w:val="clear" w:color="auto" w:fill="FFFFFF"/>
          <w:lang w:val="uk-UA"/>
        </w:rPr>
        <w:t xml:space="preserve">-2» </w:t>
      </w:r>
      <w:r>
        <w:rPr>
          <w:rFonts w:ascii="Times New Roman" w:hAnsi="Times New Roman" w:cs="Times New Roman"/>
          <w:bCs/>
          <w:sz w:val="28"/>
          <w:szCs w:val="28"/>
          <w:shd w:val="clear" w:color="auto" w:fill="FFFFFF"/>
          <w:lang w:val="uk-UA"/>
        </w:rPr>
        <w:t xml:space="preserve">(зі змінами) </w:t>
      </w:r>
      <w:r w:rsidRPr="00AE6DB3">
        <w:rPr>
          <w:rFonts w:ascii="Times New Roman" w:hAnsi="Times New Roman" w:cs="Times New Roman"/>
          <w:sz w:val="28"/>
          <w:szCs w:val="28"/>
          <w:lang w:val="uk-UA"/>
        </w:rPr>
        <w:t>було організовано та проведено урочисті заходи</w:t>
      </w:r>
      <w:r>
        <w:rPr>
          <w:rFonts w:ascii="Times New Roman" w:hAnsi="Times New Roman" w:cs="Times New Roman"/>
          <w:sz w:val="28"/>
          <w:szCs w:val="28"/>
          <w:lang w:val="uk-UA"/>
        </w:rPr>
        <w:t xml:space="preserve"> та церемонії покладання квітів</w:t>
      </w:r>
      <w:r w:rsidRPr="00AE6DB3">
        <w:rPr>
          <w:rFonts w:ascii="Times New Roman" w:hAnsi="Times New Roman" w:cs="Times New Roman"/>
          <w:sz w:val="28"/>
          <w:szCs w:val="28"/>
          <w:lang w:val="uk-UA"/>
        </w:rPr>
        <w:t xml:space="preserve"> з нагоди</w:t>
      </w:r>
      <w:r>
        <w:rPr>
          <w:rFonts w:ascii="Times New Roman" w:hAnsi="Times New Roman" w:cs="Times New Roman"/>
          <w:sz w:val="28"/>
          <w:szCs w:val="28"/>
          <w:lang w:val="uk-UA"/>
        </w:rPr>
        <w:t xml:space="preserve"> відзначення державних та професійних свят:</w:t>
      </w:r>
    </w:p>
    <w:p w14:paraId="5B129176" w14:textId="77777777" w:rsidR="00210295" w:rsidRDefault="00210295" w:rsidP="00210295">
      <w:pPr>
        <w:pStyle w:val="a8"/>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Різдво Христове;</w:t>
      </w:r>
    </w:p>
    <w:p w14:paraId="72634F7B"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9C09EC">
        <w:rPr>
          <w:rFonts w:ascii="Times New Roman" w:hAnsi="Times New Roman" w:cs="Times New Roman"/>
          <w:sz w:val="28"/>
          <w:szCs w:val="28"/>
          <w:lang w:val="uk-UA"/>
        </w:rPr>
        <w:t>Д</w:t>
      </w:r>
      <w:r>
        <w:rPr>
          <w:rFonts w:ascii="Times New Roman" w:hAnsi="Times New Roman" w:cs="Times New Roman"/>
          <w:sz w:val="28"/>
          <w:szCs w:val="28"/>
          <w:lang w:val="uk-UA"/>
        </w:rPr>
        <w:t>ня</w:t>
      </w:r>
      <w:r w:rsidRPr="009C09EC">
        <w:rPr>
          <w:rFonts w:ascii="Times New Roman" w:hAnsi="Times New Roman" w:cs="Times New Roman"/>
          <w:sz w:val="28"/>
          <w:szCs w:val="28"/>
          <w:lang w:val="uk-UA"/>
        </w:rPr>
        <w:t xml:space="preserve"> пам’яті та примирення, присвячені пам’яті жертв Другої Світової війни</w:t>
      </w:r>
      <w:r>
        <w:rPr>
          <w:rFonts w:ascii="Times New Roman" w:hAnsi="Times New Roman" w:cs="Times New Roman"/>
          <w:sz w:val="28"/>
          <w:szCs w:val="28"/>
          <w:lang w:val="uk-UA"/>
        </w:rPr>
        <w:t>;</w:t>
      </w:r>
    </w:p>
    <w:p w14:paraId="66ED05F0" w14:textId="77777777" w:rsidR="00210295" w:rsidRDefault="00210295" w:rsidP="00210295">
      <w:pPr>
        <w:pStyle w:val="a8"/>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rPr>
        <w:t>Д</w:t>
      </w:r>
      <w:r>
        <w:rPr>
          <w:rFonts w:ascii="Times New Roman" w:hAnsi="Times New Roman" w:cs="Times New Roman"/>
          <w:sz w:val="28"/>
          <w:szCs w:val="28"/>
          <w:lang w:val="uk-UA"/>
        </w:rPr>
        <w:t>ня</w:t>
      </w:r>
      <w:r w:rsidRPr="00247AD9">
        <w:rPr>
          <w:rFonts w:ascii="Times New Roman" w:hAnsi="Times New Roman" w:cs="Times New Roman"/>
          <w:sz w:val="28"/>
          <w:szCs w:val="28"/>
        </w:rPr>
        <w:t xml:space="preserve"> медичного працівника</w:t>
      </w:r>
      <w:r>
        <w:rPr>
          <w:rFonts w:ascii="Times New Roman" w:hAnsi="Times New Roman" w:cs="Times New Roman"/>
          <w:sz w:val="28"/>
          <w:szCs w:val="28"/>
          <w:lang w:val="uk-UA"/>
        </w:rPr>
        <w:t>;</w:t>
      </w:r>
    </w:p>
    <w:p w14:paraId="2E09A387"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9C09EC">
        <w:rPr>
          <w:rFonts w:ascii="Times New Roman" w:hAnsi="Times New Roman" w:cs="Times New Roman"/>
          <w:sz w:val="28"/>
          <w:szCs w:val="28"/>
        </w:rPr>
        <w:t>Д</w:t>
      </w:r>
      <w:r w:rsidRPr="009C09EC">
        <w:rPr>
          <w:rFonts w:ascii="Times New Roman" w:hAnsi="Times New Roman" w:cs="Times New Roman"/>
          <w:sz w:val="28"/>
          <w:szCs w:val="28"/>
          <w:lang w:val="uk-UA"/>
        </w:rPr>
        <w:t>ня</w:t>
      </w:r>
      <w:r w:rsidRPr="009C09EC">
        <w:rPr>
          <w:rFonts w:ascii="Times New Roman" w:hAnsi="Times New Roman" w:cs="Times New Roman"/>
          <w:sz w:val="28"/>
          <w:szCs w:val="28"/>
        </w:rPr>
        <w:t xml:space="preserve"> Конституції України</w:t>
      </w:r>
      <w:r>
        <w:rPr>
          <w:rFonts w:ascii="Times New Roman" w:hAnsi="Times New Roman" w:cs="Times New Roman"/>
          <w:sz w:val="28"/>
          <w:szCs w:val="28"/>
          <w:lang w:val="uk-UA"/>
        </w:rPr>
        <w:t>;</w:t>
      </w:r>
    </w:p>
    <w:p w14:paraId="42D335A1"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9C09EC">
        <w:rPr>
          <w:rFonts w:ascii="Times New Roman" w:hAnsi="Times New Roman" w:cs="Times New Roman"/>
          <w:sz w:val="28"/>
          <w:szCs w:val="28"/>
        </w:rPr>
        <w:t>Д</w:t>
      </w:r>
      <w:r w:rsidRPr="009C09EC">
        <w:rPr>
          <w:rFonts w:ascii="Times New Roman" w:hAnsi="Times New Roman" w:cs="Times New Roman"/>
          <w:sz w:val="28"/>
          <w:szCs w:val="28"/>
          <w:lang w:val="uk-UA"/>
        </w:rPr>
        <w:t>ня</w:t>
      </w:r>
      <w:r w:rsidRPr="009C09EC">
        <w:rPr>
          <w:rFonts w:ascii="Times New Roman" w:hAnsi="Times New Roman" w:cs="Times New Roman"/>
          <w:sz w:val="28"/>
          <w:szCs w:val="28"/>
        </w:rPr>
        <w:t xml:space="preserve"> Української Державності</w:t>
      </w:r>
      <w:r>
        <w:rPr>
          <w:rFonts w:ascii="Times New Roman" w:hAnsi="Times New Roman" w:cs="Times New Roman"/>
          <w:sz w:val="28"/>
          <w:szCs w:val="28"/>
          <w:lang w:val="uk-UA"/>
        </w:rPr>
        <w:t>;</w:t>
      </w:r>
    </w:p>
    <w:p w14:paraId="3BBD352F" w14:textId="77777777" w:rsidR="00210295" w:rsidRPr="009C09EC" w:rsidRDefault="00210295" w:rsidP="00210295">
      <w:pPr>
        <w:pStyle w:val="a8"/>
        <w:numPr>
          <w:ilvl w:val="0"/>
          <w:numId w:val="7"/>
        </w:numPr>
        <w:jc w:val="both"/>
        <w:rPr>
          <w:rFonts w:ascii="Times New Roman" w:hAnsi="Times New Roman" w:cs="Times New Roman"/>
          <w:sz w:val="28"/>
          <w:szCs w:val="28"/>
          <w:lang w:val="uk-UA"/>
        </w:rPr>
      </w:pPr>
      <w:r w:rsidRPr="009C09EC">
        <w:rPr>
          <w:rFonts w:ascii="Times New Roman" w:hAnsi="Times New Roman" w:cs="Times New Roman"/>
          <w:sz w:val="28"/>
          <w:szCs w:val="28"/>
        </w:rPr>
        <w:t>День Державного Прапору України</w:t>
      </w:r>
      <w:r w:rsidRPr="009C09EC">
        <w:rPr>
          <w:rFonts w:ascii="Times New Roman" w:hAnsi="Times New Roman" w:cs="Times New Roman"/>
          <w:sz w:val="28"/>
          <w:szCs w:val="28"/>
          <w:lang w:val="uk-UA"/>
        </w:rPr>
        <w:t>;</w:t>
      </w:r>
    </w:p>
    <w:p w14:paraId="64AE21CA"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9C09EC">
        <w:rPr>
          <w:rFonts w:ascii="Times New Roman" w:hAnsi="Times New Roman" w:cs="Times New Roman"/>
          <w:sz w:val="28"/>
          <w:szCs w:val="28"/>
        </w:rPr>
        <w:t>День Незалежності України</w:t>
      </w:r>
      <w:r>
        <w:rPr>
          <w:rFonts w:ascii="Times New Roman" w:hAnsi="Times New Roman" w:cs="Times New Roman"/>
          <w:sz w:val="28"/>
          <w:szCs w:val="28"/>
          <w:lang w:val="uk-UA"/>
        </w:rPr>
        <w:t>;</w:t>
      </w:r>
    </w:p>
    <w:p w14:paraId="07533ACC"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9C09EC">
        <w:rPr>
          <w:rFonts w:ascii="Times New Roman" w:hAnsi="Times New Roman" w:cs="Times New Roman"/>
          <w:sz w:val="28"/>
          <w:szCs w:val="28"/>
        </w:rPr>
        <w:t>День Захисника і Захисниць України</w:t>
      </w:r>
      <w:r w:rsidRPr="009C09EC">
        <w:rPr>
          <w:rFonts w:ascii="Times New Roman" w:hAnsi="Times New Roman" w:cs="Times New Roman"/>
          <w:sz w:val="28"/>
          <w:szCs w:val="28"/>
          <w:lang w:val="uk-UA"/>
        </w:rPr>
        <w:t>;</w:t>
      </w:r>
    </w:p>
    <w:p w14:paraId="1F03539E"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405E83">
        <w:rPr>
          <w:rFonts w:ascii="Times New Roman" w:hAnsi="Times New Roman" w:cs="Times New Roman"/>
          <w:sz w:val="28"/>
          <w:szCs w:val="28"/>
        </w:rPr>
        <w:t>День звільнення України від фашистських загарбників</w:t>
      </w:r>
      <w:r>
        <w:rPr>
          <w:rFonts w:ascii="Times New Roman" w:hAnsi="Times New Roman" w:cs="Times New Roman"/>
          <w:sz w:val="28"/>
          <w:szCs w:val="28"/>
          <w:lang w:val="uk-UA"/>
        </w:rPr>
        <w:t>;</w:t>
      </w:r>
    </w:p>
    <w:p w14:paraId="5DAB8E04"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405E83">
        <w:rPr>
          <w:rFonts w:ascii="Times New Roman" w:hAnsi="Times New Roman" w:cs="Times New Roman"/>
          <w:sz w:val="28"/>
          <w:szCs w:val="28"/>
        </w:rPr>
        <w:t>День працівників соціальної сфери</w:t>
      </w:r>
      <w:r>
        <w:rPr>
          <w:rFonts w:ascii="Times New Roman" w:hAnsi="Times New Roman" w:cs="Times New Roman"/>
          <w:sz w:val="28"/>
          <w:szCs w:val="28"/>
          <w:lang w:val="uk-UA"/>
        </w:rPr>
        <w:t>;</w:t>
      </w:r>
    </w:p>
    <w:p w14:paraId="19742372"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405E83">
        <w:rPr>
          <w:rFonts w:ascii="Times New Roman" w:hAnsi="Times New Roman" w:cs="Times New Roman"/>
          <w:sz w:val="28"/>
          <w:szCs w:val="28"/>
        </w:rPr>
        <w:t>Всеукраїнський день працівників культури та майстрів народного мистецтва, день української писемності і мови</w:t>
      </w:r>
      <w:r>
        <w:rPr>
          <w:rFonts w:ascii="Times New Roman" w:hAnsi="Times New Roman" w:cs="Times New Roman"/>
          <w:sz w:val="28"/>
          <w:szCs w:val="28"/>
          <w:lang w:val="uk-UA"/>
        </w:rPr>
        <w:t>;</w:t>
      </w:r>
    </w:p>
    <w:p w14:paraId="178086C9"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405E83">
        <w:rPr>
          <w:rFonts w:ascii="Times New Roman" w:hAnsi="Times New Roman" w:cs="Times New Roman"/>
          <w:sz w:val="28"/>
          <w:szCs w:val="28"/>
        </w:rPr>
        <w:t>День пам’яті жертв голодоморів</w:t>
      </w:r>
      <w:r>
        <w:rPr>
          <w:rFonts w:ascii="Times New Roman" w:hAnsi="Times New Roman" w:cs="Times New Roman"/>
          <w:sz w:val="28"/>
          <w:szCs w:val="28"/>
          <w:lang w:val="uk-UA"/>
        </w:rPr>
        <w:t>;</w:t>
      </w:r>
    </w:p>
    <w:p w14:paraId="38BF939A"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C230F0">
        <w:rPr>
          <w:rFonts w:ascii="Times New Roman" w:hAnsi="Times New Roman" w:cs="Times New Roman"/>
          <w:sz w:val="28"/>
          <w:szCs w:val="28"/>
        </w:rPr>
        <w:t>День Збройних Сил України</w:t>
      </w:r>
      <w:r>
        <w:rPr>
          <w:rFonts w:ascii="Times New Roman" w:hAnsi="Times New Roman" w:cs="Times New Roman"/>
          <w:sz w:val="28"/>
          <w:szCs w:val="28"/>
          <w:lang w:val="uk-UA"/>
        </w:rPr>
        <w:t>;</w:t>
      </w:r>
    </w:p>
    <w:p w14:paraId="288E58D5"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C230F0">
        <w:rPr>
          <w:rFonts w:ascii="Times New Roman" w:hAnsi="Times New Roman" w:cs="Times New Roman"/>
          <w:sz w:val="28"/>
          <w:szCs w:val="28"/>
        </w:rPr>
        <w:t>День місцевого самоврядування</w:t>
      </w:r>
      <w:r>
        <w:rPr>
          <w:rFonts w:ascii="Times New Roman" w:hAnsi="Times New Roman" w:cs="Times New Roman"/>
          <w:sz w:val="28"/>
          <w:szCs w:val="28"/>
          <w:lang w:val="uk-UA"/>
        </w:rPr>
        <w:t>;</w:t>
      </w:r>
    </w:p>
    <w:p w14:paraId="77F2ADB4"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9C09EC">
        <w:rPr>
          <w:rFonts w:ascii="Times New Roman" w:hAnsi="Times New Roman" w:cs="Times New Roman"/>
          <w:sz w:val="28"/>
          <w:szCs w:val="28"/>
          <w:lang w:val="uk-UA"/>
        </w:rPr>
        <w:t>День вшанування учасників ліквідації наслідків аварії на Чорнобильській АЕС</w:t>
      </w:r>
      <w:r>
        <w:rPr>
          <w:rFonts w:ascii="Times New Roman" w:hAnsi="Times New Roman" w:cs="Times New Roman"/>
          <w:sz w:val="28"/>
          <w:szCs w:val="28"/>
          <w:lang w:val="uk-UA"/>
        </w:rPr>
        <w:t>;</w:t>
      </w:r>
    </w:p>
    <w:p w14:paraId="33FED9CA" w14:textId="77777777" w:rsidR="00210295" w:rsidRDefault="00210295" w:rsidP="00210295">
      <w:pPr>
        <w:pStyle w:val="a8"/>
        <w:numPr>
          <w:ilvl w:val="0"/>
          <w:numId w:val="7"/>
        </w:numPr>
        <w:jc w:val="both"/>
        <w:rPr>
          <w:rFonts w:ascii="Times New Roman" w:hAnsi="Times New Roman" w:cs="Times New Roman"/>
          <w:sz w:val="28"/>
          <w:szCs w:val="28"/>
          <w:lang w:val="uk-UA"/>
        </w:rPr>
      </w:pPr>
      <w:r w:rsidRPr="00C230F0">
        <w:rPr>
          <w:rFonts w:ascii="Times New Roman" w:hAnsi="Times New Roman" w:cs="Times New Roman"/>
          <w:sz w:val="28"/>
          <w:szCs w:val="28"/>
        </w:rPr>
        <w:t>День Святого Микола</w:t>
      </w:r>
      <w:r>
        <w:rPr>
          <w:rFonts w:ascii="Times New Roman" w:hAnsi="Times New Roman" w:cs="Times New Roman"/>
          <w:sz w:val="28"/>
          <w:szCs w:val="28"/>
          <w:lang w:val="uk-UA"/>
        </w:rPr>
        <w:t>я.</w:t>
      </w:r>
    </w:p>
    <w:p w14:paraId="52F5D68D" w14:textId="77777777" w:rsidR="00210295" w:rsidRDefault="00210295" w:rsidP="00210295">
      <w:pPr>
        <w:pStyle w:val="a8"/>
        <w:ind w:left="927"/>
        <w:jc w:val="both"/>
        <w:rPr>
          <w:rFonts w:ascii="Times New Roman" w:hAnsi="Times New Roman" w:cs="Times New Roman"/>
          <w:sz w:val="28"/>
          <w:szCs w:val="28"/>
          <w:lang w:val="uk-UA"/>
        </w:rPr>
      </w:pPr>
    </w:p>
    <w:p w14:paraId="3C34B398" w14:textId="77777777" w:rsidR="00210295" w:rsidRDefault="00210295" w:rsidP="00210295">
      <w:pPr>
        <w:pStyle w:val="a8"/>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Відділом готується інформація про основні організаційно - масові заходи суспільно – політичного та культурного характеру, які проводяться органами виконавчої влади та органами місцевого самоврядування.</w:t>
      </w:r>
    </w:p>
    <w:p w14:paraId="4CDA95ED" w14:textId="77777777" w:rsidR="00210295" w:rsidRPr="00BB4988" w:rsidRDefault="00210295" w:rsidP="00210295">
      <w:pPr>
        <w:pStyle w:val="a8"/>
        <w:ind w:firstLine="567"/>
        <w:jc w:val="both"/>
        <w:rPr>
          <w:rFonts w:ascii="Times New Roman" w:hAnsi="Times New Roman" w:cs="Times New Roman"/>
          <w:sz w:val="28"/>
          <w:szCs w:val="28"/>
          <w:lang w:val="uk-UA"/>
        </w:rPr>
      </w:pPr>
    </w:p>
    <w:p w14:paraId="78B6786A" w14:textId="77777777" w:rsidR="00210295" w:rsidRDefault="003F5B4E" w:rsidP="008B5D4A">
      <w:pPr>
        <w:pStyle w:val="a8"/>
        <w:jc w:val="center"/>
        <w:rPr>
          <w:rFonts w:ascii="Times New Roman" w:hAnsi="Times New Roman" w:cs="Times New Roman"/>
          <w:sz w:val="32"/>
          <w:szCs w:val="32"/>
          <w:lang w:val="uk-UA"/>
        </w:rPr>
      </w:pPr>
      <w:r>
        <w:rPr>
          <w:rFonts w:ascii="Times New Roman" w:hAnsi="Times New Roman" w:cs="Times New Roman"/>
          <w:noProof/>
          <w:sz w:val="32"/>
          <w:szCs w:val="32"/>
        </w:rPr>
        <mc:AlternateContent>
          <mc:Choice Requires="wps">
            <w:drawing>
              <wp:anchor distT="0" distB="0" distL="114300" distR="114300" simplePos="0" relativeHeight="251794432" behindDoc="0" locked="0" layoutInCell="1" allowOverlap="1" wp14:anchorId="4ED9DFFD" wp14:editId="1772BB4A">
                <wp:simplePos x="0" y="0"/>
                <wp:positionH relativeFrom="column">
                  <wp:posOffset>481965</wp:posOffset>
                </wp:positionH>
                <wp:positionV relativeFrom="paragraph">
                  <wp:posOffset>3757930</wp:posOffset>
                </wp:positionV>
                <wp:extent cx="2438400" cy="457200"/>
                <wp:effectExtent l="19050" t="19050" r="38100" b="57150"/>
                <wp:wrapNone/>
                <wp:docPr id="118"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457200"/>
                        </a:xfrm>
                        <a:prstGeom prst="ellipse">
                          <a:avLst/>
                        </a:prstGeom>
                        <a:solidFill>
                          <a:srgbClr val="FFFF00"/>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14:paraId="76560A3E" w14:textId="77777777" w:rsidR="008F6582" w:rsidRPr="005927C0" w:rsidRDefault="008F6582" w:rsidP="00210295">
                            <w:pPr>
                              <w:jc w:val="center"/>
                              <w:rPr>
                                <w:rFonts w:ascii="Monotype Corsiva" w:hAnsi="Monotype Corsiva"/>
                                <w:color w:val="1F497D" w:themeColor="text2"/>
                                <w:sz w:val="36"/>
                                <w:szCs w:val="36"/>
                                <w:lang w:val="uk-UA"/>
                              </w:rPr>
                            </w:pPr>
                            <w:r w:rsidRPr="005927C0">
                              <w:rPr>
                                <w:rFonts w:ascii="Monotype Corsiva" w:hAnsi="Monotype Corsiva"/>
                                <w:color w:val="1F497D" w:themeColor="text2"/>
                                <w:sz w:val="36"/>
                                <w:szCs w:val="36"/>
                                <w:lang w:val="uk-UA"/>
                              </w:rPr>
                              <w:t>День молоді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ED9DFFD" id="Oval 2" o:spid="_x0000_s1026" style="position:absolute;left:0;text-align:left;margin-left:37.95pt;margin-top:295.9pt;width:192pt;height:3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S5kQIAAE4FAAAOAAAAZHJzL2Uyb0RvYy54bWysVFFv2yAQfp+0/4B4X20naZtYdaqqXadJ&#10;3Vqpm/Z8AWyjYWCA43S/fgdOvGTd0zQ/WBx3fNx393FX17tOka1wXhpd0eIsp0RoZrjUTUW/frl/&#10;t6TEB9AclNGioi/C0+v12zdXgy3FzLRGceEIgmhfDraibQi2zDLPWtGBPzNWaHTWxnUQ0HRNxh0M&#10;iN6pbJbnF9lgHLfOMOE97t6NTrpO+HUtWHisay8CURXF3EL6u/TfxH+2voKycWBbyfZpwD9k0YHU&#10;eOkEdQcBSO/kK6hOMme8qcMZM11m6loykTggmyL/g81zC1YkLlgcb6cy+f8Hyz5vnxyRHHtXYKs0&#10;dNikxy0oMou1GawvMeTZPrnIztsHw757os1tC7oRN86ZoRXAMaMixmcnB6Lh8SjZDJ8MR2Dog0ll&#10;2tWui4BYALJL3XiZuiF2gTDcnC3my0WOTWPoW5xfYrvTFVAeTlvnwwdhOhIXFRVKSetjwaCE7YMP&#10;MSEoD1GJgFGS30ulkuGaza1yBNlW9B6/6QJ/HKY0GSo6Xxbofo0RhSomFBWKFKP6DhmPyKvzfASG&#10;ErdRjuP2gUySekRIyZ7c7EyveVJorPH7/TqAVOMaySkdUxJJ6cg4GqYPwj23fCBcxrLMlvMVtpZL&#10;lP18mV/kq0tKQDX4XllwlDgTvsnQJrHFJiSOp7SAMaH/Qi0y27+hV9SwB8q2MJKdAjHlU8JTton+&#10;EZEkpaieUYVht9klnU663Bj+gtrC9JOAcAjhojXuJyUDPuiK+h89OEGJ+qhRn6tisYgTIBlJTkj9&#10;2LM59oBmCFXRgKVKy9swTo3eOtm0eNPYaG1uUNO1TFqLeh+z2r8EfLSJ1n7AxKlwbKeo32Nw/QsA&#10;AP//AwBQSwMEFAAGAAgAAAAhAP3y6rfgAAAACgEAAA8AAABkcnMvZG93bnJldi54bWxMj8tOwzAQ&#10;RfdI/IM1SGyi1gk0T+JUCIRExYoWJJZObOKofoTYTcPfM6xgOTNXZ86tt4vRZJaTH5xlkKxjINJ2&#10;Tgy2Z/B2eFoVQHzgVnDtrGTwLT1sm8uLmlfCne2rnPehJwixvuIMVAhjRanvlDTcr90oLd4+3WR4&#10;wHHqqZj4GeFG05s4zqjhg8UPio/yQcnuuD8ZpKj2sXjPX5JdsXk+fukoyuePiLHrq+X+DkiQS/gL&#10;w68+qkODTq07WeGJZpCnJSYZpGWCFTCwSUvctAyy7LYA2tT0f4XmBwAA//8DAFBLAQItABQABgAI&#10;AAAAIQC2gziS/gAAAOEBAAATAAAAAAAAAAAAAAAAAAAAAABbQ29udGVudF9UeXBlc10ueG1sUEsB&#10;Ai0AFAAGAAgAAAAhADj9If/WAAAAlAEAAAsAAAAAAAAAAAAAAAAALwEAAF9yZWxzLy5yZWxzUEsB&#10;Ai0AFAAGAAgAAAAhAI6xJLmRAgAATgUAAA4AAAAAAAAAAAAAAAAALgIAAGRycy9lMm9Eb2MueG1s&#10;UEsBAi0AFAAGAAgAAAAhAP3y6rfgAAAACgEAAA8AAAAAAAAAAAAAAAAA6wQAAGRycy9kb3ducmV2&#10;LnhtbFBLBQYAAAAABAAEAPMAAAD4BQAAAAA=&#10;" fillcolor="yellow" strokecolor="#f2f2f2 [3041]" strokeweight="3pt">
                <v:shadow on="t" color="#243f60 [1604]" opacity=".5" offset="1pt"/>
                <v:textbox>
                  <w:txbxContent>
                    <w:p w14:paraId="76560A3E" w14:textId="77777777" w:rsidR="008F6582" w:rsidRPr="005927C0" w:rsidRDefault="008F6582" w:rsidP="00210295">
                      <w:pPr>
                        <w:jc w:val="center"/>
                        <w:rPr>
                          <w:rFonts w:ascii="Monotype Corsiva" w:hAnsi="Monotype Corsiva"/>
                          <w:color w:val="1F497D" w:themeColor="text2"/>
                          <w:sz w:val="36"/>
                          <w:szCs w:val="36"/>
                          <w:lang w:val="uk-UA"/>
                        </w:rPr>
                      </w:pPr>
                      <w:r w:rsidRPr="005927C0">
                        <w:rPr>
                          <w:rFonts w:ascii="Monotype Corsiva" w:hAnsi="Monotype Corsiva"/>
                          <w:color w:val="1F497D" w:themeColor="text2"/>
                          <w:sz w:val="36"/>
                          <w:szCs w:val="36"/>
                          <w:lang w:val="uk-UA"/>
                        </w:rPr>
                        <w:t>День молоді</w:t>
                      </w:r>
                    </w:p>
                  </w:txbxContent>
                </v:textbox>
              </v:oval>
            </w:pict>
          </mc:Fallback>
        </mc:AlternateContent>
      </w:r>
      <w:r w:rsidR="008B5D4A">
        <w:rPr>
          <w:rFonts w:ascii="Times New Roman" w:hAnsi="Times New Roman" w:cs="Times New Roman"/>
          <w:noProof/>
          <w:sz w:val="28"/>
          <w:szCs w:val="28"/>
        </w:rPr>
        <mc:AlternateContent>
          <mc:Choice Requires="wps">
            <w:drawing>
              <wp:anchor distT="0" distB="0" distL="114300" distR="114300" simplePos="0" relativeHeight="251797504" behindDoc="0" locked="0" layoutInCell="1" allowOverlap="1" wp14:anchorId="2787B936" wp14:editId="1CD9105B">
                <wp:simplePos x="0" y="0"/>
                <wp:positionH relativeFrom="column">
                  <wp:posOffset>3406140</wp:posOffset>
                </wp:positionH>
                <wp:positionV relativeFrom="paragraph">
                  <wp:posOffset>3757295</wp:posOffset>
                </wp:positionV>
                <wp:extent cx="2095500" cy="457200"/>
                <wp:effectExtent l="0" t="0" r="19050" b="19050"/>
                <wp:wrapNone/>
                <wp:docPr id="116"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57200"/>
                        </a:xfrm>
                        <a:prstGeom prst="ellipse">
                          <a:avLst/>
                        </a:prstGeom>
                        <a:solidFill>
                          <a:srgbClr val="FFFF00"/>
                        </a:solidFill>
                        <a:ln w="9525">
                          <a:solidFill>
                            <a:srgbClr val="000000"/>
                          </a:solidFill>
                          <a:round/>
                          <a:headEnd/>
                          <a:tailEnd/>
                        </a:ln>
                      </wps:spPr>
                      <wps:txbx>
                        <w:txbxContent>
                          <w:p w14:paraId="278EFD7D" w14:textId="77777777" w:rsidR="008F6582" w:rsidRPr="005927C0" w:rsidRDefault="008F6582" w:rsidP="00210295">
                            <w:pPr>
                              <w:jc w:val="center"/>
                              <w:rPr>
                                <w:rFonts w:ascii="Monotype Corsiva" w:hAnsi="Monotype Corsiva"/>
                                <w:color w:val="1F497D" w:themeColor="text2"/>
                                <w:sz w:val="28"/>
                                <w:szCs w:val="28"/>
                                <w:lang w:val="uk-UA"/>
                              </w:rPr>
                            </w:pPr>
                            <w:r w:rsidRPr="005927C0">
                              <w:rPr>
                                <w:rFonts w:ascii="Monotype Corsiva" w:hAnsi="Monotype Corsiva"/>
                                <w:color w:val="1F497D" w:themeColor="text2"/>
                                <w:sz w:val="28"/>
                                <w:szCs w:val="28"/>
                                <w:lang w:val="uk-UA"/>
                              </w:rPr>
                              <w:t>День захисту дітей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787B936" id="Oval 6" o:spid="_x0000_s1027" style="position:absolute;left:0;text-align:left;margin-left:268.2pt;margin-top:295.85pt;width:165pt;height:3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W9LIQIAAEEEAAAOAAAAZHJzL2Uyb0RvYy54bWysU1GP0zAMfkfiP0R5Z+3GNli17nTaMYR0&#10;cCcd/IAsTdeINA5Otm78epy0Gxu8IfoQ2bXzxf4+e3l3bA07KPQabMnHo5wzZSVU2u5K/u3r5s17&#10;znwQthIGrCr5SXl+t3r9atm5Qk2gAVMpZARifdG5kjchuCLLvGxUK/wInLIUrAFbEcjFXVah6Ai9&#10;Ndkkz+dZB1g5BKm8p78PfZCvEn5dKxme6tqrwEzJqbaQTkznNp7ZaimKHQrXaDmUIf6hilZoS49e&#10;oB5EEGyP+i+oVksED3UYSWgzqGstVeqBuhnnf3Tz0ginUi9EjncXmvz/g5VfDs/IdEXajeecWdGS&#10;SE8HYdg8ctM5X1DKi3vG2J13jyC/e2Zh3Qi7U/eI0DVKVFTROOZnNxei4+kq23afoSJgsQ+QaDrW&#10;2EZAIoAdkxqnixrqGJikn5N8MZvlJJqk2HT2juROT4jifNuhDx8VtCwaJVfGaOcjYaIQh0cfYkGi&#10;OGelBsDoaqONSQ7utmuDjLot+Ya+ywP+Os1Y1pV8MZvMEvJNzF9D5OkbarxJQ9jbKo1aJOvDYAeh&#10;TW9TlcYO7EXCeuLDcXtM0rw9S7GF6kR0IvRzTHtHRgP4k7OOZrjk/sdeoOLMfLIkyWI8ncahT05i&#10;kDO8jmyvI8JKgip54Kw316FflL1DvWvopXEiwMI9yVjrRG+UuK9qKJ/mNLE+7FRchGs/Zf3e/NUv&#10;AAAA//8DAFBLAwQUAAYACAAAACEAiUmEwuAAAAALAQAADwAAAGRycy9kb3ducmV2LnhtbEyPPU/D&#10;MBCGdyT+g3VILIg6JcUNIU5FkRjoBCliduMjCcRny3bb9N/jTrDdx6P3nqtWkxnZAX0YLEmYzzJg&#10;SK3VA3USPrYvtwWwEBVpNVpCCScMsKovLypVanukdzw0sWMphEKpJPQxupLz0PZoVJhZh5R2X9Yb&#10;FVPrO669OqZwM/K7LBPcqIHShV45fO6x/Wn2RoJZrG/ezGab47p1vDkV7vPbv0p5fTU9PQKLOMU/&#10;GM76SR3q5LSze9KBjRLuc7FIaCoe5ktgiSjEebKTIES+BF5X/P8P9S8AAAD//wMAUEsBAi0AFAAG&#10;AAgAAAAhALaDOJL+AAAA4QEAABMAAAAAAAAAAAAAAAAAAAAAAFtDb250ZW50X1R5cGVzXS54bWxQ&#10;SwECLQAUAAYACAAAACEAOP0h/9YAAACUAQAACwAAAAAAAAAAAAAAAAAvAQAAX3JlbHMvLnJlbHNQ&#10;SwECLQAUAAYACAAAACEAbYVvSyECAABBBAAADgAAAAAAAAAAAAAAAAAuAgAAZHJzL2Uyb0RvYy54&#10;bWxQSwECLQAUAAYACAAAACEAiUmEwuAAAAALAQAADwAAAAAAAAAAAAAAAAB7BAAAZHJzL2Rvd25y&#10;ZXYueG1sUEsFBgAAAAAEAAQA8wAAAIgFAAAAAA==&#10;" fillcolor="yellow">
                <v:textbox>
                  <w:txbxContent>
                    <w:p w14:paraId="278EFD7D" w14:textId="77777777" w:rsidR="008F6582" w:rsidRPr="005927C0" w:rsidRDefault="008F6582" w:rsidP="00210295">
                      <w:pPr>
                        <w:jc w:val="center"/>
                        <w:rPr>
                          <w:rFonts w:ascii="Monotype Corsiva" w:hAnsi="Monotype Corsiva"/>
                          <w:color w:val="1F497D" w:themeColor="text2"/>
                          <w:sz w:val="28"/>
                          <w:szCs w:val="28"/>
                          <w:lang w:val="uk-UA"/>
                        </w:rPr>
                      </w:pPr>
                      <w:r w:rsidRPr="005927C0">
                        <w:rPr>
                          <w:rFonts w:ascii="Monotype Corsiva" w:hAnsi="Monotype Corsiva"/>
                          <w:color w:val="1F497D" w:themeColor="text2"/>
                          <w:sz w:val="28"/>
                          <w:szCs w:val="28"/>
                          <w:lang w:val="uk-UA"/>
                        </w:rPr>
                        <w:t>День захисту дітей</w:t>
                      </w:r>
                    </w:p>
                  </w:txbxContent>
                </v:textbox>
              </v:oval>
            </w:pict>
          </mc:Fallback>
        </mc:AlternateContent>
      </w:r>
      <w:r w:rsidR="00210295">
        <w:rPr>
          <w:rFonts w:ascii="Times New Roman" w:hAnsi="Times New Roman" w:cs="Times New Roman"/>
          <w:noProof/>
          <w:sz w:val="32"/>
          <w:szCs w:val="32"/>
        </w:rPr>
        <w:drawing>
          <wp:inline distT="0" distB="0" distL="0" distR="0" wp14:anchorId="4E552E54" wp14:editId="34DF19FE">
            <wp:extent cx="2714625" cy="3990975"/>
            <wp:effectExtent l="0" t="0" r="0" b="0"/>
            <wp:docPr id="13454" name="Рисунок 27" descr="День молод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молоді.jpg"/>
                    <pic:cNvPicPr/>
                  </pic:nvPicPr>
                  <pic:blipFill>
                    <a:blip r:embed="rId37" cstate="print"/>
                    <a:stretch>
                      <a:fillRect/>
                    </a:stretch>
                  </pic:blipFill>
                  <pic:spPr>
                    <a:xfrm>
                      <a:off x="0" y="0"/>
                      <a:ext cx="2714529" cy="3990834"/>
                    </a:xfrm>
                    <a:prstGeom prst="rect">
                      <a:avLst/>
                    </a:prstGeom>
                  </pic:spPr>
                </pic:pic>
              </a:graphicData>
            </a:graphic>
          </wp:inline>
        </w:drawing>
      </w:r>
      <w:r w:rsidR="008B5D4A">
        <w:rPr>
          <w:rFonts w:ascii="Times New Roman" w:hAnsi="Times New Roman" w:cs="Times New Roman"/>
          <w:noProof/>
          <w:sz w:val="28"/>
          <w:szCs w:val="28"/>
          <w:shd w:val="clear" w:color="auto" w:fill="FFFFFF"/>
        </w:rPr>
        <w:drawing>
          <wp:inline distT="0" distB="0" distL="0" distR="0" wp14:anchorId="6DF4F811" wp14:editId="69DD995D">
            <wp:extent cx="2743200" cy="3990340"/>
            <wp:effectExtent l="0" t="0" r="0" b="0"/>
            <wp:docPr id="13457" name="Рисунок 13439" descr="День захисту ді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захисту дітей.jpg"/>
                    <pic:cNvPicPr/>
                  </pic:nvPicPr>
                  <pic:blipFill>
                    <a:blip r:embed="rId38" cstate="print"/>
                    <a:stretch>
                      <a:fillRect/>
                    </a:stretch>
                  </pic:blipFill>
                  <pic:spPr>
                    <a:xfrm>
                      <a:off x="0" y="0"/>
                      <a:ext cx="2750270" cy="4000624"/>
                    </a:xfrm>
                    <a:prstGeom prst="rect">
                      <a:avLst/>
                    </a:prstGeom>
                  </pic:spPr>
                </pic:pic>
              </a:graphicData>
            </a:graphic>
          </wp:inline>
        </w:drawing>
      </w:r>
    </w:p>
    <w:p w14:paraId="0B367A1D" w14:textId="77777777" w:rsidR="00210295" w:rsidRDefault="008B5D4A" w:rsidP="008B5D4A">
      <w:pPr>
        <w:jc w:val="center"/>
        <w:rPr>
          <w:rFonts w:ascii="Times New Roman" w:hAnsi="Times New Roman" w:cs="Times New Roman"/>
          <w:sz w:val="28"/>
          <w:szCs w:val="28"/>
          <w:shd w:val="clear" w:color="auto" w:fill="FFFFFF"/>
          <w:lang w:val="uk-UA"/>
        </w:rPr>
      </w:pPr>
      <w:r>
        <w:rPr>
          <w:rFonts w:ascii="Times New Roman" w:hAnsi="Times New Roman" w:cs="Times New Roman"/>
          <w:noProof/>
          <w:sz w:val="32"/>
          <w:szCs w:val="32"/>
        </w:rPr>
        <mc:AlternateContent>
          <mc:Choice Requires="wps">
            <w:drawing>
              <wp:anchor distT="0" distB="0" distL="114300" distR="114300" simplePos="0" relativeHeight="251795456" behindDoc="0" locked="0" layoutInCell="1" allowOverlap="1" wp14:anchorId="755161EB" wp14:editId="4E266C1B">
                <wp:simplePos x="0" y="0"/>
                <wp:positionH relativeFrom="column">
                  <wp:posOffset>3168015</wp:posOffset>
                </wp:positionH>
                <wp:positionV relativeFrom="paragraph">
                  <wp:posOffset>1846580</wp:posOffset>
                </wp:positionV>
                <wp:extent cx="2924175" cy="733425"/>
                <wp:effectExtent l="19050" t="19050" r="47625" b="66675"/>
                <wp:wrapNone/>
                <wp:docPr id="11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733425"/>
                        </a:xfrm>
                        <a:prstGeom prst="ellipse">
                          <a:avLst/>
                        </a:prstGeom>
                        <a:solidFill>
                          <a:srgbClr val="FFFF00"/>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14:paraId="03C787F5" w14:textId="77777777" w:rsidR="008F6582" w:rsidRPr="005927C0" w:rsidRDefault="008F6582" w:rsidP="00210295">
                            <w:pPr>
                              <w:jc w:val="center"/>
                              <w:rPr>
                                <w:rFonts w:ascii="Monotype Corsiva" w:hAnsi="Monotype Corsiva"/>
                                <w:color w:val="1F497D" w:themeColor="text2"/>
                                <w:sz w:val="28"/>
                                <w:szCs w:val="28"/>
                                <w:lang w:val="uk-UA"/>
                              </w:rPr>
                            </w:pPr>
                            <w:r w:rsidRPr="005927C0">
                              <w:rPr>
                                <w:rFonts w:ascii="Monotype Corsiva" w:hAnsi="Monotype Corsiva"/>
                                <w:color w:val="1F497D" w:themeColor="text2"/>
                                <w:sz w:val="28"/>
                                <w:szCs w:val="28"/>
                                <w:lang w:val="uk-UA"/>
                              </w:rPr>
                              <w:t>День пам’яті Захисників і Захисниць України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55161EB" id="Oval 3" o:spid="_x0000_s1028" style="position:absolute;left:0;text-align:left;margin-left:249.45pt;margin-top:145.4pt;width:230.25pt;height:57.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HPkmgIAAE4FAAAOAAAAZHJzL2Uyb0RvYy54bWysVF1v2yAUfZ+0/4B4X/2RpEmsOlXVrtOk&#10;bq2UTXu+wdhGw8AAx+l+/S448dJ1T9P8YHHhcjjn3gNX14dOkj23TmhV0uwipYQrpiuhmpJ+/XL/&#10;bkWJ86AqkFrxkj5zR683b99cDabguW61rLglCKJcMZiStt6bIkkca3kH7kIbrnCx1rYDj6FtksrC&#10;gOidTPI0vUwGbStjNePO4ezduEg3Eb+uOfOPde24J7KkyM3Hv43/XfgnmysoGgumFexIA/6BRQdC&#10;4aET1B14IL0Vr6A6wax2uvYXTHeJrmvBeNSAarL0DzXbFgyPWrA4zkxlcv8Pln3eP1kiKuxdtqRE&#10;QYdNetyDJLNQm8G4AlO25skGdc48aPbdEaVvW1ANv7FWDy2HChllIT95sSEEDreS3fBJVwgMvdex&#10;TIfadgEQC0AOsRvPUzf4wROGk/k6n2fLBSUM15az2TxfxCOgOO021vkPXHckDErKpRTGhYJBAfsH&#10;5wMhKE5ZUYCWoroXUsbANrtbaQmqLek9fmn0A25x52lSkaGks1WGy68xglH5hCJ9FnNk36HiEXm9&#10;SEdgKHAa7ThOT2edECLZFydb3asqOjTU+P1x7EHIcYxMpQqUeHQ6Kg6B7j2327YaSCVCWfLVbI23&#10;sBJo+9kqvUzX2GiQDd5X5i0lVvtvwrfRbKEJUeOJ1MgVGOPqL9KCsuMdeiUNeyBNCyPAlBiKe8KO&#10;gie2MToTEq0U3DO60B92h+jT+cmXO109o7eQfjQQPkI4aLX9ScmAF7qk7kcPllMiPyr05zqbz8ML&#10;EIP5YpljYM9XducroBhCldRjqeLw1o+vRm+saFo8aWy00jfo6VpErwW/j6xQTAjw0kZZxwcmvArn&#10;ccz6/QxufgEAAP//AwBQSwMEFAAGAAgAAAAhAMI1KDThAAAACwEAAA8AAABkcnMvZG93bnJldi54&#10;bWxMj8tOwzAQRfdI/IM1SGwiareENg5xKgRComJFAYmlE5s4qh8hdtPw9wwrWI7u1Zlzq+3sLJn0&#10;GPvgBSwXDIj2bVC97wS8vT5eFUBikl5JG7wW8K0jbOvzs0qWKpz8i572qSMI8bGUAkxKQ0lpbI12&#10;Mi7CoD1mn2F0MuE5dlSN8oRwZ+mKsTV1svf4wchB3xvdHvZHhxTTPBTvm+flrsifDl82yzbTRybE&#10;5cV8dwsk6Tn9leFXH9WhRqcmHL2KxArIecGxKmDFGW7ABr/hOZAGI7a+BlpX9P+G+gcAAP//AwBQ&#10;SwECLQAUAAYACAAAACEAtoM4kv4AAADhAQAAEwAAAAAAAAAAAAAAAAAAAAAAW0NvbnRlbnRfVHlw&#10;ZXNdLnhtbFBLAQItABQABgAIAAAAIQA4/SH/1gAAAJQBAAALAAAAAAAAAAAAAAAAAC8BAABfcmVs&#10;cy8ucmVsc1BLAQItABQABgAIAAAAIQCcfHPkmgIAAE4FAAAOAAAAAAAAAAAAAAAAAC4CAABkcnMv&#10;ZTJvRG9jLnhtbFBLAQItABQABgAIAAAAIQDCNSg04QAAAAsBAAAPAAAAAAAAAAAAAAAAAPQEAABk&#10;cnMvZG93bnJldi54bWxQSwUGAAAAAAQABADzAAAAAgYAAAAA&#10;" fillcolor="yellow" strokecolor="#f2f2f2 [3041]" strokeweight="3pt">
                <v:shadow on="t" color="#243f60 [1604]" opacity=".5" offset="1pt"/>
                <v:textbox>
                  <w:txbxContent>
                    <w:p w14:paraId="03C787F5" w14:textId="77777777" w:rsidR="008F6582" w:rsidRPr="005927C0" w:rsidRDefault="008F6582" w:rsidP="00210295">
                      <w:pPr>
                        <w:jc w:val="center"/>
                        <w:rPr>
                          <w:rFonts w:ascii="Monotype Corsiva" w:hAnsi="Monotype Corsiva"/>
                          <w:color w:val="1F497D" w:themeColor="text2"/>
                          <w:sz w:val="28"/>
                          <w:szCs w:val="28"/>
                          <w:lang w:val="uk-UA"/>
                        </w:rPr>
                      </w:pPr>
                      <w:r w:rsidRPr="005927C0">
                        <w:rPr>
                          <w:rFonts w:ascii="Monotype Corsiva" w:hAnsi="Monotype Corsiva"/>
                          <w:color w:val="1F497D" w:themeColor="text2"/>
                          <w:sz w:val="28"/>
                          <w:szCs w:val="28"/>
                          <w:lang w:val="uk-UA"/>
                        </w:rPr>
                        <w:t>День пам’яті Захисників і Захисниць України</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6480" behindDoc="0" locked="0" layoutInCell="1" allowOverlap="1" wp14:anchorId="330E2BD7" wp14:editId="41B49D63">
                <wp:simplePos x="0" y="0"/>
                <wp:positionH relativeFrom="column">
                  <wp:posOffset>224790</wp:posOffset>
                </wp:positionH>
                <wp:positionV relativeFrom="paragraph">
                  <wp:posOffset>1981200</wp:posOffset>
                </wp:positionV>
                <wp:extent cx="2743200" cy="514350"/>
                <wp:effectExtent l="0" t="0" r="19050" b="19050"/>
                <wp:wrapNone/>
                <wp:docPr id="114"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14350"/>
                        </a:xfrm>
                        <a:prstGeom prst="ellipse">
                          <a:avLst/>
                        </a:prstGeom>
                        <a:solidFill>
                          <a:srgbClr val="FFFF00"/>
                        </a:solidFill>
                        <a:ln w="9525">
                          <a:solidFill>
                            <a:srgbClr val="000000"/>
                          </a:solidFill>
                          <a:round/>
                          <a:headEnd/>
                          <a:tailEnd/>
                        </a:ln>
                      </wps:spPr>
                      <wps:txbx>
                        <w:txbxContent>
                          <w:p w14:paraId="5336896E" w14:textId="77777777" w:rsidR="008F6582" w:rsidRPr="005927C0" w:rsidRDefault="008F6582" w:rsidP="00210295">
                            <w:pPr>
                              <w:jc w:val="center"/>
                              <w:rPr>
                                <w:rFonts w:ascii="Monotype Corsiva" w:hAnsi="Monotype Corsiva"/>
                                <w:color w:val="1F497D" w:themeColor="text2"/>
                                <w:sz w:val="28"/>
                                <w:szCs w:val="28"/>
                                <w:lang w:val="uk-UA"/>
                              </w:rPr>
                            </w:pPr>
                            <w:r w:rsidRPr="005927C0">
                              <w:rPr>
                                <w:rFonts w:ascii="Monotype Corsiva" w:hAnsi="Monotype Corsiva"/>
                                <w:color w:val="1F497D" w:themeColor="text2"/>
                                <w:sz w:val="28"/>
                                <w:szCs w:val="28"/>
                                <w:lang w:val="uk-UA"/>
                              </w:rPr>
                              <w:t>День працівників освіти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30E2BD7" id="Oval 5" o:spid="_x0000_s1029" style="position:absolute;left:0;text-align:left;margin-left:17.7pt;margin-top:156pt;width:3in;height:4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ZxjIwIAAEEEAAAOAAAAZHJzL2Uyb0RvYy54bWysU1FvEzEMfkfiP0R5Z9frWsZOvU5TxxDS&#10;YJMGP8DN5XoRuTg4aa/j1+PkutIBT4g8RHbsfLG/L15c7XsrdpqCQVfL8mwihXYKG+M2tfz65fbN&#10;OylCBNeARadr+aSDvFq+frUYfKWn2KFtNAkGcaEafC27GH1VFEF1uodwhl47DrZIPUR2aVM0BAOj&#10;97aYTiZviwGp8YRKh8CnN2NQLjN+22oV79s26ChsLbm2mHfK+zrtxXIB1YbAd0YdyoB/qKIH4/jR&#10;I9QNRBBbMn9A9UYRBmzjmcK+wLY1SuceuJty8ls3jx14nXthcoI/0hT+H6z6vHsgYRrWrpxJ4aBn&#10;ke53YMU8cTP4UHHKo3+g1F3wd6i+BeFw1YHb6GsiHDoNDVdUpvzixYXkBL4q1sMnbBgYthEzTfuW&#10;+gTIBIh9VuPpqIbeR6H4cHoxO2eJpVAcm5ez83mWq4Dq+banED9o7EUyaqmtNT4kwqCC3V2IqSCo&#10;nrNyA2hNc2uszQ5t1itLgrut5S0vfmy8Ek7TrBNDLS/n03lGfhELpxCTvP4GQbh1DUNDlch6f7Aj&#10;GDvaXKV1B/YSYSPxcb/eZ2mOUqyxeWI6Ccd/zHPHRof0Q4qB/3Atw/ctkJbCfnQsyWU5m6VPn53Z&#10;/GLKDp1G1qcRcIqhahmlGM1VHAdl68lsOn6pzAQ4vGYZW5PpTRKPVR3K53+aWT/MVBqEUz9n/Zr8&#10;5U8AAAD//wMAUEsDBBQABgAIAAAAIQCPSdpj3wAAAAoBAAAPAAAAZHJzL2Rvd25yZXYueG1sTI9B&#10;T8MwDIXvSPyHyEhcEEu3ljFK04khcYATdIhz1pi20DhRkm3dv8ec4GT5+en5e9V6sqM4YIiDIwXz&#10;WQYCqXVmoE7B+/bpegUiJk1Gj45QwQkjrOvzs0qXxh3pDQ9N6gSHUCy1gj4lX0oZ2x6tjjPnkfj2&#10;6YLVidfQSRP0kcPtKBdZtpRWD8Qfeu3xscf2u9lbBbbYXL3al22Om9bL5rTyH1/hWanLi+nhHkTC&#10;Kf2Z4Ref0aFmpp3bk4liVJDfFOzkOV9wJzYUy1tWdqzc5RnIupL/K9Q/AAAA//8DAFBLAQItABQA&#10;BgAIAAAAIQC2gziS/gAAAOEBAAATAAAAAAAAAAAAAAAAAAAAAABbQ29udGVudF9UeXBlc10ueG1s&#10;UEsBAi0AFAAGAAgAAAAhADj9If/WAAAAlAEAAAsAAAAAAAAAAAAAAAAALwEAAF9yZWxzLy5yZWxz&#10;UEsBAi0AFAAGAAgAAAAhANwJnGMjAgAAQQQAAA4AAAAAAAAAAAAAAAAALgIAAGRycy9lMm9Eb2Mu&#10;eG1sUEsBAi0AFAAGAAgAAAAhAI9J2mPfAAAACgEAAA8AAAAAAAAAAAAAAAAAfQQAAGRycy9kb3du&#10;cmV2LnhtbFBLBQYAAAAABAAEAPMAAACJBQAAAAA=&#10;" fillcolor="yellow">
                <v:textbox>
                  <w:txbxContent>
                    <w:p w14:paraId="5336896E" w14:textId="77777777" w:rsidR="008F6582" w:rsidRPr="005927C0" w:rsidRDefault="008F6582" w:rsidP="00210295">
                      <w:pPr>
                        <w:jc w:val="center"/>
                        <w:rPr>
                          <w:rFonts w:ascii="Monotype Corsiva" w:hAnsi="Monotype Corsiva"/>
                          <w:color w:val="1F497D" w:themeColor="text2"/>
                          <w:sz w:val="28"/>
                          <w:szCs w:val="28"/>
                          <w:lang w:val="uk-UA"/>
                        </w:rPr>
                      </w:pPr>
                      <w:r w:rsidRPr="005927C0">
                        <w:rPr>
                          <w:rFonts w:ascii="Monotype Corsiva" w:hAnsi="Monotype Corsiva"/>
                          <w:color w:val="1F497D" w:themeColor="text2"/>
                          <w:sz w:val="28"/>
                          <w:szCs w:val="28"/>
                          <w:lang w:val="uk-UA"/>
                        </w:rPr>
                        <w:t>День працівників освіти</w:t>
                      </w:r>
                    </w:p>
                  </w:txbxContent>
                </v:textbox>
              </v:oval>
            </w:pict>
          </mc:Fallback>
        </mc:AlternateContent>
      </w:r>
      <w:r w:rsidR="00210295">
        <w:rPr>
          <w:rFonts w:ascii="Times New Roman" w:hAnsi="Times New Roman" w:cs="Times New Roman"/>
          <w:noProof/>
          <w:sz w:val="28"/>
          <w:szCs w:val="28"/>
          <w:shd w:val="clear" w:color="auto" w:fill="FFFFFF"/>
        </w:rPr>
        <w:drawing>
          <wp:inline distT="0" distB="0" distL="0" distR="0" wp14:anchorId="4906C757" wp14:editId="241A2F6C">
            <wp:extent cx="3094990" cy="2288161"/>
            <wp:effectExtent l="0" t="0" r="0" b="0"/>
            <wp:docPr id="13456" name="Рисунок 13440" descr="День працівників осві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працівників освіти.jpg"/>
                    <pic:cNvPicPr/>
                  </pic:nvPicPr>
                  <pic:blipFill>
                    <a:blip r:embed="rId39"/>
                    <a:stretch>
                      <a:fillRect/>
                    </a:stretch>
                  </pic:blipFill>
                  <pic:spPr>
                    <a:xfrm>
                      <a:off x="0" y="0"/>
                      <a:ext cx="3105041" cy="2295592"/>
                    </a:xfrm>
                    <a:prstGeom prst="rect">
                      <a:avLst/>
                    </a:prstGeom>
                  </pic:spPr>
                </pic:pic>
              </a:graphicData>
            </a:graphic>
          </wp:inline>
        </w:drawing>
      </w:r>
      <w:r>
        <w:rPr>
          <w:rFonts w:ascii="Times New Roman" w:hAnsi="Times New Roman" w:cs="Times New Roman"/>
          <w:noProof/>
          <w:sz w:val="28"/>
          <w:szCs w:val="28"/>
          <w:shd w:val="clear" w:color="auto" w:fill="FFFFFF"/>
        </w:rPr>
        <w:drawing>
          <wp:inline distT="0" distB="0" distL="0" distR="0" wp14:anchorId="1B99FB68" wp14:editId="7D4E8EF5">
            <wp:extent cx="2876550" cy="2278461"/>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0022" cy="2281211"/>
                    </a:xfrm>
                    <a:prstGeom prst="rect">
                      <a:avLst/>
                    </a:prstGeom>
                    <a:noFill/>
                  </pic:spPr>
                </pic:pic>
              </a:graphicData>
            </a:graphic>
          </wp:inline>
        </w:drawing>
      </w:r>
    </w:p>
    <w:p w14:paraId="43F76AE6" w14:textId="77777777" w:rsidR="00210295" w:rsidRDefault="00210295" w:rsidP="00210295">
      <w:pPr>
        <w:rPr>
          <w:rFonts w:ascii="Times New Roman" w:hAnsi="Times New Roman" w:cs="Times New Roman"/>
          <w:sz w:val="28"/>
          <w:szCs w:val="28"/>
          <w:shd w:val="clear" w:color="auto" w:fill="FFFFFF"/>
          <w:lang w:val="uk-UA"/>
        </w:rPr>
      </w:pPr>
    </w:p>
    <w:p w14:paraId="05CCD486" w14:textId="77777777" w:rsidR="00210295" w:rsidRDefault="008B5D4A" w:rsidP="00210295">
      <w:pPr>
        <w:jc w:val="both"/>
        <w:rPr>
          <w:rFonts w:ascii="Times New Roman" w:hAnsi="Times New Roman" w:cs="Times New Roman"/>
          <w:sz w:val="28"/>
          <w:szCs w:val="28"/>
          <w:shd w:val="clear" w:color="auto" w:fill="FFFFFF"/>
          <w:lang w:val="uk-UA"/>
        </w:rPr>
      </w:pPr>
      <w:r>
        <w:rPr>
          <w:rFonts w:ascii="Times New Roman" w:hAnsi="Times New Roman" w:cs="Times New Roman"/>
          <w:noProof/>
          <w:color w:val="1F497D" w:themeColor="text2"/>
          <w:sz w:val="28"/>
          <w:szCs w:val="28"/>
        </w:rPr>
        <mc:AlternateContent>
          <mc:Choice Requires="wps">
            <w:drawing>
              <wp:anchor distT="0" distB="0" distL="114300" distR="114300" simplePos="0" relativeHeight="251798528" behindDoc="0" locked="0" layoutInCell="1" allowOverlap="1" wp14:anchorId="49CF4676" wp14:editId="2FCF07A4">
                <wp:simplePos x="0" y="0"/>
                <wp:positionH relativeFrom="column">
                  <wp:posOffset>158115</wp:posOffset>
                </wp:positionH>
                <wp:positionV relativeFrom="paragraph">
                  <wp:posOffset>1553210</wp:posOffset>
                </wp:positionV>
                <wp:extent cx="2762250" cy="581025"/>
                <wp:effectExtent l="0" t="0" r="19050" b="28575"/>
                <wp:wrapNone/>
                <wp:docPr id="112"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581025"/>
                        </a:xfrm>
                        <a:prstGeom prst="ellipse">
                          <a:avLst/>
                        </a:prstGeom>
                        <a:solidFill>
                          <a:srgbClr val="FFFF00"/>
                        </a:solidFill>
                        <a:ln w="9525">
                          <a:solidFill>
                            <a:srgbClr val="000000"/>
                          </a:solidFill>
                          <a:round/>
                          <a:headEnd/>
                          <a:tailEnd/>
                        </a:ln>
                      </wps:spPr>
                      <wps:txbx>
                        <w:txbxContent>
                          <w:p w14:paraId="20119484" w14:textId="77777777" w:rsidR="008F6582" w:rsidRPr="005927C0" w:rsidRDefault="008F6582" w:rsidP="00210295">
                            <w:pPr>
                              <w:jc w:val="center"/>
                              <w:rPr>
                                <w:rFonts w:ascii="Monotype Corsiva" w:hAnsi="Monotype Corsiva"/>
                                <w:color w:val="1F497D" w:themeColor="text2"/>
                                <w:sz w:val="24"/>
                                <w:szCs w:val="24"/>
                                <w:lang w:val="uk-UA"/>
                              </w:rPr>
                            </w:pPr>
                            <w:r w:rsidRPr="005927C0">
                              <w:rPr>
                                <w:rFonts w:ascii="Monotype Corsiva" w:hAnsi="Monotype Corsiva"/>
                                <w:color w:val="1F497D" w:themeColor="text2"/>
                                <w:sz w:val="24"/>
                                <w:szCs w:val="24"/>
                                <w:lang w:val="uk-UA"/>
                              </w:rPr>
                              <w:t>День визволення України від фашистських загарбників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9CF4676" id="Oval 7" o:spid="_x0000_s1030" style="position:absolute;left:0;text-align:left;margin-left:12.45pt;margin-top:122.3pt;width:217.5pt;height:45.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w3aIwIAAEEEAAAOAAAAZHJzL2Uyb0RvYy54bWysU9tu2zAMfR+wfxD0vviCXFojTlGkyzCg&#10;Wwt0+wBFlmNhsqhRSpzs60fJaZduwB6G+UEQTeqQPIdc3hx7ww4KvQZb82KSc6ashEbbXc2/ftm8&#10;u+LMB2EbYcCqmp+U5zert2+Wg6tUCR2YRiEjEOurwdW8C8FVWeZlp3rhJ+CUJWcL2ItAJu6yBsVA&#10;6L3JyjyfZwNg4xCk8p7+3o1Ovkr4batkeGhbrwIzNafaQjoxndt4ZqulqHYoXKfluQzxD1X0QltK&#10;+gJ1J4Jge9R/QPVaInhow0RCn0HbaqlSD9RNkf/WzVMnnEq9EDnevdDk/x+s/Hx4RKYb0q4oObOi&#10;J5EeDsKwReRmcL6ikCf3iLE77+5BfvPMwroTdqduEWHolGiooiLGZ68eRMPTU7YdPkFDwGIfINF0&#10;bLGPgEQAOyY1Ti9qqGNgkn6Wi3lZzkg0Sb7ZVZGXs5RCVM+vHfrwQUHP4qXmyhjtfCRMVOJw70Ms&#10;SFTPUakBMLrZaGOSgbvt2iCjbmu+oS9P80BP/GWYsWyo+fWM0v8dIk/fucZXEAh726RRi2S9P9+D&#10;0Ga8U0pjz+xFwkbiw3F7TNLMn6XYQnMiOhHGOaa9o0sH+IOzgWa45v77XqDizHy0JMl1MZ3GoU/G&#10;dLYoycBLz/bSI6wkqJoHzsbrOoyLsneodx1lKhIBFm5JxlYneqPEY1Xn8mlOE+vnnYqLcGmnqF+b&#10;v/oJAAD//wMAUEsDBBQABgAIAAAAIQBZyydH3wAAAAoBAAAPAAAAZHJzL2Rvd25yZXYueG1sTI/B&#10;TsMwDIbvSLxDZCQuiKVbS7WVphND4gCn0SHOWWPaQuNETbZ1b493gpNl+9Pvz+V6soM44hh6Rwrm&#10;swQEUuNMT62Cj93L/RJEiJqMHhyhgjMGWFfXV6UujDvROx7r2AoOoVBoBV2MvpAyNB1aHWbOI/Hu&#10;y41WR27HVppRnzjcDnKRJLm0uie+0GmPzx02P/XBKrDZ5m5r33Ypbhov6/PSf36Pr0rd3kxPjyAi&#10;TvEPhos+q0PFTnt3IBPEoGCRrZi81CwHwUD2sOLJXkGa5nOQVSn/v1D9AgAA//8DAFBLAQItABQA&#10;BgAIAAAAIQC2gziS/gAAAOEBAAATAAAAAAAAAAAAAAAAAAAAAABbQ29udGVudF9UeXBlc10ueG1s&#10;UEsBAi0AFAAGAAgAAAAhADj9If/WAAAAlAEAAAsAAAAAAAAAAAAAAAAALwEAAF9yZWxzLy5yZWxz&#10;UEsBAi0AFAAGAAgAAAAhABbjDdojAgAAQQQAAA4AAAAAAAAAAAAAAAAALgIAAGRycy9lMm9Eb2Mu&#10;eG1sUEsBAi0AFAAGAAgAAAAhAFnLJ0ffAAAACgEAAA8AAAAAAAAAAAAAAAAAfQQAAGRycy9kb3du&#10;cmV2LnhtbFBLBQYAAAAABAAEAPMAAACJBQAAAAA=&#10;" fillcolor="yellow">
                <v:textbox>
                  <w:txbxContent>
                    <w:p w14:paraId="20119484" w14:textId="77777777" w:rsidR="008F6582" w:rsidRPr="005927C0" w:rsidRDefault="008F6582" w:rsidP="00210295">
                      <w:pPr>
                        <w:jc w:val="center"/>
                        <w:rPr>
                          <w:rFonts w:ascii="Monotype Corsiva" w:hAnsi="Monotype Corsiva"/>
                          <w:color w:val="1F497D" w:themeColor="text2"/>
                          <w:sz w:val="24"/>
                          <w:szCs w:val="24"/>
                          <w:lang w:val="uk-UA"/>
                        </w:rPr>
                      </w:pPr>
                      <w:r w:rsidRPr="005927C0">
                        <w:rPr>
                          <w:rFonts w:ascii="Monotype Corsiva" w:hAnsi="Monotype Corsiva"/>
                          <w:color w:val="1F497D" w:themeColor="text2"/>
                          <w:sz w:val="24"/>
                          <w:szCs w:val="24"/>
                          <w:lang w:val="uk-UA"/>
                        </w:rPr>
                        <w:t>День визволення України від фашистських загарбників</w:t>
                      </w:r>
                    </w:p>
                  </w:txbxContent>
                </v:textbox>
              </v:oval>
            </w:pict>
          </mc:Fallback>
        </mc:AlternateContent>
      </w:r>
      <w:r w:rsidR="00210295">
        <w:rPr>
          <w:rFonts w:ascii="Times New Roman" w:hAnsi="Times New Roman" w:cs="Times New Roman"/>
          <w:noProof/>
          <w:color w:val="1F497D" w:themeColor="text2"/>
          <w:sz w:val="28"/>
          <w:szCs w:val="28"/>
        </w:rPr>
        <mc:AlternateContent>
          <mc:Choice Requires="wps">
            <w:drawing>
              <wp:anchor distT="0" distB="0" distL="114300" distR="114300" simplePos="0" relativeHeight="251799552" behindDoc="0" locked="0" layoutInCell="1" allowOverlap="1" wp14:anchorId="3464F233" wp14:editId="1FAC5D47">
                <wp:simplePos x="0" y="0"/>
                <wp:positionH relativeFrom="column">
                  <wp:posOffset>3272790</wp:posOffset>
                </wp:positionH>
                <wp:positionV relativeFrom="paragraph">
                  <wp:posOffset>1477010</wp:posOffset>
                </wp:positionV>
                <wp:extent cx="2647950" cy="657225"/>
                <wp:effectExtent l="0" t="0" r="19050" b="28575"/>
                <wp:wrapNone/>
                <wp:docPr id="113"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657225"/>
                        </a:xfrm>
                        <a:prstGeom prst="ellipse">
                          <a:avLst/>
                        </a:prstGeom>
                        <a:solidFill>
                          <a:srgbClr val="FFFF00"/>
                        </a:solidFill>
                        <a:ln w="9525">
                          <a:solidFill>
                            <a:srgbClr val="000000"/>
                          </a:solidFill>
                          <a:round/>
                          <a:headEnd/>
                          <a:tailEnd/>
                        </a:ln>
                      </wps:spPr>
                      <wps:txbx>
                        <w:txbxContent>
                          <w:p w14:paraId="5FFD4570" w14:textId="77777777" w:rsidR="008F6582" w:rsidRPr="009E4E29" w:rsidRDefault="008F6582" w:rsidP="00210295">
                            <w:pPr>
                              <w:jc w:val="center"/>
                              <w:rPr>
                                <w:rFonts w:ascii="Monotype Corsiva" w:hAnsi="Monotype Corsiva"/>
                                <w:color w:val="1F497D" w:themeColor="text2"/>
                                <w:sz w:val="28"/>
                                <w:szCs w:val="28"/>
                                <w:lang w:val="uk-UA"/>
                              </w:rPr>
                            </w:pPr>
                            <w:r w:rsidRPr="009E4E29">
                              <w:rPr>
                                <w:rFonts w:ascii="Monotype Corsiva" w:hAnsi="Monotype Corsiva"/>
                                <w:color w:val="1F497D" w:themeColor="text2"/>
                                <w:sz w:val="28"/>
                                <w:szCs w:val="28"/>
                                <w:lang w:val="uk-UA"/>
                              </w:rPr>
                              <w:t>День працівників соціальної сфери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464F233" id="Oval 8" o:spid="_x0000_s1031" style="position:absolute;left:0;text-align:left;margin-left:257.7pt;margin-top:116.3pt;width:208.5pt;height:5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PGTJAIAAEEEAAAOAAAAZHJzL2Uyb0RvYy54bWysU9tu2zAMfR+wfxD0vjjJcmmMOEWRLsOA&#10;ri3Q7QMUWY6FyaJGKbGzrx8lJ1m6AXsY5gdBNKlD8hxyeds1hh0Ueg224KPBkDNlJZTa7gr+9cvm&#10;3Q1nPghbCgNWFfyoPL9dvX2zbF2uxlCDKRUyArE+b13B6xBcnmVe1qoRfgBOWXJWgI0IZOIuK1G0&#10;hN6YbDwczrIWsHQIUnlPf+97J18l/KpSMjxVlVeBmYJTbSGdmM5tPLPVUuQ7FK7W8lSG+IcqGqEt&#10;Jb1A3Ysg2B71H1CNlggeqjCQ0GRQVVqq1AN1Mxr+1s1LLZxKvRA53l1o8v8PVj4enpHpkrQbvefM&#10;ioZEejoIw24iN63zOYW8uGeM3Xn3APKbZxbWtbA7dYcIba1ESRWNYnz26kE0PD1l2/YzlAQs9gES&#10;TV2FTQQkAliX1Dhe1FBdYJJ+jmeT+WJKoknyzabz8XiaUoj8/NqhDx8VNCxeCq6M0c5HwkQuDg8+&#10;xIJEfo5KDYDR5UYbkwzcbdcGGXVb8A19wzQP9MRfhxnL2oIvppT+7xDD9J1qfAWBsLdlGrVI1ofT&#10;PQht+julNPbEXiSsJz502y5JMz9LsYXySHQi9HNMe0eXGvAHZy3NcMH9971AxZn5ZEmSxWgyiUOf&#10;jAkxSAZee7bXHmElQRU8cNZf16FflL1Dvasp0ygRYOGOZKx0ojdK3Fd1Kp/mNLF+2qm4CNd2ivq1&#10;+aufAAAA//8DAFBLAwQUAAYACAAAACEAqWcWVeAAAAALAQAADwAAAGRycy9kb3ducmV2LnhtbEyP&#10;y07DMBBF90j8gzVIbBB1ErdRCZlUFIkFrCBFrN14SALxQ7bbpn+PWcFyZo7unFtvZj2xI/kwWoOQ&#10;LzJgZDqrRtMjvO+ebtfAQpRGyckaQjhTgE1zeVHLStmTeaNjG3uWQkyoJMIQo6s4D91AWoaFdWTS&#10;7dN6LWMafc+Vl6cUrideZFnJtRxN+jBIR48Ddd/tQSPo5fbmVb/sBG07x9vz2n18+WfE66v54R5Y&#10;pDn+wfCrn9ShSU57ezAqsAlhla+WCUUoRFECS8SdKNJmjyBEmQNvav6/Q/MDAAD//wMAUEsBAi0A&#10;FAAGAAgAAAAhALaDOJL+AAAA4QEAABMAAAAAAAAAAAAAAAAAAAAAAFtDb250ZW50X1R5cGVzXS54&#10;bWxQSwECLQAUAAYACAAAACEAOP0h/9YAAACUAQAACwAAAAAAAAAAAAAAAAAvAQAAX3JlbHMvLnJl&#10;bHNQSwECLQAUAAYACAAAACEAczDxkyQCAABBBAAADgAAAAAAAAAAAAAAAAAuAgAAZHJzL2Uyb0Rv&#10;Yy54bWxQSwECLQAUAAYACAAAACEAqWcWVeAAAAALAQAADwAAAAAAAAAAAAAAAAB+BAAAZHJzL2Rv&#10;d25yZXYueG1sUEsFBgAAAAAEAAQA8wAAAIsFAAAAAA==&#10;" fillcolor="yellow">
                <v:textbox>
                  <w:txbxContent>
                    <w:p w14:paraId="5FFD4570" w14:textId="77777777" w:rsidR="008F6582" w:rsidRPr="009E4E29" w:rsidRDefault="008F6582" w:rsidP="00210295">
                      <w:pPr>
                        <w:jc w:val="center"/>
                        <w:rPr>
                          <w:rFonts w:ascii="Monotype Corsiva" w:hAnsi="Monotype Corsiva"/>
                          <w:color w:val="1F497D" w:themeColor="text2"/>
                          <w:sz w:val="28"/>
                          <w:szCs w:val="28"/>
                          <w:lang w:val="uk-UA"/>
                        </w:rPr>
                      </w:pPr>
                      <w:r w:rsidRPr="009E4E29">
                        <w:rPr>
                          <w:rFonts w:ascii="Monotype Corsiva" w:hAnsi="Monotype Corsiva"/>
                          <w:color w:val="1F497D" w:themeColor="text2"/>
                          <w:sz w:val="28"/>
                          <w:szCs w:val="28"/>
                          <w:lang w:val="uk-UA"/>
                        </w:rPr>
                        <w:t>День працівників соціальної сфери</w:t>
                      </w:r>
                    </w:p>
                  </w:txbxContent>
                </v:textbox>
              </v:oval>
            </w:pict>
          </mc:Fallback>
        </mc:AlternateContent>
      </w:r>
      <w:r w:rsidR="00210295">
        <w:rPr>
          <w:rFonts w:ascii="Times New Roman" w:hAnsi="Times New Roman" w:cs="Times New Roman"/>
          <w:noProof/>
          <w:sz w:val="28"/>
          <w:szCs w:val="28"/>
          <w:shd w:val="clear" w:color="auto" w:fill="FFFFFF"/>
        </w:rPr>
        <w:drawing>
          <wp:inline distT="0" distB="0" distL="0" distR="0" wp14:anchorId="328342F6" wp14:editId="70ACACDC">
            <wp:extent cx="3038475" cy="1828328"/>
            <wp:effectExtent l="19050" t="0" r="0" b="0"/>
            <wp:docPr id="13458" name="Рисунок 13442" descr="День визволення Укрїни від фашистських загарбни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визволення Укрїни від фашистських загарбників.jpg"/>
                    <pic:cNvPicPr/>
                  </pic:nvPicPr>
                  <pic:blipFill>
                    <a:blip r:embed="rId41" cstate="print"/>
                    <a:stretch>
                      <a:fillRect/>
                    </a:stretch>
                  </pic:blipFill>
                  <pic:spPr>
                    <a:xfrm>
                      <a:off x="0" y="0"/>
                      <a:ext cx="3041750" cy="1830299"/>
                    </a:xfrm>
                    <a:prstGeom prst="rect">
                      <a:avLst/>
                    </a:prstGeom>
                  </pic:spPr>
                </pic:pic>
              </a:graphicData>
            </a:graphic>
          </wp:inline>
        </w:drawing>
      </w:r>
      <w:r w:rsidR="00210295">
        <w:rPr>
          <w:rFonts w:ascii="Times New Roman" w:hAnsi="Times New Roman" w:cs="Times New Roman"/>
          <w:noProof/>
          <w:sz w:val="28"/>
          <w:szCs w:val="28"/>
          <w:shd w:val="clear" w:color="auto" w:fill="FFFFFF"/>
        </w:rPr>
        <w:drawing>
          <wp:inline distT="0" distB="0" distL="0" distR="0" wp14:anchorId="2B70576E" wp14:editId="0FD6D2D5">
            <wp:extent cx="3047587" cy="1826260"/>
            <wp:effectExtent l="0" t="0" r="635" b="2540"/>
            <wp:docPr id="13459" name="Рисунок 13443" descr="День працівника соціальної сф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працівника соціальної сфери.jpg"/>
                    <pic:cNvPicPr/>
                  </pic:nvPicPr>
                  <pic:blipFill>
                    <a:blip r:embed="rId42" cstate="print"/>
                    <a:stretch>
                      <a:fillRect/>
                    </a:stretch>
                  </pic:blipFill>
                  <pic:spPr>
                    <a:xfrm>
                      <a:off x="0" y="0"/>
                      <a:ext cx="3054831" cy="1830601"/>
                    </a:xfrm>
                    <a:prstGeom prst="rect">
                      <a:avLst/>
                    </a:prstGeom>
                  </pic:spPr>
                </pic:pic>
              </a:graphicData>
            </a:graphic>
          </wp:inline>
        </w:drawing>
      </w:r>
    </w:p>
    <w:p w14:paraId="1E01B96D" w14:textId="77777777" w:rsidR="00210295" w:rsidRDefault="00210295" w:rsidP="00210295">
      <w:pPr>
        <w:pStyle w:val="a5"/>
        <w:spacing w:before="0" w:beforeAutospacing="0" w:after="150" w:afterAutospacing="0" w:line="288" w:lineRule="atLeast"/>
        <w:jc w:val="both"/>
        <w:textAlignment w:val="baseline"/>
        <w:rPr>
          <w:rFonts w:eastAsiaTheme="minorEastAsia"/>
          <w:sz w:val="28"/>
          <w:szCs w:val="28"/>
          <w:shd w:val="clear" w:color="auto" w:fill="FFFFFF"/>
          <w:lang w:val="uk-UA"/>
        </w:rPr>
      </w:pPr>
    </w:p>
    <w:p w14:paraId="43334C89" w14:textId="77777777" w:rsidR="006F7B14" w:rsidRDefault="006F7B14" w:rsidP="00210295">
      <w:pPr>
        <w:pStyle w:val="a5"/>
        <w:spacing w:before="0" w:beforeAutospacing="0" w:after="150" w:afterAutospacing="0" w:line="288" w:lineRule="atLeast"/>
        <w:jc w:val="both"/>
        <w:textAlignment w:val="baseline"/>
        <w:rPr>
          <w:rFonts w:eastAsiaTheme="minorEastAsia"/>
          <w:sz w:val="28"/>
          <w:szCs w:val="28"/>
          <w:shd w:val="clear" w:color="auto" w:fill="FFFFFF"/>
          <w:lang w:val="uk-UA"/>
        </w:rPr>
      </w:pPr>
    </w:p>
    <w:p w14:paraId="220BF79E" w14:textId="77777777" w:rsidR="00210295" w:rsidRPr="00A234DE" w:rsidRDefault="00210295" w:rsidP="00210295">
      <w:pPr>
        <w:pStyle w:val="a5"/>
        <w:spacing w:before="0" w:beforeAutospacing="0" w:after="150" w:afterAutospacing="0"/>
        <w:ind w:firstLine="567"/>
        <w:jc w:val="both"/>
        <w:textAlignment w:val="baseline"/>
        <w:rPr>
          <w:sz w:val="28"/>
          <w:szCs w:val="28"/>
          <w:lang w:val="uk-UA"/>
        </w:rPr>
      </w:pPr>
      <w:r w:rsidRPr="00D94978">
        <w:rPr>
          <w:sz w:val="28"/>
          <w:szCs w:val="28"/>
          <w:lang w:val="uk-UA"/>
        </w:rPr>
        <w:t xml:space="preserve">Робота посадових осіб </w:t>
      </w:r>
      <w:r>
        <w:rPr>
          <w:sz w:val="28"/>
          <w:szCs w:val="28"/>
          <w:lang w:val="uk-UA"/>
        </w:rPr>
        <w:t>Відділу</w:t>
      </w:r>
      <w:r w:rsidRPr="00D94978">
        <w:rPr>
          <w:sz w:val="28"/>
          <w:szCs w:val="28"/>
          <w:lang w:val="uk-UA"/>
        </w:rPr>
        <w:t xml:space="preserve"> здійсню</w:t>
      </w:r>
      <w:r>
        <w:rPr>
          <w:sz w:val="28"/>
          <w:szCs w:val="28"/>
          <w:lang w:val="uk-UA"/>
        </w:rPr>
        <w:t>валась</w:t>
      </w:r>
      <w:r w:rsidRPr="00D94978">
        <w:rPr>
          <w:sz w:val="28"/>
          <w:szCs w:val="28"/>
          <w:lang w:val="uk-UA"/>
        </w:rPr>
        <w:t xml:space="preserve"> відповідно до плану роботи виконавчого комітету </w:t>
      </w:r>
      <w:r>
        <w:rPr>
          <w:sz w:val="28"/>
          <w:szCs w:val="28"/>
          <w:lang w:val="uk-UA"/>
        </w:rPr>
        <w:t>Кілійської</w:t>
      </w:r>
      <w:r w:rsidRPr="00D94978">
        <w:rPr>
          <w:sz w:val="28"/>
          <w:szCs w:val="28"/>
          <w:lang w:val="uk-UA"/>
        </w:rPr>
        <w:t xml:space="preserve"> міської ради, плану роботи </w:t>
      </w:r>
      <w:r>
        <w:rPr>
          <w:sz w:val="28"/>
          <w:szCs w:val="28"/>
          <w:lang w:val="uk-UA"/>
        </w:rPr>
        <w:t>Відділу</w:t>
      </w:r>
      <w:r w:rsidRPr="00D94978">
        <w:rPr>
          <w:sz w:val="28"/>
          <w:szCs w:val="28"/>
          <w:lang w:val="uk-UA"/>
        </w:rPr>
        <w:t xml:space="preserve">. </w:t>
      </w:r>
      <w:r w:rsidRPr="00A16A0F">
        <w:rPr>
          <w:sz w:val="28"/>
          <w:szCs w:val="28"/>
        </w:rPr>
        <w:t>Підводячи</w:t>
      </w:r>
      <w:r>
        <w:rPr>
          <w:sz w:val="28"/>
          <w:szCs w:val="28"/>
          <w:lang w:val="uk-UA"/>
        </w:rPr>
        <w:t xml:space="preserve"> </w:t>
      </w:r>
      <w:r w:rsidRPr="00A16A0F">
        <w:rPr>
          <w:sz w:val="28"/>
          <w:szCs w:val="28"/>
        </w:rPr>
        <w:t>підсумок</w:t>
      </w:r>
      <w:r>
        <w:rPr>
          <w:sz w:val="28"/>
          <w:szCs w:val="28"/>
          <w:lang w:val="uk-UA"/>
        </w:rPr>
        <w:t xml:space="preserve"> </w:t>
      </w:r>
      <w:r w:rsidRPr="00A16A0F">
        <w:rPr>
          <w:sz w:val="28"/>
          <w:szCs w:val="28"/>
        </w:rPr>
        <w:t xml:space="preserve">проведеної роботи вважаю, що </w:t>
      </w:r>
      <w:r>
        <w:rPr>
          <w:sz w:val="28"/>
          <w:szCs w:val="28"/>
          <w:lang w:val="uk-UA"/>
        </w:rPr>
        <w:t>Відділ</w:t>
      </w:r>
      <w:r w:rsidRPr="00A16A0F">
        <w:rPr>
          <w:sz w:val="28"/>
          <w:szCs w:val="28"/>
        </w:rPr>
        <w:t xml:space="preserve"> в основному викона</w:t>
      </w:r>
      <w:r>
        <w:rPr>
          <w:sz w:val="28"/>
          <w:szCs w:val="28"/>
          <w:lang w:val="uk-UA"/>
        </w:rPr>
        <w:t xml:space="preserve">в </w:t>
      </w:r>
      <w:r>
        <w:rPr>
          <w:sz w:val="28"/>
          <w:szCs w:val="28"/>
        </w:rPr>
        <w:t>завдання</w:t>
      </w:r>
      <w:r>
        <w:rPr>
          <w:sz w:val="28"/>
          <w:szCs w:val="28"/>
          <w:lang w:val="uk-UA"/>
        </w:rPr>
        <w:t xml:space="preserve"> які </w:t>
      </w:r>
      <w:r w:rsidRPr="00A16A0F">
        <w:rPr>
          <w:sz w:val="28"/>
          <w:szCs w:val="28"/>
        </w:rPr>
        <w:t>перед ним</w:t>
      </w:r>
      <w:r>
        <w:rPr>
          <w:sz w:val="28"/>
          <w:szCs w:val="28"/>
          <w:lang w:val="uk-UA"/>
        </w:rPr>
        <w:t>и були</w:t>
      </w:r>
      <w:r w:rsidRPr="00A16A0F">
        <w:rPr>
          <w:sz w:val="28"/>
          <w:szCs w:val="28"/>
        </w:rPr>
        <w:t xml:space="preserve"> поставлен</w:t>
      </w:r>
      <w:r>
        <w:rPr>
          <w:sz w:val="28"/>
          <w:szCs w:val="28"/>
          <w:lang w:val="uk-UA"/>
        </w:rPr>
        <w:t>і</w:t>
      </w:r>
      <w:r w:rsidRPr="00A16A0F">
        <w:rPr>
          <w:sz w:val="28"/>
          <w:szCs w:val="28"/>
        </w:rPr>
        <w:t>.</w:t>
      </w:r>
    </w:p>
    <w:p w14:paraId="402725B1" w14:textId="77777777" w:rsidR="00A234DE" w:rsidRPr="00AF1C60" w:rsidRDefault="00C06652" w:rsidP="00C06652">
      <w:pPr>
        <w:autoSpaceDE w:val="0"/>
        <w:autoSpaceDN w:val="0"/>
        <w:adjustRightInd w:val="0"/>
        <w:spacing w:before="100" w:after="0" w:line="240" w:lineRule="auto"/>
        <w:ind w:left="720" w:hanging="720"/>
        <w:jc w:val="center"/>
        <w:rPr>
          <w:rFonts w:ascii="Times New Roman" w:hAnsi="Times New Roman" w:cs="Times New Roman"/>
          <w:b/>
          <w:bCs/>
          <w:i/>
          <w:color w:val="000000"/>
          <w:sz w:val="36"/>
          <w:szCs w:val="36"/>
          <w:u w:val="single"/>
          <w:lang w:val="uk-UA"/>
        </w:rPr>
      </w:pPr>
      <w:r w:rsidRPr="00AF1C60">
        <w:rPr>
          <w:rFonts w:ascii="Times New Roman" w:hAnsi="Times New Roman" w:cs="Times New Roman"/>
          <w:b/>
          <w:bCs/>
          <w:i/>
          <w:color w:val="000000"/>
          <w:sz w:val="36"/>
          <w:szCs w:val="36"/>
          <w:u w:val="single"/>
          <w:lang w:val="uk-UA"/>
        </w:rPr>
        <w:t>Кадрова політика, документування, арх</w:t>
      </w:r>
      <w:r w:rsidR="00A234DE" w:rsidRPr="00AF1C60">
        <w:rPr>
          <w:rFonts w:ascii="Times New Roman" w:hAnsi="Times New Roman" w:cs="Times New Roman"/>
          <w:b/>
          <w:bCs/>
          <w:i/>
          <w:color w:val="000000"/>
          <w:sz w:val="36"/>
          <w:szCs w:val="36"/>
          <w:u w:val="single"/>
          <w:lang w:val="uk-UA"/>
        </w:rPr>
        <w:t xml:space="preserve">івна справа, </w:t>
      </w:r>
    </w:p>
    <w:p w14:paraId="38DDC11B" w14:textId="77777777" w:rsidR="00C06652" w:rsidRPr="00A234DE" w:rsidRDefault="00A234DE" w:rsidP="00C06652">
      <w:pPr>
        <w:autoSpaceDE w:val="0"/>
        <w:autoSpaceDN w:val="0"/>
        <w:adjustRightInd w:val="0"/>
        <w:spacing w:before="100" w:after="0" w:line="240" w:lineRule="auto"/>
        <w:ind w:left="720" w:hanging="720"/>
        <w:jc w:val="center"/>
        <w:rPr>
          <w:rFonts w:ascii="Times New Roman" w:hAnsi="Times New Roman" w:cs="Times New Roman"/>
          <w:b/>
          <w:bCs/>
          <w:i/>
          <w:color w:val="000000"/>
          <w:sz w:val="32"/>
          <w:szCs w:val="32"/>
          <w:u w:val="single"/>
          <w:lang w:val="uk-UA"/>
        </w:rPr>
      </w:pPr>
      <w:r w:rsidRPr="00AF1C60">
        <w:rPr>
          <w:rFonts w:ascii="Times New Roman" w:hAnsi="Times New Roman" w:cs="Times New Roman"/>
          <w:b/>
          <w:bCs/>
          <w:i/>
          <w:color w:val="000000"/>
          <w:sz w:val="36"/>
          <w:szCs w:val="36"/>
          <w:u w:val="single"/>
          <w:lang w:val="uk-UA"/>
        </w:rPr>
        <w:t>звернення громадян</w:t>
      </w:r>
    </w:p>
    <w:p w14:paraId="2E45FF6D" w14:textId="77777777" w:rsidR="00C06652" w:rsidRPr="00D50102" w:rsidRDefault="00C06652" w:rsidP="00CD3AE9">
      <w:pPr>
        <w:autoSpaceDE w:val="0"/>
        <w:autoSpaceDN w:val="0"/>
        <w:adjustRightInd w:val="0"/>
        <w:spacing w:before="100" w:after="0" w:line="240" w:lineRule="auto"/>
        <w:ind w:left="720" w:hanging="720"/>
        <w:rPr>
          <w:rFonts w:ascii="Times New Roman" w:hAnsi="Times New Roman" w:cs="Times New Roman"/>
          <w:b/>
          <w:bCs/>
          <w:color w:val="000000"/>
          <w:sz w:val="16"/>
          <w:szCs w:val="16"/>
          <w:lang w:val="uk-UA"/>
        </w:rPr>
      </w:pPr>
    </w:p>
    <w:p w14:paraId="4E64D189" w14:textId="77777777" w:rsidR="00C06652" w:rsidRDefault="00C06652" w:rsidP="009900F9">
      <w:pPr>
        <w:pStyle w:val="a5"/>
        <w:shd w:val="clear" w:color="auto" w:fill="FFFFFF"/>
        <w:spacing w:before="0" w:beforeAutospacing="0" w:after="0" w:afterAutospacing="0"/>
        <w:ind w:firstLine="567"/>
        <w:jc w:val="both"/>
        <w:rPr>
          <w:color w:val="000000"/>
          <w:sz w:val="28"/>
          <w:szCs w:val="28"/>
          <w:lang w:val="uk-UA"/>
        </w:rPr>
      </w:pPr>
      <w:r w:rsidRPr="002843A5">
        <w:rPr>
          <w:color w:val="000000"/>
          <w:sz w:val="28"/>
          <w:szCs w:val="28"/>
          <w:lang w:val="uk-UA"/>
        </w:rPr>
        <w:t xml:space="preserve">Кадрове діловодство визначається як діяльність, що охоплює питання документування та організації роботи з документами стосовно особового складу підприємства з питань приймання, переведення, звільнення, обліку працівників тощо. </w:t>
      </w:r>
      <w:r w:rsidRPr="00526697">
        <w:rPr>
          <w:color w:val="000000"/>
          <w:sz w:val="28"/>
          <w:szCs w:val="28"/>
          <w:lang w:val="uk-UA"/>
        </w:rPr>
        <w:t>Правильна організація кадрового діловодства має велике значення.</w:t>
      </w:r>
    </w:p>
    <w:p w14:paraId="0CC765EA" w14:textId="77777777" w:rsidR="00C06652" w:rsidRDefault="00C06652" w:rsidP="009900F9">
      <w:pPr>
        <w:pStyle w:val="a5"/>
        <w:shd w:val="clear" w:color="auto" w:fill="FFFFFF"/>
        <w:spacing w:before="0" w:beforeAutospacing="0" w:after="0" w:afterAutospacing="0"/>
        <w:ind w:firstLine="708"/>
        <w:jc w:val="both"/>
        <w:rPr>
          <w:color w:val="000000"/>
          <w:sz w:val="28"/>
          <w:szCs w:val="28"/>
          <w:lang w:val="uk-UA"/>
        </w:rPr>
      </w:pPr>
      <w:r w:rsidRPr="00F73A77">
        <w:rPr>
          <w:color w:val="000000"/>
          <w:sz w:val="28"/>
          <w:szCs w:val="28"/>
          <w:lang w:val="uk-UA"/>
        </w:rPr>
        <w:t>Термін</w:t>
      </w:r>
      <w:r>
        <w:rPr>
          <w:color w:val="000000"/>
          <w:sz w:val="28"/>
          <w:szCs w:val="28"/>
          <w:lang w:val="uk-UA"/>
        </w:rPr>
        <w:t xml:space="preserve"> </w:t>
      </w:r>
      <w:r w:rsidRPr="00F73A77">
        <w:rPr>
          <w:color w:val="000000"/>
          <w:sz w:val="28"/>
          <w:szCs w:val="28"/>
          <w:lang w:val="uk-UA"/>
        </w:rPr>
        <w:t>«кадри»</w:t>
      </w:r>
      <w:r>
        <w:rPr>
          <w:color w:val="000000"/>
          <w:sz w:val="28"/>
          <w:szCs w:val="28"/>
          <w:lang w:val="uk-UA"/>
        </w:rPr>
        <w:t xml:space="preserve"> </w:t>
      </w:r>
      <w:r w:rsidRPr="00F73A77">
        <w:rPr>
          <w:color w:val="000000"/>
          <w:sz w:val="28"/>
          <w:szCs w:val="28"/>
          <w:lang w:val="uk-UA"/>
        </w:rPr>
        <w:t>включає в себе штатних (постійних) досвідчених працівників, які пройшли попередню професійну підготовку, володіють досвід</w:t>
      </w:r>
      <w:r w:rsidR="00BB4988">
        <w:rPr>
          <w:color w:val="000000"/>
          <w:sz w:val="28"/>
          <w:szCs w:val="28"/>
          <w:lang w:val="uk-UA"/>
        </w:rPr>
        <w:t xml:space="preserve">ом роботи,трудовими навичками, </w:t>
      </w:r>
      <w:r w:rsidRPr="00F73A77">
        <w:rPr>
          <w:color w:val="000000"/>
          <w:sz w:val="28"/>
          <w:szCs w:val="28"/>
          <w:lang w:val="uk-UA"/>
        </w:rPr>
        <w:t>спеціальними знаннями в обраній сфері діяльності і знаходяться в трудових відносинах із керівним складом організації. Термін «персонал» підкреслює увагу в управлінні на індивіда-особистість, уособлюючи</w:t>
      </w:r>
      <w:r>
        <w:rPr>
          <w:color w:val="000000"/>
          <w:sz w:val="28"/>
          <w:szCs w:val="28"/>
          <w:lang w:val="uk-UA"/>
        </w:rPr>
        <w:t xml:space="preserve"> </w:t>
      </w:r>
      <w:r w:rsidRPr="00F73A77">
        <w:rPr>
          <w:color w:val="000000"/>
          <w:sz w:val="28"/>
          <w:szCs w:val="28"/>
          <w:lang w:val="uk-UA"/>
        </w:rPr>
        <w:t xml:space="preserve">індивідуальні особливості працівника. Методи управління персоналом є способами впливу на окремих працівників і їх групи для звершення певних цілей. </w:t>
      </w:r>
    </w:p>
    <w:p w14:paraId="589D801F" w14:textId="77777777" w:rsidR="00C06652" w:rsidRDefault="00C06652" w:rsidP="009900F9">
      <w:pPr>
        <w:pStyle w:val="a5"/>
        <w:shd w:val="clear" w:color="auto" w:fill="FFFFFF"/>
        <w:spacing w:before="0" w:beforeAutospacing="0" w:after="0" w:afterAutospacing="0"/>
        <w:ind w:firstLine="708"/>
        <w:jc w:val="both"/>
        <w:rPr>
          <w:color w:val="000000"/>
          <w:sz w:val="28"/>
          <w:szCs w:val="28"/>
          <w:lang w:val="uk-UA"/>
        </w:rPr>
      </w:pPr>
      <w:r w:rsidRPr="002843A5">
        <w:rPr>
          <w:color w:val="000000"/>
          <w:sz w:val="28"/>
          <w:szCs w:val="28"/>
        </w:rPr>
        <w:t>Саме у кадрових службах громадяни</w:t>
      </w:r>
      <w:r>
        <w:rPr>
          <w:color w:val="000000"/>
          <w:sz w:val="28"/>
          <w:szCs w:val="28"/>
          <w:lang w:val="uk-UA"/>
        </w:rPr>
        <w:t xml:space="preserve"> </w:t>
      </w:r>
      <w:r w:rsidRPr="002843A5">
        <w:rPr>
          <w:color w:val="000000"/>
          <w:sz w:val="28"/>
          <w:szCs w:val="28"/>
        </w:rPr>
        <w:t>укладають</w:t>
      </w:r>
      <w:r>
        <w:rPr>
          <w:color w:val="000000"/>
          <w:sz w:val="28"/>
          <w:szCs w:val="28"/>
          <w:lang w:val="uk-UA"/>
        </w:rPr>
        <w:t xml:space="preserve"> </w:t>
      </w:r>
      <w:r w:rsidRPr="002843A5">
        <w:rPr>
          <w:color w:val="000000"/>
          <w:sz w:val="28"/>
          <w:szCs w:val="28"/>
        </w:rPr>
        <w:t>трудовій</w:t>
      </w:r>
      <w:r>
        <w:rPr>
          <w:color w:val="000000"/>
          <w:sz w:val="28"/>
          <w:szCs w:val="28"/>
          <w:lang w:val="uk-UA"/>
        </w:rPr>
        <w:t xml:space="preserve"> </w:t>
      </w:r>
      <w:r w:rsidRPr="002843A5">
        <w:rPr>
          <w:color w:val="000000"/>
          <w:sz w:val="28"/>
          <w:szCs w:val="28"/>
        </w:rPr>
        <w:t>договір, ознайомлюються з правилами внутрішнього</w:t>
      </w:r>
      <w:r>
        <w:rPr>
          <w:color w:val="000000"/>
          <w:sz w:val="28"/>
          <w:szCs w:val="28"/>
          <w:lang w:val="uk-UA"/>
        </w:rPr>
        <w:t xml:space="preserve"> </w:t>
      </w:r>
      <w:r w:rsidRPr="002843A5">
        <w:rPr>
          <w:color w:val="000000"/>
          <w:sz w:val="28"/>
          <w:szCs w:val="28"/>
        </w:rPr>
        <w:t>розпорядку, умовами</w:t>
      </w:r>
      <w:r>
        <w:rPr>
          <w:color w:val="000000"/>
          <w:sz w:val="28"/>
          <w:szCs w:val="28"/>
          <w:lang w:val="uk-UA"/>
        </w:rPr>
        <w:t xml:space="preserve"> </w:t>
      </w:r>
      <w:r w:rsidRPr="002843A5">
        <w:rPr>
          <w:color w:val="000000"/>
          <w:sz w:val="28"/>
          <w:szCs w:val="28"/>
        </w:rPr>
        <w:t>праці, побуту, відпочинку, перспективами професійного</w:t>
      </w:r>
      <w:r>
        <w:rPr>
          <w:color w:val="000000"/>
          <w:sz w:val="28"/>
          <w:szCs w:val="28"/>
          <w:lang w:val="uk-UA"/>
        </w:rPr>
        <w:t xml:space="preserve"> </w:t>
      </w:r>
      <w:r w:rsidRPr="002843A5">
        <w:rPr>
          <w:color w:val="000000"/>
          <w:sz w:val="28"/>
          <w:szCs w:val="28"/>
        </w:rPr>
        <w:t>зростання. Кадрова служба є дзеркалом установи, і від того, як у ній</w:t>
      </w:r>
      <w:r>
        <w:rPr>
          <w:color w:val="000000"/>
          <w:sz w:val="28"/>
          <w:szCs w:val="28"/>
          <w:lang w:val="uk-UA"/>
        </w:rPr>
        <w:t xml:space="preserve"> </w:t>
      </w:r>
      <w:r w:rsidRPr="002843A5">
        <w:rPr>
          <w:color w:val="000000"/>
          <w:sz w:val="28"/>
          <w:szCs w:val="28"/>
        </w:rPr>
        <w:t>організоване</w:t>
      </w:r>
      <w:r>
        <w:rPr>
          <w:color w:val="000000"/>
          <w:sz w:val="28"/>
          <w:szCs w:val="28"/>
          <w:lang w:val="uk-UA"/>
        </w:rPr>
        <w:t xml:space="preserve"> </w:t>
      </w:r>
      <w:r w:rsidRPr="002843A5">
        <w:rPr>
          <w:color w:val="000000"/>
          <w:sz w:val="28"/>
          <w:szCs w:val="28"/>
        </w:rPr>
        <w:t>документаційне</w:t>
      </w:r>
      <w:r>
        <w:rPr>
          <w:color w:val="000000"/>
          <w:sz w:val="28"/>
          <w:szCs w:val="28"/>
          <w:lang w:val="uk-UA"/>
        </w:rPr>
        <w:t xml:space="preserve"> </w:t>
      </w:r>
      <w:r w:rsidRPr="002843A5">
        <w:rPr>
          <w:color w:val="000000"/>
          <w:sz w:val="28"/>
          <w:szCs w:val="28"/>
        </w:rPr>
        <w:t>забезпечення</w:t>
      </w:r>
      <w:r>
        <w:rPr>
          <w:color w:val="000000"/>
          <w:sz w:val="28"/>
          <w:szCs w:val="28"/>
          <w:lang w:val="uk-UA"/>
        </w:rPr>
        <w:t xml:space="preserve"> </w:t>
      </w:r>
      <w:r w:rsidRPr="002843A5">
        <w:rPr>
          <w:color w:val="000000"/>
          <w:sz w:val="28"/>
          <w:szCs w:val="28"/>
        </w:rPr>
        <w:t>управління, складається</w:t>
      </w:r>
      <w:r>
        <w:rPr>
          <w:color w:val="000000"/>
          <w:sz w:val="28"/>
          <w:szCs w:val="28"/>
          <w:lang w:val="uk-UA"/>
        </w:rPr>
        <w:t xml:space="preserve"> </w:t>
      </w:r>
      <w:r w:rsidRPr="002843A5">
        <w:rPr>
          <w:color w:val="000000"/>
          <w:sz w:val="28"/>
          <w:szCs w:val="28"/>
        </w:rPr>
        <w:t>враження про установу в цілому.</w:t>
      </w:r>
    </w:p>
    <w:p w14:paraId="2D49155B" w14:textId="77777777" w:rsidR="00C06652" w:rsidRPr="000D48C6" w:rsidRDefault="00C06652" w:rsidP="009900F9">
      <w:pPr>
        <w:pStyle w:val="a5"/>
        <w:shd w:val="clear" w:color="auto" w:fill="FFFFFF"/>
        <w:spacing w:before="0" w:beforeAutospacing="0" w:after="0" w:afterAutospacing="0"/>
        <w:ind w:firstLine="708"/>
        <w:jc w:val="both"/>
        <w:rPr>
          <w:color w:val="000000"/>
          <w:sz w:val="28"/>
          <w:szCs w:val="28"/>
          <w:lang w:val="uk-UA"/>
        </w:rPr>
      </w:pPr>
      <w:r>
        <w:rPr>
          <w:noProof/>
          <w:color w:val="000000"/>
          <w:sz w:val="28"/>
          <w:szCs w:val="28"/>
        </w:rPr>
        <w:drawing>
          <wp:anchor distT="0" distB="0" distL="114300" distR="114300" simplePos="0" relativeHeight="251634688" behindDoc="0" locked="0" layoutInCell="1" allowOverlap="1" wp14:anchorId="3F62EDE0" wp14:editId="514C8291">
            <wp:simplePos x="0" y="0"/>
            <wp:positionH relativeFrom="column">
              <wp:posOffset>24765</wp:posOffset>
            </wp:positionH>
            <wp:positionV relativeFrom="paragraph">
              <wp:posOffset>21590</wp:posOffset>
            </wp:positionV>
            <wp:extent cx="1676400" cy="1838325"/>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76400" cy="1838325"/>
                    </a:xfrm>
                    <a:prstGeom prst="rect">
                      <a:avLst/>
                    </a:prstGeom>
                  </pic:spPr>
                </pic:pic>
              </a:graphicData>
            </a:graphic>
          </wp:anchor>
        </w:drawing>
      </w:r>
      <w:r w:rsidRPr="003942AE">
        <w:rPr>
          <w:color w:val="000000"/>
          <w:sz w:val="28"/>
          <w:szCs w:val="28"/>
          <w:lang w:val="uk-UA"/>
        </w:rPr>
        <w:t xml:space="preserve">У документації з особового складу відображується діяльність установи з питань обліку, прийняття, переведення, підготовки, перепідготовки, атестації, нагородження і пенсійного забезпечення кадрів тощо. </w:t>
      </w:r>
      <w:r w:rsidRPr="000D48C6">
        <w:rPr>
          <w:color w:val="000000"/>
          <w:sz w:val="28"/>
          <w:szCs w:val="28"/>
          <w:lang w:val="uk-UA"/>
        </w:rPr>
        <w:t>Службові документи з особового складу є підставою для надання громадянам документів, що засвідчують їх особу, посаду, фах, а також основою для одержання пільг, стипендій, пенсій чи іншої фінансової допомог</w:t>
      </w:r>
      <w:r>
        <w:rPr>
          <w:color w:val="000000"/>
          <w:sz w:val="28"/>
          <w:szCs w:val="28"/>
          <w:lang w:val="uk-UA"/>
        </w:rPr>
        <w:t>и</w:t>
      </w:r>
      <w:r w:rsidRPr="000D48C6">
        <w:rPr>
          <w:color w:val="000000"/>
          <w:sz w:val="28"/>
          <w:szCs w:val="28"/>
          <w:lang w:val="uk-UA"/>
        </w:rPr>
        <w:t>.</w:t>
      </w:r>
    </w:p>
    <w:p w14:paraId="67C513B5" w14:textId="77777777" w:rsidR="00C06652" w:rsidRPr="00C06652" w:rsidRDefault="00C06652" w:rsidP="00C06652">
      <w:pPr>
        <w:pStyle w:val="a5"/>
        <w:shd w:val="clear" w:color="auto" w:fill="FFFFFF"/>
        <w:spacing w:before="0" w:beforeAutospacing="0" w:after="210" w:afterAutospacing="0"/>
        <w:jc w:val="both"/>
        <w:rPr>
          <w:color w:val="000000"/>
          <w:sz w:val="28"/>
          <w:szCs w:val="28"/>
          <w:lang w:val="uk-UA"/>
        </w:rPr>
      </w:pPr>
      <w:r w:rsidRPr="002843A5">
        <w:rPr>
          <w:color w:val="000000"/>
          <w:sz w:val="28"/>
          <w:szCs w:val="28"/>
        </w:rPr>
        <w:t>Документація з особового складу використовуєтьсяу довідкових справах. Мільйони громадян, практично усе працююче</w:t>
      </w:r>
      <w:r>
        <w:rPr>
          <w:color w:val="000000"/>
          <w:sz w:val="28"/>
          <w:szCs w:val="28"/>
          <w:lang w:val="uk-UA"/>
        </w:rPr>
        <w:t xml:space="preserve"> </w:t>
      </w:r>
      <w:r w:rsidRPr="002843A5">
        <w:rPr>
          <w:color w:val="000000"/>
          <w:sz w:val="28"/>
          <w:szCs w:val="28"/>
        </w:rPr>
        <w:t>населення, не раз і не два звертаються за довідкою</w:t>
      </w:r>
      <w:r>
        <w:rPr>
          <w:color w:val="000000"/>
          <w:sz w:val="28"/>
          <w:szCs w:val="28"/>
          <w:lang w:val="uk-UA"/>
        </w:rPr>
        <w:t xml:space="preserve"> </w:t>
      </w:r>
      <w:r w:rsidRPr="002843A5">
        <w:rPr>
          <w:color w:val="000000"/>
          <w:sz w:val="28"/>
          <w:szCs w:val="28"/>
        </w:rPr>
        <w:t>чи</w:t>
      </w:r>
      <w:r>
        <w:rPr>
          <w:color w:val="000000"/>
          <w:sz w:val="28"/>
          <w:szCs w:val="28"/>
          <w:lang w:val="uk-UA"/>
        </w:rPr>
        <w:t xml:space="preserve"> </w:t>
      </w:r>
      <w:r w:rsidRPr="002843A5">
        <w:rPr>
          <w:color w:val="000000"/>
          <w:sz w:val="28"/>
          <w:szCs w:val="28"/>
        </w:rPr>
        <w:t>іншим документом. Особливо зростає</w:t>
      </w:r>
      <w:r>
        <w:rPr>
          <w:color w:val="000000"/>
          <w:sz w:val="28"/>
          <w:szCs w:val="28"/>
          <w:lang w:val="uk-UA"/>
        </w:rPr>
        <w:t xml:space="preserve"> </w:t>
      </w:r>
      <w:r w:rsidRPr="002843A5">
        <w:rPr>
          <w:color w:val="000000"/>
          <w:sz w:val="28"/>
          <w:szCs w:val="28"/>
        </w:rPr>
        <w:t>значущість</w:t>
      </w:r>
      <w:r>
        <w:rPr>
          <w:color w:val="000000"/>
          <w:sz w:val="28"/>
          <w:szCs w:val="28"/>
          <w:lang w:val="uk-UA"/>
        </w:rPr>
        <w:t xml:space="preserve"> </w:t>
      </w:r>
      <w:r w:rsidRPr="002843A5">
        <w:rPr>
          <w:color w:val="000000"/>
          <w:sz w:val="28"/>
          <w:szCs w:val="28"/>
        </w:rPr>
        <w:t>документації з особового складу у час виходу</w:t>
      </w:r>
      <w:r>
        <w:rPr>
          <w:color w:val="000000"/>
          <w:sz w:val="28"/>
          <w:szCs w:val="28"/>
          <w:lang w:val="uk-UA"/>
        </w:rPr>
        <w:t xml:space="preserve"> </w:t>
      </w:r>
      <w:r w:rsidRPr="002843A5">
        <w:rPr>
          <w:color w:val="000000"/>
          <w:sz w:val="28"/>
          <w:szCs w:val="28"/>
        </w:rPr>
        <w:t>працівника на пенсію.</w:t>
      </w:r>
    </w:p>
    <w:p w14:paraId="0E91E3D1" w14:textId="77777777" w:rsidR="00C06652" w:rsidRPr="009900F9" w:rsidRDefault="00C06652" w:rsidP="009900F9">
      <w:pPr>
        <w:autoSpaceDE w:val="0"/>
        <w:autoSpaceDN w:val="0"/>
        <w:adjustRightInd w:val="0"/>
        <w:spacing w:before="100" w:after="0" w:line="240" w:lineRule="auto"/>
        <w:jc w:val="both"/>
        <w:rPr>
          <w:rFonts w:ascii="Times New Roman" w:hAnsi="Times New Roman" w:cs="Times New Roman"/>
          <w:b/>
          <w:i/>
          <w:color w:val="000000"/>
          <w:sz w:val="28"/>
          <w:szCs w:val="28"/>
          <w:lang w:val="uk-UA"/>
        </w:rPr>
      </w:pPr>
      <w:r w:rsidRPr="009900F9">
        <w:rPr>
          <w:rFonts w:ascii="Times New Roman" w:hAnsi="Times New Roman" w:cs="Times New Roman"/>
          <w:b/>
          <w:i/>
          <w:color w:val="000000"/>
          <w:sz w:val="28"/>
          <w:szCs w:val="28"/>
          <w:lang w:val="uk-UA"/>
        </w:rPr>
        <w:t>Основними напрямами кадрової</w:t>
      </w:r>
      <w:r w:rsidR="009900F9">
        <w:rPr>
          <w:rFonts w:ascii="Times New Roman" w:hAnsi="Times New Roman" w:cs="Times New Roman"/>
          <w:b/>
          <w:i/>
          <w:color w:val="000000"/>
          <w:sz w:val="28"/>
          <w:szCs w:val="28"/>
          <w:lang w:val="uk-UA"/>
        </w:rPr>
        <w:t xml:space="preserve"> політики державного органу є:</w:t>
      </w:r>
    </w:p>
    <w:p w14:paraId="0DDD9355"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90453B">
        <w:rPr>
          <w:rFonts w:ascii="Times New Roman" w:hAnsi="Times New Roman" w:cs="Times New Roman"/>
          <w:color w:val="000000"/>
          <w:sz w:val="28"/>
          <w:szCs w:val="28"/>
          <w:lang w:val="uk-UA"/>
        </w:rPr>
        <w:t>планування потреби ОМС в персоналі</w:t>
      </w:r>
      <w:r>
        <w:rPr>
          <w:rFonts w:ascii="Times New Roman" w:hAnsi="Times New Roman" w:cs="Times New Roman"/>
          <w:color w:val="000000"/>
          <w:sz w:val="28"/>
          <w:szCs w:val="28"/>
          <w:lang w:val="uk-UA"/>
        </w:rPr>
        <w:t>;</w:t>
      </w:r>
    </w:p>
    <w:p w14:paraId="0869E585"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прогнозування створення нових робочих місць з урахуванням встановленням нових напрямів діяльності, зміною організаційної структури та штатного розпису, впровадження нових технологій;</w:t>
      </w:r>
    </w:p>
    <w:p w14:paraId="6196D749"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організація залучення, відбору,</w:t>
      </w:r>
      <w:r w:rsidR="00B06E4F" w:rsidRPr="003B192C">
        <w:rPr>
          <w:rFonts w:ascii="Times New Roman" w:hAnsi="Times New Roman" w:cs="Times New Roman"/>
          <w:color w:val="000000"/>
          <w:sz w:val="28"/>
          <w:szCs w:val="28"/>
          <w:lang w:val="uk-UA"/>
        </w:rPr>
        <w:t xml:space="preserve"> оцінки та адаптація персоналу;</w:t>
      </w:r>
    </w:p>
    <w:p w14:paraId="72CDFFA8"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 xml:space="preserve">відбір і розстановка персоналу; </w:t>
      </w:r>
    </w:p>
    <w:p w14:paraId="63D5BEB3"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 xml:space="preserve">розробка систем стимулювання і мотиваційних механізмів підвищення зацікавленості і задоволеності працею, оплати праці;  </w:t>
      </w:r>
    </w:p>
    <w:p w14:paraId="1A01BDCF"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просування по службі та підготовки внутрішнього резерву для</w:t>
      </w:r>
      <w:r w:rsidR="00B06E4F" w:rsidRPr="003B192C">
        <w:rPr>
          <w:rFonts w:ascii="Times New Roman" w:hAnsi="Times New Roman" w:cs="Times New Roman"/>
          <w:color w:val="000000"/>
          <w:sz w:val="28"/>
          <w:szCs w:val="28"/>
          <w:lang w:val="uk-UA"/>
        </w:rPr>
        <w:t xml:space="preserve"> просування на керівні посади;</w:t>
      </w:r>
    </w:p>
    <w:p w14:paraId="4FDB6D70"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орга</w:t>
      </w:r>
      <w:r w:rsidR="00B06E4F" w:rsidRPr="003B192C">
        <w:rPr>
          <w:rFonts w:ascii="Times New Roman" w:hAnsi="Times New Roman" w:cs="Times New Roman"/>
          <w:color w:val="000000"/>
          <w:sz w:val="28"/>
          <w:szCs w:val="28"/>
          <w:lang w:val="uk-UA"/>
        </w:rPr>
        <w:t>нізація праці і робочого місця;</w:t>
      </w:r>
    </w:p>
    <w:p w14:paraId="30024737"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аналіз причин вивільнення персоналу і вибір найбіль</w:t>
      </w:r>
      <w:r w:rsidR="00B06E4F" w:rsidRPr="003B192C">
        <w:rPr>
          <w:rFonts w:ascii="Times New Roman" w:hAnsi="Times New Roman" w:cs="Times New Roman"/>
          <w:color w:val="000000"/>
          <w:sz w:val="28"/>
          <w:szCs w:val="28"/>
          <w:lang w:val="uk-UA"/>
        </w:rPr>
        <w:t>ш раціональних його варіантів;</w:t>
      </w:r>
    </w:p>
    <w:p w14:paraId="6272E78A" w14:textId="77777777" w:rsidR="003B192C" w:rsidRDefault="00C06652" w:rsidP="003B192C">
      <w:pPr>
        <w:pStyle w:val="a3"/>
        <w:numPr>
          <w:ilvl w:val="0"/>
          <w:numId w:val="87"/>
        </w:numPr>
        <w:autoSpaceDE w:val="0"/>
        <w:autoSpaceDN w:val="0"/>
        <w:adjustRightInd w:val="0"/>
        <w:spacing w:before="100" w:after="0" w:line="240" w:lineRule="auto"/>
        <w:ind w:left="0" w:firstLine="567"/>
        <w:jc w:val="both"/>
        <w:rPr>
          <w:rFonts w:ascii="Times New Roman" w:hAnsi="Times New Roman" w:cs="Times New Roman"/>
          <w:color w:val="000000"/>
          <w:sz w:val="28"/>
          <w:szCs w:val="28"/>
          <w:lang w:val="uk-UA"/>
        </w:rPr>
      </w:pPr>
      <w:r w:rsidRPr="003B192C">
        <w:rPr>
          <w:rFonts w:ascii="Times New Roman" w:hAnsi="Times New Roman" w:cs="Times New Roman"/>
          <w:color w:val="000000"/>
          <w:sz w:val="28"/>
          <w:szCs w:val="28"/>
          <w:lang w:val="uk-UA"/>
        </w:rPr>
        <w:t>забезпечення високого рівня якості службової діяльності.</w:t>
      </w:r>
    </w:p>
    <w:p w14:paraId="6D297BD0" w14:textId="77777777" w:rsidR="003B192C" w:rsidRPr="003B192C" w:rsidRDefault="003B192C" w:rsidP="003B192C">
      <w:pPr>
        <w:pStyle w:val="a3"/>
        <w:autoSpaceDE w:val="0"/>
        <w:autoSpaceDN w:val="0"/>
        <w:adjustRightInd w:val="0"/>
        <w:spacing w:before="100" w:after="0" w:line="240" w:lineRule="auto"/>
        <w:ind w:left="567"/>
        <w:jc w:val="both"/>
        <w:rPr>
          <w:rFonts w:ascii="Times New Roman" w:hAnsi="Times New Roman" w:cs="Times New Roman"/>
          <w:color w:val="000000"/>
          <w:sz w:val="28"/>
          <w:szCs w:val="28"/>
          <w:lang w:val="uk-UA"/>
        </w:rPr>
      </w:pPr>
    </w:p>
    <w:p w14:paraId="6B7FBCDE" w14:textId="77777777" w:rsidR="00C06652" w:rsidRDefault="00C06652" w:rsidP="009900F9">
      <w:pPr>
        <w:tabs>
          <w:tab w:val="left" w:pos="709"/>
        </w:tabs>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Кадрову політику у виконавчому комітеті Кілійської міської ради впроваджує відділ документообігу, архівної та кадрової роботи апарату виконавчого комітету Кілійської міської ради</w:t>
      </w:r>
      <w:r w:rsidR="00B33A5D">
        <w:rPr>
          <w:rFonts w:ascii="Times New Roman" w:hAnsi="Times New Roman" w:cs="Times New Roman"/>
          <w:sz w:val="28"/>
          <w:szCs w:val="28"/>
          <w:lang w:val="uk-UA"/>
        </w:rPr>
        <w:t xml:space="preserve"> (далі – Відділ)</w:t>
      </w:r>
      <w:r>
        <w:rPr>
          <w:rFonts w:ascii="Times New Roman" w:hAnsi="Times New Roman" w:cs="Times New Roman"/>
          <w:sz w:val="28"/>
          <w:szCs w:val="28"/>
          <w:lang w:val="uk-UA"/>
        </w:rPr>
        <w:t>.</w:t>
      </w:r>
    </w:p>
    <w:p w14:paraId="1E7D767A" w14:textId="77777777" w:rsidR="00C06652" w:rsidRDefault="00C06652" w:rsidP="009900F9">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Відділ забезпечує виконання та бере участь у вирішенні багатьох важливих завдань, які стосуються підготовки проектів нормативно</w:t>
      </w:r>
      <w:r w:rsidR="003B192C">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w:t>
      </w:r>
      <w:r w:rsidR="003B192C">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правових актів з питань, що належать до визначених чинним законодавством України повноважень </w:t>
      </w:r>
      <w:r w:rsidR="00B33A5D">
        <w:rPr>
          <w:rFonts w:ascii="Times New Roman" w:hAnsi="Times New Roman" w:cs="Times New Roman"/>
          <w:color w:val="000000"/>
          <w:sz w:val="28"/>
          <w:szCs w:val="28"/>
          <w:lang w:val="uk-UA"/>
        </w:rPr>
        <w:t xml:space="preserve">Кілійсько </w:t>
      </w:r>
      <w:r>
        <w:rPr>
          <w:rFonts w:ascii="Times New Roman" w:hAnsi="Times New Roman" w:cs="Times New Roman"/>
          <w:color w:val="000000"/>
          <w:sz w:val="28"/>
          <w:szCs w:val="28"/>
          <w:lang w:val="uk-UA"/>
        </w:rPr>
        <w:t xml:space="preserve">міської ради та виконавчого комітету </w:t>
      </w:r>
      <w:r w:rsidR="00B33A5D">
        <w:rPr>
          <w:rFonts w:ascii="Times New Roman" w:hAnsi="Times New Roman" w:cs="Times New Roman"/>
          <w:color w:val="000000"/>
          <w:sz w:val="28"/>
          <w:szCs w:val="28"/>
          <w:lang w:val="uk-UA"/>
        </w:rPr>
        <w:t xml:space="preserve">Кілійської </w:t>
      </w:r>
      <w:r>
        <w:rPr>
          <w:rFonts w:ascii="Times New Roman" w:hAnsi="Times New Roman" w:cs="Times New Roman"/>
          <w:color w:val="000000"/>
          <w:sz w:val="28"/>
          <w:szCs w:val="28"/>
          <w:lang w:val="uk-UA"/>
        </w:rPr>
        <w:t>міської ради, застосовує на практиці їх вимоги.</w:t>
      </w:r>
    </w:p>
    <w:p w14:paraId="4E36FA77" w14:textId="77777777" w:rsidR="00C06652" w:rsidRDefault="00C06652" w:rsidP="009900F9">
      <w:pPr>
        <w:tabs>
          <w:tab w:val="left" w:pos="709"/>
        </w:tabs>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Відділ готує і проводить конкурси на заміщення вакантних посад, статистичний і персональний облік </w:t>
      </w:r>
      <w:r>
        <w:rPr>
          <w:rFonts w:ascii="Times New Roman" w:hAnsi="Times New Roman" w:cs="Times New Roman"/>
          <w:sz w:val="28"/>
          <w:szCs w:val="28"/>
          <w:lang w:val="uk-UA"/>
        </w:rPr>
        <w:t>посадовців, прогнозує і планує потреби у кадрах для проходження служби в органах місцевого самоврядування, здійснює організацію та проведення стажування, веде військовий облік працівників виконавчого комітету Кілійської міської ради.</w:t>
      </w:r>
    </w:p>
    <w:p w14:paraId="2E338066" w14:textId="77777777" w:rsidR="00C06652" w:rsidRDefault="00C06652" w:rsidP="009900F9">
      <w:pPr>
        <w:tabs>
          <w:tab w:val="left" w:pos="709"/>
        </w:tabs>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Прийняття на службу в органи місцевого самоврядування здійснюється в порядку, визначеному чинним законодавством, на конкурсній основі</w:t>
      </w:r>
      <w:r w:rsidRPr="006C700A">
        <w:rPr>
          <w:rFonts w:ascii="Times New Roman" w:hAnsi="Times New Roman" w:cs="Times New Roman"/>
          <w:sz w:val="28"/>
          <w:szCs w:val="28"/>
          <w:lang w:val="uk-UA"/>
        </w:rPr>
        <w:t>.</w:t>
      </w:r>
    </w:p>
    <w:p w14:paraId="08D18261" w14:textId="77777777" w:rsidR="00C06652" w:rsidRPr="003B192C" w:rsidRDefault="00C2511D" w:rsidP="00C06652">
      <w:pPr>
        <w:tabs>
          <w:tab w:val="left" w:pos="709"/>
        </w:tabs>
        <w:autoSpaceDE w:val="0"/>
        <w:autoSpaceDN w:val="0"/>
        <w:adjustRightInd w:val="0"/>
        <w:spacing w:before="100" w:after="0" w:line="240" w:lineRule="auto"/>
        <w:jc w:val="both"/>
        <w:rPr>
          <w:rFonts w:ascii="Times New Roman" w:hAnsi="Times New Roman" w:cs="Times New Roman"/>
          <w:b/>
          <w:i/>
          <w:sz w:val="28"/>
          <w:szCs w:val="28"/>
          <w:lang w:val="uk-UA"/>
        </w:rPr>
      </w:pPr>
      <w:r w:rsidRPr="003B192C">
        <w:rPr>
          <w:rFonts w:ascii="Times New Roman" w:hAnsi="Times New Roman" w:cs="Times New Roman"/>
          <w:b/>
          <w:i/>
          <w:sz w:val="28"/>
          <w:szCs w:val="28"/>
          <w:lang w:val="uk-UA"/>
        </w:rPr>
        <w:t>За період з 01.01.2022 року</w:t>
      </w:r>
      <w:r w:rsidR="00C06652" w:rsidRPr="003B192C">
        <w:rPr>
          <w:rFonts w:ascii="Times New Roman" w:hAnsi="Times New Roman" w:cs="Times New Roman"/>
          <w:b/>
          <w:i/>
          <w:sz w:val="28"/>
          <w:szCs w:val="28"/>
          <w:lang w:val="uk-UA"/>
        </w:rPr>
        <w:t xml:space="preserve"> по 09.04.2022</w:t>
      </w:r>
      <w:r w:rsidRPr="003B192C">
        <w:rPr>
          <w:rFonts w:ascii="Times New Roman" w:hAnsi="Times New Roman" w:cs="Times New Roman"/>
          <w:b/>
          <w:i/>
          <w:sz w:val="28"/>
          <w:szCs w:val="28"/>
          <w:lang w:val="uk-UA"/>
        </w:rPr>
        <w:t xml:space="preserve"> року</w:t>
      </w:r>
      <w:r w:rsidR="00C06652" w:rsidRPr="003B192C">
        <w:rPr>
          <w:rFonts w:ascii="Times New Roman" w:hAnsi="Times New Roman" w:cs="Times New Roman"/>
          <w:b/>
          <w:i/>
          <w:sz w:val="28"/>
          <w:szCs w:val="28"/>
          <w:lang w:val="uk-UA"/>
        </w:rPr>
        <w:t>:</w:t>
      </w:r>
    </w:p>
    <w:p w14:paraId="688374FD" w14:textId="77777777" w:rsidR="00C06652" w:rsidRPr="007E4D59" w:rsidRDefault="00C06652" w:rsidP="00C06652">
      <w:pPr>
        <w:numPr>
          <w:ilvl w:val="0"/>
          <w:numId w:val="1"/>
        </w:numPr>
        <w:autoSpaceDE w:val="0"/>
        <w:autoSpaceDN w:val="0"/>
        <w:adjustRightInd w:val="0"/>
        <w:spacing w:after="0" w:line="240" w:lineRule="auto"/>
        <w:ind w:left="357" w:hanging="357"/>
        <w:jc w:val="both"/>
        <w:rPr>
          <w:rFonts w:ascii="Times New Roman" w:hAnsi="Times New Roman" w:cs="Times New Roman"/>
          <w:sz w:val="28"/>
          <w:szCs w:val="28"/>
          <w:lang w:val="uk-UA"/>
        </w:rPr>
      </w:pPr>
      <w:r w:rsidRPr="007E4D59">
        <w:rPr>
          <w:rFonts w:ascii="Times New Roman" w:hAnsi="Times New Roman" w:cs="Times New Roman"/>
          <w:sz w:val="28"/>
          <w:szCs w:val="28"/>
          <w:lang w:val="uk-UA"/>
        </w:rPr>
        <w:t>проведено 3 конкурси на заміщення 4 вакантних посад, в яких взяло участь    3 бажаючих;</w:t>
      </w:r>
    </w:p>
    <w:p w14:paraId="162BFF21" w14:textId="77777777" w:rsidR="00C06652" w:rsidRPr="00E16DC6" w:rsidRDefault="00C06652" w:rsidP="00C06652">
      <w:pPr>
        <w:numPr>
          <w:ilvl w:val="0"/>
          <w:numId w:val="1"/>
        </w:numPr>
        <w:autoSpaceDE w:val="0"/>
        <w:autoSpaceDN w:val="0"/>
        <w:adjustRightInd w:val="0"/>
        <w:spacing w:after="0" w:line="240" w:lineRule="auto"/>
        <w:ind w:left="357" w:hanging="357"/>
        <w:jc w:val="both"/>
        <w:rPr>
          <w:rFonts w:ascii="Times New Roman" w:hAnsi="Times New Roman" w:cs="Times New Roman"/>
          <w:sz w:val="28"/>
          <w:szCs w:val="28"/>
          <w:lang w:val="uk-UA"/>
        </w:rPr>
      </w:pPr>
      <w:r w:rsidRPr="00E16DC6">
        <w:rPr>
          <w:rFonts w:ascii="Times New Roman" w:hAnsi="Times New Roman" w:cs="Times New Roman"/>
          <w:sz w:val="28"/>
          <w:szCs w:val="28"/>
          <w:lang w:val="uk-UA"/>
        </w:rPr>
        <w:t>прий</w:t>
      </w:r>
      <w:r w:rsidR="00B33A5D">
        <w:rPr>
          <w:rFonts w:ascii="Times New Roman" w:hAnsi="Times New Roman" w:cs="Times New Roman"/>
          <w:sz w:val="28"/>
          <w:szCs w:val="28"/>
          <w:lang w:val="uk-UA"/>
        </w:rPr>
        <w:t xml:space="preserve">нято 10 працівників, з них 6 - </w:t>
      </w:r>
      <w:r w:rsidRPr="00E16DC6">
        <w:rPr>
          <w:rFonts w:ascii="Times New Roman" w:hAnsi="Times New Roman" w:cs="Times New Roman"/>
          <w:sz w:val="28"/>
          <w:szCs w:val="28"/>
          <w:lang w:val="uk-UA"/>
        </w:rPr>
        <w:t xml:space="preserve">посадові особи, 1 – службовець, </w:t>
      </w:r>
      <w:r w:rsidR="003B192C">
        <w:rPr>
          <w:rFonts w:ascii="Times New Roman" w:hAnsi="Times New Roman" w:cs="Times New Roman"/>
          <w:sz w:val="28"/>
          <w:szCs w:val="28"/>
          <w:lang w:val="uk-UA"/>
        </w:rPr>
        <w:t xml:space="preserve">                          </w:t>
      </w:r>
      <w:r w:rsidRPr="00E16DC6">
        <w:rPr>
          <w:rFonts w:ascii="Times New Roman" w:hAnsi="Times New Roman" w:cs="Times New Roman"/>
          <w:sz w:val="28"/>
          <w:szCs w:val="28"/>
          <w:lang w:val="uk-UA"/>
        </w:rPr>
        <w:t>3 — працівники адміністративно</w:t>
      </w:r>
      <w:r w:rsidR="003B192C">
        <w:rPr>
          <w:rFonts w:ascii="Times New Roman" w:hAnsi="Times New Roman" w:cs="Times New Roman"/>
          <w:sz w:val="28"/>
          <w:szCs w:val="28"/>
          <w:lang w:val="uk-UA"/>
        </w:rPr>
        <w:t xml:space="preserve"> </w:t>
      </w:r>
      <w:r w:rsidRPr="00E16DC6">
        <w:rPr>
          <w:rFonts w:ascii="Times New Roman" w:hAnsi="Times New Roman" w:cs="Times New Roman"/>
          <w:sz w:val="28"/>
          <w:szCs w:val="28"/>
          <w:lang w:val="uk-UA"/>
        </w:rPr>
        <w:t>-</w:t>
      </w:r>
      <w:r w:rsidR="003B192C">
        <w:rPr>
          <w:rFonts w:ascii="Times New Roman" w:hAnsi="Times New Roman" w:cs="Times New Roman"/>
          <w:sz w:val="28"/>
          <w:szCs w:val="28"/>
          <w:lang w:val="uk-UA"/>
        </w:rPr>
        <w:t xml:space="preserve"> </w:t>
      </w:r>
      <w:r w:rsidRPr="00E16DC6">
        <w:rPr>
          <w:rFonts w:ascii="Times New Roman" w:hAnsi="Times New Roman" w:cs="Times New Roman"/>
          <w:sz w:val="28"/>
          <w:szCs w:val="28"/>
          <w:lang w:val="uk-UA"/>
        </w:rPr>
        <w:t>господарчої групи;</w:t>
      </w:r>
    </w:p>
    <w:p w14:paraId="30E75A13" w14:textId="77777777" w:rsidR="00C06652" w:rsidRPr="00E16DC6" w:rsidRDefault="00C06652" w:rsidP="00C06652">
      <w:pPr>
        <w:numPr>
          <w:ilvl w:val="0"/>
          <w:numId w:val="1"/>
        </w:numPr>
        <w:autoSpaceDE w:val="0"/>
        <w:autoSpaceDN w:val="0"/>
        <w:adjustRightInd w:val="0"/>
        <w:spacing w:after="0" w:line="240" w:lineRule="auto"/>
        <w:ind w:left="357" w:hanging="357"/>
        <w:jc w:val="both"/>
        <w:rPr>
          <w:rFonts w:ascii="Times New Roman" w:hAnsi="Times New Roman" w:cs="Times New Roman"/>
          <w:sz w:val="28"/>
          <w:szCs w:val="28"/>
          <w:lang w:val="uk-UA"/>
        </w:rPr>
      </w:pPr>
      <w:r w:rsidRPr="00E16DC6">
        <w:rPr>
          <w:rFonts w:ascii="Times New Roman" w:hAnsi="Times New Roman" w:cs="Times New Roman"/>
          <w:sz w:val="28"/>
          <w:szCs w:val="28"/>
          <w:lang w:val="uk-UA"/>
        </w:rPr>
        <w:t>звільнено із займаної посади 9 працівників.</w:t>
      </w:r>
    </w:p>
    <w:p w14:paraId="36775083" w14:textId="77777777" w:rsidR="00C06652" w:rsidRPr="00E16DC6" w:rsidRDefault="00C06652" w:rsidP="00C06652">
      <w:pPr>
        <w:autoSpaceDE w:val="0"/>
        <w:autoSpaceDN w:val="0"/>
        <w:adjustRightInd w:val="0"/>
        <w:spacing w:after="0" w:line="240" w:lineRule="auto"/>
        <w:ind w:left="357"/>
        <w:jc w:val="both"/>
        <w:rPr>
          <w:rFonts w:ascii="Times New Roman" w:hAnsi="Times New Roman" w:cs="Times New Roman"/>
          <w:color w:val="92D050"/>
          <w:sz w:val="28"/>
          <w:szCs w:val="28"/>
          <w:lang w:val="uk-UA"/>
        </w:rPr>
      </w:pPr>
    </w:p>
    <w:p w14:paraId="1A58819E"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D05C79">
        <w:rPr>
          <w:rFonts w:ascii="Times New Roman" w:hAnsi="Times New Roman" w:cs="Times New Roman"/>
          <w:sz w:val="28"/>
          <w:szCs w:val="28"/>
          <w:lang w:val="uk-UA"/>
        </w:rPr>
        <w:t xml:space="preserve">У відповідності до Закону України «Про очищення влади» проводилася перевірка </w:t>
      </w:r>
      <w:r>
        <w:rPr>
          <w:rFonts w:ascii="Times New Roman" w:hAnsi="Times New Roman" w:cs="Times New Roman"/>
          <w:sz w:val="28"/>
          <w:szCs w:val="28"/>
          <w:lang w:val="uk-UA"/>
        </w:rPr>
        <w:t>новоприйнятих посадових осіб.</w:t>
      </w:r>
      <w:r w:rsidR="00D03A10">
        <w:rPr>
          <w:rFonts w:ascii="Times New Roman" w:hAnsi="Times New Roman" w:cs="Times New Roman"/>
          <w:sz w:val="28"/>
          <w:szCs w:val="28"/>
          <w:lang w:val="uk-UA"/>
        </w:rPr>
        <w:t xml:space="preserve"> </w:t>
      </w:r>
      <w:r>
        <w:rPr>
          <w:rFonts w:ascii="Times New Roman" w:hAnsi="Times New Roman" w:cs="Times New Roman"/>
          <w:sz w:val="28"/>
          <w:szCs w:val="28"/>
          <w:lang w:val="uk-UA"/>
        </w:rPr>
        <w:t>С</w:t>
      </w:r>
      <w:r w:rsidRPr="00053865">
        <w:rPr>
          <w:rFonts w:ascii="Times New Roman" w:hAnsi="Times New Roman" w:cs="Times New Roman"/>
          <w:sz w:val="28"/>
          <w:szCs w:val="28"/>
          <w:lang w:val="uk-UA"/>
        </w:rPr>
        <w:t xml:space="preserve">кладено </w:t>
      </w:r>
      <w:r>
        <w:rPr>
          <w:rFonts w:ascii="Times New Roman" w:hAnsi="Times New Roman" w:cs="Times New Roman"/>
          <w:sz w:val="28"/>
          <w:szCs w:val="28"/>
          <w:lang w:val="uk-UA"/>
        </w:rPr>
        <w:t>6</w:t>
      </w:r>
      <w:r w:rsidRPr="00053865">
        <w:rPr>
          <w:rFonts w:ascii="Times New Roman" w:hAnsi="Times New Roman" w:cs="Times New Roman"/>
          <w:sz w:val="28"/>
          <w:szCs w:val="28"/>
          <w:lang w:val="uk-UA"/>
        </w:rPr>
        <w:t xml:space="preserve"> довід</w:t>
      </w:r>
      <w:r>
        <w:rPr>
          <w:rFonts w:ascii="Times New Roman" w:hAnsi="Times New Roman" w:cs="Times New Roman"/>
          <w:sz w:val="28"/>
          <w:szCs w:val="28"/>
          <w:lang w:val="uk-UA"/>
        </w:rPr>
        <w:t>о</w:t>
      </w:r>
      <w:r w:rsidRPr="00053865">
        <w:rPr>
          <w:rFonts w:ascii="Times New Roman" w:hAnsi="Times New Roman" w:cs="Times New Roman"/>
          <w:sz w:val="28"/>
          <w:szCs w:val="28"/>
          <w:lang w:val="uk-UA"/>
        </w:rPr>
        <w:t>к про результати перевірки.</w:t>
      </w:r>
    </w:p>
    <w:p w14:paraId="50713D93" w14:textId="77777777" w:rsidR="00C06652" w:rsidRPr="00D05C79"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D05C79">
        <w:rPr>
          <w:rFonts w:ascii="Times New Roman" w:hAnsi="Times New Roman" w:cs="Times New Roman"/>
          <w:sz w:val="28"/>
          <w:szCs w:val="28"/>
          <w:lang w:val="uk-UA"/>
        </w:rPr>
        <w:t>Після</w:t>
      </w:r>
      <w:r>
        <w:rPr>
          <w:rFonts w:ascii="Times New Roman" w:hAnsi="Times New Roman" w:cs="Times New Roman"/>
          <w:sz w:val="28"/>
          <w:szCs w:val="28"/>
          <w:lang w:val="uk-UA"/>
        </w:rPr>
        <w:t xml:space="preserve"> прийняття</w:t>
      </w:r>
      <w:r w:rsidRPr="00E16DC6">
        <w:rPr>
          <w:rFonts w:ascii="Times New Roman" w:hAnsi="Times New Roman" w:cs="Times New Roman"/>
          <w:sz w:val="28"/>
          <w:szCs w:val="28"/>
          <w:lang w:val="uk-UA"/>
        </w:rPr>
        <w:t xml:space="preserve"> Закону України від 15.03.2022 </w:t>
      </w:r>
      <w:r w:rsidR="00B33A5D">
        <w:rPr>
          <w:rFonts w:ascii="Times New Roman" w:hAnsi="Times New Roman" w:cs="Times New Roman"/>
          <w:sz w:val="28"/>
          <w:szCs w:val="28"/>
          <w:lang w:val="uk-UA"/>
        </w:rPr>
        <w:t xml:space="preserve">року </w:t>
      </w:r>
      <w:r w:rsidRPr="00E16DC6">
        <w:rPr>
          <w:rFonts w:ascii="Times New Roman" w:hAnsi="Times New Roman" w:cs="Times New Roman"/>
          <w:sz w:val="28"/>
          <w:szCs w:val="28"/>
          <w:lang w:val="uk-UA"/>
        </w:rPr>
        <w:t>№ 216-ІХ «Про організацію трудових відносин в умовах воєнного стану» (зі змінами) прийом на вакантні посади в період дії воєнного стану здійснюється без проведення конкурсу.</w:t>
      </w:r>
    </w:p>
    <w:p w14:paraId="23540C91"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053865">
        <w:rPr>
          <w:rFonts w:ascii="Times New Roman" w:hAnsi="Times New Roman" w:cs="Times New Roman"/>
          <w:sz w:val="28"/>
          <w:szCs w:val="28"/>
          <w:lang w:val="uk-UA"/>
        </w:rPr>
        <w:t>Розглянувши та опрацювавши пропозиції</w:t>
      </w:r>
      <w:r>
        <w:rPr>
          <w:rFonts w:ascii="Times New Roman" w:hAnsi="Times New Roman" w:cs="Times New Roman"/>
          <w:sz w:val="28"/>
          <w:szCs w:val="28"/>
          <w:lang w:val="uk-UA"/>
        </w:rPr>
        <w:t xml:space="preserve"> керівників структурних підрозділів</w:t>
      </w:r>
      <w:r w:rsidR="00C2511D">
        <w:rPr>
          <w:rFonts w:ascii="Times New Roman" w:hAnsi="Times New Roman" w:cs="Times New Roman"/>
          <w:sz w:val="28"/>
          <w:szCs w:val="28"/>
          <w:lang w:val="uk-UA"/>
        </w:rPr>
        <w:t xml:space="preserve"> </w:t>
      </w:r>
      <w:r w:rsidR="00300837">
        <w:rPr>
          <w:rFonts w:ascii="Times New Roman" w:hAnsi="Times New Roman" w:cs="Times New Roman"/>
          <w:sz w:val="28"/>
          <w:szCs w:val="28"/>
          <w:lang w:val="uk-UA"/>
        </w:rPr>
        <w:t xml:space="preserve">виконавчого комітету та </w:t>
      </w:r>
      <w:r w:rsidR="00300837" w:rsidRPr="00053865">
        <w:rPr>
          <w:rFonts w:ascii="Times New Roman" w:hAnsi="Times New Roman" w:cs="Times New Roman"/>
          <w:sz w:val="28"/>
          <w:szCs w:val="28"/>
          <w:lang w:val="uk-UA"/>
        </w:rPr>
        <w:t>виконавчих органів</w:t>
      </w:r>
      <w:r w:rsidR="00300837">
        <w:rPr>
          <w:rFonts w:ascii="Times New Roman" w:hAnsi="Times New Roman" w:cs="Times New Roman"/>
          <w:sz w:val="28"/>
          <w:szCs w:val="28"/>
          <w:lang w:val="uk-UA"/>
        </w:rPr>
        <w:t xml:space="preserve"> </w:t>
      </w:r>
      <w:r w:rsidR="00C2511D">
        <w:rPr>
          <w:rFonts w:ascii="Times New Roman" w:hAnsi="Times New Roman" w:cs="Times New Roman"/>
          <w:sz w:val="28"/>
          <w:szCs w:val="28"/>
          <w:lang w:val="uk-UA"/>
        </w:rPr>
        <w:t>Кілійської міської ради</w:t>
      </w:r>
      <w:r w:rsidRPr="00053865">
        <w:rPr>
          <w:rFonts w:ascii="Times New Roman" w:hAnsi="Times New Roman" w:cs="Times New Roman"/>
          <w:sz w:val="28"/>
          <w:szCs w:val="28"/>
          <w:lang w:val="uk-UA"/>
        </w:rPr>
        <w:t xml:space="preserve">, розпорядженням </w:t>
      </w:r>
      <w:r w:rsidR="00B33A5D">
        <w:rPr>
          <w:rFonts w:ascii="Times New Roman" w:hAnsi="Times New Roman" w:cs="Times New Roman"/>
          <w:sz w:val="28"/>
          <w:szCs w:val="28"/>
          <w:lang w:val="uk-UA"/>
        </w:rPr>
        <w:t xml:space="preserve">Кілійського </w:t>
      </w:r>
      <w:r w:rsidRPr="00053865">
        <w:rPr>
          <w:rFonts w:ascii="Times New Roman" w:hAnsi="Times New Roman" w:cs="Times New Roman"/>
          <w:sz w:val="28"/>
          <w:szCs w:val="28"/>
          <w:lang w:val="uk-UA"/>
        </w:rPr>
        <w:t xml:space="preserve">міського голови було затверджено список осіб, зарахованих до кадрового резерву </w:t>
      </w:r>
      <w:r>
        <w:rPr>
          <w:rFonts w:ascii="Times New Roman" w:hAnsi="Times New Roman" w:cs="Times New Roman"/>
          <w:sz w:val="28"/>
          <w:szCs w:val="28"/>
          <w:lang w:val="uk-UA"/>
        </w:rPr>
        <w:t xml:space="preserve">на </w:t>
      </w:r>
      <w:r w:rsidRPr="00053865">
        <w:rPr>
          <w:rFonts w:ascii="Times New Roman" w:hAnsi="Times New Roman" w:cs="Times New Roman"/>
          <w:sz w:val="28"/>
          <w:szCs w:val="28"/>
          <w:lang w:val="uk-UA"/>
        </w:rPr>
        <w:t>керівн</w:t>
      </w:r>
      <w:r>
        <w:rPr>
          <w:rFonts w:ascii="Times New Roman" w:hAnsi="Times New Roman" w:cs="Times New Roman"/>
          <w:sz w:val="28"/>
          <w:szCs w:val="28"/>
          <w:lang w:val="uk-UA"/>
        </w:rPr>
        <w:t xml:space="preserve">і посади виконавчого комітету та </w:t>
      </w:r>
      <w:r w:rsidRPr="00053865">
        <w:rPr>
          <w:rFonts w:ascii="Times New Roman" w:hAnsi="Times New Roman" w:cs="Times New Roman"/>
          <w:sz w:val="28"/>
          <w:szCs w:val="28"/>
          <w:lang w:val="uk-UA"/>
        </w:rPr>
        <w:t xml:space="preserve">виконавчих органів </w:t>
      </w:r>
      <w:r>
        <w:rPr>
          <w:rFonts w:ascii="Times New Roman" w:hAnsi="Times New Roman" w:cs="Times New Roman"/>
          <w:sz w:val="28"/>
          <w:szCs w:val="28"/>
          <w:lang w:val="uk-UA"/>
        </w:rPr>
        <w:t xml:space="preserve">Кілійської </w:t>
      </w:r>
      <w:r w:rsidRPr="00053865">
        <w:rPr>
          <w:rFonts w:ascii="Times New Roman" w:hAnsi="Times New Roman" w:cs="Times New Roman"/>
          <w:sz w:val="28"/>
          <w:szCs w:val="28"/>
          <w:lang w:val="uk-UA"/>
        </w:rPr>
        <w:t>міської ради</w:t>
      </w:r>
      <w:r>
        <w:rPr>
          <w:rFonts w:ascii="Times New Roman" w:hAnsi="Times New Roman" w:cs="Times New Roman"/>
          <w:sz w:val="28"/>
          <w:szCs w:val="28"/>
          <w:lang w:val="uk-UA"/>
        </w:rPr>
        <w:t xml:space="preserve"> на 2023 рік</w:t>
      </w:r>
      <w:r w:rsidRPr="00053865">
        <w:rPr>
          <w:rFonts w:ascii="Times New Roman" w:hAnsi="Times New Roman" w:cs="Times New Roman"/>
          <w:sz w:val="28"/>
          <w:szCs w:val="28"/>
          <w:lang w:val="uk-UA"/>
        </w:rPr>
        <w:t xml:space="preserve">. </w:t>
      </w:r>
    </w:p>
    <w:p w14:paraId="6A72DA2F"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053865">
        <w:rPr>
          <w:rFonts w:ascii="Times New Roman" w:hAnsi="Times New Roman" w:cs="Times New Roman"/>
          <w:sz w:val="28"/>
          <w:szCs w:val="28"/>
          <w:lang w:val="uk-UA"/>
        </w:rPr>
        <w:t>Відповідно до ст. 45 Закону України «Про запобігання корупції» забезпечено подання посадовими особами місцевого самоврядування та посадовими особами юридичних осіб публічного права декларацій за 20</w:t>
      </w:r>
      <w:r>
        <w:rPr>
          <w:rFonts w:ascii="Times New Roman" w:hAnsi="Times New Roman" w:cs="Times New Roman"/>
          <w:sz w:val="28"/>
          <w:szCs w:val="28"/>
          <w:lang w:val="uk-UA"/>
        </w:rPr>
        <w:t>21</w:t>
      </w:r>
      <w:r w:rsidR="00B33A5D">
        <w:rPr>
          <w:rFonts w:ascii="Times New Roman" w:hAnsi="Times New Roman" w:cs="Times New Roman"/>
          <w:sz w:val="28"/>
          <w:szCs w:val="28"/>
          <w:lang w:val="uk-UA"/>
        </w:rPr>
        <w:t xml:space="preserve"> рік, В</w:t>
      </w:r>
      <w:r w:rsidRPr="00053865">
        <w:rPr>
          <w:rFonts w:ascii="Times New Roman" w:hAnsi="Times New Roman" w:cs="Times New Roman"/>
          <w:sz w:val="28"/>
          <w:szCs w:val="28"/>
          <w:lang w:val="uk-UA"/>
        </w:rPr>
        <w:t xml:space="preserve">ідділом проведена організаційна та методична робота щодо заповнення декларацій посадовими особами </w:t>
      </w:r>
      <w:r>
        <w:rPr>
          <w:rFonts w:ascii="Times New Roman" w:hAnsi="Times New Roman" w:cs="Times New Roman"/>
          <w:sz w:val="28"/>
          <w:szCs w:val="28"/>
          <w:lang w:val="uk-UA"/>
        </w:rPr>
        <w:t xml:space="preserve">виконавчого комітету та керівників </w:t>
      </w:r>
      <w:r w:rsidRPr="00053865">
        <w:rPr>
          <w:rFonts w:ascii="Times New Roman" w:hAnsi="Times New Roman" w:cs="Times New Roman"/>
          <w:sz w:val="28"/>
          <w:szCs w:val="28"/>
          <w:lang w:val="uk-UA"/>
        </w:rPr>
        <w:t>виконавчих органів</w:t>
      </w:r>
      <w:r w:rsidR="00B33A5D">
        <w:rPr>
          <w:rFonts w:ascii="Times New Roman" w:hAnsi="Times New Roman" w:cs="Times New Roman"/>
          <w:sz w:val="28"/>
          <w:szCs w:val="28"/>
          <w:lang w:val="uk-UA"/>
        </w:rPr>
        <w:t xml:space="preserve"> Кілійської</w:t>
      </w:r>
      <w:r w:rsidRPr="00053865">
        <w:rPr>
          <w:rFonts w:ascii="Times New Roman" w:hAnsi="Times New Roman" w:cs="Times New Roman"/>
          <w:sz w:val="28"/>
          <w:szCs w:val="28"/>
          <w:lang w:val="uk-UA"/>
        </w:rPr>
        <w:t xml:space="preserve"> міської ради. </w:t>
      </w:r>
    </w:p>
    <w:p w14:paraId="5329302A"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053865">
        <w:rPr>
          <w:rFonts w:ascii="Times New Roman" w:hAnsi="Times New Roman" w:cs="Times New Roman"/>
          <w:sz w:val="28"/>
          <w:szCs w:val="28"/>
          <w:lang w:val="uk-UA"/>
        </w:rPr>
        <w:t xml:space="preserve">вільненим у </w:t>
      </w:r>
      <w:r>
        <w:rPr>
          <w:rFonts w:ascii="Times New Roman" w:hAnsi="Times New Roman" w:cs="Times New Roman"/>
          <w:sz w:val="28"/>
          <w:szCs w:val="28"/>
          <w:lang w:val="uk-UA"/>
        </w:rPr>
        <w:t xml:space="preserve">2021 та початку </w:t>
      </w:r>
      <w:r w:rsidRPr="00053865">
        <w:rPr>
          <w:rFonts w:ascii="Times New Roman" w:hAnsi="Times New Roman" w:cs="Times New Roman"/>
          <w:sz w:val="28"/>
          <w:szCs w:val="28"/>
          <w:lang w:val="uk-UA"/>
        </w:rPr>
        <w:t>20</w:t>
      </w:r>
      <w:r>
        <w:rPr>
          <w:rFonts w:ascii="Times New Roman" w:hAnsi="Times New Roman" w:cs="Times New Roman"/>
          <w:sz w:val="28"/>
          <w:szCs w:val="28"/>
          <w:lang w:val="uk-UA"/>
        </w:rPr>
        <w:t>22</w:t>
      </w:r>
      <w:r w:rsidRPr="00053865">
        <w:rPr>
          <w:rFonts w:ascii="Times New Roman" w:hAnsi="Times New Roman" w:cs="Times New Roman"/>
          <w:sz w:val="28"/>
          <w:szCs w:val="28"/>
          <w:lang w:val="uk-UA"/>
        </w:rPr>
        <w:t xml:space="preserve"> ро</w:t>
      </w:r>
      <w:r>
        <w:rPr>
          <w:rFonts w:ascii="Times New Roman" w:hAnsi="Times New Roman" w:cs="Times New Roman"/>
          <w:sz w:val="28"/>
          <w:szCs w:val="28"/>
          <w:lang w:val="uk-UA"/>
        </w:rPr>
        <w:t>ків</w:t>
      </w:r>
      <w:r w:rsidRPr="00053865">
        <w:rPr>
          <w:rFonts w:ascii="Times New Roman" w:hAnsi="Times New Roman" w:cs="Times New Roman"/>
          <w:sz w:val="28"/>
          <w:szCs w:val="28"/>
          <w:lang w:val="uk-UA"/>
        </w:rPr>
        <w:t xml:space="preserve"> посадовим особам направлені листи</w:t>
      </w:r>
      <w:r w:rsidR="00300837">
        <w:rPr>
          <w:rFonts w:ascii="Times New Roman" w:hAnsi="Times New Roman" w:cs="Times New Roman"/>
          <w:sz w:val="28"/>
          <w:szCs w:val="28"/>
          <w:lang w:val="uk-UA"/>
        </w:rPr>
        <w:t xml:space="preserve"> </w:t>
      </w:r>
      <w:r w:rsidRPr="00053865">
        <w:rPr>
          <w:rFonts w:ascii="Times New Roman" w:hAnsi="Times New Roman" w:cs="Times New Roman"/>
          <w:sz w:val="28"/>
          <w:szCs w:val="28"/>
          <w:lang w:val="uk-UA"/>
        </w:rPr>
        <w:t>-</w:t>
      </w:r>
      <w:r w:rsidR="00300837">
        <w:rPr>
          <w:rFonts w:ascii="Times New Roman" w:hAnsi="Times New Roman" w:cs="Times New Roman"/>
          <w:sz w:val="28"/>
          <w:szCs w:val="28"/>
          <w:lang w:val="uk-UA"/>
        </w:rPr>
        <w:t xml:space="preserve"> </w:t>
      </w:r>
      <w:r w:rsidRPr="00053865">
        <w:rPr>
          <w:rFonts w:ascii="Times New Roman" w:hAnsi="Times New Roman" w:cs="Times New Roman"/>
          <w:sz w:val="28"/>
          <w:szCs w:val="28"/>
          <w:lang w:val="uk-UA"/>
        </w:rPr>
        <w:t>нагадування про необхідність подання декларацій за 20</w:t>
      </w:r>
      <w:r>
        <w:rPr>
          <w:rFonts w:ascii="Times New Roman" w:hAnsi="Times New Roman" w:cs="Times New Roman"/>
          <w:sz w:val="28"/>
          <w:szCs w:val="28"/>
          <w:lang w:val="uk-UA"/>
        </w:rPr>
        <w:t>21</w:t>
      </w:r>
      <w:r w:rsidRPr="00053865">
        <w:rPr>
          <w:rFonts w:ascii="Times New Roman" w:hAnsi="Times New Roman" w:cs="Times New Roman"/>
          <w:sz w:val="28"/>
          <w:szCs w:val="28"/>
          <w:lang w:val="uk-UA"/>
        </w:rPr>
        <w:t xml:space="preserve"> рік до 1 квітня 20</w:t>
      </w:r>
      <w:r>
        <w:rPr>
          <w:rFonts w:ascii="Times New Roman" w:hAnsi="Times New Roman" w:cs="Times New Roman"/>
          <w:sz w:val="28"/>
          <w:szCs w:val="28"/>
          <w:lang w:val="uk-UA"/>
        </w:rPr>
        <w:t>22</w:t>
      </w:r>
      <w:r w:rsidRPr="00053865">
        <w:rPr>
          <w:rFonts w:ascii="Times New Roman" w:hAnsi="Times New Roman" w:cs="Times New Roman"/>
          <w:sz w:val="28"/>
          <w:szCs w:val="28"/>
          <w:lang w:val="uk-UA"/>
        </w:rPr>
        <w:t xml:space="preserve"> року. </w:t>
      </w:r>
    </w:p>
    <w:p w14:paraId="6E299518"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053865">
        <w:rPr>
          <w:rFonts w:ascii="Times New Roman" w:hAnsi="Times New Roman" w:cs="Times New Roman"/>
          <w:sz w:val="28"/>
          <w:szCs w:val="28"/>
          <w:lang w:val="uk-UA"/>
        </w:rPr>
        <w:t>Постійно проводиться моніторинг нових нормативно</w:t>
      </w:r>
      <w:r w:rsidR="00B33A5D">
        <w:rPr>
          <w:rFonts w:ascii="Times New Roman" w:hAnsi="Times New Roman" w:cs="Times New Roman"/>
          <w:sz w:val="28"/>
          <w:szCs w:val="28"/>
          <w:lang w:val="uk-UA"/>
        </w:rPr>
        <w:t xml:space="preserve"> </w:t>
      </w:r>
      <w:r w:rsidRPr="00053865">
        <w:rPr>
          <w:rFonts w:ascii="Times New Roman" w:hAnsi="Times New Roman" w:cs="Times New Roman"/>
          <w:sz w:val="28"/>
          <w:szCs w:val="28"/>
          <w:lang w:val="uk-UA"/>
        </w:rPr>
        <w:t>-</w:t>
      </w:r>
      <w:r w:rsidR="00B33A5D">
        <w:rPr>
          <w:rFonts w:ascii="Times New Roman" w:hAnsi="Times New Roman" w:cs="Times New Roman"/>
          <w:sz w:val="28"/>
          <w:szCs w:val="28"/>
          <w:lang w:val="uk-UA"/>
        </w:rPr>
        <w:t xml:space="preserve"> </w:t>
      </w:r>
      <w:r w:rsidRPr="00053865">
        <w:rPr>
          <w:rFonts w:ascii="Times New Roman" w:hAnsi="Times New Roman" w:cs="Times New Roman"/>
          <w:sz w:val="28"/>
          <w:szCs w:val="28"/>
          <w:lang w:val="uk-UA"/>
        </w:rPr>
        <w:t xml:space="preserve">правових актів, що стосуються кадрової роботи в органах місцевого самоврядування. </w:t>
      </w:r>
    </w:p>
    <w:p w14:paraId="4C49B1C1"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Протягом звітного періоду щомісячно в</w:t>
      </w:r>
      <w:r w:rsidRPr="00053865">
        <w:rPr>
          <w:rFonts w:ascii="Times New Roman" w:hAnsi="Times New Roman" w:cs="Times New Roman"/>
          <w:sz w:val="28"/>
          <w:szCs w:val="28"/>
          <w:lang w:val="uk-UA"/>
        </w:rPr>
        <w:t>становлю</w:t>
      </w:r>
      <w:r>
        <w:rPr>
          <w:rFonts w:ascii="Times New Roman" w:hAnsi="Times New Roman" w:cs="Times New Roman"/>
          <w:sz w:val="28"/>
          <w:szCs w:val="28"/>
          <w:lang w:val="uk-UA"/>
        </w:rPr>
        <w:t>вався</w:t>
      </w:r>
      <w:r w:rsidRPr="00053865">
        <w:rPr>
          <w:rFonts w:ascii="Times New Roman" w:hAnsi="Times New Roman" w:cs="Times New Roman"/>
          <w:sz w:val="28"/>
          <w:szCs w:val="28"/>
          <w:lang w:val="uk-UA"/>
        </w:rPr>
        <w:t xml:space="preserve"> та уточню</w:t>
      </w:r>
      <w:r>
        <w:rPr>
          <w:rFonts w:ascii="Times New Roman" w:hAnsi="Times New Roman" w:cs="Times New Roman"/>
          <w:sz w:val="28"/>
          <w:szCs w:val="28"/>
          <w:lang w:val="uk-UA"/>
        </w:rPr>
        <w:t>вався</w:t>
      </w:r>
      <w:r w:rsidRPr="00053865">
        <w:rPr>
          <w:rFonts w:ascii="Times New Roman" w:hAnsi="Times New Roman" w:cs="Times New Roman"/>
          <w:sz w:val="28"/>
          <w:szCs w:val="28"/>
          <w:lang w:val="uk-UA"/>
        </w:rPr>
        <w:t xml:space="preserve"> стаж служби в органах місцевого </w:t>
      </w:r>
      <w:r>
        <w:rPr>
          <w:rFonts w:ascii="Times New Roman" w:hAnsi="Times New Roman" w:cs="Times New Roman"/>
          <w:sz w:val="28"/>
          <w:szCs w:val="28"/>
          <w:lang w:val="uk-UA"/>
        </w:rPr>
        <w:t xml:space="preserve">самоврядування </w:t>
      </w:r>
      <w:r w:rsidRPr="00053865">
        <w:rPr>
          <w:rFonts w:ascii="Times New Roman" w:hAnsi="Times New Roman" w:cs="Times New Roman"/>
          <w:sz w:val="28"/>
          <w:szCs w:val="28"/>
          <w:lang w:val="uk-UA"/>
        </w:rPr>
        <w:t>посадових осіб та службовців</w:t>
      </w:r>
      <w:r>
        <w:rPr>
          <w:rFonts w:ascii="Times New Roman" w:hAnsi="Times New Roman" w:cs="Times New Roman"/>
          <w:sz w:val="28"/>
          <w:szCs w:val="28"/>
          <w:lang w:val="uk-UA"/>
        </w:rPr>
        <w:t>,</w:t>
      </w:r>
      <w:r w:rsidRPr="00053865">
        <w:rPr>
          <w:rFonts w:ascii="Times New Roman" w:hAnsi="Times New Roman" w:cs="Times New Roman"/>
          <w:sz w:val="28"/>
          <w:szCs w:val="28"/>
          <w:lang w:val="uk-UA"/>
        </w:rPr>
        <w:t xml:space="preserve"> надбавок за вислугу років. </w:t>
      </w:r>
    </w:p>
    <w:p w14:paraId="423512A7"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053865">
        <w:rPr>
          <w:rFonts w:ascii="Times New Roman" w:hAnsi="Times New Roman" w:cs="Times New Roman"/>
          <w:sz w:val="28"/>
          <w:szCs w:val="28"/>
          <w:lang w:val="uk-UA"/>
        </w:rPr>
        <w:t>Проводи</w:t>
      </w:r>
      <w:r>
        <w:rPr>
          <w:rFonts w:ascii="Times New Roman" w:hAnsi="Times New Roman" w:cs="Times New Roman"/>
          <w:sz w:val="28"/>
          <w:szCs w:val="28"/>
          <w:lang w:val="uk-UA"/>
        </w:rPr>
        <w:t>лась</w:t>
      </w:r>
      <w:r w:rsidRPr="00053865">
        <w:rPr>
          <w:rFonts w:ascii="Times New Roman" w:hAnsi="Times New Roman" w:cs="Times New Roman"/>
          <w:sz w:val="28"/>
          <w:szCs w:val="28"/>
          <w:lang w:val="uk-UA"/>
        </w:rPr>
        <w:t xml:space="preserve"> робота щодо щорічного оцінювання виконання посадовими особами покладених на них обов'язків і завдань (</w:t>
      </w:r>
      <w:r>
        <w:rPr>
          <w:rFonts w:ascii="Times New Roman" w:hAnsi="Times New Roman" w:cs="Times New Roman"/>
          <w:sz w:val="28"/>
          <w:szCs w:val="28"/>
          <w:lang w:val="uk-UA"/>
        </w:rPr>
        <w:t>протягом лютого</w:t>
      </w:r>
      <w:r w:rsidR="00B33A5D">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B33A5D">
        <w:rPr>
          <w:rFonts w:ascii="Times New Roman" w:hAnsi="Times New Roman" w:cs="Times New Roman"/>
          <w:sz w:val="28"/>
          <w:szCs w:val="28"/>
          <w:lang w:val="uk-UA"/>
        </w:rPr>
        <w:t xml:space="preserve"> </w:t>
      </w:r>
      <w:r>
        <w:rPr>
          <w:rFonts w:ascii="Times New Roman" w:hAnsi="Times New Roman" w:cs="Times New Roman"/>
          <w:sz w:val="28"/>
          <w:szCs w:val="28"/>
          <w:lang w:val="uk-UA"/>
        </w:rPr>
        <w:t>березня 2022 р</w:t>
      </w:r>
      <w:r w:rsidRPr="00053865">
        <w:rPr>
          <w:rFonts w:ascii="Times New Roman" w:hAnsi="Times New Roman" w:cs="Times New Roman"/>
          <w:sz w:val="28"/>
          <w:szCs w:val="28"/>
          <w:lang w:val="uk-UA"/>
        </w:rPr>
        <w:t xml:space="preserve">оку). </w:t>
      </w:r>
    </w:p>
    <w:p w14:paraId="09196CD5"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A31E74">
        <w:rPr>
          <w:rFonts w:ascii="Times New Roman" w:hAnsi="Times New Roman" w:cs="Times New Roman"/>
          <w:sz w:val="28"/>
          <w:szCs w:val="28"/>
          <w:lang w:val="uk-UA"/>
        </w:rPr>
        <w:t>Забезпечу</w:t>
      </w:r>
      <w:r>
        <w:rPr>
          <w:rFonts w:ascii="Times New Roman" w:hAnsi="Times New Roman" w:cs="Times New Roman"/>
          <w:sz w:val="28"/>
          <w:szCs w:val="28"/>
          <w:lang w:val="uk-UA"/>
        </w:rPr>
        <w:t>вався</w:t>
      </w:r>
      <w:r w:rsidRPr="00A31E74">
        <w:rPr>
          <w:rFonts w:ascii="Times New Roman" w:hAnsi="Times New Roman" w:cs="Times New Roman"/>
          <w:sz w:val="28"/>
          <w:szCs w:val="28"/>
          <w:lang w:val="uk-UA"/>
        </w:rPr>
        <w:t xml:space="preserve"> контроль за своєчасним присвоєнням рангів, </w:t>
      </w:r>
      <w:r>
        <w:rPr>
          <w:rFonts w:ascii="Times New Roman" w:hAnsi="Times New Roman" w:cs="Times New Roman"/>
          <w:sz w:val="28"/>
          <w:szCs w:val="28"/>
          <w:lang w:val="uk-UA"/>
        </w:rPr>
        <w:t>були підготовлені відповідні розпорядження. З</w:t>
      </w:r>
      <w:r w:rsidRPr="00A31E74">
        <w:rPr>
          <w:rFonts w:ascii="Times New Roman" w:hAnsi="Times New Roman" w:cs="Times New Roman"/>
          <w:sz w:val="28"/>
          <w:szCs w:val="28"/>
          <w:lang w:val="uk-UA"/>
        </w:rPr>
        <w:t xml:space="preserve">а звітний період присвоєні ранги </w:t>
      </w:r>
      <w:r>
        <w:rPr>
          <w:rFonts w:ascii="Times New Roman" w:hAnsi="Times New Roman" w:cs="Times New Roman"/>
          <w:sz w:val="28"/>
          <w:szCs w:val="28"/>
          <w:lang w:val="uk-UA"/>
        </w:rPr>
        <w:t>9</w:t>
      </w:r>
      <w:r w:rsidRPr="00A31E74">
        <w:rPr>
          <w:rFonts w:ascii="Times New Roman" w:hAnsi="Times New Roman" w:cs="Times New Roman"/>
          <w:sz w:val="28"/>
          <w:szCs w:val="28"/>
          <w:lang w:val="uk-UA"/>
        </w:rPr>
        <w:t xml:space="preserve"> посадовим особам.</w:t>
      </w:r>
    </w:p>
    <w:p w14:paraId="2F70EAE4"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A31E74">
        <w:rPr>
          <w:rFonts w:ascii="Times New Roman" w:hAnsi="Times New Roman" w:cs="Times New Roman"/>
          <w:sz w:val="28"/>
          <w:szCs w:val="28"/>
          <w:lang w:val="uk-UA"/>
        </w:rPr>
        <w:t xml:space="preserve">Новоприйняті посадові особи місцевого самоврядування, письмово попереджалися про обмеження, пов’язані з прийняттям на службу в органи місцевого самоврядування та проходженням служби, вимогам Закону України «Про запобігання корупції», ознайомлені із Загальними правилами етичної поведінки державних службовців та посадових осіб місцевого самоврядування. </w:t>
      </w:r>
    </w:p>
    <w:p w14:paraId="19EFF98F"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A31E74">
        <w:rPr>
          <w:rFonts w:ascii="Times New Roman" w:hAnsi="Times New Roman" w:cs="Times New Roman"/>
          <w:sz w:val="28"/>
          <w:szCs w:val="28"/>
          <w:lang w:val="uk-UA"/>
        </w:rPr>
        <w:t xml:space="preserve">Подавалися до </w:t>
      </w:r>
      <w:r>
        <w:rPr>
          <w:rFonts w:ascii="Times New Roman" w:hAnsi="Times New Roman" w:cs="Times New Roman"/>
          <w:sz w:val="28"/>
          <w:szCs w:val="28"/>
          <w:lang w:val="uk-UA"/>
        </w:rPr>
        <w:t>Кілій</w:t>
      </w:r>
      <w:r w:rsidRPr="00A31E74">
        <w:rPr>
          <w:rFonts w:ascii="Times New Roman" w:hAnsi="Times New Roman" w:cs="Times New Roman"/>
          <w:sz w:val="28"/>
          <w:szCs w:val="28"/>
          <w:lang w:val="uk-UA"/>
        </w:rPr>
        <w:t>ського центру зайнятості звіти про наявність вакансій (Форма № 3-ПН), інформація про зайнятість і працевлаштування громадян, що мають додаткові гарантії у сприянні працевлаштуванню у 20</w:t>
      </w:r>
      <w:r>
        <w:rPr>
          <w:rFonts w:ascii="Times New Roman" w:hAnsi="Times New Roman" w:cs="Times New Roman"/>
          <w:sz w:val="28"/>
          <w:szCs w:val="28"/>
          <w:lang w:val="uk-UA"/>
        </w:rPr>
        <w:t>22</w:t>
      </w:r>
      <w:r w:rsidRPr="00A31E74">
        <w:rPr>
          <w:rFonts w:ascii="Times New Roman" w:hAnsi="Times New Roman" w:cs="Times New Roman"/>
          <w:sz w:val="28"/>
          <w:szCs w:val="28"/>
          <w:lang w:val="uk-UA"/>
        </w:rPr>
        <w:t xml:space="preserve"> році.</w:t>
      </w:r>
    </w:p>
    <w:p w14:paraId="2645966D"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C25848">
        <w:rPr>
          <w:rFonts w:ascii="Times New Roman" w:hAnsi="Times New Roman" w:cs="Times New Roman"/>
          <w:sz w:val="28"/>
          <w:szCs w:val="28"/>
          <w:lang w:val="uk-UA"/>
        </w:rPr>
        <w:t>Проводилас</w:t>
      </w:r>
      <w:r>
        <w:rPr>
          <w:rFonts w:ascii="Times New Roman" w:hAnsi="Times New Roman" w:cs="Times New Roman"/>
          <w:sz w:val="28"/>
          <w:szCs w:val="28"/>
          <w:lang w:val="uk-UA"/>
        </w:rPr>
        <w:t>ь</w:t>
      </w:r>
      <w:r w:rsidRPr="00C25848">
        <w:rPr>
          <w:rFonts w:ascii="Times New Roman" w:hAnsi="Times New Roman" w:cs="Times New Roman"/>
          <w:sz w:val="28"/>
          <w:szCs w:val="28"/>
          <w:lang w:val="uk-UA"/>
        </w:rPr>
        <w:t xml:space="preserve"> робота по впорядкуванню особових справ посадових осіб </w:t>
      </w:r>
      <w:r>
        <w:rPr>
          <w:rFonts w:ascii="Times New Roman" w:hAnsi="Times New Roman" w:cs="Times New Roman"/>
          <w:sz w:val="28"/>
          <w:szCs w:val="28"/>
          <w:lang w:val="uk-UA"/>
        </w:rPr>
        <w:t xml:space="preserve">виконавчого комітету та керівників </w:t>
      </w:r>
      <w:r w:rsidRPr="00C25848">
        <w:rPr>
          <w:rFonts w:ascii="Times New Roman" w:hAnsi="Times New Roman" w:cs="Times New Roman"/>
          <w:sz w:val="28"/>
          <w:szCs w:val="28"/>
          <w:lang w:val="uk-UA"/>
        </w:rPr>
        <w:t xml:space="preserve">виконавчих органів </w:t>
      </w:r>
      <w:r w:rsidR="00300837">
        <w:rPr>
          <w:rFonts w:ascii="Times New Roman" w:hAnsi="Times New Roman" w:cs="Times New Roman"/>
          <w:sz w:val="28"/>
          <w:szCs w:val="28"/>
          <w:lang w:val="uk-UA"/>
        </w:rPr>
        <w:t>Кі</w:t>
      </w:r>
      <w:r w:rsidR="00B33A5D">
        <w:rPr>
          <w:rFonts w:ascii="Times New Roman" w:hAnsi="Times New Roman" w:cs="Times New Roman"/>
          <w:sz w:val="28"/>
          <w:szCs w:val="28"/>
          <w:lang w:val="uk-UA"/>
        </w:rPr>
        <w:t xml:space="preserve">лійської </w:t>
      </w:r>
      <w:r w:rsidRPr="00C25848">
        <w:rPr>
          <w:rFonts w:ascii="Times New Roman" w:hAnsi="Times New Roman" w:cs="Times New Roman"/>
          <w:sz w:val="28"/>
          <w:szCs w:val="28"/>
          <w:lang w:val="uk-UA"/>
        </w:rPr>
        <w:t xml:space="preserve">міської ради, керівників підприємств, установ та організацій, що є в комунальній власності </w:t>
      </w:r>
      <w:r w:rsidR="00B33A5D">
        <w:rPr>
          <w:rFonts w:ascii="Times New Roman" w:hAnsi="Times New Roman" w:cs="Times New Roman"/>
          <w:sz w:val="28"/>
          <w:szCs w:val="28"/>
          <w:lang w:val="uk-UA"/>
        </w:rPr>
        <w:t>Кілійської міської ради</w:t>
      </w:r>
      <w:r w:rsidRPr="00C25848">
        <w:rPr>
          <w:rFonts w:ascii="Times New Roman" w:hAnsi="Times New Roman" w:cs="Times New Roman"/>
          <w:sz w:val="28"/>
          <w:szCs w:val="28"/>
          <w:lang w:val="uk-UA"/>
        </w:rPr>
        <w:t xml:space="preserve">, доповненню їх документами. </w:t>
      </w:r>
    </w:p>
    <w:p w14:paraId="56A8A545"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Був с</w:t>
      </w:r>
      <w:r w:rsidRPr="00C25848">
        <w:rPr>
          <w:rFonts w:ascii="Times New Roman" w:hAnsi="Times New Roman" w:cs="Times New Roman"/>
          <w:sz w:val="28"/>
          <w:szCs w:val="28"/>
          <w:lang w:val="uk-UA"/>
        </w:rPr>
        <w:t>кладен</w:t>
      </w:r>
      <w:r>
        <w:rPr>
          <w:rFonts w:ascii="Times New Roman" w:hAnsi="Times New Roman" w:cs="Times New Roman"/>
          <w:sz w:val="28"/>
          <w:szCs w:val="28"/>
          <w:lang w:val="uk-UA"/>
        </w:rPr>
        <w:t xml:space="preserve">ий та затверджений </w:t>
      </w:r>
      <w:r w:rsidRPr="00C25848">
        <w:rPr>
          <w:rFonts w:ascii="Times New Roman" w:hAnsi="Times New Roman" w:cs="Times New Roman"/>
          <w:sz w:val="28"/>
          <w:szCs w:val="28"/>
          <w:lang w:val="uk-UA"/>
        </w:rPr>
        <w:t>графік відпусток на 20</w:t>
      </w:r>
      <w:r>
        <w:rPr>
          <w:rFonts w:ascii="Times New Roman" w:hAnsi="Times New Roman" w:cs="Times New Roman"/>
          <w:sz w:val="28"/>
          <w:szCs w:val="28"/>
          <w:lang w:val="uk-UA"/>
        </w:rPr>
        <w:t>23</w:t>
      </w:r>
      <w:r w:rsidR="00300837">
        <w:rPr>
          <w:rFonts w:ascii="Times New Roman" w:hAnsi="Times New Roman" w:cs="Times New Roman"/>
          <w:sz w:val="28"/>
          <w:szCs w:val="28"/>
          <w:lang w:val="uk-UA"/>
        </w:rPr>
        <w:t xml:space="preserve"> </w:t>
      </w:r>
      <w:r>
        <w:rPr>
          <w:rFonts w:ascii="Times New Roman" w:hAnsi="Times New Roman" w:cs="Times New Roman"/>
          <w:sz w:val="28"/>
          <w:szCs w:val="28"/>
          <w:lang w:val="uk-UA"/>
        </w:rPr>
        <w:t>рік. В</w:t>
      </w:r>
      <w:r w:rsidRPr="00C25848">
        <w:rPr>
          <w:rFonts w:ascii="Times New Roman" w:hAnsi="Times New Roman" w:cs="Times New Roman"/>
          <w:sz w:val="28"/>
          <w:szCs w:val="28"/>
          <w:lang w:val="uk-UA"/>
        </w:rPr>
        <w:t>едеться облік наданих відпусток</w:t>
      </w:r>
      <w:r>
        <w:rPr>
          <w:rFonts w:ascii="Times New Roman" w:hAnsi="Times New Roman" w:cs="Times New Roman"/>
          <w:sz w:val="28"/>
          <w:szCs w:val="28"/>
          <w:lang w:val="uk-UA"/>
        </w:rPr>
        <w:t>,</w:t>
      </w:r>
      <w:r w:rsidRPr="00C25848">
        <w:rPr>
          <w:rFonts w:ascii="Times New Roman" w:hAnsi="Times New Roman" w:cs="Times New Roman"/>
          <w:sz w:val="28"/>
          <w:szCs w:val="28"/>
          <w:lang w:val="uk-UA"/>
        </w:rPr>
        <w:t xml:space="preserve"> відповідно до Закону України «Про відпустки»</w:t>
      </w:r>
      <w:r>
        <w:rPr>
          <w:rFonts w:ascii="Times New Roman" w:hAnsi="Times New Roman" w:cs="Times New Roman"/>
          <w:sz w:val="28"/>
          <w:szCs w:val="28"/>
          <w:lang w:val="uk-UA"/>
        </w:rPr>
        <w:t>.</w:t>
      </w:r>
    </w:p>
    <w:p w14:paraId="1ED92175"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3B3BB1">
        <w:rPr>
          <w:rFonts w:ascii="Times New Roman" w:hAnsi="Times New Roman" w:cs="Times New Roman"/>
          <w:sz w:val="28"/>
          <w:szCs w:val="28"/>
          <w:lang w:val="uk-UA"/>
        </w:rPr>
        <w:t xml:space="preserve">Здійснювався облік військовозобов’язаних і призовників та бронювання військовозобов’язаних, звірка облікових даних військовозобов’язаних. На обліку </w:t>
      </w:r>
      <w:r>
        <w:rPr>
          <w:rFonts w:ascii="Times New Roman" w:hAnsi="Times New Roman" w:cs="Times New Roman"/>
          <w:sz w:val="28"/>
          <w:szCs w:val="28"/>
          <w:lang w:val="uk-UA"/>
        </w:rPr>
        <w:t>12</w:t>
      </w:r>
      <w:r w:rsidRPr="003B3BB1">
        <w:rPr>
          <w:rFonts w:ascii="Times New Roman" w:hAnsi="Times New Roman" w:cs="Times New Roman"/>
          <w:sz w:val="28"/>
          <w:szCs w:val="28"/>
          <w:lang w:val="uk-UA"/>
        </w:rPr>
        <w:t xml:space="preserve"> військовозобов’язаних і призовників, заброньовано 3 військовозобов’язаних. </w:t>
      </w:r>
      <w:r>
        <w:rPr>
          <w:rFonts w:ascii="Times New Roman" w:hAnsi="Times New Roman" w:cs="Times New Roman"/>
          <w:sz w:val="28"/>
          <w:szCs w:val="28"/>
          <w:lang w:val="uk-UA"/>
        </w:rPr>
        <w:t xml:space="preserve">Готувалися звіти до </w:t>
      </w:r>
      <w:r w:rsidRPr="002A4270">
        <w:rPr>
          <w:rFonts w:ascii="Times New Roman" w:hAnsi="Times New Roman" w:cs="Times New Roman"/>
          <w:sz w:val="28"/>
          <w:szCs w:val="28"/>
          <w:lang w:val="uk-UA"/>
        </w:rPr>
        <w:t>Кілійського районного територіального центру комплектування та соціальної підтримки</w:t>
      </w:r>
      <w:r>
        <w:rPr>
          <w:rFonts w:ascii="Times New Roman" w:hAnsi="Times New Roman" w:cs="Times New Roman"/>
          <w:sz w:val="28"/>
          <w:szCs w:val="28"/>
          <w:lang w:val="uk-UA"/>
        </w:rPr>
        <w:t xml:space="preserve">. </w:t>
      </w:r>
    </w:p>
    <w:p w14:paraId="0AE553BC"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3B3BB1">
        <w:rPr>
          <w:rFonts w:ascii="Times New Roman" w:hAnsi="Times New Roman" w:cs="Times New Roman"/>
          <w:sz w:val="28"/>
          <w:szCs w:val="28"/>
          <w:lang w:val="uk-UA"/>
        </w:rPr>
        <w:t xml:space="preserve">Опрацьовано </w:t>
      </w:r>
      <w:r w:rsidRPr="006C7D82">
        <w:rPr>
          <w:rFonts w:ascii="Times New Roman" w:hAnsi="Times New Roman" w:cs="Times New Roman"/>
          <w:sz w:val="28"/>
          <w:szCs w:val="28"/>
          <w:lang w:val="uk-UA"/>
        </w:rPr>
        <w:t>66</w:t>
      </w:r>
      <w:r w:rsidRPr="003B3BB1">
        <w:rPr>
          <w:rFonts w:ascii="Times New Roman" w:hAnsi="Times New Roman" w:cs="Times New Roman"/>
          <w:sz w:val="28"/>
          <w:szCs w:val="28"/>
          <w:lang w:val="uk-UA"/>
        </w:rPr>
        <w:t xml:space="preserve"> листків непрацездатності, готувалися довідки з місця роботи працівників, копії трудових книжок для оформлення пенсій, оформлялис</w:t>
      </w:r>
      <w:r>
        <w:rPr>
          <w:rFonts w:ascii="Times New Roman" w:hAnsi="Times New Roman" w:cs="Times New Roman"/>
          <w:sz w:val="28"/>
          <w:szCs w:val="28"/>
          <w:lang w:val="uk-UA"/>
        </w:rPr>
        <w:t>ь</w:t>
      </w:r>
      <w:r w:rsidRPr="003B3BB1">
        <w:rPr>
          <w:rFonts w:ascii="Times New Roman" w:hAnsi="Times New Roman" w:cs="Times New Roman"/>
          <w:sz w:val="28"/>
          <w:szCs w:val="28"/>
          <w:lang w:val="uk-UA"/>
        </w:rPr>
        <w:t xml:space="preserve"> службові посвідчення. </w:t>
      </w:r>
    </w:p>
    <w:p w14:paraId="1AC9F8B0" w14:textId="77777777" w:rsidR="00C06652" w:rsidRDefault="00C06652" w:rsidP="00B33A5D">
      <w:pPr>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виконання</w:t>
      </w:r>
      <w:r w:rsidRPr="003B3BB1">
        <w:rPr>
          <w:rFonts w:ascii="Times New Roman" w:hAnsi="Times New Roman" w:cs="Times New Roman"/>
          <w:sz w:val="28"/>
          <w:szCs w:val="28"/>
          <w:lang w:val="uk-UA"/>
        </w:rPr>
        <w:t xml:space="preserve"> Закон</w:t>
      </w:r>
      <w:r>
        <w:rPr>
          <w:rFonts w:ascii="Times New Roman" w:hAnsi="Times New Roman" w:cs="Times New Roman"/>
          <w:sz w:val="28"/>
          <w:szCs w:val="28"/>
          <w:lang w:val="uk-UA"/>
        </w:rPr>
        <w:t>у</w:t>
      </w:r>
      <w:r w:rsidRPr="003B3BB1">
        <w:rPr>
          <w:rFonts w:ascii="Times New Roman" w:hAnsi="Times New Roman" w:cs="Times New Roman"/>
          <w:sz w:val="28"/>
          <w:szCs w:val="28"/>
          <w:lang w:val="uk-UA"/>
        </w:rPr>
        <w:t xml:space="preserve"> України від 05.02.2021 </w:t>
      </w:r>
      <w:r w:rsidR="00B33A5D">
        <w:rPr>
          <w:rFonts w:ascii="Times New Roman" w:hAnsi="Times New Roman" w:cs="Times New Roman"/>
          <w:sz w:val="28"/>
          <w:szCs w:val="28"/>
          <w:lang w:val="uk-UA"/>
        </w:rPr>
        <w:t xml:space="preserve">року </w:t>
      </w:r>
      <w:r w:rsidRPr="003B3BB1">
        <w:rPr>
          <w:rFonts w:ascii="Times New Roman" w:hAnsi="Times New Roman" w:cs="Times New Roman"/>
          <w:sz w:val="28"/>
          <w:szCs w:val="28"/>
          <w:lang w:val="uk-UA"/>
        </w:rPr>
        <w:t xml:space="preserve">№ 1217-IX </w:t>
      </w:r>
      <w:r>
        <w:rPr>
          <w:rFonts w:ascii="Times New Roman" w:hAnsi="Times New Roman" w:cs="Times New Roman"/>
          <w:sz w:val="28"/>
          <w:szCs w:val="28"/>
          <w:lang w:val="uk-UA"/>
        </w:rPr>
        <w:t>«</w:t>
      </w:r>
      <w:r w:rsidRPr="003B3BB1">
        <w:rPr>
          <w:rFonts w:ascii="Times New Roman" w:hAnsi="Times New Roman" w:cs="Times New Roman"/>
          <w:sz w:val="28"/>
          <w:szCs w:val="28"/>
          <w:lang w:val="uk-UA"/>
        </w:rPr>
        <w:t>Про внесення змін до деяких законодавчих актів України щодо обліку трудової діяльності працівника в електронній формі</w:t>
      </w:r>
      <w:r>
        <w:rPr>
          <w:rFonts w:ascii="Times New Roman" w:hAnsi="Times New Roman" w:cs="Times New Roman"/>
          <w:sz w:val="28"/>
          <w:szCs w:val="28"/>
          <w:lang w:val="uk-UA"/>
        </w:rPr>
        <w:t xml:space="preserve">», </w:t>
      </w:r>
      <w:r w:rsidRPr="003B3BB1">
        <w:rPr>
          <w:rFonts w:ascii="Times New Roman" w:hAnsi="Times New Roman" w:cs="Times New Roman"/>
          <w:sz w:val="28"/>
          <w:szCs w:val="28"/>
          <w:lang w:val="uk-UA"/>
        </w:rPr>
        <w:t>після затвердження Порядку обліку трудової діяльності працівника, фізичної особи</w:t>
      </w:r>
      <w:r w:rsidR="00300837">
        <w:rPr>
          <w:rFonts w:ascii="Times New Roman" w:hAnsi="Times New Roman" w:cs="Times New Roman"/>
          <w:sz w:val="28"/>
          <w:szCs w:val="28"/>
          <w:lang w:val="uk-UA"/>
        </w:rPr>
        <w:t xml:space="preserve"> </w:t>
      </w:r>
      <w:r w:rsidRPr="003B3BB1">
        <w:rPr>
          <w:rFonts w:ascii="Times New Roman" w:hAnsi="Times New Roman" w:cs="Times New Roman"/>
          <w:sz w:val="28"/>
          <w:szCs w:val="28"/>
          <w:lang w:val="uk-UA"/>
        </w:rPr>
        <w:t>-</w:t>
      </w:r>
      <w:r w:rsidR="00300837">
        <w:rPr>
          <w:rFonts w:ascii="Times New Roman" w:hAnsi="Times New Roman" w:cs="Times New Roman"/>
          <w:sz w:val="28"/>
          <w:szCs w:val="28"/>
          <w:lang w:val="uk-UA"/>
        </w:rPr>
        <w:t xml:space="preserve"> </w:t>
      </w:r>
      <w:r w:rsidRPr="003B3BB1">
        <w:rPr>
          <w:rFonts w:ascii="Times New Roman" w:hAnsi="Times New Roman" w:cs="Times New Roman"/>
          <w:sz w:val="28"/>
          <w:szCs w:val="28"/>
          <w:lang w:val="uk-UA"/>
        </w:rPr>
        <w:t>підприємця, фізичної особи, яка забезпечує себе роботою самостійно, в елек</w:t>
      </w:r>
      <w:r w:rsidR="00300837">
        <w:rPr>
          <w:rFonts w:ascii="Times New Roman" w:hAnsi="Times New Roman" w:cs="Times New Roman"/>
          <w:sz w:val="28"/>
          <w:szCs w:val="28"/>
          <w:lang w:val="uk-UA"/>
        </w:rPr>
        <w:t>тронній формі постановою Кабінету Міністрів України</w:t>
      </w:r>
      <w:r w:rsidRPr="003B3BB1">
        <w:rPr>
          <w:rFonts w:ascii="Times New Roman" w:hAnsi="Times New Roman" w:cs="Times New Roman"/>
          <w:sz w:val="28"/>
          <w:szCs w:val="28"/>
          <w:lang w:val="uk-UA"/>
        </w:rPr>
        <w:t xml:space="preserve"> від 27.11.2019 </w:t>
      </w:r>
      <w:r w:rsidR="00B33A5D">
        <w:rPr>
          <w:rFonts w:ascii="Times New Roman" w:hAnsi="Times New Roman" w:cs="Times New Roman"/>
          <w:sz w:val="28"/>
          <w:szCs w:val="28"/>
          <w:lang w:val="uk-UA"/>
        </w:rPr>
        <w:t xml:space="preserve">року </w:t>
      </w:r>
      <w:r w:rsidRPr="003B3BB1">
        <w:rPr>
          <w:rFonts w:ascii="Times New Roman" w:hAnsi="Times New Roman" w:cs="Times New Roman"/>
          <w:sz w:val="28"/>
          <w:szCs w:val="28"/>
          <w:lang w:val="uk-UA"/>
        </w:rPr>
        <w:t>№ 1084 (далі – Порядок № 1084)</w:t>
      </w:r>
      <w:r w:rsidR="00B33A5D">
        <w:rPr>
          <w:rFonts w:ascii="Times New Roman" w:hAnsi="Times New Roman" w:cs="Times New Roman"/>
          <w:sz w:val="28"/>
          <w:szCs w:val="28"/>
          <w:lang w:val="uk-UA"/>
        </w:rPr>
        <w:t xml:space="preserve"> В</w:t>
      </w:r>
      <w:r>
        <w:rPr>
          <w:rFonts w:ascii="Times New Roman" w:hAnsi="Times New Roman" w:cs="Times New Roman"/>
          <w:sz w:val="28"/>
          <w:szCs w:val="28"/>
          <w:lang w:val="uk-UA"/>
        </w:rPr>
        <w:t>ідділом проведений великий обсяг роботи щодо</w:t>
      </w:r>
      <w:r w:rsidR="00D03A10">
        <w:rPr>
          <w:rFonts w:ascii="Times New Roman" w:hAnsi="Times New Roman" w:cs="Times New Roman"/>
          <w:sz w:val="28"/>
          <w:szCs w:val="28"/>
          <w:lang w:val="uk-UA"/>
        </w:rPr>
        <w:t xml:space="preserve"> </w:t>
      </w:r>
      <w:r>
        <w:rPr>
          <w:rFonts w:ascii="Times New Roman" w:hAnsi="Times New Roman" w:cs="Times New Roman"/>
          <w:sz w:val="28"/>
          <w:szCs w:val="28"/>
          <w:lang w:val="uk-UA"/>
        </w:rPr>
        <w:t>сканування</w:t>
      </w:r>
      <w:r w:rsidR="00D03A10">
        <w:rPr>
          <w:rFonts w:ascii="Times New Roman" w:hAnsi="Times New Roman" w:cs="Times New Roman"/>
          <w:sz w:val="28"/>
          <w:szCs w:val="28"/>
          <w:lang w:val="uk-UA"/>
        </w:rPr>
        <w:t xml:space="preserve"> </w:t>
      </w:r>
      <w:r>
        <w:rPr>
          <w:rFonts w:ascii="Times New Roman" w:hAnsi="Times New Roman" w:cs="Times New Roman"/>
          <w:sz w:val="28"/>
          <w:szCs w:val="28"/>
          <w:lang w:val="uk-UA"/>
        </w:rPr>
        <w:t>та завантаження на портал електронних послуг Пенсійного фонду України скан</w:t>
      </w:r>
      <w:r w:rsidR="00D03A10">
        <w:rPr>
          <w:rFonts w:ascii="Times New Roman" w:hAnsi="Times New Roman" w:cs="Times New Roman"/>
          <w:sz w:val="28"/>
          <w:szCs w:val="28"/>
          <w:lang w:val="uk-UA"/>
        </w:rPr>
        <w:t xml:space="preserve"> – </w:t>
      </w:r>
      <w:r>
        <w:rPr>
          <w:rFonts w:ascii="Times New Roman" w:hAnsi="Times New Roman" w:cs="Times New Roman"/>
          <w:sz w:val="28"/>
          <w:szCs w:val="28"/>
          <w:lang w:val="uk-UA"/>
        </w:rPr>
        <w:t>копій</w:t>
      </w:r>
      <w:r w:rsidR="00D03A10">
        <w:rPr>
          <w:rFonts w:ascii="Times New Roman" w:hAnsi="Times New Roman" w:cs="Times New Roman"/>
          <w:sz w:val="28"/>
          <w:szCs w:val="28"/>
          <w:lang w:val="uk-UA"/>
        </w:rPr>
        <w:t xml:space="preserve"> </w:t>
      </w:r>
      <w:r w:rsidRPr="003B3BB1">
        <w:rPr>
          <w:rFonts w:ascii="Times New Roman" w:hAnsi="Times New Roman" w:cs="Times New Roman"/>
          <w:sz w:val="28"/>
          <w:szCs w:val="28"/>
          <w:lang w:val="uk-UA"/>
        </w:rPr>
        <w:t>трудови</w:t>
      </w:r>
      <w:r>
        <w:rPr>
          <w:rFonts w:ascii="Times New Roman" w:hAnsi="Times New Roman" w:cs="Times New Roman"/>
          <w:sz w:val="28"/>
          <w:szCs w:val="28"/>
          <w:lang w:val="uk-UA"/>
        </w:rPr>
        <w:t>х</w:t>
      </w:r>
      <w:r w:rsidR="00D03A10">
        <w:rPr>
          <w:rFonts w:ascii="Times New Roman" w:hAnsi="Times New Roman" w:cs="Times New Roman"/>
          <w:sz w:val="28"/>
          <w:szCs w:val="28"/>
          <w:lang w:val="uk-UA"/>
        </w:rPr>
        <w:t xml:space="preserve"> </w:t>
      </w:r>
      <w:r>
        <w:rPr>
          <w:rFonts w:ascii="Times New Roman" w:hAnsi="Times New Roman" w:cs="Times New Roman"/>
          <w:sz w:val="28"/>
          <w:szCs w:val="28"/>
          <w:lang w:val="uk-UA"/>
        </w:rPr>
        <w:t>книжок всіх працівників виконавчого комітету Кілійської міської ради.</w:t>
      </w:r>
    </w:p>
    <w:p w14:paraId="515643EA" w14:textId="77777777" w:rsidR="00C06652" w:rsidRPr="003B3BB1"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sidRPr="00AE3A99">
        <w:rPr>
          <w:rFonts w:ascii="Times New Roman" w:hAnsi="Times New Roman" w:cs="Times New Roman"/>
          <w:sz w:val="28"/>
          <w:szCs w:val="28"/>
          <w:lang w:val="uk-UA"/>
        </w:rPr>
        <w:t>Крім того, надавалися численні консультації та роз'яснення працівникам</w:t>
      </w:r>
      <w:r>
        <w:rPr>
          <w:rFonts w:ascii="Times New Roman" w:hAnsi="Times New Roman" w:cs="Times New Roman"/>
          <w:sz w:val="28"/>
          <w:szCs w:val="28"/>
          <w:lang w:val="uk-UA"/>
        </w:rPr>
        <w:t xml:space="preserve"> виконавчого комітету </w:t>
      </w:r>
      <w:r w:rsidRPr="00AE3A99">
        <w:rPr>
          <w:rFonts w:ascii="Times New Roman" w:hAnsi="Times New Roman" w:cs="Times New Roman"/>
          <w:sz w:val="28"/>
          <w:szCs w:val="28"/>
          <w:lang w:val="uk-UA"/>
        </w:rPr>
        <w:t xml:space="preserve">та виконавчих органів </w:t>
      </w:r>
      <w:r w:rsidR="00B33A5D">
        <w:rPr>
          <w:rFonts w:ascii="Times New Roman" w:hAnsi="Times New Roman" w:cs="Times New Roman"/>
          <w:sz w:val="28"/>
          <w:szCs w:val="28"/>
          <w:lang w:val="uk-UA"/>
        </w:rPr>
        <w:t xml:space="preserve">Кілійської </w:t>
      </w:r>
      <w:r w:rsidRPr="00AE3A99">
        <w:rPr>
          <w:rFonts w:ascii="Times New Roman" w:hAnsi="Times New Roman" w:cs="Times New Roman"/>
          <w:sz w:val="28"/>
          <w:szCs w:val="28"/>
          <w:lang w:val="uk-UA"/>
        </w:rPr>
        <w:t>міської ради, керівникам комунальних підприємств, установ, закладів з кадрових питань, з питань законодавства про працю та проходження служби в органах місцевого самоврядування.</w:t>
      </w:r>
    </w:p>
    <w:p w14:paraId="757848E3" w14:textId="77777777" w:rsidR="00C06652" w:rsidRPr="003E759B"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Аналізуючи к</w:t>
      </w:r>
      <w:r w:rsidRPr="003E759B">
        <w:rPr>
          <w:rFonts w:ascii="Times New Roman" w:hAnsi="Times New Roman" w:cs="Times New Roman"/>
          <w:sz w:val="28"/>
          <w:szCs w:val="28"/>
          <w:lang w:val="uk-UA"/>
        </w:rPr>
        <w:t>адровий склад виконавчого комітету</w:t>
      </w:r>
      <w:r w:rsidR="00B33A5D">
        <w:rPr>
          <w:rFonts w:ascii="Times New Roman" w:hAnsi="Times New Roman" w:cs="Times New Roman"/>
          <w:sz w:val="28"/>
          <w:szCs w:val="28"/>
          <w:lang w:val="uk-UA"/>
        </w:rPr>
        <w:t xml:space="preserve"> Кілійської міської ради</w:t>
      </w:r>
      <w:r>
        <w:rPr>
          <w:rFonts w:ascii="Times New Roman" w:hAnsi="Times New Roman" w:cs="Times New Roman"/>
          <w:sz w:val="28"/>
          <w:szCs w:val="28"/>
          <w:lang w:val="uk-UA"/>
        </w:rPr>
        <w:t>, можна вважати, що він носить досить</w:t>
      </w:r>
      <w:r w:rsidRPr="003E759B">
        <w:rPr>
          <w:rFonts w:ascii="Times New Roman" w:hAnsi="Times New Roman" w:cs="Times New Roman"/>
          <w:sz w:val="28"/>
          <w:szCs w:val="28"/>
          <w:lang w:val="uk-UA"/>
        </w:rPr>
        <w:t xml:space="preserve"> стабільний</w:t>
      </w:r>
      <w:r>
        <w:rPr>
          <w:rFonts w:ascii="Times New Roman" w:hAnsi="Times New Roman" w:cs="Times New Roman"/>
          <w:sz w:val="28"/>
          <w:szCs w:val="28"/>
          <w:lang w:val="uk-UA"/>
        </w:rPr>
        <w:t xml:space="preserve"> характер</w:t>
      </w:r>
      <w:r w:rsidRPr="003E759B">
        <w:rPr>
          <w:rFonts w:ascii="Times New Roman" w:hAnsi="Times New Roman" w:cs="Times New Roman"/>
          <w:sz w:val="28"/>
          <w:szCs w:val="28"/>
          <w:lang w:val="uk-UA"/>
        </w:rPr>
        <w:t>. Як свідчать статистичні дані 72,2 % посадових осіб мають стаж служби в органах місцевого самоврядування понад 5 років.</w:t>
      </w:r>
    </w:p>
    <w:p w14:paraId="22912759" w14:textId="77777777" w:rsidR="00C06652" w:rsidRDefault="00C06652" w:rsidP="00D03A10">
      <w:pPr>
        <w:autoSpaceDE w:val="0"/>
        <w:autoSpaceDN w:val="0"/>
        <w:adjustRightInd w:val="0"/>
        <w:spacing w:before="100" w:after="0" w:line="240" w:lineRule="auto"/>
        <w:ind w:firstLine="567"/>
        <w:jc w:val="both"/>
        <w:rPr>
          <w:rFonts w:ascii="Times New Roman" w:hAnsi="Times New Roman" w:cs="Times New Roman"/>
          <w:sz w:val="28"/>
          <w:szCs w:val="28"/>
          <w:lang w:val="uk-UA"/>
        </w:rPr>
      </w:pPr>
      <w:r w:rsidRPr="003E759B">
        <w:rPr>
          <w:rFonts w:ascii="Times New Roman" w:hAnsi="Times New Roman" w:cs="Times New Roman"/>
          <w:sz w:val="28"/>
          <w:szCs w:val="28"/>
          <w:lang w:val="uk-UA"/>
        </w:rPr>
        <w:t>Із загальної кількості посадових осіб: чоловіків – 19 % , жінок – 81 %.</w:t>
      </w:r>
    </w:p>
    <w:p w14:paraId="359F56FA" w14:textId="77777777" w:rsidR="00C06652" w:rsidRPr="003E759B" w:rsidRDefault="00C06652" w:rsidP="00C06652">
      <w:pPr>
        <w:autoSpaceDE w:val="0"/>
        <w:autoSpaceDN w:val="0"/>
        <w:adjustRightInd w:val="0"/>
        <w:spacing w:before="100" w:after="0" w:line="240" w:lineRule="auto"/>
        <w:ind w:firstLine="708"/>
        <w:jc w:val="both"/>
        <w:rPr>
          <w:rFonts w:ascii="Times New Roman" w:hAnsi="Times New Roman" w:cs="Times New Roman"/>
          <w:sz w:val="28"/>
          <w:szCs w:val="28"/>
          <w:lang w:val="uk-UA"/>
        </w:rPr>
      </w:pPr>
      <w:r w:rsidRPr="003E759B">
        <w:rPr>
          <w:rFonts w:ascii="Times New Roman" w:hAnsi="Times New Roman" w:cs="Times New Roman"/>
          <w:sz w:val="28"/>
          <w:szCs w:val="28"/>
          <w:lang w:val="uk-UA"/>
        </w:rPr>
        <w:t>Віком до 27 років складають 2,5 % від загальної кількості посадових осіб, віком 28</w:t>
      </w:r>
      <w:r w:rsidR="00F40B69">
        <w:rPr>
          <w:rFonts w:ascii="Times New Roman" w:hAnsi="Times New Roman" w:cs="Times New Roman"/>
          <w:sz w:val="28"/>
          <w:szCs w:val="28"/>
          <w:lang w:val="uk-UA"/>
        </w:rPr>
        <w:t xml:space="preserve"> </w:t>
      </w:r>
      <w:r w:rsidRPr="003E759B">
        <w:rPr>
          <w:rFonts w:ascii="Times New Roman" w:hAnsi="Times New Roman" w:cs="Times New Roman"/>
          <w:sz w:val="28"/>
          <w:szCs w:val="28"/>
          <w:lang w:val="uk-UA"/>
        </w:rPr>
        <w:t>-</w:t>
      </w:r>
      <w:r w:rsidR="00F40B69">
        <w:rPr>
          <w:rFonts w:ascii="Times New Roman" w:hAnsi="Times New Roman" w:cs="Times New Roman"/>
          <w:sz w:val="28"/>
          <w:szCs w:val="28"/>
          <w:lang w:val="uk-UA"/>
        </w:rPr>
        <w:t xml:space="preserve"> </w:t>
      </w:r>
      <w:r w:rsidRPr="003E759B">
        <w:rPr>
          <w:rFonts w:ascii="Times New Roman" w:hAnsi="Times New Roman" w:cs="Times New Roman"/>
          <w:sz w:val="28"/>
          <w:szCs w:val="28"/>
          <w:lang w:val="uk-UA"/>
        </w:rPr>
        <w:t>34 роки – 16,5 %, віком 35</w:t>
      </w:r>
      <w:r w:rsidR="00F40B69">
        <w:rPr>
          <w:rFonts w:ascii="Times New Roman" w:hAnsi="Times New Roman" w:cs="Times New Roman"/>
          <w:sz w:val="28"/>
          <w:szCs w:val="28"/>
          <w:lang w:val="uk-UA"/>
        </w:rPr>
        <w:t xml:space="preserve"> </w:t>
      </w:r>
      <w:r w:rsidRPr="003E759B">
        <w:rPr>
          <w:rFonts w:ascii="Times New Roman" w:hAnsi="Times New Roman" w:cs="Times New Roman"/>
          <w:sz w:val="28"/>
          <w:szCs w:val="28"/>
          <w:lang w:val="uk-UA"/>
        </w:rPr>
        <w:t>-</w:t>
      </w:r>
      <w:r w:rsidR="00F40B69">
        <w:rPr>
          <w:rFonts w:ascii="Times New Roman" w:hAnsi="Times New Roman" w:cs="Times New Roman"/>
          <w:sz w:val="28"/>
          <w:szCs w:val="28"/>
          <w:lang w:val="uk-UA"/>
        </w:rPr>
        <w:t xml:space="preserve"> </w:t>
      </w:r>
      <w:r w:rsidRPr="003E759B">
        <w:rPr>
          <w:rFonts w:ascii="Times New Roman" w:hAnsi="Times New Roman" w:cs="Times New Roman"/>
          <w:sz w:val="28"/>
          <w:szCs w:val="28"/>
          <w:lang w:val="uk-UA"/>
        </w:rPr>
        <w:t>45 років – 39,2 %, віком 46</w:t>
      </w:r>
      <w:r w:rsidR="00F40B69">
        <w:rPr>
          <w:rFonts w:ascii="Times New Roman" w:hAnsi="Times New Roman" w:cs="Times New Roman"/>
          <w:sz w:val="28"/>
          <w:szCs w:val="28"/>
          <w:lang w:val="uk-UA"/>
        </w:rPr>
        <w:t xml:space="preserve"> </w:t>
      </w:r>
      <w:r w:rsidRPr="003E759B">
        <w:rPr>
          <w:rFonts w:ascii="Times New Roman" w:hAnsi="Times New Roman" w:cs="Times New Roman"/>
          <w:sz w:val="28"/>
          <w:szCs w:val="28"/>
          <w:lang w:val="uk-UA"/>
        </w:rPr>
        <w:t>-</w:t>
      </w:r>
      <w:r w:rsidR="00F40B69">
        <w:rPr>
          <w:rFonts w:ascii="Times New Roman" w:hAnsi="Times New Roman" w:cs="Times New Roman"/>
          <w:sz w:val="28"/>
          <w:szCs w:val="28"/>
          <w:lang w:val="uk-UA"/>
        </w:rPr>
        <w:t xml:space="preserve"> </w:t>
      </w:r>
      <w:r w:rsidRPr="003E759B">
        <w:rPr>
          <w:rFonts w:ascii="Times New Roman" w:hAnsi="Times New Roman" w:cs="Times New Roman"/>
          <w:sz w:val="28"/>
          <w:szCs w:val="28"/>
          <w:lang w:val="uk-UA"/>
        </w:rPr>
        <w:t>54 роки – 20,3 %, віком 55 і більше – 20,3 %.</w:t>
      </w:r>
    </w:p>
    <w:p w14:paraId="3CD87FE6" w14:textId="77777777" w:rsidR="00C06652" w:rsidRDefault="00C06652" w:rsidP="00C06652">
      <w:pPr>
        <w:tabs>
          <w:tab w:val="left" w:pos="709"/>
        </w:tabs>
        <w:autoSpaceDE w:val="0"/>
        <w:autoSpaceDN w:val="0"/>
        <w:adjustRightInd w:val="0"/>
        <w:spacing w:before="278" w:after="278" w:line="240" w:lineRule="auto"/>
        <w:jc w:val="center"/>
        <w:rPr>
          <w:rFonts w:ascii="Times New Roman" w:hAnsi="Times New Roman" w:cs="Times New Roman"/>
          <w:color w:val="000000"/>
          <w:sz w:val="28"/>
          <w:szCs w:val="28"/>
          <w:lang w:val="uk-UA"/>
        </w:rPr>
      </w:pPr>
      <w:r w:rsidRPr="00341FE0">
        <w:rPr>
          <w:rFonts w:ascii="Times New Roman" w:hAnsi="Times New Roman" w:cs="Times New Roman"/>
          <w:noProof/>
          <w:color w:val="FF0000"/>
          <w:sz w:val="28"/>
          <w:szCs w:val="28"/>
        </w:rPr>
        <w:drawing>
          <wp:inline distT="0" distB="0" distL="0" distR="0" wp14:anchorId="7F39C67E" wp14:editId="6680DD76">
            <wp:extent cx="5105400" cy="18859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8AF748B" w14:textId="77777777" w:rsidR="00C06652" w:rsidRPr="00191E1F" w:rsidRDefault="00C06652" w:rsidP="00C06652">
      <w:pPr>
        <w:autoSpaceDE w:val="0"/>
        <w:autoSpaceDN w:val="0"/>
        <w:adjustRightInd w:val="0"/>
        <w:spacing w:before="100" w:after="0" w:line="240" w:lineRule="auto"/>
        <w:ind w:firstLine="567"/>
        <w:jc w:val="both"/>
        <w:rPr>
          <w:rFonts w:ascii="Times New Roman" w:hAnsi="Times New Roman" w:cs="Times New Roman"/>
          <w:color w:val="000000"/>
          <w:sz w:val="28"/>
          <w:szCs w:val="28"/>
          <w:lang w:val="uk-UA"/>
        </w:rPr>
      </w:pPr>
      <w:r w:rsidRPr="00191E1F">
        <w:rPr>
          <w:rFonts w:ascii="Times New Roman" w:hAnsi="Times New Roman" w:cs="Times New Roman"/>
          <w:color w:val="000000"/>
          <w:sz w:val="28"/>
          <w:szCs w:val="28"/>
          <w:lang w:val="uk-UA"/>
        </w:rPr>
        <w:t xml:space="preserve">Останнім часом у виконавчому комітеті </w:t>
      </w:r>
      <w:r w:rsidR="00B33A5D">
        <w:rPr>
          <w:rFonts w:ascii="Times New Roman" w:hAnsi="Times New Roman" w:cs="Times New Roman"/>
          <w:color w:val="000000"/>
          <w:sz w:val="28"/>
          <w:szCs w:val="28"/>
          <w:lang w:val="uk-UA"/>
        </w:rPr>
        <w:t xml:space="preserve">Кілійської </w:t>
      </w:r>
      <w:r w:rsidRPr="00191E1F">
        <w:rPr>
          <w:rFonts w:ascii="Times New Roman" w:hAnsi="Times New Roman" w:cs="Times New Roman"/>
          <w:color w:val="000000"/>
          <w:sz w:val="28"/>
          <w:szCs w:val="28"/>
          <w:lang w:val="uk-UA"/>
        </w:rPr>
        <w:t xml:space="preserve">міської ради відбувається поступове оновлення кадрів, оскільки питома вага працівників середнього віку збільшується, а частка працівників у більш старших вікових групах зменшується, що є доказом підвищення престижу служби в органах місцевого самоврядування. </w:t>
      </w:r>
      <w:r w:rsidRPr="00191E1F">
        <w:rPr>
          <w:rFonts w:ascii="Times New Roman" w:hAnsi="Times New Roman" w:cs="Times New Roman"/>
          <w:sz w:val="28"/>
          <w:szCs w:val="28"/>
          <w:lang w:val="uk-UA"/>
        </w:rPr>
        <w:t>Аналіз вікового складу посадових осіб викон</w:t>
      </w:r>
      <w:r>
        <w:rPr>
          <w:rFonts w:ascii="Times New Roman" w:hAnsi="Times New Roman" w:cs="Times New Roman"/>
          <w:sz w:val="28"/>
          <w:szCs w:val="28"/>
          <w:lang w:val="uk-UA"/>
        </w:rPr>
        <w:t>авчого комітету</w:t>
      </w:r>
      <w:r w:rsidRPr="00191E1F">
        <w:rPr>
          <w:rFonts w:ascii="Times New Roman" w:hAnsi="Times New Roman" w:cs="Times New Roman"/>
          <w:sz w:val="28"/>
          <w:szCs w:val="28"/>
          <w:lang w:val="uk-UA"/>
        </w:rPr>
        <w:t xml:space="preserve"> </w:t>
      </w:r>
      <w:r w:rsidR="007070DF">
        <w:rPr>
          <w:rFonts w:ascii="Times New Roman" w:hAnsi="Times New Roman" w:cs="Times New Roman"/>
          <w:sz w:val="28"/>
          <w:szCs w:val="28"/>
          <w:lang w:val="uk-UA"/>
        </w:rPr>
        <w:t xml:space="preserve">Кілійської міської ради </w:t>
      </w:r>
      <w:r w:rsidRPr="00191E1F">
        <w:rPr>
          <w:rFonts w:ascii="Times New Roman" w:hAnsi="Times New Roman" w:cs="Times New Roman"/>
          <w:sz w:val="28"/>
          <w:szCs w:val="28"/>
          <w:lang w:val="uk-UA"/>
        </w:rPr>
        <w:t xml:space="preserve">свідчить, що </w:t>
      </w:r>
      <w:r w:rsidRPr="00DC7856">
        <w:rPr>
          <w:rFonts w:ascii="Times New Roman" w:hAnsi="Times New Roman" w:cs="Times New Roman"/>
          <w:sz w:val="28"/>
          <w:szCs w:val="28"/>
          <w:lang w:val="uk-UA"/>
        </w:rPr>
        <w:t>найчисленнішою</w:t>
      </w:r>
      <w:r w:rsidRPr="00191E1F">
        <w:rPr>
          <w:rFonts w:ascii="Times New Roman" w:hAnsi="Times New Roman" w:cs="Times New Roman"/>
          <w:sz w:val="28"/>
          <w:szCs w:val="28"/>
          <w:lang w:val="uk-UA"/>
        </w:rPr>
        <w:t xml:space="preserve"> залишається вікова група 35</w:t>
      </w:r>
      <w:r w:rsidR="00D50102">
        <w:rPr>
          <w:rFonts w:ascii="Times New Roman" w:hAnsi="Times New Roman" w:cs="Times New Roman"/>
          <w:sz w:val="28"/>
          <w:szCs w:val="28"/>
          <w:lang w:val="uk-UA"/>
        </w:rPr>
        <w:t xml:space="preserve"> </w:t>
      </w:r>
      <w:r w:rsidRPr="00191E1F">
        <w:rPr>
          <w:rFonts w:ascii="Times New Roman" w:hAnsi="Times New Roman" w:cs="Times New Roman"/>
          <w:sz w:val="28"/>
          <w:szCs w:val="28"/>
          <w:lang w:val="uk-UA"/>
        </w:rPr>
        <w:t>-</w:t>
      </w:r>
      <w:r w:rsidR="00D50102">
        <w:rPr>
          <w:rFonts w:ascii="Times New Roman" w:hAnsi="Times New Roman" w:cs="Times New Roman"/>
          <w:sz w:val="28"/>
          <w:szCs w:val="28"/>
          <w:lang w:val="uk-UA"/>
        </w:rPr>
        <w:t xml:space="preserve"> </w:t>
      </w:r>
      <w:r w:rsidRPr="00191E1F">
        <w:rPr>
          <w:rFonts w:ascii="Times New Roman" w:hAnsi="Times New Roman" w:cs="Times New Roman"/>
          <w:sz w:val="28"/>
          <w:szCs w:val="28"/>
          <w:lang w:val="uk-UA"/>
        </w:rPr>
        <w:t xml:space="preserve">45 років, яка становить </w:t>
      </w:r>
      <w:r>
        <w:rPr>
          <w:rFonts w:ascii="Times New Roman" w:hAnsi="Times New Roman" w:cs="Times New Roman"/>
          <w:sz w:val="28"/>
          <w:szCs w:val="28"/>
          <w:lang w:val="uk-UA"/>
        </w:rPr>
        <w:t>39</w:t>
      </w:r>
      <w:r w:rsidRPr="00191E1F">
        <w:rPr>
          <w:rFonts w:ascii="Times New Roman" w:hAnsi="Times New Roman" w:cs="Times New Roman"/>
          <w:sz w:val="28"/>
          <w:szCs w:val="28"/>
          <w:lang w:val="uk-UA"/>
        </w:rPr>
        <w:t>,</w:t>
      </w:r>
      <w:r>
        <w:rPr>
          <w:rFonts w:ascii="Times New Roman" w:hAnsi="Times New Roman" w:cs="Times New Roman"/>
          <w:sz w:val="28"/>
          <w:szCs w:val="28"/>
          <w:lang w:val="uk-UA"/>
        </w:rPr>
        <w:t>2</w:t>
      </w:r>
      <w:r w:rsidRPr="00191E1F">
        <w:rPr>
          <w:rFonts w:ascii="Times New Roman" w:hAnsi="Times New Roman" w:cs="Times New Roman"/>
          <w:sz w:val="28"/>
          <w:szCs w:val="28"/>
          <w:lang w:val="uk-UA"/>
        </w:rPr>
        <w:t>% загальної кількості посадових осіб, а це працівники з уже наявним певним професійним досвідом,</w:t>
      </w:r>
      <w:r w:rsidRPr="00191E1F">
        <w:rPr>
          <w:rFonts w:ascii="Times New Roman" w:hAnsi="Times New Roman" w:cs="Times New Roman"/>
          <w:color w:val="000000"/>
          <w:sz w:val="28"/>
          <w:szCs w:val="28"/>
          <w:lang w:val="uk-UA"/>
        </w:rPr>
        <w:t xml:space="preserve"> здатні креативно мислити та реагувати на потреби сьогодення.</w:t>
      </w:r>
    </w:p>
    <w:p w14:paraId="5E16D81A" w14:textId="77777777" w:rsidR="00C06652" w:rsidRPr="00191E1F" w:rsidRDefault="00C06652" w:rsidP="00D50102">
      <w:pPr>
        <w:autoSpaceDE w:val="0"/>
        <w:autoSpaceDN w:val="0"/>
        <w:adjustRightInd w:val="0"/>
        <w:spacing w:before="100" w:after="0" w:line="240" w:lineRule="auto"/>
        <w:ind w:firstLine="567"/>
        <w:jc w:val="both"/>
        <w:rPr>
          <w:rFonts w:ascii="Times New Roman" w:hAnsi="Times New Roman" w:cs="Times New Roman"/>
          <w:color w:val="000000"/>
          <w:sz w:val="28"/>
          <w:szCs w:val="28"/>
          <w:lang w:val="uk-UA"/>
        </w:rPr>
      </w:pPr>
      <w:r w:rsidRPr="00191E1F">
        <w:rPr>
          <w:rFonts w:ascii="Times New Roman" w:hAnsi="Times New Roman" w:cs="Times New Roman"/>
          <w:color w:val="000000"/>
          <w:sz w:val="28"/>
          <w:szCs w:val="28"/>
          <w:lang w:val="uk-UA"/>
        </w:rPr>
        <w:t xml:space="preserve">Для посадових осіб виконавчого комітету Кілійської міської ради характерним є високий освітній рівень. Так, повну вищу освіту мають </w:t>
      </w:r>
      <w:r w:rsidR="00D50102">
        <w:rPr>
          <w:rFonts w:ascii="Times New Roman" w:hAnsi="Times New Roman" w:cs="Times New Roman"/>
          <w:color w:val="000000"/>
          <w:sz w:val="28"/>
          <w:szCs w:val="28"/>
          <w:lang w:val="uk-UA"/>
        </w:rPr>
        <w:t xml:space="preserve">                     </w:t>
      </w:r>
      <w:r w:rsidRPr="00191E1F">
        <w:rPr>
          <w:rFonts w:ascii="Times New Roman" w:hAnsi="Times New Roman" w:cs="Times New Roman"/>
          <w:color w:val="000000"/>
          <w:sz w:val="28"/>
          <w:szCs w:val="28"/>
          <w:lang w:val="uk-UA"/>
        </w:rPr>
        <w:t>5</w:t>
      </w:r>
      <w:r>
        <w:rPr>
          <w:rFonts w:ascii="Times New Roman" w:hAnsi="Times New Roman" w:cs="Times New Roman"/>
          <w:color w:val="000000"/>
          <w:sz w:val="28"/>
          <w:szCs w:val="28"/>
          <w:lang w:val="uk-UA"/>
        </w:rPr>
        <w:t>7</w:t>
      </w:r>
      <w:r w:rsidRPr="00191E1F">
        <w:rPr>
          <w:rFonts w:ascii="Times New Roman" w:hAnsi="Times New Roman" w:cs="Times New Roman"/>
          <w:color w:val="000000"/>
          <w:sz w:val="28"/>
          <w:szCs w:val="28"/>
          <w:lang w:val="uk-UA"/>
        </w:rPr>
        <w:t xml:space="preserve"> посадових осіб, із них </w:t>
      </w:r>
      <w:r>
        <w:rPr>
          <w:rFonts w:ascii="Times New Roman" w:hAnsi="Times New Roman" w:cs="Times New Roman"/>
          <w:color w:val="000000"/>
          <w:sz w:val="28"/>
          <w:szCs w:val="28"/>
          <w:lang w:val="uk-UA"/>
        </w:rPr>
        <w:t>8</w:t>
      </w:r>
      <w:r w:rsidRPr="00191E1F">
        <w:rPr>
          <w:rFonts w:ascii="Times New Roman" w:hAnsi="Times New Roman" w:cs="Times New Roman"/>
          <w:color w:val="000000"/>
          <w:sz w:val="28"/>
          <w:szCs w:val="28"/>
          <w:lang w:val="uk-UA"/>
        </w:rPr>
        <w:t xml:space="preserve"> осіб мають другу вищу освіту.</w:t>
      </w:r>
    </w:p>
    <w:p w14:paraId="2D6D54F5" w14:textId="77777777" w:rsidR="00C06652" w:rsidRPr="00191E1F" w:rsidRDefault="00C06652" w:rsidP="00C06652">
      <w:pPr>
        <w:autoSpaceDE w:val="0"/>
        <w:autoSpaceDN w:val="0"/>
        <w:adjustRightInd w:val="0"/>
        <w:spacing w:before="100" w:after="0" w:line="240" w:lineRule="auto"/>
        <w:ind w:firstLine="567"/>
        <w:jc w:val="both"/>
        <w:rPr>
          <w:rFonts w:ascii="Times New Roman" w:hAnsi="Times New Roman" w:cs="Times New Roman"/>
          <w:color w:val="000000"/>
          <w:sz w:val="28"/>
          <w:szCs w:val="28"/>
          <w:lang w:val="uk-UA"/>
        </w:rPr>
      </w:pPr>
      <w:r w:rsidRPr="00191E1F">
        <w:rPr>
          <w:rFonts w:ascii="Times New Roman" w:hAnsi="Times New Roman" w:cs="Times New Roman"/>
          <w:color w:val="000000"/>
          <w:sz w:val="28"/>
          <w:szCs w:val="28"/>
          <w:lang w:val="uk-UA"/>
        </w:rPr>
        <w:t>Крім того, набуло доброї практики проводити внутрішні семінари</w:t>
      </w:r>
      <w:r w:rsidR="00F40B69">
        <w:rPr>
          <w:rFonts w:ascii="Times New Roman" w:hAnsi="Times New Roman" w:cs="Times New Roman"/>
          <w:color w:val="000000"/>
          <w:sz w:val="28"/>
          <w:szCs w:val="28"/>
          <w:lang w:val="uk-UA"/>
        </w:rPr>
        <w:t xml:space="preserve"> </w:t>
      </w:r>
      <w:r w:rsidRPr="00191E1F">
        <w:rPr>
          <w:rFonts w:ascii="Times New Roman" w:hAnsi="Times New Roman" w:cs="Times New Roman"/>
          <w:color w:val="000000"/>
          <w:sz w:val="28"/>
          <w:szCs w:val="28"/>
          <w:lang w:val="uk-UA"/>
        </w:rPr>
        <w:t xml:space="preserve">-навчання </w:t>
      </w:r>
      <w:r>
        <w:rPr>
          <w:rFonts w:ascii="Times New Roman" w:hAnsi="Times New Roman" w:cs="Times New Roman"/>
          <w:color w:val="000000"/>
          <w:sz w:val="28"/>
          <w:szCs w:val="28"/>
          <w:lang w:val="uk-UA"/>
        </w:rPr>
        <w:t xml:space="preserve">з </w:t>
      </w:r>
      <w:r w:rsidRPr="00191E1F">
        <w:rPr>
          <w:rFonts w:ascii="Times New Roman" w:hAnsi="Times New Roman" w:cs="Times New Roman"/>
          <w:color w:val="000000"/>
          <w:sz w:val="28"/>
          <w:szCs w:val="28"/>
          <w:lang w:val="uk-UA"/>
        </w:rPr>
        <w:t>працівник</w:t>
      </w:r>
      <w:r>
        <w:rPr>
          <w:rFonts w:ascii="Times New Roman" w:hAnsi="Times New Roman" w:cs="Times New Roman"/>
          <w:color w:val="000000"/>
          <w:sz w:val="28"/>
          <w:szCs w:val="28"/>
          <w:lang w:val="uk-UA"/>
        </w:rPr>
        <w:t>ами</w:t>
      </w:r>
      <w:r w:rsidR="00D03A10">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виконавчого комітету</w:t>
      </w:r>
      <w:r w:rsidR="00D03A10">
        <w:rPr>
          <w:rFonts w:ascii="Times New Roman" w:hAnsi="Times New Roman" w:cs="Times New Roman"/>
          <w:color w:val="000000"/>
          <w:sz w:val="28"/>
          <w:szCs w:val="28"/>
          <w:lang w:val="uk-UA"/>
        </w:rPr>
        <w:t xml:space="preserve"> Кілійської міської ради</w:t>
      </w:r>
      <w:r w:rsidRPr="00191E1F">
        <w:rPr>
          <w:rFonts w:ascii="Times New Roman" w:hAnsi="Times New Roman" w:cs="Times New Roman"/>
          <w:color w:val="000000"/>
          <w:sz w:val="28"/>
          <w:szCs w:val="28"/>
          <w:lang w:val="uk-UA"/>
        </w:rPr>
        <w:t xml:space="preserve">, на яких розглядаються найбільш важливі теми, що стосуються діяльності </w:t>
      </w:r>
      <w:r w:rsidR="00F40B69">
        <w:rPr>
          <w:rFonts w:ascii="Times New Roman" w:hAnsi="Times New Roman" w:cs="Times New Roman"/>
          <w:color w:val="000000"/>
          <w:sz w:val="28"/>
          <w:szCs w:val="28"/>
          <w:lang w:val="uk-UA"/>
        </w:rPr>
        <w:t>Кі</w:t>
      </w:r>
      <w:r w:rsidR="007070DF">
        <w:rPr>
          <w:rFonts w:ascii="Times New Roman" w:hAnsi="Times New Roman" w:cs="Times New Roman"/>
          <w:color w:val="000000"/>
          <w:sz w:val="28"/>
          <w:szCs w:val="28"/>
          <w:lang w:val="uk-UA"/>
        </w:rPr>
        <w:t xml:space="preserve">лійської </w:t>
      </w:r>
      <w:r w:rsidRPr="00191E1F">
        <w:rPr>
          <w:rFonts w:ascii="Times New Roman" w:hAnsi="Times New Roman" w:cs="Times New Roman"/>
          <w:color w:val="000000"/>
          <w:sz w:val="28"/>
          <w:szCs w:val="28"/>
          <w:lang w:val="uk-UA"/>
        </w:rPr>
        <w:t>міської ради та змін, які відбулися у законодавстві.</w:t>
      </w:r>
    </w:p>
    <w:p w14:paraId="566109FA"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191E1F">
        <w:rPr>
          <w:rFonts w:ascii="Times New Roman" w:hAnsi="Times New Roman" w:cs="Times New Roman"/>
          <w:color w:val="000000"/>
          <w:sz w:val="28"/>
          <w:szCs w:val="28"/>
          <w:lang w:val="uk-UA"/>
        </w:rPr>
        <w:t xml:space="preserve">Протягом звітного періоду </w:t>
      </w:r>
      <w:r w:rsidR="00F40B69">
        <w:rPr>
          <w:rFonts w:ascii="Times New Roman" w:hAnsi="Times New Roman" w:cs="Times New Roman"/>
          <w:color w:val="000000"/>
          <w:sz w:val="28"/>
          <w:szCs w:val="28"/>
          <w:lang w:val="uk-UA"/>
        </w:rPr>
        <w:t>Відділом</w:t>
      </w:r>
      <w:r w:rsidRPr="00191E1F">
        <w:rPr>
          <w:rFonts w:ascii="Times New Roman" w:hAnsi="Times New Roman" w:cs="Times New Roman"/>
          <w:color w:val="000000"/>
          <w:sz w:val="28"/>
          <w:szCs w:val="28"/>
          <w:lang w:val="uk-UA"/>
        </w:rPr>
        <w:t xml:space="preserve"> було підготовлено </w:t>
      </w:r>
      <w:r>
        <w:rPr>
          <w:rFonts w:ascii="Times New Roman" w:hAnsi="Times New Roman" w:cs="Times New Roman"/>
          <w:color w:val="000000"/>
          <w:sz w:val="28"/>
          <w:szCs w:val="28"/>
          <w:lang w:val="uk-UA"/>
        </w:rPr>
        <w:t>168</w:t>
      </w:r>
      <w:r w:rsidR="007070DF">
        <w:rPr>
          <w:rFonts w:ascii="Times New Roman" w:hAnsi="Times New Roman" w:cs="Times New Roman"/>
          <w:color w:val="000000"/>
          <w:sz w:val="28"/>
          <w:szCs w:val="28"/>
          <w:lang w:val="uk-UA"/>
        </w:rPr>
        <w:t xml:space="preserve"> </w:t>
      </w:r>
      <w:r w:rsidRPr="00191E1F">
        <w:rPr>
          <w:rFonts w:ascii="Times New Roman" w:hAnsi="Times New Roman" w:cs="Times New Roman"/>
          <w:color w:val="000000"/>
          <w:sz w:val="28"/>
          <w:szCs w:val="28"/>
          <w:lang w:val="uk-UA"/>
        </w:rPr>
        <w:t>розпоряджен</w:t>
      </w:r>
      <w:r>
        <w:rPr>
          <w:rFonts w:ascii="Times New Roman" w:hAnsi="Times New Roman" w:cs="Times New Roman"/>
          <w:color w:val="000000"/>
          <w:sz w:val="28"/>
          <w:szCs w:val="28"/>
          <w:lang w:val="uk-UA"/>
        </w:rPr>
        <w:t>ь</w:t>
      </w:r>
      <w:r w:rsidRPr="00191E1F">
        <w:rPr>
          <w:rFonts w:ascii="Times New Roman" w:hAnsi="Times New Roman" w:cs="Times New Roman"/>
          <w:color w:val="000000"/>
          <w:sz w:val="28"/>
          <w:szCs w:val="28"/>
          <w:lang w:val="uk-UA"/>
        </w:rPr>
        <w:t xml:space="preserve"> </w:t>
      </w:r>
      <w:r w:rsidR="007070DF">
        <w:rPr>
          <w:rFonts w:ascii="Times New Roman" w:hAnsi="Times New Roman" w:cs="Times New Roman"/>
          <w:color w:val="000000"/>
          <w:sz w:val="28"/>
          <w:szCs w:val="28"/>
          <w:lang w:val="uk-UA"/>
        </w:rPr>
        <w:t xml:space="preserve">Кілійського </w:t>
      </w:r>
      <w:r w:rsidRPr="00191E1F">
        <w:rPr>
          <w:rFonts w:ascii="Times New Roman" w:hAnsi="Times New Roman" w:cs="Times New Roman"/>
          <w:color w:val="000000"/>
          <w:sz w:val="28"/>
          <w:szCs w:val="28"/>
          <w:lang w:val="uk-UA"/>
        </w:rPr>
        <w:t xml:space="preserve">міського голови з кадрових питань та </w:t>
      </w:r>
      <w:r>
        <w:rPr>
          <w:rFonts w:ascii="Times New Roman" w:hAnsi="Times New Roman" w:cs="Times New Roman"/>
          <w:color w:val="000000"/>
          <w:sz w:val="28"/>
          <w:szCs w:val="28"/>
          <w:lang w:val="uk-UA"/>
        </w:rPr>
        <w:t>285</w:t>
      </w:r>
      <w:r w:rsidRPr="00191E1F">
        <w:rPr>
          <w:rFonts w:ascii="Times New Roman" w:hAnsi="Times New Roman" w:cs="Times New Roman"/>
          <w:color w:val="000000"/>
          <w:sz w:val="28"/>
          <w:szCs w:val="28"/>
          <w:lang w:val="uk-UA"/>
        </w:rPr>
        <w:t xml:space="preserve"> розпоряджен</w:t>
      </w:r>
      <w:r>
        <w:rPr>
          <w:rFonts w:ascii="Times New Roman" w:hAnsi="Times New Roman" w:cs="Times New Roman"/>
          <w:color w:val="000000"/>
          <w:sz w:val="28"/>
          <w:szCs w:val="28"/>
          <w:lang w:val="uk-UA"/>
        </w:rPr>
        <w:t>ь</w:t>
      </w:r>
      <w:r w:rsidRPr="00191E1F">
        <w:rPr>
          <w:rFonts w:ascii="Times New Roman" w:hAnsi="Times New Roman" w:cs="Times New Roman"/>
          <w:color w:val="000000"/>
          <w:sz w:val="28"/>
          <w:szCs w:val="28"/>
          <w:lang w:val="uk-UA"/>
        </w:rPr>
        <w:t xml:space="preserve"> по відпусткам, </w:t>
      </w:r>
      <w:r>
        <w:rPr>
          <w:rFonts w:ascii="Times New Roman" w:hAnsi="Times New Roman" w:cs="Times New Roman"/>
          <w:color w:val="000000"/>
          <w:sz w:val="28"/>
          <w:szCs w:val="28"/>
          <w:lang w:val="uk-UA"/>
        </w:rPr>
        <w:t>132</w:t>
      </w:r>
      <w:r w:rsidRPr="00191E1F">
        <w:rPr>
          <w:rFonts w:ascii="Times New Roman" w:hAnsi="Times New Roman" w:cs="Times New Roman"/>
          <w:color w:val="000000"/>
          <w:sz w:val="28"/>
          <w:szCs w:val="28"/>
          <w:lang w:val="uk-UA"/>
        </w:rPr>
        <w:t xml:space="preserve"> розпоряджен</w:t>
      </w:r>
      <w:r>
        <w:rPr>
          <w:rFonts w:ascii="Times New Roman" w:hAnsi="Times New Roman" w:cs="Times New Roman"/>
          <w:color w:val="000000"/>
          <w:sz w:val="28"/>
          <w:szCs w:val="28"/>
          <w:lang w:val="uk-UA"/>
        </w:rPr>
        <w:t>ня</w:t>
      </w:r>
      <w:r w:rsidRPr="00191E1F">
        <w:rPr>
          <w:rFonts w:ascii="Times New Roman" w:hAnsi="Times New Roman" w:cs="Times New Roman"/>
          <w:color w:val="000000"/>
          <w:sz w:val="28"/>
          <w:szCs w:val="28"/>
          <w:lang w:val="uk-UA"/>
        </w:rPr>
        <w:t xml:space="preserve"> про відрядження.</w:t>
      </w:r>
    </w:p>
    <w:p w14:paraId="63C8A6E4" w14:textId="77777777" w:rsidR="00C06652" w:rsidRPr="00692C84" w:rsidRDefault="007070DF" w:rsidP="00C06652">
      <w:pPr>
        <w:autoSpaceDE w:val="0"/>
        <w:autoSpaceDN w:val="0"/>
        <w:adjustRightInd w:val="0"/>
        <w:spacing w:before="100" w:after="0" w:line="240" w:lineRule="auto"/>
        <w:ind w:firstLine="567"/>
        <w:jc w:val="both"/>
        <w:rPr>
          <w:rFonts w:ascii="Times New Roman" w:hAnsi="Times New Roman" w:cs="Times New Roman"/>
          <w:b/>
          <w:i/>
          <w:color w:val="000000"/>
          <w:sz w:val="28"/>
          <w:szCs w:val="28"/>
          <w:lang w:val="uk-UA"/>
        </w:rPr>
      </w:pPr>
      <w:r w:rsidRPr="00692C84">
        <w:rPr>
          <w:rFonts w:ascii="Times New Roman" w:hAnsi="Times New Roman" w:cs="Times New Roman"/>
          <w:b/>
          <w:i/>
          <w:sz w:val="28"/>
          <w:szCs w:val="28"/>
          <w:lang w:val="uk-UA"/>
        </w:rPr>
        <w:t>Підсумовуючи проведену В</w:t>
      </w:r>
      <w:r w:rsidR="00C06652" w:rsidRPr="00692C84">
        <w:rPr>
          <w:rFonts w:ascii="Times New Roman" w:hAnsi="Times New Roman" w:cs="Times New Roman"/>
          <w:b/>
          <w:i/>
          <w:sz w:val="28"/>
          <w:szCs w:val="28"/>
          <w:lang w:val="uk-UA"/>
        </w:rPr>
        <w:t xml:space="preserve">ідділом кадрову роботу у 2022 році, </w:t>
      </w:r>
      <w:r w:rsidR="00C06652" w:rsidRPr="00692C84">
        <w:rPr>
          <w:rFonts w:ascii="Times New Roman" w:hAnsi="Times New Roman" w:cs="Times New Roman"/>
          <w:b/>
          <w:i/>
          <w:color w:val="000000"/>
          <w:sz w:val="28"/>
          <w:szCs w:val="28"/>
          <w:lang w:val="uk-UA"/>
        </w:rPr>
        <w:t>хочеться відзначити:</w:t>
      </w:r>
    </w:p>
    <w:p w14:paraId="23B76853" w14:textId="77777777" w:rsidR="00C06652" w:rsidRPr="00F40B69" w:rsidRDefault="00C06652" w:rsidP="00F40B69">
      <w:pPr>
        <w:numPr>
          <w:ilvl w:val="0"/>
          <w:numId w:val="1"/>
        </w:num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F40B69">
        <w:rPr>
          <w:rFonts w:ascii="Times New Roman" w:hAnsi="Times New Roman" w:cs="Times New Roman"/>
          <w:color w:val="000000"/>
          <w:sz w:val="28"/>
          <w:szCs w:val="28"/>
          <w:lang w:val="uk-UA"/>
        </w:rPr>
        <w:t>кадрова політика у виконавчому комітеті Кілійської міської ради проводилась на належному рівні з чітким дотриманням вимог діючого трудового законодавства України;</w:t>
      </w:r>
    </w:p>
    <w:p w14:paraId="4E29F66B" w14:textId="77777777" w:rsidR="00C06652" w:rsidRDefault="00C06652" w:rsidP="00F40B69">
      <w:pPr>
        <w:numPr>
          <w:ilvl w:val="0"/>
          <w:numId w:val="1"/>
        </w:num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своєчасно проведено</w:t>
      </w:r>
      <w:r w:rsidR="00D03A10">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бронювання керівного складу виконавчого комітету</w:t>
      </w:r>
      <w:r w:rsidR="007070DF">
        <w:rPr>
          <w:rFonts w:ascii="Times New Roman" w:hAnsi="Times New Roman" w:cs="Times New Roman"/>
          <w:color w:val="000000"/>
          <w:sz w:val="28"/>
          <w:szCs w:val="28"/>
          <w:lang w:val="uk-UA"/>
        </w:rPr>
        <w:t xml:space="preserve"> Кілійської міської ради</w:t>
      </w:r>
      <w:r>
        <w:rPr>
          <w:rFonts w:ascii="Times New Roman" w:hAnsi="Times New Roman" w:cs="Times New Roman"/>
          <w:color w:val="000000"/>
          <w:sz w:val="28"/>
          <w:szCs w:val="28"/>
          <w:lang w:val="uk-UA"/>
        </w:rPr>
        <w:t>;</w:t>
      </w:r>
    </w:p>
    <w:p w14:paraId="3ADF3E8A" w14:textId="77777777" w:rsidR="00C06652" w:rsidRDefault="00C06652" w:rsidP="00F40B69">
      <w:pPr>
        <w:numPr>
          <w:ilvl w:val="0"/>
          <w:numId w:val="1"/>
        </w:num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sidRPr="00AB04E6">
        <w:rPr>
          <w:rFonts w:ascii="Times New Roman" w:hAnsi="Times New Roman" w:cs="Times New Roman"/>
          <w:color w:val="000000"/>
          <w:sz w:val="28"/>
          <w:szCs w:val="28"/>
          <w:lang w:val="uk-UA"/>
        </w:rPr>
        <w:t>відбулося оновлення ка</w:t>
      </w:r>
      <w:r>
        <w:rPr>
          <w:rFonts w:ascii="Times New Roman" w:hAnsi="Times New Roman" w:cs="Times New Roman"/>
          <w:color w:val="000000"/>
          <w:sz w:val="28"/>
          <w:szCs w:val="28"/>
          <w:lang w:val="uk-UA"/>
        </w:rPr>
        <w:t>дрів з високим освітнім рівнем та</w:t>
      </w:r>
      <w:r w:rsidRPr="00AB04E6">
        <w:rPr>
          <w:rFonts w:ascii="Times New Roman" w:hAnsi="Times New Roman" w:cs="Times New Roman"/>
          <w:color w:val="000000"/>
          <w:sz w:val="28"/>
          <w:szCs w:val="28"/>
          <w:lang w:val="uk-UA"/>
        </w:rPr>
        <w:t xml:space="preserve"> певним професійним досвідом.</w:t>
      </w:r>
    </w:p>
    <w:p w14:paraId="216EFB8B" w14:textId="77777777" w:rsidR="00C06652" w:rsidRPr="00AB04E6" w:rsidRDefault="007070DF" w:rsidP="00617762">
      <w:pPr>
        <w:autoSpaceDE w:val="0"/>
        <w:autoSpaceDN w:val="0"/>
        <w:adjustRightInd w:val="0"/>
        <w:spacing w:after="0" w:line="24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Працівники В</w:t>
      </w:r>
      <w:r w:rsidR="00C06652" w:rsidRPr="002C5789">
        <w:rPr>
          <w:rFonts w:ascii="Times New Roman" w:hAnsi="Times New Roman" w:cs="Times New Roman"/>
          <w:color w:val="000000"/>
          <w:sz w:val="28"/>
          <w:szCs w:val="28"/>
          <w:lang w:val="uk-UA"/>
        </w:rPr>
        <w:t>ідділу проводили іншу роботу, пов’язану із законодавством про працю та службу в органах місцевого самоврядування виконували додаткові доручення та завдання керівництва</w:t>
      </w:r>
      <w:r w:rsidR="00C06652">
        <w:rPr>
          <w:rFonts w:ascii="Times New Roman" w:hAnsi="Times New Roman" w:cs="Times New Roman"/>
          <w:color w:val="000000"/>
          <w:sz w:val="28"/>
          <w:szCs w:val="28"/>
          <w:lang w:val="uk-UA"/>
        </w:rPr>
        <w:t>.</w:t>
      </w:r>
    </w:p>
    <w:p w14:paraId="39B4BAF2" w14:textId="77777777" w:rsidR="00C06652" w:rsidRDefault="00C06652" w:rsidP="00617762">
      <w:pPr>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Д</w:t>
      </w:r>
      <w:r w:rsidRPr="002C5789">
        <w:rPr>
          <w:rFonts w:ascii="Times New Roman" w:hAnsi="Times New Roman" w:cs="Times New Roman"/>
          <w:color w:val="000000"/>
          <w:sz w:val="28"/>
          <w:szCs w:val="28"/>
          <w:lang w:val="uk-UA"/>
        </w:rPr>
        <w:t>ля</w:t>
      </w:r>
      <w:r>
        <w:rPr>
          <w:rFonts w:ascii="Times New Roman" w:hAnsi="Times New Roman" w:cs="Times New Roman"/>
          <w:sz w:val="28"/>
          <w:szCs w:val="28"/>
          <w:lang w:val="uk-UA"/>
        </w:rPr>
        <w:t xml:space="preserve"> суттєвого поліпшення ефективності роботи потрібна автоматизація кадрового обліку та діловодства, яка забезпечить інтеграцію всіх кадрових завдань у єдиному інформаційному просторі, розширить спектр різних функціональних можливостей і дозволить оперативно готувати різноманітні звіти, як для внутрішнього використа</w:t>
      </w:r>
      <w:r w:rsidR="007070DF">
        <w:rPr>
          <w:rFonts w:ascii="Times New Roman" w:hAnsi="Times New Roman" w:cs="Times New Roman"/>
          <w:sz w:val="28"/>
          <w:szCs w:val="28"/>
          <w:lang w:val="uk-UA"/>
        </w:rPr>
        <w:t xml:space="preserve">ння, так і для направлення в </w:t>
      </w:r>
      <w:r>
        <w:rPr>
          <w:rFonts w:ascii="Times New Roman" w:hAnsi="Times New Roman" w:cs="Times New Roman"/>
          <w:sz w:val="28"/>
          <w:szCs w:val="28"/>
          <w:lang w:val="uk-UA"/>
        </w:rPr>
        <w:t>інші установи.</w:t>
      </w:r>
    </w:p>
    <w:p w14:paraId="65749946" w14:textId="77777777" w:rsidR="00C06652" w:rsidRPr="00D07F91" w:rsidRDefault="00C06652" w:rsidP="00C06652">
      <w:pPr>
        <w:shd w:val="clear" w:color="auto" w:fill="FFFFFF"/>
        <w:spacing w:after="0" w:line="240" w:lineRule="auto"/>
        <w:ind w:firstLine="348"/>
        <w:jc w:val="both"/>
        <w:rPr>
          <w:rFonts w:ascii="Times" w:eastAsia="Times New Roman" w:hAnsi="Times" w:cs="Times"/>
          <w:color w:val="000000"/>
          <w:sz w:val="10"/>
          <w:szCs w:val="10"/>
          <w:lang w:val="uk-UA"/>
        </w:rPr>
      </w:pPr>
    </w:p>
    <w:p w14:paraId="4528F795" w14:textId="77777777" w:rsidR="00C06652" w:rsidRPr="00416C51" w:rsidRDefault="00617762" w:rsidP="007070DF">
      <w:pPr>
        <w:shd w:val="clear" w:color="auto" w:fill="FFFFFF"/>
        <w:spacing w:after="0" w:line="240" w:lineRule="auto"/>
        <w:ind w:firstLine="567"/>
        <w:jc w:val="both"/>
        <w:rPr>
          <w:rFonts w:ascii="Times" w:eastAsia="Times New Roman" w:hAnsi="Times" w:cs="Times"/>
          <w:color w:val="000000"/>
          <w:sz w:val="29"/>
          <w:szCs w:val="29"/>
          <w:lang w:val="uk-UA"/>
        </w:rPr>
      </w:pPr>
      <w:r>
        <w:rPr>
          <w:rFonts w:ascii="Times" w:eastAsia="Times New Roman" w:hAnsi="Times" w:cs="Times"/>
          <w:noProof/>
          <w:color w:val="000000"/>
          <w:sz w:val="28"/>
          <w:szCs w:val="28"/>
        </w:rPr>
        <w:drawing>
          <wp:anchor distT="0" distB="0" distL="114300" distR="114300" simplePos="0" relativeHeight="251635712" behindDoc="0" locked="0" layoutInCell="1" allowOverlap="1" wp14:anchorId="78BCE449" wp14:editId="018EBE5B">
            <wp:simplePos x="0" y="0"/>
            <wp:positionH relativeFrom="column">
              <wp:posOffset>53340</wp:posOffset>
            </wp:positionH>
            <wp:positionV relativeFrom="paragraph">
              <wp:posOffset>-64770</wp:posOffset>
            </wp:positionV>
            <wp:extent cx="2066925" cy="2009775"/>
            <wp:effectExtent l="19050" t="0" r="952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66925" cy="2009775"/>
                    </a:xfrm>
                    <a:prstGeom prst="rect">
                      <a:avLst/>
                    </a:prstGeom>
                  </pic:spPr>
                </pic:pic>
              </a:graphicData>
            </a:graphic>
          </wp:anchor>
        </w:drawing>
      </w:r>
      <w:r w:rsidR="00C06652" w:rsidRPr="000655EE">
        <w:rPr>
          <w:rFonts w:ascii="Times" w:eastAsia="Times New Roman" w:hAnsi="Times" w:cs="Times"/>
          <w:color w:val="000000"/>
          <w:sz w:val="28"/>
          <w:szCs w:val="28"/>
        </w:rPr>
        <w:t>Впродовж</w:t>
      </w:r>
      <w:r>
        <w:rPr>
          <w:rFonts w:ascii="Times" w:eastAsia="Times New Roman" w:hAnsi="Times" w:cs="Times"/>
          <w:color w:val="000000"/>
          <w:sz w:val="28"/>
          <w:szCs w:val="28"/>
          <w:lang w:val="uk-UA"/>
        </w:rPr>
        <w:t xml:space="preserve"> </w:t>
      </w:r>
      <w:r w:rsidR="00C06652" w:rsidRPr="000655EE">
        <w:rPr>
          <w:rFonts w:ascii="Times" w:eastAsia="Times New Roman" w:hAnsi="Times" w:cs="Times"/>
          <w:color w:val="000000"/>
          <w:sz w:val="28"/>
          <w:szCs w:val="28"/>
        </w:rPr>
        <w:t>звітного</w:t>
      </w:r>
      <w:r>
        <w:rPr>
          <w:rFonts w:ascii="Times" w:eastAsia="Times New Roman" w:hAnsi="Times" w:cs="Times"/>
          <w:color w:val="000000"/>
          <w:sz w:val="28"/>
          <w:szCs w:val="28"/>
          <w:lang w:val="uk-UA"/>
        </w:rPr>
        <w:t xml:space="preserve"> </w:t>
      </w:r>
      <w:r w:rsidR="00C06652" w:rsidRPr="000655EE">
        <w:rPr>
          <w:rFonts w:ascii="Times" w:eastAsia="Times New Roman" w:hAnsi="Times" w:cs="Times"/>
          <w:color w:val="000000"/>
          <w:sz w:val="28"/>
          <w:szCs w:val="28"/>
        </w:rPr>
        <w:t>періоду</w:t>
      </w:r>
      <w:r>
        <w:rPr>
          <w:rFonts w:ascii="Times" w:eastAsia="Times New Roman" w:hAnsi="Times" w:cs="Times"/>
          <w:color w:val="000000"/>
          <w:sz w:val="28"/>
          <w:szCs w:val="28"/>
          <w:lang w:val="uk-UA"/>
        </w:rPr>
        <w:t xml:space="preserve"> </w:t>
      </w:r>
      <w:r w:rsidR="007070DF">
        <w:rPr>
          <w:rFonts w:ascii="Times" w:eastAsia="Times New Roman" w:hAnsi="Times" w:cs="Times"/>
          <w:color w:val="000000"/>
          <w:sz w:val="28"/>
          <w:szCs w:val="28"/>
          <w:lang w:val="uk-UA"/>
        </w:rPr>
        <w:t>В</w:t>
      </w:r>
      <w:r w:rsidR="00C06652" w:rsidRPr="000655EE">
        <w:rPr>
          <w:rFonts w:ascii="Times" w:eastAsia="Times New Roman" w:hAnsi="Times" w:cs="Times"/>
          <w:color w:val="000000"/>
          <w:sz w:val="28"/>
          <w:szCs w:val="28"/>
        </w:rPr>
        <w:t>ідділ</w:t>
      </w:r>
      <w:r>
        <w:rPr>
          <w:rFonts w:ascii="Times" w:eastAsia="Times New Roman" w:hAnsi="Times" w:cs="Times"/>
          <w:color w:val="000000"/>
          <w:sz w:val="28"/>
          <w:szCs w:val="28"/>
          <w:lang w:val="uk-UA"/>
        </w:rPr>
        <w:t xml:space="preserve"> </w:t>
      </w:r>
      <w:r w:rsidR="00C06652" w:rsidRPr="000655EE">
        <w:rPr>
          <w:rFonts w:ascii="Times" w:eastAsia="Times New Roman" w:hAnsi="Times" w:cs="Times"/>
          <w:color w:val="000000"/>
          <w:sz w:val="28"/>
          <w:szCs w:val="28"/>
        </w:rPr>
        <w:t>працював над</w:t>
      </w:r>
      <w:r w:rsidR="00C06652" w:rsidRPr="000655EE">
        <w:rPr>
          <w:rFonts w:ascii="Times" w:eastAsia="Times New Roman" w:hAnsi="Times" w:cs="Times"/>
          <w:color w:val="000000"/>
          <w:sz w:val="28"/>
          <w:szCs w:val="28"/>
          <w:lang w:val="uk-UA"/>
        </w:rPr>
        <w:t xml:space="preserve"> в</w:t>
      </w:r>
      <w:r w:rsidR="00C06652" w:rsidRPr="000655EE">
        <w:rPr>
          <w:rFonts w:ascii="Times" w:eastAsia="Times New Roman" w:hAnsi="Times" w:cs="Times"/>
          <w:color w:val="000000"/>
          <w:sz w:val="28"/>
          <w:szCs w:val="28"/>
        </w:rPr>
        <w:t>досконаленням порядку документування</w:t>
      </w:r>
      <w:r>
        <w:rPr>
          <w:rFonts w:ascii="Times" w:eastAsia="Times New Roman" w:hAnsi="Times" w:cs="Times"/>
          <w:color w:val="000000"/>
          <w:sz w:val="28"/>
          <w:szCs w:val="28"/>
          <w:lang w:val="uk-UA"/>
        </w:rPr>
        <w:t xml:space="preserve"> </w:t>
      </w:r>
      <w:r w:rsidR="00C06652" w:rsidRPr="000655EE">
        <w:rPr>
          <w:rFonts w:ascii="Times" w:eastAsia="Times New Roman" w:hAnsi="Times" w:cs="Times"/>
          <w:color w:val="000000"/>
          <w:sz w:val="28"/>
          <w:szCs w:val="28"/>
        </w:rPr>
        <w:t>управлінської</w:t>
      </w:r>
      <w:r>
        <w:rPr>
          <w:rFonts w:ascii="Times" w:eastAsia="Times New Roman" w:hAnsi="Times" w:cs="Times"/>
          <w:color w:val="000000"/>
          <w:sz w:val="28"/>
          <w:szCs w:val="28"/>
          <w:lang w:val="uk-UA"/>
        </w:rPr>
        <w:t xml:space="preserve"> </w:t>
      </w:r>
      <w:r w:rsidR="00C06652" w:rsidRPr="000655EE">
        <w:rPr>
          <w:rFonts w:ascii="Times" w:eastAsia="Times New Roman" w:hAnsi="Times" w:cs="Times"/>
          <w:color w:val="000000"/>
          <w:sz w:val="28"/>
          <w:szCs w:val="28"/>
        </w:rPr>
        <w:t>інформації та</w:t>
      </w:r>
      <w:r>
        <w:rPr>
          <w:rFonts w:ascii="Times" w:eastAsia="Times New Roman" w:hAnsi="Times" w:cs="Times"/>
          <w:color w:val="000000"/>
          <w:sz w:val="28"/>
          <w:szCs w:val="28"/>
          <w:lang w:val="uk-UA"/>
        </w:rPr>
        <w:t xml:space="preserve"> </w:t>
      </w:r>
      <w:r w:rsidR="00C06652" w:rsidRPr="000655EE">
        <w:rPr>
          <w:rFonts w:ascii="Times" w:eastAsia="Times New Roman" w:hAnsi="Times" w:cs="Times"/>
          <w:color w:val="000000"/>
          <w:sz w:val="28"/>
          <w:szCs w:val="28"/>
        </w:rPr>
        <w:t>роботи з документами відповідно до вимог чинного законодавства</w:t>
      </w:r>
      <w:r w:rsidR="00C06652">
        <w:rPr>
          <w:rFonts w:ascii="Times" w:eastAsia="Times New Roman" w:hAnsi="Times" w:cs="Times"/>
          <w:color w:val="000000"/>
          <w:sz w:val="29"/>
          <w:szCs w:val="29"/>
          <w:lang w:val="uk-UA"/>
        </w:rPr>
        <w:t>.</w:t>
      </w:r>
    </w:p>
    <w:p w14:paraId="4FAEF136" w14:textId="77777777" w:rsidR="00C06652" w:rsidRDefault="00C06652" w:rsidP="007070DF">
      <w:pPr>
        <w:autoSpaceDE w:val="0"/>
        <w:autoSpaceDN w:val="0"/>
        <w:adjustRightInd w:val="0"/>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Відділом у 2022 році опрацьовано</w:t>
      </w:r>
      <w:r w:rsidR="007070DF">
        <w:rPr>
          <w:rFonts w:ascii="Times New Roman" w:hAnsi="Times New Roman" w:cs="Times New Roman"/>
          <w:sz w:val="28"/>
          <w:szCs w:val="28"/>
          <w:lang w:val="uk-UA"/>
        </w:rPr>
        <w:t xml:space="preserve"> </w:t>
      </w:r>
      <w:r w:rsidRPr="0078094E">
        <w:rPr>
          <w:rFonts w:ascii="Times New Roman" w:hAnsi="Times New Roman" w:cs="Times New Roman"/>
          <w:b/>
          <w:sz w:val="28"/>
          <w:szCs w:val="28"/>
          <w:lang w:val="uk-UA"/>
        </w:rPr>
        <w:t>1</w:t>
      </w:r>
      <w:r>
        <w:rPr>
          <w:rFonts w:ascii="Times New Roman" w:hAnsi="Times New Roman" w:cs="Times New Roman"/>
          <w:b/>
          <w:sz w:val="28"/>
          <w:szCs w:val="28"/>
          <w:lang w:val="uk-UA"/>
        </w:rPr>
        <w:t>8</w:t>
      </w:r>
      <w:r w:rsidR="007070DF">
        <w:rPr>
          <w:rFonts w:ascii="Times New Roman" w:hAnsi="Times New Roman" w:cs="Times New Roman"/>
          <w:b/>
          <w:sz w:val="28"/>
          <w:szCs w:val="28"/>
          <w:lang w:val="uk-UA"/>
        </w:rPr>
        <w:t xml:space="preserve"> </w:t>
      </w:r>
      <w:r w:rsidRPr="0078094E">
        <w:rPr>
          <w:rFonts w:ascii="Times New Roman" w:hAnsi="Times New Roman" w:cs="Times New Roman"/>
          <w:b/>
          <w:sz w:val="28"/>
          <w:szCs w:val="28"/>
          <w:lang w:val="uk-UA"/>
        </w:rPr>
        <w:t>0</w:t>
      </w:r>
      <w:r>
        <w:rPr>
          <w:rFonts w:ascii="Times New Roman" w:hAnsi="Times New Roman" w:cs="Times New Roman"/>
          <w:b/>
          <w:sz w:val="28"/>
          <w:szCs w:val="28"/>
          <w:lang w:val="uk-UA"/>
        </w:rPr>
        <w:t>82</w:t>
      </w:r>
      <w:r>
        <w:rPr>
          <w:rFonts w:ascii="Times New Roman" w:hAnsi="Times New Roman" w:cs="Times New Roman"/>
          <w:sz w:val="28"/>
          <w:szCs w:val="28"/>
          <w:lang w:val="uk-UA"/>
        </w:rPr>
        <w:t xml:space="preserve"> документів (у 2021 році – </w:t>
      </w:r>
      <w:r>
        <w:rPr>
          <w:rFonts w:ascii="Times New Roman" w:hAnsi="Times New Roman" w:cs="Times New Roman"/>
          <w:b/>
          <w:sz w:val="28"/>
          <w:szCs w:val="28"/>
          <w:lang w:val="uk-UA"/>
        </w:rPr>
        <w:t>14</w:t>
      </w:r>
      <w:r w:rsidR="007070DF">
        <w:rPr>
          <w:rFonts w:ascii="Times New Roman" w:hAnsi="Times New Roman" w:cs="Times New Roman"/>
          <w:b/>
          <w:sz w:val="28"/>
          <w:szCs w:val="28"/>
          <w:lang w:val="uk-UA"/>
        </w:rPr>
        <w:t xml:space="preserve"> </w:t>
      </w:r>
      <w:r>
        <w:rPr>
          <w:rFonts w:ascii="Times New Roman" w:hAnsi="Times New Roman" w:cs="Times New Roman"/>
          <w:b/>
          <w:sz w:val="28"/>
          <w:szCs w:val="28"/>
          <w:lang w:val="uk-UA"/>
        </w:rPr>
        <w:t>906</w:t>
      </w:r>
      <w:r>
        <w:rPr>
          <w:rFonts w:ascii="Times New Roman" w:hAnsi="Times New Roman" w:cs="Times New Roman"/>
          <w:sz w:val="28"/>
          <w:szCs w:val="28"/>
          <w:lang w:val="uk-UA"/>
        </w:rPr>
        <w:t>) від підприємств, організацій, державних установ, викона</w:t>
      </w:r>
      <w:r w:rsidR="007070DF">
        <w:rPr>
          <w:rFonts w:ascii="Times New Roman" w:hAnsi="Times New Roman" w:cs="Times New Roman"/>
          <w:sz w:val="28"/>
          <w:szCs w:val="28"/>
          <w:lang w:val="uk-UA"/>
        </w:rPr>
        <w:t xml:space="preserve">вчих органів </w:t>
      </w:r>
      <w:r>
        <w:rPr>
          <w:rFonts w:ascii="Times New Roman" w:hAnsi="Times New Roman" w:cs="Times New Roman"/>
          <w:sz w:val="28"/>
          <w:szCs w:val="28"/>
          <w:lang w:val="uk-UA"/>
        </w:rPr>
        <w:t>Кілійської міської ради та старостинських округів</w:t>
      </w:r>
      <w:r w:rsidR="00D03A10">
        <w:rPr>
          <w:rFonts w:ascii="Times New Roman" w:hAnsi="Times New Roman" w:cs="Times New Roman"/>
          <w:sz w:val="28"/>
          <w:szCs w:val="28"/>
          <w:lang w:val="uk-UA"/>
        </w:rPr>
        <w:t xml:space="preserve"> Кілійської міської територіальної громади Ізмаїльського району Одеської області</w:t>
      </w:r>
      <w:r>
        <w:rPr>
          <w:rFonts w:ascii="Times New Roman" w:hAnsi="Times New Roman" w:cs="Times New Roman"/>
          <w:sz w:val="28"/>
          <w:szCs w:val="28"/>
          <w:lang w:val="uk-UA"/>
        </w:rPr>
        <w:t>:</w:t>
      </w:r>
    </w:p>
    <w:p w14:paraId="0568758B" w14:textId="77777777" w:rsidR="00C06652" w:rsidRPr="005E35D0" w:rsidRDefault="00C06652" w:rsidP="00C06652">
      <w:pPr>
        <w:autoSpaceDE w:val="0"/>
        <w:autoSpaceDN w:val="0"/>
        <w:adjustRightInd w:val="0"/>
        <w:spacing w:after="0" w:line="240" w:lineRule="auto"/>
        <w:ind w:firstLine="567"/>
        <w:jc w:val="both"/>
        <w:rPr>
          <w:rFonts w:ascii="Times New Roman" w:hAnsi="Times New Roman" w:cs="Times New Roman"/>
          <w:sz w:val="6"/>
          <w:szCs w:val="6"/>
          <w:lang w:val="uk-UA"/>
        </w:rPr>
      </w:pPr>
    </w:p>
    <w:p w14:paraId="13720F92" w14:textId="77777777" w:rsidR="00C06652" w:rsidRPr="00C7070D" w:rsidRDefault="00C06652" w:rsidP="00C06652">
      <w:pPr>
        <w:pStyle w:val="a3"/>
        <w:numPr>
          <w:ilvl w:val="0"/>
          <w:numId w:val="2"/>
        </w:numPr>
        <w:autoSpaceDE w:val="0"/>
        <w:autoSpaceDN w:val="0"/>
        <w:adjustRightInd w:val="0"/>
        <w:spacing w:after="0" w:line="240" w:lineRule="auto"/>
        <w:ind w:left="567" w:hanging="567"/>
        <w:jc w:val="both"/>
        <w:rPr>
          <w:rFonts w:ascii="Times New Roman" w:hAnsi="Times New Roman" w:cs="Times New Roman"/>
          <w:sz w:val="28"/>
          <w:szCs w:val="28"/>
          <w:lang w:val="uk-UA"/>
        </w:rPr>
      </w:pPr>
      <w:r w:rsidRPr="00C7070D">
        <w:rPr>
          <w:rFonts w:ascii="Times New Roman" w:hAnsi="Times New Roman" w:cs="Times New Roman"/>
          <w:sz w:val="28"/>
          <w:szCs w:val="28"/>
          <w:lang w:val="uk-UA"/>
        </w:rPr>
        <w:t>вхідної документації –</w:t>
      </w:r>
      <w:r>
        <w:rPr>
          <w:rFonts w:ascii="Times New Roman" w:hAnsi="Times New Roman" w:cs="Times New Roman"/>
          <w:sz w:val="28"/>
          <w:szCs w:val="28"/>
          <w:lang w:val="uk-UA"/>
        </w:rPr>
        <w:t>10</w:t>
      </w:r>
      <w:r w:rsidR="00F40B69">
        <w:rPr>
          <w:rFonts w:ascii="Times New Roman" w:hAnsi="Times New Roman" w:cs="Times New Roman"/>
          <w:sz w:val="28"/>
          <w:szCs w:val="28"/>
          <w:lang w:val="uk-UA"/>
        </w:rPr>
        <w:t xml:space="preserve"> </w:t>
      </w:r>
      <w:r>
        <w:rPr>
          <w:rFonts w:ascii="Times New Roman" w:hAnsi="Times New Roman" w:cs="Times New Roman"/>
          <w:sz w:val="28"/>
          <w:szCs w:val="28"/>
          <w:lang w:val="uk-UA"/>
        </w:rPr>
        <w:t>156</w:t>
      </w:r>
      <w:r w:rsidRPr="00C7070D">
        <w:rPr>
          <w:rFonts w:ascii="Times New Roman" w:hAnsi="Times New Roman" w:cs="Times New Roman"/>
          <w:sz w:val="28"/>
          <w:szCs w:val="28"/>
          <w:lang w:val="uk-UA"/>
        </w:rPr>
        <w:t>;</w:t>
      </w:r>
    </w:p>
    <w:p w14:paraId="19CBFEC0" w14:textId="77777777" w:rsidR="00C06652" w:rsidRPr="00C7070D" w:rsidRDefault="00C06652" w:rsidP="00C06652">
      <w:pPr>
        <w:pStyle w:val="a3"/>
        <w:numPr>
          <w:ilvl w:val="0"/>
          <w:numId w:val="2"/>
        </w:numPr>
        <w:autoSpaceDE w:val="0"/>
        <w:autoSpaceDN w:val="0"/>
        <w:adjustRightInd w:val="0"/>
        <w:spacing w:after="0" w:line="240" w:lineRule="auto"/>
        <w:ind w:left="567" w:hanging="567"/>
        <w:jc w:val="both"/>
        <w:rPr>
          <w:rFonts w:ascii="Times New Roman" w:hAnsi="Times New Roman" w:cs="Times New Roman"/>
          <w:sz w:val="28"/>
          <w:szCs w:val="28"/>
          <w:lang w:val="uk-UA"/>
        </w:rPr>
      </w:pPr>
      <w:r>
        <w:rPr>
          <w:rFonts w:ascii="Times New Roman" w:hAnsi="Times New Roman" w:cs="Times New Roman"/>
          <w:sz w:val="28"/>
          <w:szCs w:val="28"/>
          <w:lang w:val="uk-UA"/>
        </w:rPr>
        <w:t>вихідної  документації – 6</w:t>
      </w:r>
      <w:r w:rsidR="00F40B69">
        <w:rPr>
          <w:rFonts w:ascii="Times New Roman" w:hAnsi="Times New Roman" w:cs="Times New Roman"/>
          <w:sz w:val="28"/>
          <w:szCs w:val="28"/>
          <w:lang w:val="uk-UA"/>
        </w:rPr>
        <w:t xml:space="preserve"> </w:t>
      </w:r>
      <w:r>
        <w:rPr>
          <w:rFonts w:ascii="Times New Roman" w:hAnsi="Times New Roman" w:cs="Times New Roman"/>
          <w:sz w:val="28"/>
          <w:szCs w:val="28"/>
          <w:lang w:val="uk-UA"/>
        </w:rPr>
        <w:t>719</w:t>
      </w:r>
      <w:r w:rsidRPr="00C7070D">
        <w:rPr>
          <w:rFonts w:ascii="Times New Roman" w:hAnsi="Times New Roman" w:cs="Times New Roman"/>
          <w:sz w:val="28"/>
          <w:szCs w:val="28"/>
          <w:lang w:val="uk-UA"/>
        </w:rPr>
        <w:t>;</w:t>
      </w:r>
    </w:p>
    <w:p w14:paraId="41F8D3C2" w14:textId="77777777" w:rsidR="00C06652" w:rsidRDefault="00C06652" w:rsidP="00C06652">
      <w:pPr>
        <w:pStyle w:val="a3"/>
        <w:numPr>
          <w:ilvl w:val="0"/>
          <w:numId w:val="2"/>
        </w:numPr>
        <w:autoSpaceDE w:val="0"/>
        <w:autoSpaceDN w:val="0"/>
        <w:adjustRightInd w:val="0"/>
        <w:spacing w:after="0" w:line="240" w:lineRule="auto"/>
        <w:ind w:left="567" w:hanging="567"/>
        <w:jc w:val="both"/>
        <w:rPr>
          <w:rFonts w:ascii="Times New Roman" w:hAnsi="Times New Roman" w:cs="Times New Roman"/>
          <w:sz w:val="28"/>
          <w:szCs w:val="28"/>
          <w:lang w:val="uk-UA"/>
        </w:rPr>
      </w:pPr>
      <w:r w:rsidRPr="00C7070D">
        <w:rPr>
          <w:rFonts w:ascii="Times New Roman" w:hAnsi="Times New Roman" w:cs="Times New Roman"/>
          <w:sz w:val="28"/>
          <w:szCs w:val="28"/>
          <w:lang w:val="uk-UA"/>
        </w:rPr>
        <w:t xml:space="preserve">внутрішньої документації – </w:t>
      </w:r>
      <w:r>
        <w:rPr>
          <w:rFonts w:ascii="Times New Roman" w:hAnsi="Times New Roman" w:cs="Times New Roman"/>
          <w:sz w:val="28"/>
          <w:szCs w:val="28"/>
          <w:lang w:val="uk-UA"/>
        </w:rPr>
        <w:t>1</w:t>
      </w:r>
      <w:r w:rsidR="00F40B69">
        <w:rPr>
          <w:rFonts w:ascii="Times New Roman" w:hAnsi="Times New Roman" w:cs="Times New Roman"/>
          <w:sz w:val="28"/>
          <w:szCs w:val="28"/>
          <w:lang w:val="uk-UA"/>
        </w:rPr>
        <w:t xml:space="preserve"> </w:t>
      </w:r>
      <w:r>
        <w:rPr>
          <w:rFonts w:ascii="Times New Roman" w:hAnsi="Times New Roman" w:cs="Times New Roman"/>
          <w:sz w:val="28"/>
          <w:szCs w:val="28"/>
          <w:lang w:val="uk-UA"/>
        </w:rPr>
        <w:t>207</w:t>
      </w:r>
      <w:r w:rsidRPr="00C7070D">
        <w:rPr>
          <w:rFonts w:ascii="Times New Roman" w:hAnsi="Times New Roman" w:cs="Times New Roman"/>
          <w:sz w:val="28"/>
          <w:szCs w:val="28"/>
          <w:lang w:val="uk-UA"/>
        </w:rPr>
        <w:t>.</w:t>
      </w:r>
    </w:p>
    <w:p w14:paraId="01E08250" w14:textId="77777777" w:rsidR="00C06652" w:rsidRDefault="00C06652" w:rsidP="00C06652">
      <w:pPr>
        <w:autoSpaceDE w:val="0"/>
        <w:autoSpaceDN w:val="0"/>
        <w:adjustRightInd w:val="0"/>
        <w:spacing w:after="0" w:line="240" w:lineRule="auto"/>
        <w:ind w:firstLine="567"/>
        <w:jc w:val="both"/>
        <w:rPr>
          <w:rFonts w:ascii="Times New Roman" w:hAnsi="Times New Roman" w:cs="Times New Roman"/>
          <w:sz w:val="28"/>
          <w:szCs w:val="28"/>
          <w:lang w:val="uk-UA"/>
        </w:rPr>
      </w:pPr>
    </w:p>
    <w:p w14:paraId="1CF3D975" w14:textId="77777777" w:rsidR="009017B1" w:rsidRDefault="00985945" w:rsidP="00985945">
      <w:pPr>
        <w:spacing w:line="240" w:lineRule="auto"/>
        <w:ind w:right="105"/>
        <w:jc w:val="center"/>
        <w:rPr>
          <w:rFonts w:ascii="Times New Roman" w:hAnsi="Times New Roman" w:cs="Times New Roman"/>
          <w:sz w:val="28"/>
          <w:lang w:val="uk-UA"/>
        </w:rPr>
      </w:pPr>
      <w:r>
        <w:rPr>
          <w:rFonts w:ascii="Times New Roman" w:hAnsi="Times New Roman" w:cs="Times New Roman"/>
          <w:noProof/>
          <w:sz w:val="28"/>
          <w:szCs w:val="28"/>
        </w:rPr>
        <w:drawing>
          <wp:anchor distT="0" distB="0" distL="114300" distR="114300" simplePos="0" relativeHeight="251633664" behindDoc="0" locked="0" layoutInCell="1" allowOverlap="1" wp14:anchorId="5C296A05" wp14:editId="3BD52E2A">
            <wp:simplePos x="0" y="0"/>
            <wp:positionH relativeFrom="column">
              <wp:posOffset>586740</wp:posOffset>
            </wp:positionH>
            <wp:positionV relativeFrom="paragraph">
              <wp:posOffset>21590</wp:posOffset>
            </wp:positionV>
            <wp:extent cx="5219700" cy="2524125"/>
            <wp:effectExtent l="0" t="0" r="0" b="9525"/>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14:paraId="51EA1F4B" w14:textId="77777777" w:rsidR="009017B1" w:rsidRDefault="009017B1" w:rsidP="00617762">
      <w:pPr>
        <w:spacing w:line="240" w:lineRule="auto"/>
        <w:ind w:right="105" w:firstLine="567"/>
        <w:jc w:val="both"/>
        <w:rPr>
          <w:rFonts w:ascii="Times New Roman" w:hAnsi="Times New Roman" w:cs="Times New Roman"/>
          <w:sz w:val="28"/>
          <w:lang w:val="uk-UA"/>
        </w:rPr>
      </w:pPr>
    </w:p>
    <w:p w14:paraId="1DBF5D29" w14:textId="77777777" w:rsidR="00985945" w:rsidRDefault="00985945" w:rsidP="00617762">
      <w:pPr>
        <w:spacing w:line="240" w:lineRule="auto"/>
        <w:ind w:right="105" w:firstLine="567"/>
        <w:jc w:val="both"/>
        <w:rPr>
          <w:rFonts w:ascii="Times New Roman" w:hAnsi="Times New Roman" w:cs="Times New Roman"/>
          <w:sz w:val="28"/>
          <w:lang w:val="uk-UA"/>
        </w:rPr>
      </w:pPr>
    </w:p>
    <w:p w14:paraId="5165AA5C" w14:textId="77777777" w:rsidR="00985945" w:rsidRDefault="00985945" w:rsidP="00617762">
      <w:pPr>
        <w:spacing w:line="240" w:lineRule="auto"/>
        <w:ind w:right="105" w:firstLine="567"/>
        <w:jc w:val="both"/>
        <w:rPr>
          <w:rFonts w:ascii="Times New Roman" w:hAnsi="Times New Roman" w:cs="Times New Roman"/>
          <w:sz w:val="28"/>
          <w:lang w:val="uk-UA"/>
        </w:rPr>
      </w:pPr>
    </w:p>
    <w:p w14:paraId="44457BAA" w14:textId="77777777" w:rsidR="00985945" w:rsidRDefault="00985945" w:rsidP="00617762">
      <w:pPr>
        <w:spacing w:line="240" w:lineRule="auto"/>
        <w:ind w:right="105" w:firstLine="567"/>
        <w:jc w:val="both"/>
        <w:rPr>
          <w:rFonts w:ascii="Times New Roman" w:hAnsi="Times New Roman" w:cs="Times New Roman"/>
          <w:sz w:val="28"/>
          <w:lang w:val="uk-UA"/>
        </w:rPr>
      </w:pPr>
    </w:p>
    <w:p w14:paraId="38A60658" w14:textId="77777777" w:rsidR="00985945" w:rsidRDefault="00985945" w:rsidP="00617762">
      <w:pPr>
        <w:spacing w:line="240" w:lineRule="auto"/>
        <w:ind w:right="105" w:firstLine="567"/>
        <w:jc w:val="both"/>
        <w:rPr>
          <w:rFonts w:ascii="Times New Roman" w:hAnsi="Times New Roman" w:cs="Times New Roman"/>
          <w:sz w:val="28"/>
          <w:lang w:val="uk-UA"/>
        </w:rPr>
      </w:pPr>
    </w:p>
    <w:p w14:paraId="544E32C9" w14:textId="77777777" w:rsidR="00985945" w:rsidRDefault="00985945" w:rsidP="00617762">
      <w:pPr>
        <w:spacing w:line="240" w:lineRule="auto"/>
        <w:ind w:right="105" w:firstLine="567"/>
        <w:jc w:val="both"/>
        <w:rPr>
          <w:rFonts w:ascii="Times New Roman" w:hAnsi="Times New Roman" w:cs="Times New Roman"/>
          <w:sz w:val="28"/>
          <w:lang w:val="uk-UA"/>
        </w:rPr>
      </w:pPr>
    </w:p>
    <w:p w14:paraId="56FF3A89" w14:textId="77777777" w:rsidR="00985945" w:rsidRDefault="00985945" w:rsidP="00617762">
      <w:pPr>
        <w:spacing w:line="240" w:lineRule="auto"/>
        <w:ind w:right="105" w:firstLine="567"/>
        <w:jc w:val="both"/>
        <w:rPr>
          <w:rFonts w:ascii="Times New Roman" w:hAnsi="Times New Roman" w:cs="Times New Roman"/>
          <w:sz w:val="28"/>
          <w:lang w:val="uk-UA"/>
        </w:rPr>
      </w:pPr>
    </w:p>
    <w:p w14:paraId="18757ABB" w14:textId="77777777" w:rsidR="00C06652" w:rsidRDefault="00C06652" w:rsidP="00617762">
      <w:pPr>
        <w:spacing w:line="240" w:lineRule="auto"/>
        <w:ind w:right="105" w:firstLine="567"/>
        <w:jc w:val="both"/>
        <w:rPr>
          <w:rFonts w:ascii="Times New Roman" w:hAnsi="Times New Roman" w:cs="Times New Roman"/>
          <w:sz w:val="28"/>
          <w:lang w:val="uk-UA"/>
        </w:rPr>
      </w:pPr>
      <w:r>
        <w:rPr>
          <w:rFonts w:ascii="Times New Roman" w:hAnsi="Times New Roman" w:cs="Times New Roman"/>
          <w:sz w:val="28"/>
          <w:lang w:val="uk-UA"/>
        </w:rPr>
        <w:t>Пр</w:t>
      </w:r>
      <w:r w:rsidRPr="005F0894">
        <w:rPr>
          <w:rFonts w:ascii="Times New Roman" w:hAnsi="Times New Roman" w:cs="Times New Roman"/>
          <w:sz w:val="28"/>
          <w:lang w:val="uk-UA"/>
        </w:rPr>
        <w:t xml:space="preserve">ийнято </w:t>
      </w:r>
      <w:r>
        <w:rPr>
          <w:rFonts w:ascii="Times New Roman" w:hAnsi="Times New Roman" w:cs="Times New Roman"/>
          <w:sz w:val="28"/>
          <w:lang w:val="uk-UA"/>
        </w:rPr>
        <w:t xml:space="preserve">та зареєстровано </w:t>
      </w:r>
      <w:r w:rsidRPr="005F0894">
        <w:rPr>
          <w:rFonts w:ascii="Times New Roman" w:hAnsi="Times New Roman" w:cs="Times New Roman"/>
          <w:sz w:val="28"/>
          <w:lang w:val="uk-UA"/>
        </w:rPr>
        <w:t xml:space="preserve">розпоряджень </w:t>
      </w:r>
      <w:r w:rsidR="007070DF">
        <w:rPr>
          <w:rFonts w:ascii="Times New Roman" w:hAnsi="Times New Roman" w:cs="Times New Roman"/>
          <w:sz w:val="28"/>
          <w:lang w:val="uk-UA"/>
        </w:rPr>
        <w:t xml:space="preserve">Кілійського </w:t>
      </w:r>
      <w:r w:rsidRPr="005F0894">
        <w:rPr>
          <w:rFonts w:ascii="Times New Roman" w:hAnsi="Times New Roman" w:cs="Times New Roman"/>
          <w:sz w:val="28"/>
          <w:lang w:val="uk-UA"/>
        </w:rPr>
        <w:t>міського голови з основної та адміністративно</w:t>
      </w:r>
      <w:r w:rsidR="00F40B69">
        <w:rPr>
          <w:rFonts w:ascii="Times New Roman" w:hAnsi="Times New Roman" w:cs="Times New Roman"/>
          <w:sz w:val="28"/>
          <w:lang w:val="uk-UA"/>
        </w:rPr>
        <w:t xml:space="preserve"> </w:t>
      </w:r>
      <w:r w:rsidRPr="005F0894">
        <w:rPr>
          <w:rFonts w:ascii="Times New Roman" w:hAnsi="Times New Roman" w:cs="Times New Roman"/>
          <w:sz w:val="28"/>
          <w:lang w:val="uk-UA"/>
        </w:rPr>
        <w:t>-</w:t>
      </w:r>
      <w:r w:rsidR="00F40B69">
        <w:rPr>
          <w:rFonts w:ascii="Times New Roman" w:hAnsi="Times New Roman" w:cs="Times New Roman"/>
          <w:sz w:val="28"/>
          <w:lang w:val="uk-UA"/>
        </w:rPr>
        <w:t xml:space="preserve"> </w:t>
      </w:r>
      <w:r w:rsidRPr="005F0894">
        <w:rPr>
          <w:rFonts w:ascii="Times New Roman" w:hAnsi="Times New Roman" w:cs="Times New Roman"/>
          <w:sz w:val="28"/>
          <w:lang w:val="uk-UA"/>
        </w:rPr>
        <w:t xml:space="preserve">господарчій діяльності, особовому складу, відпусткам, відрядженням </w:t>
      </w:r>
      <w:r>
        <w:rPr>
          <w:rFonts w:ascii="Times New Roman" w:hAnsi="Times New Roman" w:cs="Times New Roman"/>
          <w:sz w:val="28"/>
          <w:lang w:val="uk-UA"/>
        </w:rPr>
        <w:t>–</w:t>
      </w:r>
      <w:r w:rsidR="007070DF">
        <w:rPr>
          <w:rFonts w:ascii="Times New Roman" w:hAnsi="Times New Roman" w:cs="Times New Roman"/>
          <w:b/>
          <w:sz w:val="28"/>
          <w:lang w:val="uk-UA"/>
        </w:rPr>
        <w:t>974,</w:t>
      </w:r>
      <w:r w:rsidR="00F40B69">
        <w:rPr>
          <w:rFonts w:ascii="Times New Roman" w:hAnsi="Times New Roman" w:cs="Times New Roman"/>
          <w:b/>
          <w:sz w:val="28"/>
          <w:lang w:val="uk-UA"/>
        </w:rPr>
        <w:t xml:space="preserve"> </w:t>
      </w:r>
      <w:r w:rsidR="007070DF">
        <w:rPr>
          <w:rFonts w:ascii="Times New Roman" w:hAnsi="Times New Roman" w:cs="Times New Roman"/>
          <w:b/>
          <w:sz w:val="28"/>
          <w:lang w:val="uk-UA"/>
        </w:rPr>
        <w:t>з них підготовлено В</w:t>
      </w:r>
      <w:r>
        <w:rPr>
          <w:rFonts w:ascii="Times New Roman" w:hAnsi="Times New Roman" w:cs="Times New Roman"/>
          <w:b/>
          <w:sz w:val="28"/>
          <w:lang w:val="uk-UA"/>
        </w:rPr>
        <w:t>ідділом – 607</w:t>
      </w:r>
      <w:r w:rsidRPr="005F0894">
        <w:rPr>
          <w:rFonts w:ascii="Times New Roman" w:hAnsi="Times New Roman" w:cs="Times New Roman"/>
          <w:sz w:val="28"/>
          <w:lang w:val="uk-UA"/>
        </w:rPr>
        <w:t>:</w:t>
      </w:r>
    </w:p>
    <w:p w14:paraId="6DF20D0E" w14:textId="77777777" w:rsidR="00C06652" w:rsidRDefault="00C06652" w:rsidP="00617762">
      <w:pPr>
        <w:spacing w:line="240" w:lineRule="auto"/>
        <w:ind w:right="105" w:firstLine="707"/>
        <w:jc w:val="center"/>
        <w:rPr>
          <w:rFonts w:ascii="Times New Roman" w:hAnsi="Times New Roman" w:cs="Times New Roman"/>
          <w:sz w:val="28"/>
          <w:lang w:val="uk-UA"/>
        </w:rPr>
      </w:pPr>
      <w:r>
        <w:rPr>
          <w:rFonts w:ascii="Times New Roman" w:hAnsi="Times New Roman" w:cs="Times New Roman"/>
          <w:noProof/>
          <w:sz w:val="28"/>
        </w:rPr>
        <w:drawing>
          <wp:inline distT="0" distB="0" distL="0" distR="0" wp14:anchorId="7C58D938" wp14:editId="779242FC">
            <wp:extent cx="4552950" cy="2409825"/>
            <wp:effectExtent l="0" t="0" r="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9EBC9F8" w14:textId="77777777" w:rsidR="00C06652" w:rsidRDefault="00C06652" w:rsidP="00CD3AE9">
      <w:pPr>
        <w:spacing w:line="240" w:lineRule="auto"/>
        <w:ind w:right="105" w:firstLine="707"/>
        <w:jc w:val="center"/>
        <w:rPr>
          <w:rFonts w:ascii="Times New Roman" w:hAnsi="Times New Roman" w:cs="Times New Roman"/>
          <w:sz w:val="28"/>
          <w:lang w:val="uk-UA"/>
        </w:rPr>
      </w:pPr>
      <w:r>
        <w:rPr>
          <w:rFonts w:ascii="Times New Roman" w:hAnsi="Times New Roman" w:cs="Times New Roman"/>
          <w:noProof/>
          <w:sz w:val="28"/>
        </w:rPr>
        <w:drawing>
          <wp:inline distT="0" distB="0" distL="0" distR="0" wp14:anchorId="4120B150" wp14:editId="1E3F15F8">
            <wp:extent cx="4231531" cy="2091446"/>
            <wp:effectExtent l="0" t="0" r="17145" b="2349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5B020E8" w14:textId="77777777" w:rsidR="00C06652" w:rsidRPr="000D48C6" w:rsidRDefault="00985945" w:rsidP="00985945">
      <w:pPr>
        <w:pStyle w:val="a5"/>
        <w:spacing w:before="0" w:beforeAutospacing="0" w:after="0" w:afterAutospacing="0"/>
        <w:ind w:firstLine="567"/>
        <w:jc w:val="both"/>
        <w:rPr>
          <w:rFonts w:ascii="roboto_condensed_light" w:hAnsi="roboto_condensed_light"/>
          <w:color w:val="111111"/>
          <w:sz w:val="28"/>
          <w:szCs w:val="28"/>
          <w:shd w:val="clear" w:color="auto" w:fill="FFFFFF"/>
          <w:lang w:val="uk-UA"/>
        </w:rPr>
      </w:pPr>
      <w:r>
        <w:rPr>
          <w:rFonts w:ascii="roboto_condensed_light" w:hAnsi="roboto_condensed_light"/>
          <w:noProof/>
          <w:color w:val="111111"/>
          <w:sz w:val="28"/>
          <w:szCs w:val="28"/>
        </w:rPr>
        <w:drawing>
          <wp:anchor distT="0" distB="0" distL="114300" distR="114300" simplePos="0" relativeHeight="251627520" behindDoc="0" locked="0" layoutInCell="1" allowOverlap="1" wp14:anchorId="753A7EA4" wp14:editId="60195894">
            <wp:simplePos x="0" y="0"/>
            <wp:positionH relativeFrom="column">
              <wp:posOffset>4139565</wp:posOffset>
            </wp:positionH>
            <wp:positionV relativeFrom="paragraph">
              <wp:posOffset>98425</wp:posOffset>
            </wp:positionV>
            <wp:extent cx="1952625" cy="2390775"/>
            <wp:effectExtent l="0" t="0" r="9525"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2625" cy="2390775"/>
                    </a:xfrm>
                    <a:prstGeom prst="rect">
                      <a:avLst/>
                    </a:prstGeom>
                  </pic:spPr>
                </pic:pic>
              </a:graphicData>
            </a:graphic>
            <wp14:sizeRelV relativeFrom="margin">
              <wp14:pctHeight>0</wp14:pctHeight>
            </wp14:sizeRelV>
          </wp:anchor>
        </w:drawing>
      </w:r>
      <w:r w:rsidR="00C06652" w:rsidRPr="000D48C6">
        <w:rPr>
          <w:rFonts w:ascii="roboto_condensed_light" w:hAnsi="roboto_condensed_light"/>
          <w:color w:val="111111"/>
          <w:sz w:val="28"/>
          <w:szCs w:val="28"/>
          <w:shd w:val="clear" w:color="auto" w:fill="FFFFFF"/>
          <w:lang w:val="uk-UA"/>
        </w:rPr>
        <w:t xml:space="preserve">У своїй діяльності </w:t>
      </w:r>
      <w:r w:rsidR="00B37444">
        <w:rPr>
          <w:rFonts w:ascii="roboto_condensed_light" w:hAnsi="roboto_condensed_light"/>
          <w:color w:val="111111"/>
          <w:sz w:val="28"/>
          <w:szCs w:val="28"/>
          <w:shd w:val="clear" w:color="auto" w:fill="FFFFFF"/>
          <w:lang w:val="uk-UA"/>
        </w:rPr>
        <w:t>головний спеціаліст В</w:t>
      </w:r>
      <w:r w:rsidR="00C06652">
        <w:rPr>
          <w:rFonts w:ascii="roboto_condensed_light" w:hAnsi="roboto_condensed_light"/>
          <w:color w:val="111111"/>
          <w:sz w:val="28"/>
          <w:szCs w:val="28"/>
          <w:shd w:val="clear" w:color="auto" w:fill="FFFFFF"/>
          <w:lang w:val="uk-UA"/>
        </w:rPr>
        <w:t>ідділу, який відповідає за архівну справу,</w:t>
      </w:r>
      <w:r w:rsidR="00C06652" w:rsidRPr="000D48C6">
        <w:rPr>
          <w:rFonts w:ascii="roboto_condensed_light" w:hAnsi="roboto_condensed_light"/>
          <w:color w:val="111111"/>
          <w:sz w:val="28"/>
          <w:szCs w:val="28"/>
          <w:shd w:val="clear" w:color="auto" w:fill="FFFFFF"/>
          <w:lang w:val="uk-UA"/>
        </w:rPr>
        <w:t xml:space="preserve"> керується Правилами роботи архівних установ України затвердженими наказом Міністерства юстиції України від 08.04.2013 </w:t>
      </w:r>
      <w:r w:rsidR="002A4975">
        <w:rPr>
          <w:rFonts w:ascii="roboto_condensed_light" w:hAnsi="roboto_condensed_light"/>
          <w:color w:val="111111"/>
          <w:sz w:val="28"/>
          <w:szCs w:val="28"/>
          <w:shd w:val="clear" w:color="auto" w:fill="FFFFFF"/>
          <w:lang w:val="uk-UA"/>
        </w:rPr>
        <w:t xml:space="preserve">року </w:t>
      </w:r>
      <w:r w:rsidR="00C06652" w:rsidRPr="000D48C6">
        <w:rPr>
          <w:rFonts w:ascii="roboto_condensed_light" w:hAnsi="roboto_condensed_light"/>
          <w:color w:val="111111"/>
          <w:sz w:val="28"/>
          <w:szCs w:val="28"/>
          <w:shd w:val="clear" w:color="auto" w:fill="FFFFFF"/>
          <w:lang w:val="uk-UA"/>
        </w:rPr>
        <w:t>№ 656/5, Правилами організації діловодства та архівного зберігання документів у державних органах, органах місцевого самоврядування, на підприємствах, в установах і організаціях</w:t>
      </w:r>
      <w:r w:rsidR="00C06652">
        <w:rPr>
          <w:rFonts w:ascii="roboto_condensed_light" w:hAnsi="roboto_condensed_light"/>
          <w:color w:val="111111"/>
          <w:sz w:val="28"/>
          <w:szCs w:val="28"/>
          <w:shd w:val="clear" w:color="auto" w:fill="FFFFFF"/>
          <w:lang w:val="uk-UA"/>
        </w:rPr>
        <w:t>,</w:t>
      </w:r>
      <w:r w:rsidR="00C06652" w:rsidRPr="000D48C6">
        <w:rPr>
          <w:rFonts w:ascii="roboto_condensed_light" w:hAnsi="roboto_condensed_light"/>
          <w:color w:val="111111"/>
          <w:sz w:val="28"/>
          <w:szCs w:val="28"/>
          <w:shd w:val="clear" w:color="auto" w:fill="FFFFFF"/>
          <w:lang w:val="uk-UA"/>
        </w:rPr>
        <w:t xml:space="preserve"> затвердженими наказом Міністерства юстиції України 18.06.2015 </w:t>
      </w:r>
      <w:r w:rsidR="002A4975">
        <w:rPr>
          <w:rFonts w:ascii="roboto_condensed_light" w:hAnsi="roboto_condensed_light"/>
          <w:color w:val="111111"/>
          <w:sz w:val="28"/>
          <w:szCs w:val="28"/>
          <w:shd w:val="clear" w:color="auto" w:fill="FFFFFF"/>
          <w:lang w:val="uk-UA"/>
        </w:rPr>
        <w:t xml:space="preserve">року </w:t>
      </w:r>
      <w:r w:rsidR="00C06652" w:rsidRPr="000D48C6">
        <w:rPr>
          <w:rFonts w:ascii="roboto_condensed_light" w:hAnsi="roboto_condensed_light"/>
          <w:color w:val="111111"/>
          <w:sz w:val="28"/>
          <w:szCs w:val="28"/>
          <w:shd w:val="clear" w:color="auto" w:fill="FFFFFF"/>
          <w:lang w:val="uk-UA"/>
        </w:rPr>
        <w:t>№ 1000/5, Державним стандартом України ISO</w:t>
      </w:r>
      <w:r w:rsidR="00C06652" w:rsidRPr="000D48C6">
        <w:rPr>
          <w:rFonts w:ascii="roboto_condensed_light" w:hAnsi="roboto_condensed_light"/>
          <w:color w:val="111111"/>
          <w:shd w:val="clear" w:color="auto" w:fill="FFFFFF"/>
          <w:lang w:val="uk-UA"/>
        </w:rPr>
        <w:t xml:space="preserve"> </w:t>
      </w:r>
      <w:r w:rsidR="00C06652" w:rsidRPr="007070DF">
        <w:rPr>
          <w:color w:val="111111"/>
          <w:sz w:val="28"/>
          <w:szCs w:val="28"/>
          <w:shd w:val="clear" w:color="auto" w:fill="FFFFFF"/>
          <w:lang w:val="uk-UA"/>
        </w:rPr>
        <w:t>9001:2008</w:t>
      </w:r>
      <w:r w:rsidR="00C06652" w:rsidRPr="000D48C6">
        <w:rPr>
          <w:rFonts w:ascii="roboto_condensed_light" w:hAnsi="roboto_condensed_light"/>
          <w:color w:val="111111"/>
          <w:sz w:val="28"/>
          <w:szCs w:val="28"/>
          <w:shd w:val="clear" w:color="auto" w:fill="FFFFFF"/>
          <w:lang w:val="uk-UA"/>
        </w:rPr>
        <w:t xml:space="preserve">, розпорядженнями </w:t>
      </w:r>
      <w:r w:rsidR="007070DF">
        <w:rPr>
          <w:rFonts w:ascii="roboto_condensed_light" w:hAnsi="roboto_condensed_light"/>
          <w:color w:val="111111"/>
          <w:sz w:val="28"/>
          <w:szCs w:val="28"/>
          <w:shd w:val="clear" w:color="auto" w:fill="FFFFFF"/>
          <w:lang w:val="uk-UA"/>
        </w:rPr>
        <w:t xml:space="preserve">Кілійського </w:t>
      </w:r>
      <w:r w:rsidR="00C06652" w:rsidRPr="000D48C6">
        <w:rPr>
          <w:rFonts w:ascii="roboto_condensed_light" w:hAnsi="roboto_condensed_light"/>
          <w:color w:val="111111"/>
          <w:sz w:val="28"/>
          <w:szCs w:val="28"/>
          <w:shd w:val="clear" w:color="auto" w:fill="FFFFFF"/>
          <w:lang w:val="uk-UA"/>
        </w:rPr>
        <w:t>міського голови, іншими нормативними актами.</w:t>
      </w:r>
    </w:p>
    <w:p w14:paraId="30EB6130" w14:textId="77777777" w:rsidR="00C06652" w:rsidRPr="0023123F" w:rsidRDefault="00C06652" w:rsidP="00985945">
      <w:pPr>
        <w:spacing w:after="0" w:line="240" w:lineRule="auto"/>
        <w:ind w:firstLine="567"/>
        <w:jc w:val="both"/>
        <w:rPr>
          <w:rFonts w:ascii="roboto_condensed_light" w:eastAsia="Times New Roman" w:hAnsi="roboto_condensed_light" w:cs="Times New Roman"/>
          <w:color w:val="111111"/>
          <w:sz w:val="28"/>
          <w:szCs w:val="28"/>
          <w:shd w:val="clear" w:color="auto" w:fill="FFFFFF"/>
          <w:lang w:val="uk-UA"/>
        </w:rPr>
      </w:pPr>
      <w:r w:rsidRPr="0023123F">
        <w:rPr>
          <w:rFonts w:ascii="roboto_condensed_light" w:eastAsia="Times New Roman" w:hAnsi="roboto_condensed_light" w:cs="Times New Roman"/>
          <w:color w:val="111111"/>
          <w:sz w:val="28"/>
          <w:szCs w:val="28"/>
          <w:shd w:val="clear" w:color="auto" w:fill="FFFFFF"/>
          <w:lang w:val="uk-UA"/>
        </w:rPr>
        <w:t>Основним завданням є створення належних умов зберігання, поповнення та активного використання документів</w:t>
      </w:r>
      <w:r>
        <w:rPr>
          <w:rFonts w:ascii="roboto_condensed_light" w:eastAsia="Times New Roman" w:hAnsi="roboto_condensed_light" w:cs="Times New Roman"/>
          <w:color w:val="111111"/>
          <w:sz w:val="28"/>
          <w:szCs w:val="28"/>
          <w:shd w:val="clear" w:color="auto" w:fill="FFFFFF"/>
          <w:lang w:val="uk-UA"/>
        </w:rPr>
        <w:t>, які передані на архівне зберігання;</w:t>
      </w:r>
      <w:r w:rsidRPr="0023123F">
        <w:rPr>
          <w:rFonts w:ascii="roboto_condensed_light" w:eastAsia="Times New Roman" w:hAnsi="roboto_condensed_light" w:cs="Times New Roman"/>
          <w:color w:val="111111"/>
          <w:sz w:val="28"/>
          <w:szCs w:val="28"/>
          <w:shd w:val="clear" w:color="auto" w:fill="FFFFFF"/>
          <w:lang w:val="uk-UA"/>
        </w:rPr>
        <w:t xml:space="preserve"> забезпечення належного збереження документів з особового складу для  захисту законних інтересів та прав громадян, яким необхідні довідки соціально-правового характеру з даних документів, контроль за якістю формування справ в установ</w:t>
      </w:r>
      <w:r>
        <w:rPr>
          <w:rFonts w:ascii="roboto_condensed_light" w:eastAsia="Times New Roman" w:hAnsi="roboto_condensed_light" w:cs="Times New Roman"/>
          <w:color w:val="111111"/>
          <w:sz w:val="28"/>
          <w:szCs w:val="28"/>
          <w:shd w:val="clear" w:color="auto" w:fill="FFFFFF"/>
          <w:lang w:val="uk-UA"/>
        </w:rPr>
        <w:t>і</w:t>
      </w:r>
      <w:r w:rsidRPr="0023123F">
        <w:rPr>
          <w:rFonts w:ascii="roboto_condensed_light" w:eastAsia="Times New Roman" w:hAnsi="roboto_condensed_light" w:cs="Times New Roman"/>
          <w:color w:val="111111"/>
          <w:sz w:val="28"/>
          <w:szCs w:val="28"/>
          <w:shd w:val="clear" w:color="auto" w:fill="FFFFFF"/>
          <w:lang w:val="uk-UA"/>
        </w:rPr>
        <w:t>, задоволення соціально</w:t>
      </w:r>
      <w:r w:rsidR="007070DF">
        <w:rPr>
          <w:rFonts w:ascii="roboto_condensed_light" w:eastAsia="Times New Roman" w:hAnsi="roboto_condensed_light" w:cs="Times New Roman"/>
          <w:color w:val="111111"/>
          <w:sz w:val="28"/>
          <w:szCs w:val="28"/>
          <w:shd w:val="clear" w:color="auto" w:fill="FFFFFF"/>
          <w:lang w:val="uk-UA"/>
        </w:rPr>
        <w:t xml:space="preserve"> </w:t>
      </w:r>
      <w:r w:rsidRPr="0023123F">
        <w:rPr>
          <w:rFonts w:ascii="roboto_condensed_light" w:eastAsia="Times New Roman" w:hAnsi="roboto_condensed_light" w:cs="Times New Roman"/>
          <w:color w:val="111111"/>
          <w:sz w:val="28"/>
          <w:szCs w:val="28"/>
          <w:shd w:val="clear" w:color="auto" w:fill="FFFFFF"/>
          <w:lang w:val="uk-UA"/>
        </w:rPr>
        <w:t>-</w:t>
      </w:r>
      <w:r w:rsidR="007070DF">
        <w:rPr>
          <w:rFonts w:ascii="roboto_condensed_light" w:eastAsia="Times New Roman" w:hAnsi="roboto_condensed_light" w:cs="Times New Roman"/>
          <w:color w:val="111111"/>
          <w:sz w:val="28"/>
          <w:szCs w:val="28"/>
          <w:shd w:val="clear" w:color="auto" w:fill="FFFFFF"/>
          <w:lang w:val="uk-UA"/>
        </w:rPr>
        <w:t xml:space="preserve"> </w:t>
      </w:r>
      <w:r w:rsidRPr="0023123F">
        <w:rPr>
          <w:rFonts w:ascii="roboto_condensed_light" w:eastAsia="Times New Roman" w:hAnsi="roboto_condensed_light" w:cs="Times New Roman"/>
          <w:color w:val="111111"/>
          <w:sz w:val="28"/>
          <w:szCs w:val="28"/>
          <w:shd w:val="clear" w:color="auto" w:fill="FFFFFF"/>
          <w:lang w:val="uk-UA"/>
        </w:rPr>
        <w:t>правових потреб г</w:t>
      </w:r>
      <w:r w:rsidR="007070DF">
        <w:rPr>
          <w:rFonts w:ascii="roboto_condensed_light" w:eastAsia="Times New Roman" w:hAnsi="roboto_condensed_light" w:cs="Times New Roman"/>
          <w:color w:val="111111"/>
          <w:sz w:val="28"/>
          <w:szCs w:val="28"/>
          <w:shd w:val="clear" w:color="auto" w:fill="FFFFFF"/>
          <w:lang w:val="uk-UA"/>
        </w:rPr>
        <w:t>ромадян та врахування у роботі В</w:t>
      </w:r>
      <w:r w:rsidRPr="0023123F">
        <w:rPr>
          <w:rFonts w:ascii="roboto_condensed_light" w:eastAsia="Times New Roman" w:hAnsi="roboto_condensed_light" w:cs="Times New Roman"/>
          <w:color w:val="111111"/>
          <w:sz w:val="28"/>
          <w:szCs w:val="28"/>
          <w:shd w:val="clear" w:color="auto" w:fill="FFFFFF"/>
          <w:lang w:val="uk-UA"/>
        </w:rPr>
        <w:t>ідділу пріоритетів, визначених державою на поточний рік.</w:t>
      </w:r>
    </w:p>
    <w:p w14:paraId="50FC4069" w14:textId="77777777" w:rsidR="00985945" w:rsidRPr="00985945" w:rsidRDefault="00985945" w:rsidP="00985945">
      <w:pPr>
        <w:spacing w:after="0" w:line="240" w:lineRule="auto"/>
        <w:ind w:firstLine="540"/>
        <w:jc w:val="both"/>
        <w:rPr>
          <w:rFonts w:ascii="Times New Roman" w:eastAsia="Times New Roman" w:hAnsi="Times New Roman" w:cs="Times New Roman"/>
          <w:color w:val="111111"/>
          <w:sz w:val="16"/>
          <w:szCs w:val="16"/>
          <w:shd w:val="clear" w:color="auto" w:fill="FFFFFF"/>
          <w:lang w:val="uk-UA"/>
        </w:rPr>
      </w:pPr>
    </w:p>
    <w:p w14:paraId="783FCB0A" w14:textId="77777777" w:rsidR="00C06652" w:rsidRDefault="00C06652" w:rsidP="00C06652">
      <w:pPr>
        <w:spacing w:line="240" w:lineRule="auto"/>
        <w:ind w:firstLine="540"/>
        <w:jc w:val="both"/>
        <w:rPr>
          <w:sz w:val="28"/>
          <w:szCs w:val="28"/>
          <w:lang w:val="uk-UA"/>
        </w:rPr>
      </w:pPr>
      <w:r w:rsidRPr="002934C5">
        <w:rPr>
          <w:rFonts w:ascii="roboto_condensed_light" w:eastAsia="Times New Roman" w:hAnsi="roboto_condensed_light" w:cs="Times New Roman"/>
          <w:color w:val="111111"/>
          <w:sz w:val="28"/>
          <w:szCs w:val="28"/>
          <w:shd w:val="clear" w:color="auto" w:fill="FFFFFF"/>
          <w:lang w:val="uk-UA"/>
        </w:rPr>
        <w:t>Протягом 202</w:t>
      </w:r>
      <w:r>
        <w:rPr>
          <w:rFonts w:ascii="roboto_condensed_light" w:eastAsia="Times New Roman" w:hAnsi="roboto_condensed_light" w:cs="Times New Roman"/>
          <w:color w:val="111111"/>
          <w:sz w:val="28"/>
          <w:szCs w:val="28"/>
          <w:shd w:val="clear" w:color="auto" w:fill="FFFFFF"/>
          <w:lang w:val="uk-UA"/>
        </w:rPr>
        <w:t>2</w:t>
      </w:r>
      <w:r w:rsidRPr="002934C5">
        <w:rPr>
          <w:rFonts w:ascii="roboto_condensed_light" w:eastAsia="Times New Roman" w:hAnsi="roboto_condensed_light" w:cs="Times New Roman"/>
          <w:color w:val="111111"/>
          <w:sz w:val="28"/>
          <w:szCs w:val="28"/>
          <w:shd w:val="clear" w:color="auto" w:fill="FFFFFF"/>
          <w:lang w:val="uk-UA"/>
        </w:rPr>
        <w:t xml:space="preserve"> року проведено </w:t>
      </w:r>
      <w:r>
        <w:rPr>
          <w:rFonts w:ascii="roboto_condensed_light" w:eastAsia="Times New Roman" w:hAnsi="roboto_condensed_light" w:cs="Times New Roman"/>
          <w:color w:val="111111"/>
          <w:sz w:val="28"/>
          <w:szCs w:val="28"/>
          <w:shd w:val="clear" w:color="auto" w:fill="FFFFFF"/>
          <w:lang w:val="uk-UA"/>
        </w:rPr>
        <w:t>4</w:t>
      </w:r>
      <w:r w:rsidRPr="002934C5">
        <w:rPr>
          <w:rFonts w:ascii="roboto_condensed_light" w:eastAsia="Times New Roman" w:hAnsi="roboto_condensed_light" w:cs="Times New Roman"/>
          <w:color w:val="111111"/>
          <w:sz w:val="28"/>
          <w:szCs w:val="28"/>
          <w:shd w:val="clear" w:color="auto" w:fill="FFFFFF"/>
          <w:lang w:val="uk-UA"/>
        </w:rPr>
        <w:t xml:space="preserve"> засідан</w:t>
      </w:r>
      <w:r>
        <w:rPr>
          <w:rFonts w:ascii="roboto_condensed_light" w:eastAsia="Times New Roman" w:hAnsi="roboto_condensed_light" w:cs="Times New Roman"/>
          <w:color w:val="111111"/>
          <w:sz w:val="28"/>
          <w:szCs w:val="28"/>
          <w:shd w:val="clear" w:color="auto" w:fill="FFFFFF"/>
          <w:lang w:val="uk-UA"/>
        </w:rPr>
        <w:t>ня</w:t>
      </w:r>
      <w:r w:rsidRPr="002934C5">
        <w:rPr>
          <w:rFonts w:ascii="roboto_condensed_light" w:eastAsia="Times New Roman" w:hAnsi="roboto_condensed_light" w:cs="Times New Roman"/>
          <w:color w:val="111111"/>
          <w:sz w:val="28"/>
          <w:szCs w:val="28"/>
          <w:shd w:val="clear" w:color="auto" w:fill="FFFFFF"/>
          <w:lang w:val="uk-UA"/>
        </w:rPr>
        <w:t xml:space="preserve"> постійно</w:t>
      </w:r>
      <w:r w:rsidR="007070DF">
        <w:rPr>
          <w:rFonts w:ascii="roboto_condensed_light" w:eastAsia="Times New Roman" w:hAnsi="roboto_condensed_light" w:cs="Times New Roman"/>
          <w:color w:val="111111"/>
          <w:sz w:val="28"/>
          <w:szCs w:val="28"/>
          <w:shd w:val="clear" w:color="auto" w:fill="FFFFFF"/>
          <w:lang w:val="uk-UA"/>
        </w:rPr>
        <w:t xml:space="preserve"> </w:t>
      </w:r>
      <w:r w:rsidRPr="002934C5">
        <w:rPr>
          <w:rFonts w:ascii="roboto_condensed_light" w:eastAsia="Times New Roman" w:hAnsi="roboto_condensed_light" w:cs="Times New Roman"/>
          <w:color w:val="111111"/>
          <w:sz w:val="28"/>
          <w:szCs w:val="28"/>
          <w:shd w:val="clear" w:color="auto" w:fill="FFFFFF"/>
          <w:lang w:val="uk-UA"/>
        </w:rPr>
        <w:t>-</w:t>
      </w:r>
      <w:r w:rsidR="007070DF">
        <w:rPr>
          <w:rFonts w:ascii="roboto_condensed_light" w:eastAsia="Times New Roman" w:hAnsi="roboto_condensed_light" w:cs="Times New Roman"/>
          <w:color w:val="111111"/>
          <w:sz w:val="28"/>
          <w:szCs w:val="28"/>
          <w:shd w:val="clear" w:color="auto" w:fill="FFFFFF"/>
          <w:lang w:val="uk-UA"/>
        </w:rPr>
        <w:t xml:space="preserve"> </w:t>
      </w:r>
      <w:r w:rsidRPr="002934C5">
        <w:rPr>
          <w:rFonts w:ascii="roboto_condensed_light" w:eastAsia="Times New Roman" w:hAnsi="roboto_condensed_light" w:cs="Times New Roman"/>
          <w:color w:val="111111"/>
          <w:sz w:val="28"/>
          <w:szCs w:val="28"/>
          <w:shd w:val="clear" w:color="auto" w:fill="FFFFFF"/>
          <w:lang w:val="uk-UA"/>
        </w:rPr>
        <w:t xml:space="preserve">діючої експертної комісії </w:t>
      </w:r>
      <w:r>
        <w:rPr>
          <w:rFonts w:ascii="roboto_condensed_light" w:hAnsi="roboto_condensed_light"/>
          <w:color w:val="111111"/>
          <w:sz w:val="28"/>
          <w:szCs w:val="28"/>
          <w:shd w:val="clear" w:color="auto" w:fill="FFFFFF"/>
          <w:lang w:val="uk-UA"/>
        </w:rPr>
        <w:t>та підготовлені 4 протоколи</w:t>
      </w:r>
      <w:r w:rsidRPr="002934C5">
        <w:rPr>
          <w:rFonts w:ascii="roboto_condensed_light" w:eastAsia="Times New Roman" w:hAnsi="roboto_condensed_light" w:cs="Times New Roman"/>
          <w:color w:val="111111"/>
          <w:sz w:val="28"/>
          <w:szCs w:val="28"/>
          <w:shd w:val="clear" w:color="auto" w:fill="FFFFFF"/>
          <w:lang w:val="uk-UA"/>
        </w:rPr>
        <w:t>. Всього перевірено, схвалено та погоджено у 202</w:t>
      </w:r>
      <w:r>
        <w:rPr>
          <w:rFonts w:ascii="roboto_condensed_light" w:eastAsia="Times New Roman" w:hAnsi="roboto_condensed_light" w:cs="Times New Roman"/>
          <w:color w:val="111111"/>
          <w:sz w:val="28"/>
          <w:szCs w:val="28"/>
          <w:shd w:val="clear" w:color="auto" w:fill="FFFFFF"/>
          <w:lang w:val="uk-UA"/>
        </w:rPr>
        <w:t>2</w:t>
      </w:r>
      <w:r w:rsidRPr="002934C5">
        <w:rPr>
          <w:rFonts w:ascii="roboto_condensed_light" w:eastAsia="Times New Roman" w:hAnsi="roboto_condensed_light" w:cs="Times New Roman"/>
          <w:color w:val="111111"/>
          <w:sz w:val="28"/>
          <w:szCs w:val="28"/>
          <w:shd w:val="clear" w:color="auto" w:fill="FFFFFF"/>
          <w:lang w:val="uk-UA"/>
        </w:rPr>
        <w:t xml:space="preserve"> році:</w:t>
      </w:r>
    </w:p>
    <w:p w14:paraId="425D491A" w14:textId="77777777" w:rsidR="00C06652" w:rsidRDefault="00C06652" w:rsidP="00C06652">
      <w:pPr>
        <w:pStyle w:val="a5"/>
        <w:numPr>
          <w:ilvl w:val="0"/>
          <w:numId w:val="4"/>
        </w:numPr>
        <w:spacing w:before="0" w:beforeAutospacing="0" w:after="0" w:afterAutospacing="0"/>
        <w:ind w:left="714" w:hanging="357"/>
        <w:jc w:val="both"/>
        <w:rPr>
          <w:rFonts w:ascii="roboto_condensed_light" w:hAnsi="roboto_condensed_light"/>
          <w:color w:val="111111"/>
          <w:sz w:val="28"/>
          <w:szCs w:val="28"/>
          <w:shd w:val="clear" w:color="auto" w:fill="FFFFFF"/>
          <w:lang w:val="uk-UA"/>
        </w:rPr>
      </w:pPr>
      <w:r>
        <w:rPr>
          <w:rFonts w:ascii="roboto_condensed_light" w:hAnsi="roboto_condensed_light"/>
          <w:color w:val="111111"/>
          <w:sz w:val="28"/>
          <w:szCs w:val="28"/>
          <w:shd w:val="clear" w:color="auto" w:fill="FFFFFF"/>
          <w:lang w:val="uk-UA"/>
        </w:rPr>
        <w:t>описів справ постійного зберігання - 546;</w:t>
      </w:r>
    </w:p>
    <w:p w14:paraId="0FCA37B3" w14:textId="77777777" w:rsidR="00C06652" w:rsidRDefault="00C06652" w:rsidP="00C06652">
      <w:pPr>
        <w:pStyle w:val="a5"/>
        <w:numPr>
          <w:ilvl w:val="0"/>
          <w:numId w:val="4"/>
        </w:numPr>
        <w:spacing w:before="0" w:beforeAutospacing="0" w:after="0" w:afterAutospacing="0"/>
        <w:ind w:left="714" w:hanging="357"/>
        <w:jc w:val="both"/>
        <w:rPr>
          <w:rFonts w:ascii="roboto_condensed_light" w:hAnsi="roboto_condensed_light"/>
          <w:color w:val="111111"/>
          <w:sz w:val="28"/>
          <w:szCs w:val="28"/>
          <w:shd w:val="clear" w:color="auto" w:fill="FFFFFF"/>
          <w:lang w:val="uk-UA"/>
        </w:rPr>
      </w:pPr>
      <w:r>
        <w:rPr>
          <w:rFonts w:ascii="roboto_condensed_light" w:hAnsi="roboto_condensed_light"/>
          <w:color w:val="111111"/>
          <w:sz w:val="28"/>
          <w:szCs w:val="28"/>
          <w:shd w:val="clear" w:color="auto" w:fill="FFFFFF"/>
          <w:lang w:val="uk-UA"/>
        </w:rPr>
        <w:t>описів справ по особовому складу – за 2018-2020  роки – 14;</w:t>
      </w:r>
    </w:p>
    <w:p w14:paraId="5BC78BEB" w14:textId="77777777" w:rsidR="00C06652" w:rsidRDefault="00C06652" w:rsidP="00C06652">
      <w:pPr>
        <w:pStyle w:val="a5"/>
        <w:numPr>
          <w:ilvl w:val="0"/>
          <w:numId w:val="4"/>
        </w:numPr>
        <w:spacing w:before="0" w:beforeAutospacing="0" w:after="0" w:afterAutospacing="0"/>
        <w:ind w:left="714" w:hanging="357"/>
        <w:jc w:val="both"/>
        <w:rPr>
          <w:rFonts w:ascii="roboto_condensed_light" w:hAnsi="roboto_condensed_light"/>
          <w:color w:val="111111"/>
          <w:sz w:val="28"/>
          <w:szCs w:val="28"/>
          <w:shd w:val="clear" w:color="auto" w:fill="FFFFFF"/>
          <w:lang w:val="uk-UA"/>
        </w:rPr>
      </w:pPr>
      <w:r>
        <w:rPr>
          <w:rFonts w:ascii="roboto_condensed_light" w:hAnsi="roboto_condensed_light"/>
          <w:color w:val="111111"/>
          <w:sz w:val="28"/>
          <w:szCs w:val="28"/>
          <w:shd w:val="clear" w:color="auto" w:fill="FFFFFF"/>
          <w:lang w:val="uk-UA"/>
        </w:rPr>
        <w:t>підготовлено для знищення – 2987 справ;</w:t>
      </w:r>
    </w:p>
    <w:p w14:paraId="114F9190" w14:textId="77777777" w:rsidR="00C06652" w:rsidRPr="000D48C6" w:rsidRDefault="00C06652" w:rsidP="00C06652">
      <w:pPr>
        <w:pStyle w:val="a3"/>
        <w:numPr>
          <w:ilvl w:val="0"/>
          <w:numId w:val="4"/>
        </w:numPr>
        <w:shd w:val="clear" w:color="auto" w:fill="FFFFFF"/>
        <w:spacing w:after="0" w:line="240" w:lineRule="auto"/>
        <w:ind w:left="714"/>
        <w:jc w:val="both"/>
        <w:rPr>
          <w:rFonts w:ascii="roboto_condensed_light" w:hAnsi="roboto_condensed_light"/>
          <w:color w:val="111111"/>
          <w:sz w:val="28"/>
          <w:szCs w:val="28"/>
          <w:shd w:val="clear" w:color="auto" w:fill="FFFFFF"/>
          <w:lang w:val="uk-UA"/>
        </w:rPr>
      </w:pPr>
      <w:r w:rsidRPr="000D48C6">
        <w:rPr>
          <w:rFonts w:ascii="Times" w:eastAsia="Times New Roman" w:hAnsi="Times" w:cs="Times"/>
          <w:color w:val="000000"/>
          <w:sz w:val="28"/>
          <w:szCs w:val="28"/>
        </w:rPr>
        <w:t>підготовлена та затверджена</w:t>
      </w:r>
      <w:r w:rsidR="00617762">
        <w:rPr>
          <w:rFonts w:ascii="Times" w:eastAsia="Times New Roman" w:hAnsi="Times" w:cs="Times"/>
          <w:color w:val="000000"/>
          <w:sz w:val="28"/>
          <w:szCs w:val="28"/>
          <w:lang w:val="uk-UA"/>
        </w:rPr>
        <w:t xml:space="preserve"> </w:t>
      </w:r>
      <w:r w:rsidRPr="000D48C6">
        <w:rPr>
          <w:rFonts w:ascii="Times" w:eastAsia="Times New Roman" w:hAnsi="Times" w:cs="Times"/>
          <w:color w:val="000000"/>
          <w:sz w:val="28"/>
          <w:szCs w:val="28"/>
        </w:rPr>
        <w:t>зведена номенклатура справ на 20</w:t>
      </w:r>
      <w:r w:rsidRPr="000D48C6">
        <w:rPr>
          <w:rFonts w:ascii="Times" w:eastAsia="Times New Roman" w:hAnsi="Times" w:cs="Times"/>
          <w:color w:val="000000"/>
          <w:sz w:val="28"/>
          <w:szCs w:val="28"/>
          <w:lang w:val="uk-UA"/>
        </w:rPr>
        <w:t xml:space="preserve">23 </w:t>
      </w:r>
      <w:r w:rsidRPr="000D48C6">
        <w:rPr>
          <w:rFonts w:ascii="Times" w:eastAsia="Times New Roman" w:hAnsi="Times" w:cs="Times"/>
          <w:color w:val="000000"/>
          <w:sz w:val="28"/>
          <w:szCs w:val="28"/>
        </w:rPr>
        <w:t>рік з врахуванням</w:t>
      </w:r>
      <w:r w:rsidR="00617762">
        <w:rPr>
          <w:rFonts w:ascii="Times" w:eastAsia="Times New Roman" w:hAnsi="Times" w:cs="Times"/>
          <w:color w:val="000000"/>
          <w:sz w:val="28"/>
          <w:szCs w:val="28"/>
          <w:lang w:val="uk-UA"/>
        </w:rPr>
        <w:t xml:space="preserve"> </w:t>
      </w:r>
      <w:r w:rsidRPr="000D48C6">
        <w:rPr>
          <w:rFonts w:ascii="Times" w:eastAsia="Times New Roman" w:hAnsi="Times" w:cs="Times"/>
          <w:color w:val="000000"/>
          <w:sz w:val="28"/>
          <w:szCs w:val="28"/>
        </w:rPr>
        <w:t>системи</w:t>
      </w:r>
      <w:r w:rsidR="00617762">
        <w:rPr>
          <w:rFonts w:ascii="Times" w:eastAsia="Times New Roman" w:hAnsi="Times" w:cs="Times"/>
          <w:color w:val="000000"/>
          <w:sz w:val="28"/>
          <w:szCs w:val="28"/>
          <w:lang w:val="uk-UA"/>
        </w:rPr>
        <w:t xml:space="preserve"> </w:t>
      </w:r>
      <w:r w:rsidRPr="000D48C6">
        <w:rPr>
          <w:rFonts w:ascii="Times" w:eastAsia="Times New Roman" w:hAnsi="Times" w:cs="Times"/>
          <w:color w:val="000000"/>
          <w:sz w:val="28"/>
          <w:szCs w:val="28"/>
        </w:rPr>
        <w:t>кодування</w:t>
      </w:r>
      <w:r w:rsidR="00617762">
        <w:rPr>
          <w:rFonts w:ascii="Times" w:eastAsia="Times New Roman" w:hAnsi="Times" w:cs="Times"/>
          <w:color w:val="000000"/>
          <w:sz w:val="28"/>
          <w:szCs w:val="28"/>
          <w:lang w:val="uk-UA"/>
        </w:rPr>
        <w:t xml:space="preserve"> </w:t>
      </w:r>
      <w:r w:rsidRPr="000D48C6">
        <w:rPr>
          <w:rFonts w:ascii="Times" w:eastAsia="Times New Roman" w:hAnsi="Times" w:cs="Times"/>
          <w:color w:val="000000"/>
          <w:sz w:val="28"/>
          <w:szCs w:val="28"/>
        </w:rPr>
        <w:t>структурних</w:t>
      </w:r>
      <w:r w:rsidR="00617762">
        <w:rPr>
          <w:rFonts w:ascii="Times" w:eastAsia="Times New Roman" w:hAnsi="Times" w:cs="Times"/>
          <w:color w:val="000000"/>
          <w:sz w:val="28"/>
          <w:szCs w:val="28"/>
          <w:lang w:val="uk-UA"/>
        </w:rPr>
        <w:t xml:space="preserve"> </w:t>
      </w:r>
      <w:r w:rsidRPr="000D48C6">
        <w:rPr>
          <w:rFonts w:ascii="Times" w:eastAsia="Times New Roman" w:hAnsi="Times" w:cs="Times"/>
          <w:color w:val="000000"/>
          <w:sz w:val="28"/>
          <w:szCs w:val="28"/>
        </w:rPr>
        <w:t>підрозділів</w:t>
      </w:r>
      <w:r w:rsidRPr="000D48C6">
        <w:rPr>
          <w:rFonts w:ascii="Times" w:eastAsia="Times New Roman" w:hAnsi="Times" w:cs="Times"/>
          <w:color w:val="000000"/>
          <w:sz w:val="28"/>
          <w:szCs w:val="28"/>
          <w:lang w:val="uk-UA"/>
        </w:rPr>
        <w:t>;</w:t>
      </w:r>
    </w:p>
    <w:p w14:paraId="348FF6F6" w14:textId="77777777" w:rsidR="00C06652" w:rsidRDefault="00C06652" w:rsidP="00C06652">
      <w:pPr>
        <w:pStyle w:val="a5"/>
        <w:numPr>
          <w:ilvl w:val="0"/>
          <w:numId w:val="4"/>
        </w:numPr>
        <w:spacing w:before="0" w:beforeAutospacing="0" w:after="0" w:afterAutospacing="0"/>
        <w:ind w:left="714" w:hanging="357"/>
        <w:jc w:val="both"/>
        <w:rPr>
          <w:rFonts w:ascii="roboto_condensed_light" w:hAnsi="roboto_condensed_light"/>
          <w:color w:val="111111"/>
          <w:sz w:val="28"/>
          <w:szCs w:val="28"/>
          <w:shd w:val="clear" w:color="auto" w:fill="FFFFFF"/>
          <w:lang w:val="uk-UA"/>
        </w:rPr>
      </w:pPr>
      <w:r>
        <w:rPr>
          <w:rFonts w:ascii="roboto_condensed_light" w:hAnsi="roboto_condensed_light"/>
          <w:color w:val="111111"/>
          <w:sz w:val="28"/>
          <w:szCs w:val="28"/>
          <w:shd w:val="clear" w:color="auto" w:fill="FFFFFF"/>
          <w:lang w:val="uk-UA"/>
        </w:rPr>
        <w:t>здійснено упорядкування документів старостинський округів – 600 справ;</w:t>
      </w:r>
    </w:p>
    <w:p w14:paraId="1202174F" w14:textId="77777777" w:rsidR="00C06652" w:rsidRDefault="00C06652" w:rsidP="00C06652">
      <w:pPr>
        <w:pStyle w:val="a5"/>
        <w:numPr>
          <w:ilvl w:val="0"/>
          <w:numId w:val="4"/>
        </w:numPr>
        <w:spacing w:before="0" w:beforeAutospacing="0" w:after="0" w:afterAutospacing="0"/>
        <w:ind w:left="714" w:hanging="357"/>
        <w:jc w:val="both"/>
        <w:rPr>
          <w:rFonts w:ascii="roboto_condensed_light" w:hAnsi="roboto_condensed_light"/>
          <w:color w:val="111111"/>
          <w:sz w:val="28"/>
          <w:szCs w:val="28"/>
          <w:shd w:val="clear" w:color="auto" w:fill="FFFFFF"/>
          <w:lang w:val="uk-UA"/>
        </w:rPr>
      </w:pPr>
      <w:r>
        <w:rPr>
          <w:rFonts w:ascii="roboto_condensed_light" w:hAnsi="roboto_condensed_light"/>
          <w:color w:val="111111"/>
          <w:sz w:val="28"/>
          <w:szCs w:val="28"/>
          <w:shd w:val="clear" w:color="auto" w:fill="FFFFFF"/>
          <w:lang w:val="uk-UA"/>
        </w:rPr>
        <w:t>підготовлено 10 довідок з архівних питань</w:t>
      </w:r>
      <w:r w:rsidR="002A4975">
        <w:rPr>
          <w:rFonts w:ascii="roboto_condensed_light" w:hAnsi="roboto_condensed_light"/>
          <w:color w:val="111111"/>
          <w:sz w:val="28"/>
          <w:szCs w:val="28"/>
          <w:shd w:val="clear" w:color="auto" w:fill="FFFFFF"/>
          <w:lang w:val="uk-UA"/>
        </w:rPr>
        <w:t>;</w:t>
      </w:r>
    </w:p>
    <w:p w14:paraId="7544E04D" w14:textId="77777777" w:rsidR="00C06652" w:rsidRDefault="00C06652" w:rsidP="00C06652">
      <w:pPr>
        <w:pStyle w:val="a5"/>
        <w:numPr>
          <w:ilvl w:val="0"/>
          <w:numId w:val="4"/>
        </w:numPr>
        <w:spacing w:before="0" w:beforeAutospacing="0" w:after="0" w:afterAutospacing="0"/>
        <w:ind w:left="714" w:hanging="357"/>
        <w:jc w:val="both"/>
        <w:rPr>
          <w:rFonts w:ascii="roboto_condensed_light" w:hAnsi="roboto_condensed_light"/>
          <w:color w:val="111111"/>
          <w:sz w:val="28"/>
          <w:szCs w:val="28"/>
          <w:shd w:val="clear" w:color="auto" w:fill="FFFFFF"/>
          <w:lang w:val="uk-UA"/>
        </w:rPr>
      </w:pPr>
      <w:r>
        <w:rPr>
          <w:rFonts w:ascii="roboto_condensed_light" w:hAnsi="roboto_condensed_light"/>
          <w:color w:val="111111"/>
          <w:sz w:val="28"/>
          <w:szCs w:val="28"/>
          <w:shd w:val="clear" w:color="auto" w:fill="FFFFFF"/>
          <w:lang w:val="uk-UA"/>
        </w:rPr>
        <w:t>підготовлені 4 акта про вилучення для знищення документів, не внесених до НАФ за період 2018-2020рр.</w:t>
      </w:r>
    </w:p>
    <w:p w14:paraId="6E5DE96C" w14:textId="77777777" w:rsidR="00985945" w:rsidRDefault="00985945" w:rsidP="007070DF">
      <w:pPr>
        <w:pStyle w:val="a5"/>
        <w:spacing w:before="0" w:beforeAutospacing="0" w:after="0" w:afterAutospacing="0"/>
        <w:ind w:left="714"/>
        <w:jc w:val="both"/>
        <w:rPr>
          <w:rFonts w:ascii="roboto_condensed_light" w:hAnsi="roboto_condensed_light"/>
          <w:color w:val="111111"/>
          <w:sz w:val="28"/>
          <w:szCs w:val="28"/>
          <w:shd w:val="clear" w:color="auto" w:fill="FFFFFF"/>
          <w:lang w:val="uk-UA"/>
        </w:rPr>
      </w:pPr>
    </w:p>
    <w:p w14:paraId="23D0D364" w14:textId="77777777" w:rsidR="00C06652" w:rsidRPr="00BD49ED" w:rsidRDefault="00C06652" w:rsidP="00C06652">
      <w:pPr>
        <w:tabs>
          <w:tab w:val="left" w:pos="709"/>
        </w:tabs>
        <w:spacing w:line="240" w:lineRule="auto"/>
        <w:jc w:val="both"/>
        <w:rPr>
          <w:rFonts w:ascii="Times New Roman" w:hAnsi="Times New Roman" w:cs="Times New Roman"/>
          <w:sz w:val="28"/>
          <w:szCs w:val="28"/>
        </w:rPr>
      </w:pPr>
      <w:r w:rsidRPr="00BD49ED">
        <w:rPr>
          <w:rFonts w:ascii="Times New Roman" w:hAnsi="Times New Roman" w:cs="Times New Roman"/>
          <w:sz w:val="28"/>
          <w:szCs w:val="28"/>
        </w:rPr>
        <w:t>Підготовлені та направлені</w:t>
      </w:r>
      <w:r w:rsidR="002A4975">
        <w:rPr>
          <w:rFonts w:ascii="Times New Roman" w:hAnsi="Times New Roman" w:cs="Times New Roman"/>
          <w:sz w:val="28"/>
          <w:szCs w:val="28"/>
          <w:lang w:val="uk-UA"/>
        </w:rPr>
        <w:t xml:space="preserve"> </w:t>
      </w:r>
      <w:r w:rsidRPr="00BD49ED">
        <w:rPr>
          <w:rFonts w:ascii="Times New Roman" w:hAnsi="Times New Roman" w:cs="Times New Roman"/>
          <w:sz w:val="28"/>
          <w:szCs w:val="28"/>
        </w:rPr>
        <w:t>листи, довідки з архівних питань:</w:t>
      </w:r>
    </w:p>
    <w:p w14:paraId="1D4A603F" w14:textId="77777777" w:rsidR="00C06652" w:rsidRPr="00BD49ED" w:rsidRDefault="00C06652" w:rsidP="00985945">
      <w:pPr>
        <w:pStyle w:val="a3"/>
        <w:widowControl w:val="0"/>
        <w:numPr>
          <w:ilvl w:val="0"/>
          <w:numId w:val="4"/>
        </w:numPr>
        <w:autoSpaceDE w:val="0"/>
        <w:autoSpaceDN w:val="0"/>
        <w:spacing w:after="0" w:line="240" w:lineRule="auto"/>
        <w:ind w:left="709" w:hanging="425"/>
        <w:contextualSpacing w:val="0"/>
        <w:jc w:val="both"/>
        <w:rPr>
          <w:rFonts w:ascii="Times New Roman" w:hAnsi="Times New Roman" w:cs="Times New Roman"/>
          <w:sz w:val="28"/>
          <w:szCs w:val="28"/>
        </w:rPr>
      </w:pPr>
      <w:r w:rsidRPr="00BD49ED">
        <w:rPr>
          <w:rFonts w:ascii="Times New Roman" w:hAnsi="Times New Roman" w:cs="Times New Roman"/>
          <w:sz w:val="28"/>
          <w:szCs w:val="28"/>
        </w:rPr>
        <w:t>до Кілійського сектору архівного відділу Ізмаїльсько</w:t>
      </w:r>
      <w:r w:rsidR="00617762">
        <w:rPr>
          <w:rFonts w:ascii="Times New Roman" w:hAnsi="Times New Roman" w:cs="Times New Roman"/>
          <w:sz w:val="28"/>
          <w:szCs w:val="28"/>
          <w:lang w:val="uk-UA"/>
        </w:rPr>
        <w:t xml:space="preserve"> </w:t>
      </w:r>
      <w:r w:rsidRPr="00BD49ED">
        <w:rPr>
          <w:rFonts w:ascii="Times New Roman" w:hAnsi="Times New Roman" w:cs="Times New Roman"/>
          <w:sz w:val="28"/>
          <w:szCs w:val="28"/>
        </w:rPr>
        <w:t>їрайонної</w:t>
      </w:r>
      <w:r w:rsidR="00617762">
        <w:rPr>
          <w:rFonts w:ascii="Times New Roman" w:hAnsi="Times New Roman" w:cs="Times New Roman"/>
          <w:sz w:val="28"/>
          <w:szCs w:val="28"/>
          <w:lang w:val="uk-UA"/>
        </w:rPr>
        <w:t xml:space="preserve"> </w:t>
      </w:r>
      <w:r w:rsidRPr="00BD49ED">
        <w:rPr>
          <w:rFonts w:ascii="Times New Roman" w:hAnsi="Times New Roman" w:cs="Times New Roman"/>
          <w:sz w:val="28"/>
          <w:szCs w:val="28"/>
        </w:rPr>
        <w:t>державної</w:t>
      </w:r>
      <w:r w:rsidR="00617762">
        <w:rPr>
          <w:rFonts w:ascii="Times New Roman" w:hAnsi="Times New Roman" w:cs="Times New Roman"/>
          <w:sz w:val="28"/>
          <w:szCs w:val="28"/>
          <w:lang w:val="uk-UA"/>
        </w:rPr>
        <w:t xml:space="preserve"> </w:t>
      </w:r>
      <w:r w:rsidRPr="00BD49ED">
        <w:rPr>
          <w:rFonts w:ascii="Times New Roman" w:hAnsi="Times New Roman" w:cs="Times New Roman"/>
          <w:sz w:val="28"/>
          <w:szCs w:val="28"/>
        </w:rPr>
        <w:t xml:space="preserve">адміністрації - </w:t>
      </w:r>
      <w:r>
        <w:rPr>
          <w:rFonts w:ascii="Times New Roman" w:hAnsi="Times New Roman" w:cs="Times New Roman"/>
          <w:b/>
          <w:sz w:val="28"/>
          <w:szCs w:val="28"/>
          <w:lang w:val="uk-UA"/>
        </w:rPr>
        <w:t>3</w:t>
      </w:r>
      <w:r w:rsidR="00617762">
        <w:rPr>
          <w:rFonts w:ascii="Times New Roman" w:hAnsi="Times New Roman" w:cs="Times New Roman"/>
          <w:sz w:val="28"/>
          <w:szCs w:val="28"/>
        </w:rPr>
        <w:t>;</w:t>
      </w:r>
    </w:p>
    <w:p w14:paraId="495B1E36" w14:textId="77777777" w:rsidR="00C06652" w:rsidRPr="00BD49ED" w:rsidRDefault="00617762" w:rsidP="00985945">
      <w:pPr>
        <w:pStyle w:val="a3"/>
        <w:widowControl w:val="0"/>
        <w:numPr>
          <w:ilvl w:val="0"/>
          <w:numId w:val="4"/>
        </w:numPr>
        <w:tabs>
          <w:tab w:val="left" w:pos="284"/>
        </w:tabs>
        <w:autoSpaceDE w:val="0"/>
        <w:autoSpaceDN w:val="0"/>
        <w:spacing w:after="0" w:line="240" w:lineRule="auto"/>
        <w:ind w:left="709" w:hanging="425"/>
        <w:contextualSpacing w:val="0"/>
        <w:rPr>
          <w:rFonts w:ascii="Times New Roman" w:hAnsi="Times New Roman" w:cs="Times New Roman"/>
          <w:sz w:val="28"/>
          <w:szCs w:val="28"/>
        </w:rPr>
      </w:pPr>
      <w:r>
        <w:rPr>
          <w:rFonts w:ascii="Times New Roman" w:hAnsi="Times New Roman" w:cs="Times New Roman"/>
          <w:sz w:val="28"/>
          <w:szCs w:val="28"/>
        </w:rPr>
        <w:t xml:space="preserve">до </w:t>
      </w:r>
      <w:r>
        <w:rPr>
          <w:rFonts w:ascii="Times New Roman" w:hAnsi="Times New Roman" w:cs="Times New Roman"/>
          <w:sz w:val="28"/>
          <w:szCs w:val="28"/>
          <w:lang w:val="uk-UA"/>
        </w:rPr>
        <w:t xml:space="preserve">комунального підприємства </w:t>
      </w:r>
      <w:r w:rsidR="00C06652" w:rsidRPr="00BD49ED">
        <w:rPr>
          <w:rFonts w:ascii="Times New Roman" w:hAnsi="Times New Roman" w:cs="Times New Roman"/>
          <w:sz w:val="28"/>
          <w:szCs w:val="28"/>
        </w:rPr>
        <w:t>«Трудовий</w:t>
      </w:r>
      <w:r>
        <w:rPr>
          <w:rFonts w:ascii="Times New Roman" w:hAnsi="Times New Roman" w:cs="Times New Roman"/>
          <w:sz w:val="28"/>
          <w:szCs w:val="28"/>
          <w:lang w:val="uk-UA"/>
        </w:rPr>
        <w:t xml:space="preserve"> </w:t>
      </w:r>
      <w:r w:rsidR="00C06652" w:rsidRPr="00BD49ED">
        <w:rPr>
          <w:rFonts w:ascii="Times New Roman" w:hAnsi="Times New Roman" w:cs="Times New Roman"/>
          <w:sz w:val="28"/>
          <w:szCs w:val="28"/>
        </w:rPr>
        <w:t xml:space="preserve">архів» - </w:t>
      </w:r>
      <w:r w:rsidR="00C06652">
        <w:rPr>
          <w:rFonts w:ascii="Times New Roman" w:hAnsi="Times New Roman" w:cs="Times New Roman"/>
          <w:b/>
          <w:sz w:val="28"/>
          <w:szCs w:val="28"/>
          <w:lang w:val="uk-UA"/>
        </w:rPr>
        <w:t>7</w:t>
      </w:r>
      <w:r w:rsidR="00C06652" w:rsidRPr="00BD49ED">
        <w:rPr>
          <w:rFonts w:ascii="Times New Roman" w:hAnsi="Times New Roman" w:cs="Times New Roman"/>
          <w:sz w:val="28"/>
          <w:szCs w:val="28"/>
        </w:rPr>
        <w:t>;</w:t>
      </w:r>
    </w:p>
    <w:p w14:paraId="47A2E8D7" w14:textId="77777777" w:rsidR="00C06652" w:rsidRPr="00985945" w:rsidRDefault="00C06652" w:rsidP="00985945">
      <w:pPr>
        <w:pStyle w:val="a3"/>
        <w:numPr>
          <w:ilvl w:val="0"/>
          <w:numId w:val="4"/>
        </w:numPr>
        <w:tabs>
          <w:tab w:val="left" w:pos="709"/>
        </w:tabs>
        <w:spacing w:after="0" w:line="240" w:lineRule="auto"/>
        <w:ind w:left="709" w:hanging="425"/>
        <w:rPr>
          <w:rFonts w:ascii="Times New Roman" w:hAnsi="Times New Roman" w:cs="Times New Roman"/>
          <w:sz w:val="28"/>
          <w:szCs w:val="28"/>
        </w:rPr>
      </w:pPr>
      <w:r w:rsidRPr="00BD49ED">
        <w:rPr>
          <w:rFonts w:ascii="Times New Roman" w:hAnsi="Times New Roman" w:cs="Times New Roman"/>
          <w:sz w:val="28"/>
          <w:szCs w:val="28"/>
        </w:rPr>
        <w:t xml:space="preserve">про стаж роботи </w:t>
      </w:r>
      <w:r w:rsidR="00985945">
        <w:rPr>
          <w:rFonts w:ascii="Times New Roman" w:hAnsi="Times New Roman" w:cs="Times New Roman"/>
          <w:sz w:val="28"/>
          <w:szCs w:val="28"/>
        </w:rPr>
        <w:t>–</w:t>
      </w:r>
      <w:r w:rsidRPr="00BD49ED">
        <w:rPr>
          <w:rFonts w:ascii="Times New Roman" w:hAnsi="Times New Roman" w:cs="Times New Roman"/>
          <w:sz w:val="28"/>
          <w:szCs w:val="28"/>
        </w:rPr>
        <w:t xml:space="preserve"> </w:t>
      </w:r>
      <w:r w:rsidRPr="00BD49ED">
        <w:rPr>
          <w:rFonts w:ascii="Times New Roman" w:hAnsi="Times New Roman" w:cs="Times New Roman"/>
          <w:b/>
          <w:sz w:val="28"/>
          <w:szCs w:val="28"/>
        </w:rPr>
        <w:t>1</w:t>
      </w:r>
      <w:r>
        <w:rPr>
          <w:rFonts w:ascii="Times New Roman" w:hAnsi="Times New Roman" w:cs="Times New Roman"/>
          <w:b/>
          <w:sz w:val="28"/>
          <w:szCs w:val="28"/>
          <w:lang w:val="uk-UA"/>
        </w:rPr>
        <w:t>1</w:t>
      </w:r>
      <w:r w:rsidR="00985945">
        <w:rPr>
          <w:rFonts w:ascii="Times New Roman" w:hAnsi="Times New Roman" w:cs="Times New Roman"/>
          <w:b/>
          <w:sz w:val="28"/>
          <w:szCs w:val="28"/>
          <w:lang w:val="uk-UA"/>
        </w:rPr>
        <w:t>.</w:t>
      </w:r>
    </w:p>
    <w:p w14:paraId="4FCB572C" w14:textId="77777777" w:rsidR="00985945" w:rsidRPr="00BD49ED" w:rsidRDefault="00985945" w:rsidP="00985945">
      <w:pPr>
        <w:pStyle w:val="a3"/>
        <w:tabs>
          <w:tab w:val="left" w:pos="709"/>
        </w:tabs>
        <w:spacing w:after="0" w:line="240" w:lineRule="auto"/>
        <w:rPr>
          <w:rFonts w:ascii="Times New Roman" w:hAnsi="Times New Roman" w:cs="Times New Roman"/>
          <w:sz w:val="28"/>
          <w:szCs w:val="28"/>
        </w:rPr>
      </w:pPr>
    </w:p>
    <w:p w14:paraId="46DC0F5F" w14:textId="4377B13A" w:rsidR="00C06652" w:rsidRPr="00AF1C60" w:rsidRDefault="00C06652" w:rsidP="00AF1C60">
      <w:pPr>
        <w:tabs>
          <w:tab w:val="left" w:pos="567"/>
        </w:tabs>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Проводиться робота по</w:t>
      </w:r>
      <w:r w:rsidR="00EC0671">
        <w:rPr>
          <w:rFonts w:ascii="Times New Roman" w:hAnsi="Times New Roman" w:cs="Times New Roman"/>
          <w:sz w:val="28"/>
          <w:szCs w:val="28"/>
          <w:lang w:val="uk-UA"/>
        </w:rPr>
        <w:t xml:space="preserve"> </w:t>
      </w:r>
      <w:r w:rsidRPr="00BD49ED">
        <w:rPr>
          <w:rFonts w:ascii="Times New Roman" w:hAnsi="Times New Roman" w:cs="Times New Roman"/>
          <w:sz w:val="28"/>
          <w:szCs w:val="28"/>
        </w:rPr>
        <w:t>створенню архівного довідника, до якого</w:t>
      </w:r>
      <w:r w:rsidR="00617762">
        <w:rPr>
          <w:rFonts w:ascii="Times New Roman" w:hAnsi="Times New Roman" w:cs="Times New Roman"/>
          <w:sz w:val="28"/>
          <w:szCs w:val="28"/>
          <w:lang w:val="uk-UA"/>
        </w:rPr>
        <w:t xml:space="preserve"> </w:t>
      </w:r>
      <w:r w:rsidRPr="00BD49ED">
        <w:rPr>
          <w:rFonts w:ascii="Times New Roman" w:hAnsi="Times New Roman" w:cs="Times New Roman"/>
          <w:sz w:val="28"/>
          <w:szCs w:val="28"/>
        </w:rPr>
        <w:t>мають</w:t>
      </w:r>
      <w:r w:rsidR="00617762">
        <w:rPr>
          <w:rFonts w:ascii="Times New Roman" w:hAnsi="Times New Roman" w:cs="Times New Roman"/>
          <w:sz w:val="28"/>
          <w:szCs w:val="28"/>
          <w:lang w:val="uk-UA"/>
        </w:rPr>
        <w:t xml:space="preserve"> </w:t>
      </w:r>
      <w:r w:rsidRPr="00BD49ED">
        <w:rPr>
          <w:rFonts w:ascii="Times New Roman" w:hAnsi="Times New Roman" w:cs="Times New Roman"/>
          <w:sz w:val="28"/>
          <w:szCs w:val="28"/>
        </w:rPr>
        <w:t>входити</w:t>
      </w:r>
      <w:r w:rsidR="00617762">
        <w:rPr>
          <w:rFonts w:ascii="Times New Roman" w:hAnsi="Times New Roman" w:cs="Times New Roman"/>
          <w:sz w:val="28"/>
          <w:szCs w:val="28"/>
          <w:lang w:val="uk-UA"/>
        </w:rPr>
        <w:t xml:space="preserve"> </w:t>
      </w:r>
      <w:r w:rsidRPr="00BD49ED">
        <w:rPr>
          <w:rFonts w:ascii="Times New Roman" w:hAnsi="Times New Roman" w:cs="Times New Roman"/>
          <w:sz w:val="28"/>
          <w:szCs w:val="28"/>
        </w:rPr>
        <w:t>документи виконавчого комітету</w:t>
      </w:r>
      <w:r w:rsidR="00617762">
        <w:rPr>
          <w:rFonts w:ascii="Times New Roman" w:hAnsi="Times New Roman" w:cs="Times New Roman"/>
          <w:sz w:val="28"/>
          <w:szCs w:val="28"/>
          <w:lang w:val="uk-UA"/>
        </w:rPr>
        <w:t xml:space="preserve"> </w:t>
      </w:r>
      <w:r>
        <w:rPr>
          <w:rFonts w:ascii="Times New Roman" w:hAnsi="Times New Roman" w:cs="Times New Roman"/>
          <w:sz w:val="28"/>
          <w:szCs w:val="28"/>
        </w:rPr>
        <w:t>Кілійської міської ради</w:t>
      </w:r>
      <w:r>
        <w:rPr>
          <w:rFonts w:ascii="Times New Roman" w:hAnsi="Times New Roman" w:cs="Times New Roman"/>
          <w:sz w:val="28"/>
          <w:szCs w:val="28"/>
          <w:lang w:val="uk-UA"/>
        </w:rPr>
        <w:t>.</w:t>
      </w:r>
    </w:p>
    <w:p w14:paraId="034687EE" w14:textId="77777777" w:rsidR="00617762" w:rsidRDefault="00985945" w:rsidP="007070DF">
      <w:pPr>
        <w:pStyle w:val="a3"/>
        <w:spacing w:line="240" w:lineRule="auto"/>
        <w:ind w:left="0" w:right="105" w:firstLine="567"/>
        <w:jc w:val="both"/>
        <w:rPr>
          <w:rFonts w:ascii="Times New Roman" w:eastAsia="Times New Roman" w:hAnsi="Times New Roman" w:cs="Times New Roman"/>
          <w:color w:val="000000"/>
          <w:sz w:val="28"/>
          <w:szCs w:val="28"/>
          <w:shd w:val="clear" w:color="auto" w:fill="FFFFFF"/>
          <w:lang w:val="uk-UA"/>
        </w:rPr>
      </w:pPr>
      <w:r>
        <w:rPr>
          <w:rFonts w:ascii="Times New Roman" w:hAnsi="Times New Roman" w:cs="Times New Roman"/>
          <w:noProof/>
          <w:sz w:val="28"/>
        </w:rPr>
        <w:drawing>
          <wp:anchor distT="0" distB="0" distL="114300" distR="114300" simplePos="0" relativeHeight="251572224" behindDoc="0" locked="0" layoutInCell="1" allowOverlap="1" wp14:anchorId="47682179" wp14:editId="00D8F488">
            <wp:simplePos x="0" y="0"/>
            <wp:positionH relativeFrom="column">
              <wp:posOffset>34290</wp:posOffset>
            </wp:positionH>
            <wp:positionV relativeFrom="paragraph">
              <wp:posOffset>12700</wp:posOffset>
            </wp:positionV>
            <wp:extent cx="2820670" cy="1828800"/>
            <wp:effectExtent l="0" t="0" r="0" b="0"/>
            <wp:wrapSquare wrapText="bothSides"/>
            <wp:docPr id="13" name="Рисунок 13" descr="D:\зображення_viber_2023-01-12_13-59-1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ображення_viber_2023-01-12_13-59-11-69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067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6652" w:rsidRPr="00FF60C0">
        <w:rPr>
          <w:rFonts w:ascii="Times New Roman" w:eastAsia="Times New Roman" w:hAnsi="Times New Roman" w:cs="Times New Roman"/>
          <w:color w:val="000000"/>
          <w:sz w:val="28"/>
          <w:szCs w:val="28"/>
          <w:lang w:val="uk-UA"/>
        </w:rPr>
        <w:t xml:space="preserve">Виконавчим комітетом Кілійської міської ради протягом 2022 року </w:t>
      </w:r>
      <w:r w:rsidR="00C06652" w:rsidRPr="00FF60C0">
        <w:rPr>
          <w:rFonts w:ascii="Times New Roman" w:eastAsia="Times New Roman" w:hAnsi="Times New Roman" w:cs="Times New Roman"/>
          <w:color w:val="000000"/>
          <w:sz w:val="28"/>
          <w:szCs w:val="28"/>
          <w:shd w:val="clear" w:color="auto" w:fill="FFFFFF"/>
          <w:lang w:val="uk-UA"/>
        </w:rPr>
        <w:t>вживалися організаційно</w:t>
      </w:r>
      <w:r w:rsidR="002A4975">
        <w:rPr>
          <w:rFonts w:ascii="Times New Roman" w:eastAsia="Times New Roman" w:hAnsi="Times New Roman" w:cs="Times New Roman"/>
          <w:color w:val="000000"/>
          <w:sz w:val="28"/>
          <w:szCs w:val="28"/>
          <w:shd w:val="clear" w:color="auto" w:fill="FFFFFF"/>
          <w:lang w:val="uk-UA"/>
        </w:rPr>
        <w:t xml:space="preserve"> </w:t>
      </w:r>
      <w:r w:rsidR="00C06652" w:rsidRPr="00FF60C0">
        <w:rPr>
          <w:rFonts w:ascii="Times New Roman" w:eastAsia="Times New Roman" w:hAnsi="Times New Roman" w:cs="Times New Roman"/>
          <w:color w:val="000000"/>
          <w:sz w:val="28"/>
          <w:szCs w:val="28"/>
          <w:shd w:val="clear" w:color="auto" w:fill="FFFFFF"/>
          <w:lang w:val="uk-UA"/>
        </w:rPr>
        <w:t>-</w:t>
      </w:r>
      <w:r w:rsidR="002A4975">
        <w:rPr>
          <w:rFonts w:ascii="Times New Roman" w:eastAsia="Times New Roman" w:hAnsi="Times New Roman" w:cs="Times New Roman"/>
          <w:color w:val="000000"/>
          <w:sz w:val="28"/>
          <w:szCs w:val="28"/>
          <w:shd w:val="clear" w:color="auto" w:fill="FFFFFF"/>
          <w:lang w:val="uk-UA"/>
        </w:rPr>
        <w:t xml:space="preserve"> </w:t>
      </w:r>
      <w:r w:rsidR="00C06652" w:rsidRPr="00FF60C0">
        <w:rPr>
          <w:rFonts w:ascii="Times New Roman" w:eastAsia="Times New Roman" w:hAnsi="Times New Roman" w:cs="Times New Roman"/>
          <w:color w:val="000000"/>
          <w:sz w:val="28"/>
          <w:szCs w:val="28"/>
          <w:shd w:val="clear" w:color="auto" w:fill="FFFFFF"/>
          <w:lang w:val="uk-UA"/>
        </w:rPr>
        <w:t xml:space="preserve">практичні заходи, спрямовані на додержання вимог Закону України «Про звернення громадян», Указу Президента України від 07.02.2008 </w:t>
      </w:r>
      <w:r w:rsidR="002A4975">
        <w:rPr>
          <w:rFonts w:ascii="Times New Roman" w:eastAsia="Times New Roman" w:hAnsi="Times New Roman" w:cs="Times New Roman"/>
          <w:color w:val="000000"/>
          <w:sz w:val="28"/>
          <w:szCs w:val="28"/>
          <w:shd w:val="clear" w:color="auto" w:fill="FFFFFF"/>
          <w:lang w:val="uk-UA"/>
        </w:rPr>
        <w:t xml:space="preserve">року </w:t>
      </w:r>
      <w:r w:rsidR="00C06652" w:rsidRPr="00FF60C0">
        <w:rPr>
          <w:rFonts w:ascii="Times New Roman" w:eastAsia="Times New Roman" w:hAnsi="Times New Roman" w:cs="Times New Roman"/>
          <w:color w:val="000000"/>
          <w:sz w:val="28"/>
          <w:szCs w:val="28"/>
          <w:shd w:val="clear" w:color="auto" w:fill="FFFFFF"/>
          <w:lang w:val="uk-UA"/>
        </w:rPr>
        <w:t>№109/2008 «Про першочергові заходи щодо забезпечення реалізації та гарантування конституційного права на звернення до органів державної влади та органів місцевого самоврядування», інших нормативно</w:t>
      </w:r>
      <w:r w:rsidR="002A4975">
        <w:rPr>
          <w:rFonts w:ascii="Times New Roman" w:eastAsia="Times New Roman" w:hAnsi="Times New Roman" w:cs="Times New Roman"/>
          <w:color w:val="000000"/>
          <w:sz w:val="28"/>
          <w:szCs w:val="28"/>
          <w:shd w:val="clear" w:color="auto" w:fill="FFFFFF"/>
          <w:lang w:val="uk-UA"/>
        </w:rPr>
        <w:t xml:space="preserve"> </w:t>
      </w:r>
      <w:r w:rsidR="00C06652" w:rsidRPr="00FF60C0">
        <w:rPr>
          <w:rFonts w:ascii="Times New Roman" w:eastAsia="Times New Roman" w:hAnsi="Times New Roman" w:cs="Times New Roman"/>
          <w:color w:val="000000"/>
          <w:sz w:val="28"/>
          <w:szCs w:val="28"/>
          <w:shd w:val="clear" w:color="auto" w:fill="FFFFFF"/>
          <w:lang w:val="uk-UA"/>
        </w:rPr>
        <w:t>-</w:t>
      </w:r>
      <w:r w:rsidR="002A4975">
        <w:rPr>
          <w:rFonts w:ascii="Times New Roman" w:eastAsia="Times New Roman" w:hAnsi="Times New Roman" w:cs="Times New Roman"/>
          <w:color w:val="000000"/>
          <w:sz w:val="28"/>
          <w:szCs w:val="28"/>
          <w:shd w:val="clear" w:color="auto" w:fill="FFFFFF"/>
          <w:lang w:val="uk-UA"/>
        </w:rPr>
        <w:t xml:space="preserve"> </w:t>
      </w:r>
      <w:r w:rsidR="00C06652" w:rsidRPr="00FF60C0">
        <w:rPr>
          <w:rFonts w:ascii="Times New Roman" w:eastAsia="Times New Roman" w:hAnsi="Times New Roman" w:cs="Times New Roman"/>
          <w:color w:val="000000"/>
          <w:sz w:val="28"/>
          <w:szCs w:val="28"/>
          <w:shd w:val="clear" w:color="auto" w:fill="FFFFFF"/>
          <w:lang w:val="uk-UA"/>
        </w:rPr>
        <w:t>правових актів з питань роботи зі зверненнями громадян.</w:t>
      </w:r>
    </w:p>
    <w:p w14:paraId="43D975D3" w14:textId="77777777" w:rsidR="00C06652" w:rsidRPr="00B84728" w:rsidRDefault="00987A34" w:rsidP="00A234DE">
      <w:pPr>
        <w:pStyle w:val="a3"/>
        <w:spacing w:line="240" w:lineRule="auto"/>
        <w:ind w:left="0" w:right="-1" w:firstLine="567"/>
        <w:jc w:val="both"/>
        <w:rPr>
          <w:rFonts w:ascii="Times New Roman" w:eastAsia="Times New Roman" w:hAnsi="Times New Roman" w:cs="Times New Roman"/>
          <w:sz w:val="24"/>
          <w:szCs w:val="24"/>
          <w:lang w:val="uk-UA"/>
        </w:rPr>
      </w:pPr>
      <w:r>
        <w:rPr>
          <w:rFonts w:ascii="Times New Roman" w:eastAsia="Times New Roman" w:hAnsi="Times New Roman" w:cs="Times New Roman"/>
          <w:noProof/>
          <w:color w:val="000000"/>
          <w:sz w:val="28"/>
          <w:szCs w:val="28"/>
        </w:rPr>
        <w:drawing>
          <wp:anchor distT="0" distB="0" distL="114300" distR="114300" simplePos="0" relativeHeight="251573248" behindDoc="0" locked="0" layoutInCell="1" allowOverlap="1" wp14:anchorId="1E29A328" wp14:editId="3E64ED48">
            <wp:simplePos x="0" y="0"/>
            <wp:positionH relativeFrom="column">
              <wp:posOffset>4558665</wp:posOffset>
            </wp:positionH>
            <wp:positionV relativeFrom="paragraph">
              <wp:posOffset>363220</wp:posOffset>
            </wp:positionV>
            <wp:extent cx="1524000" cy="190500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0" cy="1905000"/>
                    </a:xfrm>
                    <a:prstGeom prst="rect">
                      <a:avLst/>
                    </a:prstGeom>
                    <a:noFill/>
                  </pic:spPr>
                </pic:pic>
              </a:graphicData>
            </a:graphic>
            <wp14:sizeRelH relativeFrom="page">
              <wp14:pctWidth>0</wp14:pctWidth>
            </wp14:sizeRelH>
            <wp14:sizeRelV relativeFrom="page">
              <wp14:pctHeight>0</wp14:pctHeight>
            </wp14:sizeRelV>
          </wp:anchor>
        </w:drawing>
      </w:r>
      <w:r w:rsidR="00C06652" w:rsidRPr="00C06652">
        <w:rPr>
          <w:rFonts w:ascii="Times New Roman" w:eastAsia="Times New Roman" w:hAnsi="Times New Roman" w:cs="Times New Roman"/>
          <w:color w:val="000000"/>
          <w:sz w:val="28"/>
          <w:szCs w:val="28"/>
          <w:lang w:val="uk-UA"/>
        </w:rPr>
        <w:t>Протягом</w:t>
      </w:r>
      <w:r w:rsidR="00617762">
        <w:rPr>
          <w:rFonts w:ascii="Times New Roman" w:eastAsia="Times New Roman" w:hAnsi="Times New Roman" w:cs="Times New Roman"/>
          <w:color w:val="000000"/>
          <w:sz w:val="28"/>
          <w:szCs w:val="28"/>
          <w:lang w:val="uk-UA"/>
        </w:rPr>
        <w:t xml:space="preserve"> </w:t>
      </w:r>
      <w:r w:rsidR="00C06652" w:rsidRPr="00C06652">
        <w:rPr>
          <w:rFonts w:ascii="Times New Roman" w:eastAsia="Times New Roman" w:hAnsi="Times New Roman" w:cs="Times New Roman"/>
          <w:color w:val="000000"/>
          <w:sz w:val="28"/>
          <w:szCs w:val="28"/>
          <w:lang w:val="uk-UA"/>
        </w:rPr>
        <w:t>звітного</w:t>
      </w:r>
      <w:r w:rsidR="00617762">
        <w:rPr>
          <w:rFonts w:ascii="Times New Roman" w:eastAsia="Times New Roman" w:hAnsi="Times New Roman" w:cs="Times New Roman"/>
          <w:color w:val="000000"/>
          <w:sz w:val="28"/>
          <w:szCs w:val="28"/>
          <w:lang w:val="uk-UA"/>
        </w:rPr>
        <w:t xml:space="preserve"> </w:t>
      </w:r>
      <w:r w:rsidR="00C06652" w:rsidRPr="00C06652">
        <w:rPr>
          <w:rFonts w:ascii="Times New Roman" w:eastAsia="Times New Roman" w:hAnsi="Times New Roman" w:cs="Times New Roman"/>
          <w:color w:val="000000"/>
          <w:sz w:val="28"/>
          <w:szCs w:val="28"/>
          <w:lang w:val="uk-UA"/>
        </w:rPr>
        <w:t>пе</w:t>
      </w:r>
      <w:r w:rsidR="00617762">
        <w:rPr>
          <w:rFonts w:ascii="Times New Roman" w:eastAsia="Times New Roman" w:hAnsi="Times New Roman" w:cs="Times New Roman"/>
          <w:color w:val="000000"/>
          <w:sz w:val="28"/>
          <w:szCs w:val="28"/>
          <w:lang w:val="uk-UA"/>
        </w:rPr>
        <w:t xml:space="preserve">ріоду до виконавчого комітету Кілійської </w:t>
      </w:r>
      <w:r w:rsidR="00C06652" w:rsidRPr="00C06652">
        <w:rPr>
          <w:rFonts w:ascii="Times New Roman" w:eastAsia="Times New Roman" w:hAnsi="Times New Roman" w:cs="Times New Roman"/>
          <w:color w:val="000000"/>
          <w:sz w:val="28"/>
          <w:szCs w:val="28"/>
          <w:lang w:val="uk-UA"/>
        </w:rPr>
        <w:t xml:space="preserve">міської </w:t>
      </w:r>
      <w:r w:rsidR="00C06652" w:rsidRPr="00617762">
        <w:rPr>
          <w:rFonts w:ascii="Times New Roman" w:eastAsia="Times New Roman" w:hAnsi="Times New Roman" w:cs="Times New Roman"/>
          <w:color w:val="000000"/>
          <w:sz w:val="28"/>
          <w:szCs w:val="28"/>
          <w:lang w:val="uk-UA"/>
        </w:rPr>
        <w:t>надійшло 558 звернень громадян.</w:t>
      </w:r>
      <w:r w:rsidR="00D03A10">
        <w:rPr>
          <w:rFonts w:ascii="Times New Roman" w:eastAsia="Times New Roman" w:hAnsi="Times New Roman" w:cs="Times New Roman"/>
          <w:color w:val="000000"/>
          <w:sz w:val="28"/>
          <w:szCs w:val="28"/>
          <w:lang w:val="uk-UA"/>
        </w:rPr>
        <w:t xml:space="preserve"> </w:t>
      </w:r>
      <w:r w:rsidR="00C06652" w:rsidRPr="00617762">
        <w:rPr>
          <w:rFonts w:ascii="Times New Roman" w:eastAsia="Times New Roman" w:hAnsi="Times New Roman" w:cs="Times New Roman"/>
          <w:color w:val="000000"/>
          <w:sz w:val="28"/>
          <w:szCs w:val="28"/>
          <w:lang w:val="uk-UA"/>
        </w:rPr>
        <w:t>З них</w:t>
      </w:r>
      <w:r w:rsidR="00C06652">
        <w:rPr>
          <w:rFonts w:ascii="Times New Roman" w:eastAsia="Times New Roman" w:hAnsi="Times New Roman" w:cs="Times New Roman"/>
          <w:color w:val="000000"/>
          <w:sz w:val="28"/>
          <w:szCs w:val="28"/>
          <w:lang w:val="uk-UA"/>
        </w:rPr>
        <w:t>:</w:t>
      </w:r>
      <w:r w:rsidR="00BB4988" w:rsidRPr="00BB4988">
        <w:rPr>
          <w:rFonts w:ascii="Times New Roman" w:eastAsia="Times New Roman" w:hAnsi="Times New Roman" w:cs="Times New Roman"/>
          <w:noProof/>
          <w:color w:val="000000"/>
          <w:sz w:val="28"/>
          <w:szCs w:val="28"/>
        </w:rPr>
        <w:t xml:space="preserve"> </w:t>
      </w:r>
    </w:p>
    <w:p w14:paraId="0889FA9F" w14:textId="77777777" w:rsidR="00C06652" w:rsidRPr="00FF60C0" w:rsidRDefault="00C06652" w:rsidP="00C06652">
      <w:pPr>
        <w:numPr>
          <w:ilvl w:val="0"/>
          <w:numId w:val="6"/>
        </w:numPr>
        <w:spacing w:after="0" w:line="240" w:lineRule="auto"/>
        <w:ind w:left="0" w:firstLine="0"/>
        <w:rPr>
          <w:rFonts w:ascii="Times New Roman" w:eastAsia="Times New Roman" w:hAnsi="Times New Roman" w:cs="Times New Roman"/>
          <w:sz w:val="24"/>
          <w:szCs w:val="24"/>
        </w:rPr>
      </w:pPr>
      <w:r w:rsidRPr="00FF60C0">
        <w:rPr>
          <w:rFonts w:ascii="Times New Roman" w:eastAsia="Times New Roman" w:hAnsi="Times New Roman" w:cs="Times New Roman"/>
          <w:color w:val="000000"/>
          <w:sz w:val="28"/>
          <w:szCs w:val="28"/>
        </w:rPr>
        <w:t>на особистомуприйомі – 58 (10,4%);</w:t>
      </w:r>
    </w:p>
    <w:p w14:paraId="30605D82" w14:textId="77777777" w:rsidR="00C06652" w:rsidRPr="00FF60C0" w:rsidRDefault="004854BC" w:rsidP="00C06652">
      <w:pPr>
        <w:numPr>
          <w:ilvl w:val="0"/>
          <w:numId w:val="6"/>
        </w:numPr>
        <w:spacing w:after="0" w:line="24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надійшли</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поштою – 500</w:t>
      </w:r>
      <w:r w:rsidR="00C06652" w:rsidRPr="00FF60C0">
        <w:rPr>
          <w:rFonts w:ascii="Times New Roman" w:eastAsia="Times New Roman" w:hAnsi="Times New Roman" w:cs="Times New Roman"/>
          <w:color w:val="000000"/>
          <w:sz w:val="28"/>
          <w:szCs w:val="28"/>
        </w:rPr>
        <w:t xml:space="preserve"> (89,6%);</w:t>
      </w:r>
    </w:p>
    <w:p w14:paraId="7BF02375" w14:textId="77777777" w:rsidR="00C06652" w:rsidRPr="00476A0E" w:rsidRDefault="004854BC" w:rsidP="00C06652">
      <w:pPr>
        <w:numPr>
          <w:ilvl w:val="0"/>
          <w:numId w:val="6"/>
        </w:numPr>
        <w:spacing w:after="0" w:line="24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колективних</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звернень –</w:t>
      </w:r>
      <w:r w:rsidR="00C06652" w:rsidRPr="00FF60C0">
        <w:rPr>
          <w:rFonts w:ascii="Times New Roman" w:eastAsia="Times New Roman" w:hAnsi="Times New Roman" w:cs="Times New Roman"/>
          <w:color w:val="000000"/>
          <w:sz w:val="28"/>
          <w:szCs w:val="28"/>
        </w:rPr>
        <w:t xml:space="preserve"> 22 (3,9%).</w:t>
      </w:r>
    </w:p>
    <w:p w14:paraId="468D3A89" w14:textId="77777777" w:rsidR="00C06652" w:rsidRPr="0094717E" w:rsidRDefault="00C06652" w:rsidP="00C06652">
      <w:pPr>
        <w:spacing w:after="0" w:line="240" w:lineRule="auto"/>
        <w:jc w:val="both"/>
        <w:rPr>
          <w:rFonts w:ascii="Times New Roman" w:eastAsia="Times New Roman" w:hAnsi="Times New Roman" w:cs="Times New Roman"/>
          <w:sz w:val="24"/>
          <w:szCs w:val="24"/>
        </w:rPr>
      </w:pPr>
    </w:p>
    <w:p w14:paraId="330B7D80" w14:textId="77777777" w:rsidR="00C06652" w:rsidRPr="00FF60C0" w:rsidRDefault="00C06652" w:rsidP="004854BC">
      <w:pPr>
        <w:spacing w:after="0" w:line="240" w:lineRule="auto"/>
        <w:ind w:firstLine="567"/>
        <w:jc w:val="both"/>
        <w:rPr>
          <w:rFonts w:ascii="Times New Roman" w:eastAsia="Times New Roman" w:hAnsi="Times New Roman" w:cs="Times New Roman"/>
          <w:sz w:val="24"/>
          <w:szCs w:val="24"/>
        </w:rPr>
      </w:pPr>
      <w:r w:rsidRPr="00FF60C0">
        <w:rPr>
          <w:rFonts w:ascii="Times New Roman" w:eastAsia="Times New Roman" w:hAnsi="Times New Roman" w:cs="Times New Roman"/>
          <w:color w:val="000000"/>
          <w:sz w:val="28"/>
          <w:szCs w:val="28"/>
        </w:rPr>
        <w:t>Серед громадян, які</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звернулися з заявами до виконавчого комітету Кілійської міської ради, переважна</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кількість</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складає</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соціально</w:t>
      </w:r>
      <w:r w:rsidR="002A4975">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w:t>
      </w:r>
      <w:r w:rsidR="002A4975">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незахищені</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верстви</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населення, серед</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яких</w:t>
      </w:r>
      <w:r w:rsidR="00617762">
        <w:rPr>
          <w:rFonts w:ascii="Times New Roman" w:eastAsia="Times New Roman" w:hAnsi="Times New Roman" w:cs="Times New Roman"/>
          <w:color w:val="000000"/>
          <w:sz w:val="28"/>
          <w:szCs w:val="28"/>
          <w:lang w:val="uk-UA"/>
        </w:rPr>
        <w:t xml:space="preserve"> </w:t>
      </w:r>
      <w:r w:rsidR="002A4975">
        <w:rPr>
          <w:rFonts w:ascii="Times New Roman" w:eastAsia="Times New Roman" w:hAnsi="Times New Roman" w:cs="Times New Roman"/>
          <w:color w:val="000000"/>
          <w:sz w:val="28"/>
          <w:szCs w:val="28"/>
        </w:rPr>
        <w:t>пенсіонери</w:t>
      </w:r>
      <w:r w:rsidRPr="00FF60C0">
        <w:rPr>
          <w:rFonts w:ascii="Times New Roman" w:eastAsia="Times New Roman" w:hAnsi="Times New Roman" w:cs="Times New Roman"/>
          <w:color w:val="000000"/>
          <w:sz w:val="28"/>
          <w:szCs w:val="28"/>
        </w:rPr>
        <w:t xml:space="preserve"> та громадяни з особливими потребами, внутрішньо</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w:t>
      </w:r>
      <w:r w:rsidR="00617762">
        <w:rPr>
          <w:rFonts w:ascii="Times New Roman" w:eastAsia="Times New Roman" w:hAnsi="Times New Roman" w:cs="Times New Roman"/>
          <w:color w:val="000000"/>
          <w:sz w:val="28"/>
          <w:szCs w:val="28"/>
          <w:lang w:val="uk-UA"/>
        </w:rPr>
        <w:t xml:space="preserve"> </w:t>
      </w:r>
      <w:r w:rsidRPr="00FF60C0">
        <w:rPr>
          <w:rFonts w:ascii="Times New Roman" w:eastAsia="Times New Roman" w:hAnsi="Times New Roman" w:cs="Times New Roman"/>
          <w:color w:val="000000"/>
          <w:sz w:val="28"/>
          <w:szCs w:val="28"/>
        </w:rPr>
        <w:t>переміщені особи.</w:t>
      </w:r>
    </w:p>
    <w:p w14:paraId="5ADA6845" w14:textId="77777777" w:rsidR="00C06652" w:rsidRDefault="00617762" w:rsidP="00C06652">
      <w:pPr>
        <w:spacing w:after="0" w:line="240" w:lineRule="auto"/>
        <w:ind w:firstLine="540"/>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У порівнянні з аналогічним</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періодом</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минулого року загаль</w:t>
      </w:r>
      <w:r>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кількість</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звернень</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ві</w:t>
      </w:r>
      <w:r>
        <w:rPr>
          <w:rFonts w:ascii="Times New Roman" w:eastAsia="Times New Roman" w:hAnsi="Times New Roman" w:cs="Times New Roman"/>
          <w:color w:val="000000"/>
          <w:sz w:val="28"/>
          <w:szCs w:val="28"/>
        </w:rPr>
        <w:t>д громадян збільшилась на 1,1%.</w:t>
      </w:r>
      <w:r>
        <w:rPr>
          <w:rFonts w:ascii="Times New Roman" w:eastAsia="Times New Roman" w:hAnsi="Times New Roman" w:cs="Times New Roman"/>
          <w:color w:val="000000"/>
          <w:sz w:val="28"/>
          <w:szCs w:val="28"/>
          <w:lang w:val="uk-UA"/>
        </w:rPr>
        <w:t xml:space="preserve"> </w:t>
      </w:r>
      <w:r w:rsidR="00C06652" w:rsidRPr="00617762">
        <w:rPr>
          <w:rFonts w:ascii="Times New Roman" w:eastAsia="Times New Roman" w:hAnsi="Times New Roman" w:cs="Times New Roman"/>
          <w:color w:val="000000"/>
          <w:sz w:val="28"/>
          <w:szCs w:val="28"/>
          <w:lang w:val="uk-UA"/>
        </w:rPr>
        <w:t>Аналіз</w:t>
      </w:r>
      <w:r w:rsidR="004854BC">
        <w:rPr>
          <w:rFonts w:ascii="Times New Roman" w:eastAsia="Times New Roman" w:hAnsi="Times New Roman" w:cs="Times New Roman"/>
          <w:color w:val="000000"/>
          <w:sz w:val="28"/>
          <w:szCs w:val="28"/>
          <w:lang w:val="uk-UA"/>
        </w:rPr>
        <w:t xml:space="preserve"> </w:t>
      </w:r>
      <w:r w:rsidR="00C06652" w:rsidRPr="00617762">
        <w:rPr>
          <w:rFonts w:ascii="Times New Roman" w:eastAsia="Times New Roman" w:hAnsi="Times New Roman" w:cs="Times New Roman"/>
          <w:color w:val="000000"/>
          <w:sz w:val="28"/>
          <w:szCs w:val="28"/>
          <w:lang w:val="uk-UA"/>
        </w:rPr>
        <w:t>пропозицій, заяв та скарг</w:t>
      </w:r>
      <w:r>
        <w:rPr>
          <w:rFonts w:ascii="Times New Roman" w:eastAsia="Times New Roman" w:hAnsi="Times New Roman" w:cs="Times New Roman"/>
          <w:color w:val="000000"/>
          <w:sz w:val="28"/>
          <w:szCs w:val="28"/>
          <w:lang w:val="uk-UA"/>
        </w:rPr>
        <w:t xml:space="preserve"> </w:t>
      </w:r>
      <w:r w:rsidR="00C06652" w:rsidRPr="00617762">
        <w:rPr>
          <w:rFonts w:ascii="Times New Roman" w:eastAsia="Times New Roman" w:hAnsi="Times New Roman" w:cs="Times New Roman"/>
          <w:color w:val="000000"/>
          <w:sz w:val="28"/>
          <w:szCs w:val="28"/>
          <w:lang w:val="uk-UA"/>
        </w:rPr>
        <w:t>громадян, які</w:t>
      </w:r>
      <w:r>
        <w:rPr>
          <w:rFonts w:ascii="Times New Roman" w:eastAsia="Times New Roman" w:hAnsi="Times New Roman" w:cs="Times New Roman"/>
          <w:color w:val="000000"/>
          <w:sz w:val="28"/>
          <w:szCs w:val="28"/>
          <w:lang w:val="uk-UA"/>
        </w:rPr>
        <w:t xml:space="preserve"> </w:t>
      </w:r>
      <w:r w:rsidR="00C06652" w:rsidRPr="00617762">
        <w:rPr>
          <w:rFonts w:ascii="Times New Roman" w:eastAsia="Times New Roman" w:hAnsi="Times New Roman" w:cs="Times New Roman"/>
          <w:color w:val="000000"/>
          <w:sz w:val="28"/>
          <w:szCs w:val="28"/>
          <w:lang w:val="uk-UA"/>
        </w:rPr>
        <w:t>надійшли до виконавчого комітету Кілійської міської ради свідчить, що</w:t>
      </w:r>
      <w:r>
        <w:rPr>
          <w:rFonts w:ascii="Times New Roman" w:eastAsia="Times New Roman" w:hAnsi="Times New Roman" w:cs="Times New Roman"/>
          <w:color w:val="000000"/>
          <w:sz w:val="28"/>
          <w:szCs w:val="28"/>
          <w:lang w:val="uk-UA"/>
        </w:rPr>
        <w:t xml:space="preserve"> </w:t>
      </w:r>
      <w:r w:rsidR="00C06652" w:rsidRPr="00617762">
        <w:rPr>
          <w:rFonts w:ascii="Times New Roman" w:eastAsia="Times New Roman" w:hAnsi="Times New Roman" w:cs="Times New Roman"/>
          <w:color w:val="000000"/>
          <w:sz w:val="28"/>
          <w:szCs w:val="28"/>
          <w:lang w:val="uk-UA"/>
        </w:rPr>
        <w:t>найбільш</w:t>
      </w:r>
      <w:r>
        <w:rPr>
          <w:rFonts w:ascii="Times New Roman" w:eastAsia="Times New Roman" w:hAnsi="Times New Roman" w:cs="Times New Roman"/>
          <w:color w:val="000000"/>
          <w:sz w:val="28"/>
          <w:szCs w:val="28"/>
          <w:lang w:val="uk-UA"/>
        </w:rPr>
        <w:t xml:space="preserve"> </w:t>
      </w:r>
      <w:r w:rsidR="00C06652" w:rsidRPr="00617762">
        <w:rPr>
          <w:rFonts w:ascii="Times New Roman" w:eastAsia="Times New Roman" w:hAnsi="Times New Roman" w:cs="Times New Roman"/>
          <w:color w:val="000000"/>
          <w:sz w:val="28"/>
          <w:szCs w:val="28"/>
          <w:lang w:val="uk-UA"/>
        </w:rPr>
        <w:t>актуальними є звернення з питань, наведених в таблиці.</w:t>
      </w:r>
    </w:p>
    <w:p w14:paraId="07DF17EE" w14:textId="77777777" w:rsidR="00617762" w:rsidRPr="00617762" w:rsidRDefault="00617762" w:rsidP="00C06652">
      <w:pPr>
        <w:spacing w:after="0" w:line="240" w:lineRule="auto"/>
        <w:ind w:firstLine="540"/>
        <w:jc w:val="both"/>
        <w:rPr>
          <w:rFonts w:ascii="Times New Roman" w:eastAsia="Times New Roman" w:hAnsi="Times New Roman" w:cs="Times New Roman"/>
          <w:sz w:val="24"/>
          <w:szCs w:val="24"/>
          <w:lang w:val="uk-UA"/>
        </w:rPr>
      </w:pPr>
    </w:p>
    <w:tbl>
      <w:tblPr>
        <w:tblW w:w="0" w:type="auto"/>
        <w:tblCellSpacing w:w="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4961"/>
        <w:gridCol w:w="1871"/>
        <w:gridCol w:w="1814"/>
      </w:tblGrid>
      <w:tr w:rsidR="00C06652" w:rsidRPr="00A91153" w14:paraId="0A2CAEA3" w14:textId="77777777" w:rsidTr="00D713B5">
        <w:trPr>
          <w:trHeight w:val="633"/>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14A5B86A"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w:t>
            </w:r>
          </w:p>
          <w:p w14:paraId="34A081C4"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з/п</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0C9F0C15"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Питання</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4C9F26DE"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12 місяців</w:t>
            </w:r>
          </w:p>
          <w:p w14:paraId="10A2F70E"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2021 року</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56EC96D9"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12 місяців</w:t>
            </w:r>
          </w:p>
          <w:p w14:paraId="4D63D69A"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2022 року</w:t>
            </w:r>
          </w:p>
        </w:tc>
      </w:tr>
      <w:tr w:rsidR="00C06652" w:rsidRPr="00A91153" w14:paraId="0FF0F293"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6F344AC6"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44258A89"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Аграрної</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політики та земельних</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відносин</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6F40864E"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68</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196D44B1"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w:t>
            </w:r>
          </w:p>
        </w:tc>
      </w:tr>
      <w:tr w:rsidR="00C06652" w:rsidRPr="00A91153" w14:paraId="4BD8F440"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2996B4B1"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159EA220"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Транспорту і зв`язку</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01BE6578"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004756C8"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w:t>
            </w:r>
          </w:p>
        </w:tc>
      </w:tr>
      <w:tr w:rsidR="00C06652" w:rsidRPr="00A91153" w14:paraId="62B8D950"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5D1F118F"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3</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0BF1947D"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Фінансової, податкової, митної</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політики</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4DDA2459"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44B1593A"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w:t>
            </w:r>
          </w:p>
        </w:tc>
      </w:tr>
      <w:tr w:rsidR="00C06652" w:rsidRPr="00A91153" w14:paraId="7D295BF1"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6875CAB2"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4</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09EDF971"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Соціального</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захисту</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09871150"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35</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1DAFD274"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51</w:t>
            </w:r>
          </w:p>
        </w:tc>
      </w:tr>
      <w:tr w:rsidR="00C06652" w:rsidRPr="00A91153" w14:paraId="61FF0410"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36B92868"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5</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7850015C"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Праця та зарплата</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30510F9F"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30D12180"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w:t>
            </w:r>
          </w:p>
        </w:tc>
      </w:tr>
      <w:tr w:rsidR="00C06652" w:rsidRPr="00A91153" w14:paraId="47B75923"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0F4BCE7B"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6</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6A3CF10A"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Охорона</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здоров`я</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3EF7FADA"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30</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4A5F5E74"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7</w:t>
            </w:r>
          </w:p>
        </w:tc>
      </w:tr>
      <w:tr w:rsidR="00C06652" w:rsidRPr="00A91153" w14:paraId="628D276B"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5FE37B1D"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7</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34F6FADA"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Комунального</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господарства</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02024595"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271</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2C340413"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384</w:t>
            </w:r>
          </w:p>
        </w:tc>
      </w:tr>
      <w:tr w:rsidR="00C06652" w:rsidRPr="00A91153" w14:paraId="541AFB58"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5C2E0E88"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8</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6DF06F5D"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Житлової</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політики</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3BED3B92"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15</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17132263"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3</w:t>
            </w:r>
          </w:p>
        </w:tc>
      </w:tr>
      <w:tr w:rsidR="00C06652" w:rsidRPr="00A91153" w14:paraId="7882DFC5" w14:textId="77777777" w:rsidTr="0065487E">
        <w:trPr>
          <w:trHeight w:val="791"/>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2A292E78"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9</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08E880B9"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Забезпечення</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дотримання</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законності та охорони правопорядку, запобігання</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дискримінації</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5A9EE57D"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15</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1CD6D3AA"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w:t>
            </w:r>
          </w:p>
        </w:tc>
      </w:tr>
      <w:tr w:rsidR="00C06652" w:rsidRPr="00A91153" w14:paraId="0CA2C026"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4FCF7F8D"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10</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665D2F25"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Сім`я, діти, молодь</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1FE68000"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3</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68C94681"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w:t>
            </w:r>
          </w:p>
        </w:tc>
      </w:tr>
      <w:tr w:rsidR="00C06652" w:rsidRPr="00A91153" w14:paraId="7647B642"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5AB219E4"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11</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7D98207B"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Освіта</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50231B06"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6</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6DD09742"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6</w:t>
            </w:r>
          </w:p>
        </w:tc>
      </w:tr>
      <w:tr w:rsidR="00C06652" w:rsidRPr="00A91153" w14:paraId="093AB0AC"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382808C6"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12</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72E56513"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Діяльність</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місцевого</w:t>
            </w:r>
            <w:r w:rsidR="00D03A10" w:rsidRPr="00A91153">
              <w:rPr>
                <w:rFonts w:ascii="Times New Roman" w:eastAsia="Times New Roman" w:hAnsi="Times New Roman" w:cs="Times New Roman"/>
                <w:color w:val="000000"/>
                <w:sz w:val="24"/>
                <w:szCs w:val="24"/>
                <w:lang w:val="uk-UA"/>
              </w:rPr>
              <w:t xml:space="preserve"> </w:t>
            </w:r>
            <w:r w:rsidRPr="00A91153">
              <w:rPr>
                <w:rFonts w:ascii="Times New Roman" w:eastAsia="Times New Roman" w:hAnsi="Times New Roman" w:cs="Times New Roman"/>
                <w:color w:val="000000"/>
                <w:sz w:val="24"/>
                <w:szCs w:val="24"/>
              </w:rPr>
              <w:t>самоврядування</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65637F3D"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81</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35153262"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2</w:t>
            </w:r>
          </w:p>
        </w:tc>
      </w:tr>
      <w:tr w:rsidR="00C06652" w:rsidRPr="00A91153" w14:paraId="35816515"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2B986C82"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13</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11878FA5"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Екології та природнихресурсів</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189E6D4F"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5</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10D4244D"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w:t>
            </w:r>
          </w:p>
        </w:tc>
      </w:tr>
      <w:tr w:rsidR="00C06652" w:rsidRPr="00A91153" w14:paraId="05B749F6"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400F9891"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14</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315CC686"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Інші</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4F38BFF8"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19</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4F297D43"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100</w:t>
            </w:r>
          </w:p>
        </w:tc>
      </w:tr>
      <w:tr w:rsidR="00C06652" w:rsidRPr="00A91153" w14:paraId="3ED2F39D" w14:textId="77777777" w:rsidTr="00D713B5">
        <w:trPr>
          <w:tblCellSpacing w:w="0" w:type="dxa"/>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639D14F1"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sz w:val="24"/>
                <w:szCs w:val="24"/>
              </w:rPr>
              <w:t> </w:t>
            </w:r>
          </w:p>
        </w:tc>
        <w:tc>
          <w:tcPr>
            <w:tcW w:w="4961" w:type="dxa"/>
            <w:tcBorders>
              <w:top w:val="single" w:sz="4" w:space="0" w:color="000000"/>
              <w:left w:val="single" w:sz="4" w:space="0" w:color="000000"/>
              <w:bottom w:val="single" w:sz="4" w:space="0" w:color="000000"/>
              <w:right w:val="single" w:sz="4" w:space="0" w:color="000000"/>
            </w:tcBorders>
            <w:vAlign w:val="center"/>
            <w:hideMark/>
          </w:tcPr>
          <w:p w14:paraId="1C3952B2" w14:textId="77777777" w:rsidR="00C06652" w:rsidRPr="00A91153" w:rsidRDefault="00C06652" w:rsidP="00C06652">
            <w:pPr>
              <w:spacing w:line="240" w:lineRule="auto"/>
              <w:jc w:val="both"/>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РАЗОМ</w:t>
            </w:r>
          </w:p>
        </w:tc>
        <w:tc>
          <w:tcPr>
            <w:tcW w:w="1871" w:type="dxa"/>
            <w:tcBorders>
              <w:top w:val="single" w:sz="4" w:space="0" w:color="000000"/>
              <w:left w:val="single" w:sz="4" w:space="0" w:color="000000"/>
              <w:bottom w:val="single" w:sz="4" w:space="0" w:color="000000"/>
              <w:right w:val="single" w:sz="4" w:space="0" w:color="000000"/>
            </w:tcBorders>
            <w:vAlign w:val="center"/>
            <w:hideMark/>
          </w:tcPr>
          <w:p w14:paraId="5E2634C7"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552</w:t>
            </w:r>
          </w:p>
        </w:tc>
        <w:tc>
          <w:tcPr>
            <w:tcW w:w="1814" w:type="dxa"/>
            <w:tcBorders>
              <w:top w:val="single" w:sz="4" w:space="0" w:color="000000"/>
              <w:left w:val="single" w:sz="4" w:space="0" w:color="000000"/>
              <w:bottom w:val="single" w:sz="4" w:space="0" w:color="000000"/>
              <w:right w:val="single" w:sz="4" w:space="0" w:color="000000"/>
            </w:tcBorders>
            <w:vAlign w:val="center"/>
            <w:hideMark/>
          </w:tcPr>
          <w:p w14:paraId="7AC3A662" w14:textId="77777777" w:rsidR="00C06652" w:rsidRPr="00A91153" w:rsidRDefault="00C06652" w:rsidP="00C06652">
            <w:pPr>
              <w:spacing w:line="240" w:lineRule="auto"/>
              <w:jc w:val="center"/>
              <w:rPr>
                <w:rFonts w:ascii="Times New Roman" w:eastAsia="Times New Roman" w:hAnsi="Times New Roman" w:cs="Times New Roman"/>
                <w:sz w:val="24"/>
                <w:szCs w:val="24"/>
              </w:rPr>
            </w:pPr>
            <w:r w:rsidRPr="00A91153">
              <w:rPr>
                <w:rFonts w:ascii="Times New Roman" w:eastAsia="Times New Roman" w:hAnsi="Times New Roman" w:cs="Times New Roman"/>
                <w:color w:val="000000"/>
                <w:sz w:val="24"/>
                <w:szCs w:val="24"/>
              </w:rPr>
              <w:t>558</w:t>
            </w:r>
          </w:p>
        </w:tc>
      </w:tr>
    </w:tbl>
    <w:p w14:paraId="3DD8AB2C" w14:textId="77777777" w:rsidR="0065487E" w:rsidRPr="0065487E" w:rsidRDefault="0065487E" w:rsidP="0065487E">
      <w:pPr>
        <w:spacing w:after="0" w:line="240" w:lineRule="auto"/>
        <w:ind w:firstLine="567"/>
        <w:jc w:val="both"/>
        <w:rPr>
          <w:rFonts w:ascii="Times New Roman" w:eastAsia="Times New Roman" w:hAnsi="Times New Roman" w:cs="Times New Roman"/>
          <w:color w:val="000000"/>
          <w:sz w:val="16"/>
          <w:szCs w:val="16"/>
          <w:lang w:val="uk-UA"/>
        </w:rPr>
      </w:pPr>
    </w:p>
    <w:p w14:paraId="3C2B885B" w14:textId="77777777" w:rsidR="00C06652" w:rsidRPr="002B07AF" w:rsidRDefault="00C06652" w:rsidP="00617762">
      <w:pPr>
        <w:spacing w:line="240" w:lineRule="auto"/>
        <w:ind w:firstLine="567"/>
        <w:jc w:val="both"/>
        <w:rPr>
          <w:rFonts w:ascii="Times New Roman" w:eastAsia="Times New Roman" w:hAnsi="Times New Roman" w:cs="Times New Roman"/>
          <w:sz w:val="24"/>
          <w:szCs w:val="24"/>
          <w:lang w:val="uk-UA"/>
        </w:rPr>
      </w:pPr>
      <w:r w:rsidRPr="000655EE">
        <w:rPr>
          <w:rFonts w:ascii="Times New Roman" w:eastAsia="Times New Roman" w:hAnsi="Times New Roman" w:cs="Times New Roman"/>
          <w:color w:val="000000"/>
          <w:sz w:val="28"/>
          <w:szCs w:val="28"/>
          <w:lang w:val="uk-UA"/>
        </w:rPr>
        <w:t>На всі звернення з вищезазначених питань були надані відповіді з необхідними роз`ясненнями, інформуваннями та обґрунтуванням.</w:t>
      </w:r>
      <w:r w:rsidR="00D03A10">
        <w:rPr>
          <w:rFonts w:ascii="Times New Roman" w:eastAsia="Times New Roman" w:hAnsi="Times New Roman" w:cs="Times New Roman"/>
          <w:color w:val="000000"/>
          <w:sz w:val="28"/>
          <w:szCs w:val="28"/>
          <w:lang w:val="uk-UA"/>
        </w:rPr>
        <w:t xml:space="preserve"> </w:t>
      </w:r>
      <w:r w:rsidRPr="000655EE">
        <w:rPr>
          <w:rFonts w:ascii="Times New Roman" w:eastAsia="Times New Roman" w:hAnsi="Times New Roman" w:cs="Times New Roman"/>
          <w:color w:val="000000"/>
          <w:sz w:val="28"/>
          <w:szCs w:val="28"/>
          <w:lang w:val="uk-UA"/>
        </w:rPr>
        <w:t xml:space="preserve">Для відвідувачів розміщено стенд, на якому розміщено витяг із Закону України «Про звернення громадян», зразок оформлення звернення, графік </w:t>
      </w:r>
      <w:r w:rsidRPr="002B07AF">
        <w:rPr>
          <w:rFonts w:ascii="Times New Roman" w:eastAsia="Times New Roman" w:hAnsi="Times New Roman" w:cs="Times New Roman"/>
          <w:color w:val="000000"/>
          <w:sz w:val="28"/>
          <w:szCs w:val="28"/>
          <w:lang w:val="uk-UA"/>
        </w:rPr>
        <w:t xml:space="preserve">особистого прийому громадян </w:t>
      </w:r>
      <w:r w:rsidR="00296B71">
        <w:rPr>
          <w:rFonts w:ascii="Times New Roman" w:eastAsia="Times New Roman" w:hAnsi="Times New Roman" w:cs="Times New Roman"/>
          <w:color w:val="000000"/>
          <w:sz w:val="28"/>
          <w:szCs w:val="28"/>
          <w:lang w:val="uk-UA"/>
        </w:rPr>
        <w:t xml:space="preserve">Кілійським </w:t>
      </w:r>
      <w:r w:rsidRPr="002B07AF">
        <w:rPr>
          <w:rFonts w:ascii="Times New Roman" w:eastAsia="Times New Roman" w:hAnsi="Times New Roman" w:cs="Times New Roman"/>
          <w:color w:val="000000"/>
          <w:sz w:val="28"/>
          <w:szCs w:val="28"/>
          <w:lang w:val="uk-UA"/>
        </w:rPr>
        <w:t>міськ</w:t>
      </w:r>
      <w:r>
        <w:rPr>
          <w:rFonts w:ascii="Times New Roman" w:eastAsia="Times New Roman" w:hAnsi="Times New Roman" w:cs="Times New Roman"/>
          <w:color w:val="000000"/>
          <w:sz w:val="28"/>
          <w:szCs w:val="28"/>
          <w:lang w:val="uk-UA"/>
        </w:rPr>
        <w:t>им</w:t>
      </w:r>
      <w:r w:rsidRPr="002B07AF">
        <w:rPr>
          <w:rFonts w:ascii="Times New Roman" w:eastAsia="Times New Roman" w:hAnsi="Times New Roman" w:cs="Times New Roman"/>
          <w:color w:val="000000"/>
          <w:sz w:val="28"/>
          <w:szCs w:val="28"/>
          <w:lang w:val="uk-UA"/>
        </w:rPr>
        <w:t xml:space="preserve"> голов</w:t>
      </w:r>
      <w:r>
        <w:rPr>
          <w:rFonts w:ascii="Times New Roman" w:eastAsia="Times New Roman" w:hAnsi="Times New Roman" w:cs="Times New Roman"/>
          <w:color w:val="000000"/>
          <w:sz w:val="28"/>
          <w:szCs w:val="28"/>
          <w:lang w:val="uk-UA"/>
        </w:rPr>
        <w:t>ою</w:t>
      </w:r>
      <w:r w:rsidRPr="002B07AF">
        <w:rPr>
          <w:rFonts w:ascii="Times New Roman" w:eastAsia="Times New Roman" w:hAnsi="Times New Roman" w:cs="Times New Roman"/>
          <w:color w:val="000000"/>
          <w:sz w:val="28"/>
          <w:szCs w:val="28"/>
          <w:lang w:val="uk-UA"/>
        </w:rPr>
        <w:t>,</w:t>
      </w:r>
      <w:r w:rsidRPr="00FF60C0">
        <w:rPr>
          <w:rFonts w:ascii="Times New Roman" w:eastAsia="Times New Roman" w:hAnsi="Times New Roman" w:cs="Times New Roman"/>
          <w:color w:val="000000"/>
          <w:sz w:val="28"/>
          <w:szCs w:val="28"/>
        </w:rPr>
        <w:t> </w:t>
      </w:r>
      <w:r w:rsidRPr="002B07AF">
        <w:rPr>
          <w:rFonts w:ascii="Times New Roman" w:eastAsia="Times New Roman" w:hAnsi="Times New Roman" w:cs="Times New Roman"/>
          <w:color w:val="000000"/>
          <w:sz w:val="28"/>
          <w:szCs w:val="28"/>
          <w:lang w:val="uk-UA"/>
        </w:rPr>
        <w:t>першого заступника міського голови з питань діяльності виконавчих органів,</w:t>
      </w:r>
      <w:r w:rsidRPr="00FF60C0">
        <w:rPr>
          <w:rFonts w:ascii="Times New Roman" w:eastAsia="Times New Roman" w:hAnsi="Times New Roman" w:cs="Times New Roman"/>
          <w:color w:val="000000"/>
          <w:sz w:val="28"/>
          <w:szCs w:val="28"/>
        </w:rPr>
        <w:t> </w:t>
      </w:r>
      <w:r w:rsidRPr="002B07AF">
        <w:rPr>
          <w:rFonts w:ascii="Times New Roman" w:eastAsia="Times New Roman" w:hAnsi="Times New Roman" w:cs="Times New Roman"/>
          <w:color w:val="000000"/>
          <w:sz w:val="28"/>
          <w:szCs w:val="28"/>
          <w:lang w:val="uk-UA"/>
        </w:rPr>
        <w:t>заступників міського голови з питань діяльності виконавчих органів,</w:t>
      </w:r>
      <w:r w:rsidR="00296B71" w:rsidRPr="00296B71">
        <w:rPr>
          <w:rFonts w:ascii="Times New Roman" w:eastAsia="Times New Roman" w:hAnsi="Times New Roman" w:cs="Times New Roman"/>
          <w:color w:val="000000"/>
          <w:sz w:val="28"/>
          <w:szCs w:val="28"/>
          <w:lang w:val="uk-UA"/>
        </w:rPr>
        <w:t xml:space="preserve"> </w:t>
      </w:r>
      <w:r w:rsidRPr="002B07AF">
        <w:rPr>
          <w:rFonts w:ascii="Times New Roman" w:eastAsia="Times New Roman" w:hAnsi="Times New Roman" w:cs="Times New Roman"/>
          <w:color w:val="000000"/>
          <w:sz w:val="28"/>
          <w:szCs w:val="28"/>
          <w:lang w:val="uk-UA"/>
        </w:rPr>
        <w:t>се</w:t>
      </w:r>
      <w:r w:rsidR="00617762">
        <w:rPr>
          <w:rFonts w:ascii="Times New Roman" w:eastAsia="Times New Roman" w:hAnsi="Times New Roman" w:cs="Times New Roman"/>
          <w:color w:val="000000"/>
          <w:sz w:val="28"/>
          <w:szCs w:val="28"/>
          <w:lang w:val="uk-UA"/>
        </w:rPr>
        <w:t xml:space="preserve">кретаря </w:t>
      </w:r>
      <w:r w:rsidR="004854BC">
        <w:rPr>
          <w:rFonts w:ascii="Times New Roman" w:eastAsia="Times New Roman" w:hAnsi="Times New Roman" w:cs="Times New Roman"/>
          <w:color w:val="000000"/>
          <w:sz w:val="28"/>
          <w:szCs w:val="28"/>
          <w:lang w:val="uk-UA"/>
        </w:rPr>
        <w:t xml:space="preserve">Кілійської </w:t>
      </w:r>
      <w:r w:rsidR="00617762">
        <w:rPr>
          <w:rFonts w:ascii="Times New Roman" w:eastAsia="Times New Roman" w:hAnsi="Times New Roman" w:cs="Times New Roman"/>
          <w:color w:val="000000"/>
          <w:sz w:val="28"/>
          <w:szCs w:val="28"/>
          <w:lang w:val="uk-UA"/>
        </w:rPr>
        <w:t xml:space="preserve">міської ради, керуючого </w:t>
      </w:r>
      <w:r w:rsidRPr="002B07AF">
        <w:rPr>
          <w:rFonts w:ascii="Times New Roman" w:eastAsia="Times New Roman" w:hAnsi="Times New Roman" w:cs="Times New Roman"/>
          <w:color w:val="000000"/>
          <w:sz w:val="28"/>
          <w:szCs w:val="28"/>
          <w:lang w:val="uk-UA"/>
        </w:rPr>
        <w:t>справами</w:t>
      </w:r>
      <w:r w:rsidR="00617762">
        <w:rPr>
          <w:rFonts w:ascii="Times New Roman" w:eastAsia="Times New Roman" w:hAnsi="Times New Roman" w:cs="Times New Roman"/>
          <w:color w:val="000000"/>
          <w:sz w:val="28"/>
          <w:szCs w:val="28"/>
          <w:lang w:val="uk-UA"/>
        </w:rPr>
        <w:t xml:space="preserve"> </w:t>
      </w:r>
      <w:r w:rsidRPr="002B07AF">
        <w:rPr>
          <w:rFonts w:ascii="Times New Roman" w:eastAsia="Times New Roman" w:hAnsi="Times New Roman" w:cs="Times New Roman"/>
          <w:color w:val="000000"/>
          <w:sz w:val="28"/>
          <w:szCs w:val="28"/>
          <w:lang w:val="uk-UA"/>
        </w:rPr>
        <w:t xml:space="preserve">(секретаря) виконавчого комітету </w:t>
      </w:r>
      <w:r w:rsidR="00617762">
        <w:rPr>
          <w:rFonts w:ascii="Times New Roman" w:eastAsia="Times New Roman" w:hAnsi="Times New Roman" w:cs="Times New Roman"/>
          <w:color w:val="000000"/>
          <w:sz w:val="28"/>
          <w:szCs w:val="28"/>
          <w:lang w:val="uk-UA"/>
        </w:rPr>
        <w:t xml:space="preserve">Кілійської </w:t>
      </w:r>
      <w:r w:rsidRPr="002B07AF">
        <w:rPr>
          <w:rFonts w:ascii="Times New Roman" w:eastAsia="Times New Roman" w:hAnsi="Times New Roman" w:cs="Times New Roman"/>
          <w:color w:val="000000"/>
          <w:sz w:val="28"/>
          <w:szCs w:val="28"/>
          <w:lang w:val="uk-UA"/>
        </w:rPr>
        <w:t>міської ради, старост виконавчого комітету</w:t>
      </w:r>
      <w:r w:rsidR="004854BC">
        <w:rPr>
          <w:rFonts w:ascii="Times New Roman" w:eastAsia="Times New Roman" w:hAnsi="Times New Roman" w:cs="Times New Roman"/>
          <w:color w:val="000000"/>
          <w:sz w:val="28"/>
          <w:szCs w:val="28"/>
          <w:lang w:val="uk-UA"/>
        </w:rPr>
        <w:t xml:space="preserve"> Кілійької</w:t>
      </w:r>
      <w:r w:rsidRPr="002B07AF">
        <w:rPr>
          <w:rFonts w:ascii="Times New Roman" w:eastAsia="Times New Roman" w:hAnsi="Times New Roman" w:cs="Times New Roman"/>
          <w:color w:val="000000"/>
          <w:sz w:val="28"/>
          <w:szCs w:val="28"/>
          <w:lang w:val="uk-UA"/>
        </w:rPr>
        <w:t xml:space="preserve"> міської ради.</w:t>
      </w:r>
    </w:p>
    <w:p w14:paraId="6D1AEEF0" w14:textId="0B454A63" w:rsidR="00C06652" w:rsidRPr="00FF60C0" w:rsidRDefault="00617762" w:rsidP="004854BC">
      <w:pPr>
        <w:spacing w:after="160" w:line="240" w:lineRule="auto"/>
        <w:ind w:firstLine="567"/>
        <w:jc w:val="both"/>
        <w:rPr>
          <w:rFonts w:ascii="Times New Roman" w:eastAsia="Times New Roman" w:hAnsi="Times New Roman" w:cs="Times New Roman"/>
          <w:sz w:val="24"/>
          <w:szCs w:val="24"/>
          <w:lang w:val="uk-UA"/>
        </w:rPr>
      </w:pPr>
      <w:r>
        <w:rPr>
          <w:rFonts w:ascii="Times New Roman" w:eastAsia="Times New Roman" w:hAnsi="Times New Roman" w:cs="Times New Roman"/>
          <w:noProof/>
          <w:color w:val="000000"/>
          <w:sz w:val="28"/>
          <w:szCs w:val="28"/>
        </w:rPr>
        <w:drawing>
          <wp:anchor distT="0" distB="0" distL="114300" distR="114300" simplePos="0" relativeHeight="251590656" behindDoc="0" locked="0" layoutInCell="1" allowOverlap="1" wp14:anchorId="40EFA787" wp14:editId="44FAC966">
            <wp:simplePos x="0" y="0"/>
            <wp:positionH relativeFrom="column">
              <wp:posOffset>43815</wp:posOffset>
            </wp:positionH>
            <wp:positionV relativeFrom="paragraph">
              <wp:posOffset>29210</wp:posOffset>
            </wp:positionV>
            <wp:extent cx="1555115" cy="2305050"/>
            <wp:effectExtent l="0" t="0" r="698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55115" cy="2305050"/>
                    </a:xfrm>
                    <a:prstGeom prst="rect">
                      <a:avLst/>
                    </a:prstGeom>
                  </pic:spPr>
                </pic:pic>
              </a:graphicData>
            </a:graphic>
            <wp14:sizeRelH relativeFrom="margin">
              <wp14:pctWidth>0</wp14:pctWidth>
            </wp14:sizeRelH>
            <wp14:sizeRelV relativeFrom="margin">
              <wp14:pctHeight>0</wp14:pctHeight>
            </wp14:sizeRelV>
          </wp:anchor>
        </w:drawing>
      </w:r>
      <w:r w:rsidR="00C06652" w:rsidRPr="00B84728">
        <w:rPr>
          <w:rFonts w:ascii="Times New Roman" w:eastAsia="Times New Roman" w:hAnsi="Times New Roman" w:cs="Times New Roman"/>
          <w:color w:val="000000"/>
          <w:sz w:val="28"/>
          <w:szCs w:val="28"/>
          <w:lang w:val="uk-UA"/>
        </w:rPr>
        <w:t xml:space="preserve">Всім працівникам виконавчого комітету Кілійської міської ради надаються консультації та рекомендації щодо удосконалення роботи по якісному та своєчасному опрацюванню звернень громадян згідно вимог чинного законодавства України. </w:t>
      </w:r>
      <w:r w:rsidR="00C06652" w:rsidRPr="00FF60C0">
        <w:rPr>
          <w:rFonts w:ascii="Times New Roman" w:eastAsia="Times New Roman" w:hAnsi="Times New Roman" w:cs="Times New Roman"/>
          <w:color w:val="000000"/>
          <w:sz w:val="28"/>
          <w:szCs w:val="28"/>
        </w:rPr>
        <w:t>Фактів</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порушення</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вимог</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законодавства при роботі</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із</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 xml:space="preserve">зверненнями громадян </w:t>
      </w:r>
      <w:r w:rsidR="00C06652">
        <w:rPr>
          <w:rFonts w:ascii="Times New Roman" w:eastAsia="Times New Roman" w:hAnsi="Times New Roman" w:cs="Times New Roman"/>
          <w:color w:val="000000"/>
          <w:sz w:val="28"/>
          <w:szCs w:val="28"/>
          <w:lang w:val="uk-UA"/>
        </w:rPr>
        <w:t>у виконавчому комітеті</w:t>
      </w:r>
      <w:r>
        <w:rPr>
          <w:rFonts w:ascii="Times New Roman" w:eastAsia="Times New Roman" w:hAnsi="Times New Roman" w:cs="Times New Roman"/>
          <w:color w:val="000000"/>
          <w:sz w:val="28"/>
          <w:szCs w:val="28"/>
          <w:lang w:val="uk-UA"/>
        </w:rPr>
        <w:t xml:space="preserve"> Кілійського </w:t>
      </w:r>
      <w:r w:rsidR="00C06652" w:rsidRPr="00FF60C0">
        <w:rPr>
          <w:rFonts w:ascii="Times New Roman" w:eastAsia="Times New Roman" w:hAnsi="Times New Roman" w:cs="Times New Roman"/>
          <w:color w:val="000000"/>
          <w:sz w:val="28"/>
          <w:szCs w:val="28"/>
        </w:rPr>
        <w:t>міській ради не було. Інформація про</w:t>
      </w:r>
      <w:r w:rsidR="00EC0671">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роботу із</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зверненнями громадян щоквартально</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надається</w:t>
      </w:r>
      <w:r>
        <w:rPr>
          <w:rFonts w:ascii="Times New Roman" w:eastAsia="Times New Roman" w:hAnsi="Times New Roman" w:cs="Times New Roman"/>
          <w:color w:val="000000"/>
          <w:sz w:val="28"/>
          <w:szCs w:val="28"/>
          <w:lang w:val="uk-UA"/>
        </w:rPr>
        <w:t xml:space="preserve"> </w:t>
      </w:r>
      <w:r w:rsidR="00296B71">
        <w:rPr>
          <w:rFonts w:ascii="Times New Roman" w:eastAsia="Times New Roman" w:hAnsi="Times New Roman" w:cs="Times New Roman"/>
          <w:color w:val="000000"/>
          <w:sz w:val="28"/>
          <w:szCs w:val="28"/>
          <w:lang w:val="uk-UA"/>
        </w:rPr>
        <w:t xml:space="preserve">Кілійському </w:t>
      </w:r>
      <w:r w:rsidR="00C06652" w:rsidRPr="00FF60C0">
        <w:rPr>
          <w:rFonts w:ascii="Times New Roman" w:eastAsia="Times New Roman" w:hAnsi="Times New Roman" w:cs="Times New Roman"/>
          <w:color w:val="000000"/>
          <w:sz w:val="28"/>
          <w:szCs w:val="28"/>
        </w:rPr>
        <w:t>міському</w:t>
      </w:r>
      <w:r>
        <w:rPr>
          <w:rFonts w:ascii="Times New Roman" w:eastAsia="Times New Roman" w:hAnsi="Times New Roman" w:cs="Times New Roman"/>
          <w:color w:val="000000"/>
          <w:sz w:val="28"/>
          <w:szCs w:val="28"/>
          <w:lang w:val="uk-UA"/>
        </w:rPr>
        <w:t xml:space="preserve"> </w:t>
      </w:r>
      <w:r w:rsidR="00C06652" w:rsidRPr="00FF60C0">
        <w:rPr>
          <w:rFonts w:ascii="Times New Roman" w:eastAsia="Times New Roman" w:hAnsi="Times New Roman" w:cs="Times New Roman"/>
          <w:color w:val="000000"/>
          <w:sz w:val="28"/>
          <w:szCs w:val="28"/>
        </w:rPr>
        <w:t>голові для ознайомлення</w:t>
      </w:r>
      <w:r w:rsidR="00C06652">
        <w:rPr>
          <w:rFonts w:ascii="Times New Roman" w:eastAsia="Times New Roman" w:hAnsi="Times New Roman" w:cs="Times New Roman"/>
          <w:color w:val="000000"/>
          <w:sz w:val="28"/>
          <w:szCs w:val="28"/>
          <w:lang w:val="uk-UA"/>
        </w:rPr>
        <w:t xml:space="preserve"> та надсилається до Ізмаїльської районної </w:t>
      </w:r>
      <w:r w:rsidR="004854BC">
        <w:rPr>
          <w:rFonts w:ascii="Times New Roman" w:eastAsia="Times New Roman" w:hAnsi="Times New Roman" w:cs="Times New Roman"/>
          <w:color w:val="000000"/>
          <w:sz w:val="28"/>
          <w:szCs w:val="28"/>
          <w:lang w:val="uk-UA"/>
        </w:rPr>
        <w:t>державної (</w:t>
      </w:r>
      <w:r w:rsidR="00C06652">
        <w:rPr>
          <w:rFonts w:ascii="Times New Roman" w:eastAsia="Times New Roman" w:hAnsi="Times New Roman" w:cs="Times New Roman"/>
          <w:color w:val="000000"/>
          <w:sz w:val="28"/>
          <w:szCs w:val="28"/>
          <w:lang w:val="uk-UA"/>
        </w:rPr>
        <w:t>військової</w:t>
      </w:r>
      <w:r w:rsidR="004854BC">
        <w:rPr>
          <w:rFonts w:ascii="Times New Roman" w:eastAsia="Times New Roman" w:hAnsi="Times New Roman" w:cs="Times New Roman"/>
          <w:color w:val="000000"/>
          <w:sz w:val="28"/>
          <w:szCs w:val="28"/>
          <w:lang w:val="uk-UA"/>
        </w:rPr>
        <w:t>)</w:t>
      </w:r>
      <w:r w:rsidR="00C06652">
        <w:rPr>
          <w:rFonts w:ascii="Times New Roman" w:eastAsia="Times New Roman" w:hAnsi="Times New Roman" w:cs="Times New Roman"/>
          <w:color w:val="000000"/>
          <w:sz w:val="28"/>
          <w:szCs w:val="28"/>
          <w:lang w:val="uk-UA"/>
        </w:rPr>
        <w:t xml:space="preserve"> адміністрації.</w:t>
      </w:r>
    </w:p>
    <w:p w14:paraId="3D4D4BE6" w14:textId="77777777" w:rsidR="00C06652" w:rsidRPr="00FF60C0" w:rsidRDefault="00C06652" w:rsidP="00296B71">
      <w:pPr>
        <w:spacing w:after="160" w:line="240" w:lineRule="auto"/>
        <w:ind w:firstLine="567"/>
        <w:jc w:val="both"/>
        <w:rPr>
          <w:rFonts w:ascii="Times New Roman" w:eastAsia="Times New Roman" w:hAnsi="Times New Roman" w:cs="Times New Roman"/>
          <w:sz w:val="24"/>
          <w:szCs w:val="24"/>
          <w:lang w:val="uk-UA"/>
        </w:rPr>
      </w:pPr>
      <w:r>
        <w:rPr>
          <w:rFonts w:ascii="Times New Roman" w:eastAsia="Times New Roman" w:hAnsi="Times New Roman" w:cs="Times New Roman"/>
          <w:color w:val="000000"/>
          <w:sz w:val="28"/>
          <w:szCs w:val="28"/>
          <w:lang w:val="uk-UA"/>
        </w:rPr>
        <w:t>С</w:t>
      </w:r>
      <w:r w:rsidRPr="00FF60C0">
        <w:rPr>
          <w:rFonts w:ascii="Times New Roman" w:eastAsia="Times New Roman" w:hAnsi="Times New Roman" w:cs="Times New Roman"/>
          <w:color w:val="000000"/>
          <w:sz w:val="28"/>
          <w:szCs w:val="28"/>
          <w:lang w:val="uk-UA"/>
        </w:rPr>
        <w:t xml:space="preserve">лід зазначити, що </w:t>
      </w:r>
      <w:r>
        <w:rPr>
          <w:rFonts w:ascii="Times New Roman" w:eastAsia="Times New Roman" w:hAnsi="Times New Roman" w:cs="Times New Roman"/>
          <w:color w:val="000000"/>
          <w:sz w:val="28"/>
          <w:szCs w:val="28"/>
          <w:lang w:val="uk-UA"/>
        </w:rPr>
        <w:t xml:space="preserve">працівникам </w:t>
      </w:r>
      <w:r w:rsidRPr="00FF60C0">
        <w:rPr>
          <w:rFonts w:ascii="Times New Roman" w:eastAsia="Times New Roman" w:hAnsi="Times New Roman" w:cs="Times New Roman"/>
          <w:color w:val="000000"/>
          <w:sz w:val="28"/>
          <w:szCs w:val="28"/>
          <w:lang w:val="uk-UA"/>
        </w:rPr>
        <w:t>виконавч</w:t>
      </w:r>
      <w:r>
        <w:rPr>
          <w:rFonts w:ascii="Times New Roman" w:eastAsia="Times New Roman" w:hAnsi="Times New Roman" w:cs="Times New Roman"/>
          <w:color w:val="000000"/>
          <w:sz w:val="28"/>
          <w:szCs w:val="28"/>
          <w:lang w:val="uk-UA"/>
        </w:rPr>
        <w:t>ого</w:t>
      </w:r>
      <w:r w:rsidRPr="00FF60C0">
        <w:rPr>
          <w:rFonts w:ascii="Times New Roman" w:eastAsia="Times New Roman" w:hAnsi="Times New Roman" w:cs="Times New Roman"/>
          <w:color w:val="000000"/>
          <w:sz w:val="28"/>
          <w:szCs w:val="28"/>
          <w:lang w:val="uk-UA"/>
        </w:rPr>
        <w:t xml:space="preserve"> комітет</w:t>
      </w:r>
      <w:r>
        <w:rPr>
          <w:rFonts w:ascii="Times New Roman" w:eastAsia="Times New Roman" w:hAnsi="Times New Roman" w:cs="Times New Roman"/>
          <w:color w:val="000000"/>
          <w:sz w:val="28"/>
          <w:szCs w:val="28"/>
          <w:lang w:val="uk-UA"/>
        </w:rPr>
        <w:t>у</w:t>
      </w:r>
      <w:r w:rsidRPr="00FF60C0">
        <w:rPr>
          <w:rFonts w:ascii="Times New Roman" w:eastAsia="Times New Roman" w:hAnsi="Times New Roman" w:cs="Times New Roman"/>
          <w:color w:val="000000"/>
          <w:sz w:val="28"/>
          <w:szCs w:val="28"/>
          <w:lang w:val="uk-UA"/>
        </w:rPr>
        <w:t xml:space="preserve"> Кілійської міської ради і надалі </w:t>
      </w:r>
      <w:r>
        <w:rPr>
          <w:rFonts w:ascii="Times New Roman" w:eastAsia="Times New Roman" w:hAnsi="Times New Roman" w:cs="Times New Roman"/>
          <w:color w:val="000000"/>
          <w:sz w:val="28"/>
          <w:szCs w:val="28"/>
          <w:lang w:val="uk-UA"/>
        </w:rPr>
        <w:t xml:space="preserve">необхідно </w:t>
      </w:r>
      <w:r w:rsidRPr="00FF60C0">
        <w:rPr>
          <w:rFonts w:ascii="Times New Roman" w:eastAsia="Times New Roman" w:hAnsi="Times New Roman" w:cs="Times New Roman"/>
          <w:color w:val="000000"/>
          <w:sz w:val="28"/>
          <w:szCs w:val="28"/>
          <w:lang w:val="uk-UA"/>
        </w:rPr>
        <w:t>дотримувати</w:t>
      </w:r>
      <w:r>
        <w:rPr>
          <w:rFonts w:ascii="Times New Roman" w:eastAsia="Times New Roman" w:hAnsi="Times New Roman" w:cs="Times New Roman"/>
          <w:color w:val="000000"/>
          <w:sz w:val="28"/>
          <w:szCs w:val="28"/>
          <w:lang w:val="uk-UA"/>
        </w:rPr>
        <w:t>сь</w:t>
      </w:r>
      <w:r w:rsidRPr="00FF60C0">
        <w:rPr>
          <w:rFonts w:ascii="Times New Roman" w:eastAsia="Times New Roman" w:hAnsi="Times New Roman" w:cs="Times New Roman"/>
          <w:color w:val="000000"/>
          <w:sz w:val="28"/>
          <w:szCs w:val="28"/>
          <w:lang w:val="uk-UA"/>
        </w:rPr>
        <w:t xml:space="preserve"> строків</w:t>
      </w:r>
      <w:r w:rsidR="00617762">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 xml:space="preserve">своєчасного </w:t>
      </w:r>
      <w:r w:rsidRPr="00FF60C0">
        <w:rPr>
          <w:rFonts w:ascii="Times New Roman" w:eastAsia="Times New Roman" w:hAnsi="Times New Roman" w:cs="Times New Roman"/>
          <w:color w:val="000000"/>
          <w:sz w:val="28"/>
          <w:szCs w:val="28"/>
          <w:lang w:val="uk-UA"/>
        </w:rPr>
        <w:t xml:space="preserve">надання відповідей (інформацій) </w:t>
      </w:r>
      <w:r>
        <w:rPr>
          <w:rFonts w:ascii="Times New Roman" w:eastAsia="Times New Roman" w:hAnsi="Times New Roman" w:cs="Times New Roman"/>
          <w:color w:val="000000"/>
          <w:sz w:val="28"/>
          <w:szCs w:val="28"/>
          <w:lang w:val="uk-UA"/>
        </w:rPr>
        <w:t>н</w:t>
      </w:r>
      <w:r w:rsidRPr="00FF60C0">
        <w:rPr>
          <w:rFonts w:ascii="Times New Roman" w:eastAsia="Times New Roman" w:hAnsi="Times New Roman" w:cs="Times New Roman"/>
          <w:color w:val="000000"/>
          <w:sz w:val="28"/>
          <w:szCs w:val="28"/>
          <w:lang w:val="uk-UA"/>
        </w:rPr>
        <w:t>а звернення громадян,</w:t>
      </w:r>
      <w:r>
        <w:rPr>
          <w:rFonts w:ascii="Times New Roman" w:eastAsia="Times New Roman" w:hAnsi="Times New Roman" w:cs="Times New Roman"/>
          <w:color w:val="000000"/>
          <w:sz w:val="28"/>
          <w:szCs w:val="28"/>
          <w:lang w:val="uk-UA"/>
        </w:rPr>
        <w:t xml:space="preserve"> відповідно до встановлених </w:t>
      </w:r>
      <w:r w:rsidRPr="00FF60C0">
        <w:rPr>
          <w:rFonts w:ascii="Times New Roman" w:eastAsia="Times New Roman" w:hAnsi="Times New Roman" w:cs="Times New Roman"/>
          <w:color w:val="000000"/>
          <w:sz w:val="28"/>
          <w:szCs w:val="28"/>
          <w:lang w:val="uk-UA"/>
        </w:rPr>
        <w:t>чинним законодавством</w:t>
      </w:r>
      <w:r>
        <w:rPr>
          <w:rFonts w:ascii="Times New Roman" w:eastAsia="Times New Roman" w:hAnsi="Times New Roman" w:cs="Times New Roman"/>
          <w:color w:val="000000"/>
          <w:sz w:val="28"/>
          <w:szCs w:val="28"/>
          <w:lang w:val="uk-UA"/>
        </w:rPr>
        <w:t xml:space="preserve"> термінів</w:t>
      </w:r>
      <w:r w:rsidRPr="00FF60C0">
        <w:rPr>
          <w:rFonts w:ascii="Times New Roman" w:eastAsia="Times New Roman" w:hAnsi="Times New Roman" w:cs="Times New Roman"/>
          <w:color w:val="000000"/>
          <w:sz w:val="28"/>
          <w:szCs w:val="28"/>
          <w:lang w:val="uk-UA"/>
        </w:rPr>
        <w:t>.</w:t>
      </w:r>
    </w:p>
    <w:p w14:paraId="596580CF" w14:textId="77777777" w:rsidR="00334260" w:rsidRDefault="00C06652" w:rsidP="009017B1">
      <w:pPr>
        <w:tabs>
          <w:tab w:val="left" w:pos="567"/>
        </w:tabs>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Підсумовуючи</w:t>
      </w:r>
      <w:r w:rsidR="004854BC">
        <w:rPr>
          <w:rFonts w:ascii="Times New Roman" w:hAnsi="Times New Roman" w:cs="Times New Roman"/>
          <w:sz w:val="28"/>
          <w:szCs w:val="28"/>
          <w:lang w:val="uk-UA"/>
        </w:rPr>
        <w:t xml:space="preserve"> роботу за 2022 рік вважаю, що В</w:t>
      </w:r>
      <w:r>
        <w:rPr>
          <w:rFonts w:ascii="Times New Roman" w:hAnsi="Times New Roman" w:cs="Times New Roman"/>
          <w:sz w:val="28"/>
          <w:szCs w:val="28"/>
          <w:lang w:val="uk-UA"/>
        </w:rPr>
        <w:t>ідділом проведено великий обсяг роботи по всім напрямкам діяльності. Велике навантаження на кожного із спеціалістів не вплинуло</w:t>
      </w:r>
      <w:r w:rsidR="004854BC">
        <w:rPr>
          <w:rFonts w:ascii="Times New Roman" w:hAnsi="Times New Roman" w:cs="Times New Roman"/>
          <w:sz w:val="28"/>
          <w:szCs w:val="28"/>
          <w:lang w:val="uk-UA"/>
        </w:rPr>
        <w:t xml:space="preserve"> на загальні результати роботи В</w:t>
      </w:r>
      <w:r>
        <w:rPr>
          <w:rFonts w:ascii="Times New Roman" w:hAnsi="Times New Roman" w:cs="Times New Roman"/>
          <w:sz w:val="28"/>
          <w:szCs w:val="28"/>
          <w:lang w:val="uk-UA"/>
        </w:rPr>
        <w:t xml:space="preserve">ідділу та всього виконавчого комітету </w:t>
      </w:r>
      <w:r w:rsidR="004854BC">
        <w:rPr>
          <w:rFonts w:ascii="Times New Roman" w:hAnsi="Times New Roman" w:cs="Times New Roman"/>
          <w:sz w:val="28"/>
          <w:szCs w:val="28"/>
          <w:lang w:val="uk-UA"/>
        </w:rPr>
        <w:t xml:space="preserve">КІлійської </w:t>
      </w:r>
      <w:r>
        <w:rPr>
          <w:rFonts w:ascii="Times New Roman" w:hAnsi="Times New Roman" w:cs="Times New Roman"/>
          <w:sz w:val="28"/>
          <w:szCs w:val="28"/>
          <w:lang w:val="uk-UA"/>
        </w:rPr>
        <w:t>міської ради.</w:t>
      </w:r>
      <w:r w:rsidR="00617762">
        <w:rPr>
          <w:rFonts w:ascii="Times New Roman" w:hAnsi="Times New Roman" w:cs="Times New Roman"/>
          <w:sz w:val="28"/>
          <w:szCs w:val="28"/>
          <w:lang w:val="uk-UA"/>
        </w:rPr>
        <w:t xml:space="preserve"> </w:t>
      </w:r>
      <w:r>
        <w:rPr>
          <w:rFonts w:ascii="Times New Roman" w:hAnsi="Times New Roman" w:cs="Times New Roman"/>
          <w:sz w:val="28"/>
          <w:szCs w:val="28"/>
          <w:lang w:val="uk-UA"/>
        </w:rPr>
        <w:t>Дотримувались вимоги чинного законодавства України, Регламенту виконавчого комітету Кілійськ</w:t>
      </w:r>
      <w:r w:rsidR="004854BC">
        <w:rPr>
          <w:rFonts w:ascii="Times New Roman" w:hAnsi="Times New Roman" w:cs="Times New Roman"/>
          <w:sz w:val="28"/>
          <w:szCs w:val="28"/>
          <w:lang w:val="uk-UA"/>
        </w:rPr>
        <w:t>ої міської ради, Положення про В</w:t>
      </w:r>
      <w:r>
        <w:rPr>
          <w:rFonts w:ascii="Times New Roman" w:hAnsi="Times New Roman" w:cs="Times New Roman"/>
          <w:sz w:val="28"/>
          <w:szCs w:val="28"/>
          <w:lang w:val="uk-UA"/>
        </w:rPr>
        <w:t>ідділ, своїх посадових інструкцій, що забезпечило високий рівень якості роботи спеціалістами при виконанні своїх посадових обов’язків.</w:t>
      </w:r>
    </w:p>
    <w:p w14:paraId="260B5F44" w14:textId="77777777" w:rsidR="009017B1" w:rsidRPr="009017B1" w:rsidRDefault="009017B1" w:rsidP="009017B1">
      <w:pPr>
        <w:tabs>
          <w:tab w:val="left" w:pos="567"/>
        </w:tabs>
        <w:spacing w:after="0" w:line="240" w:lineRule="auto"/>
        <w:ind w:firstLine="567"/>
        <w:jc w:val="both"/>
        <w:rPr>
          <w:rFonts w:ascii="Times New Roman" w:hAnsi="Times New Roman" w:cs="Times New Roman"/>
          <w:sz w:val="28"/>
          <w:szCs w:val="28"/>
          <w:lang w:val="uk-UA"/>
        </w:rPr>
      </w:pPr>
    </w:p>
    <w:p w14:paraId="1D5273EB" w14:textId="77777777" w:rsidR="00171CCE" w:rsidRPr="00B37444" w:rsidRDefault="00171CCE" w:rsidP="00171CCE">
      <w:pPr>
        <w:spacing w:after="0"/>
        <w:jc w:val="center"/>
        <w:rPr>
          <w:rFonts w:ascii="Times New Roman" w:hAnsi="Times New Roman" w:cs="Times New Roman"/>
          <w:i/>
          <w:sz w:val="36"/>
          <w:szCs w:val="36"/>
          <w:u w:val="single"/>
          <w:lang w:val="uk-UA"/>
        </w:rPr>
      </w:pPr>
      <w:r w:rsidRPr="00B37444">
        <w:rPr>
          <w:rStyle w:val="apple-converted-space"/>
          <w:rFonts w:ascii="Times New Roman" w:hAnsi="Times New Roman" w:cs="Times New Roman"/>
          <w:b/>
          <w:bCs/>
          <w:i/>
          <w:sz w:val="36"/>
          <w:szCs w:val="36"/>
          <w:u w:val="single"/>
          <w:shd w:val="clear" w:color="auto" w:fill="FFFFFF"/>
          <w:lang w:val="uk-UA"/>
        </w:rPr>
        <w:t xml:space="preserve">Правове забезпечення </w:t>
      </w:r>
    </w:p>
    <w:p w14:paraId="7F35CB65" w14:textId="77777777" w:rsidR="00171CCE" w:rsidRPr="00CD7FDB" w:rsidRDefault="00171CCE" w:rsidP="00171CCE">
      <w:pPr>
        <w:spacing w:after="0"/>
        <w:ind w:firstLine="709"/>
        <w:jc w:val="center"/>
        <w:rPr>
          <w:rFonts w:ascii="Times New Roman" w:hAnsi="Times New Roman" w:cs="Times New Roman"/>
          <w:lang w:val="uk-UA"/>
        </w:rPr>
      </w:pPr>
    </w:p>
    <w:p w14:paraId="4DC8D767" w14:textId="77777777" w:rsidR="00171CCE" w:rsidRPr="00CD7FDB" w:rsidRDefault="00171CCE" w:rsidP="004360D6">
      <w:pPr>
        <w:tabs>
          <w:tab w:val="left" w:pos="600"/>
        </w:tabs>
        <w:spacing w:after="0" w:line="240" w:lineRule="auto"/>
        <w:ind w:firstLine="567"/>
        <w:jc w:val="both"/>
        <w:rPr>
          <w:rFonts w:ascii="Times New Roman" w:hAnsi="Times New Roman" w:cs="Times New Roman"/>
          <w:sz w:val="28"/>
          <w:szCs w:val="28"/>
          <w:lang w:val="uk-UA"/>
        </w:rPr>
      </w:pPr>
      <w:r w:rsidRPr="00171CCE">
        <w:rPr>
          <w:rStyle w:val="apple-converted-space"/>
          <w:rFonts w:ascii="Times New Roman" w:hAnsi="Times New Roman" w:cs="Times New Roman"/>
          <w:sz w:val="28"/>
          <w:szCs w:val="28"/>
          <w:shd w:val="clear" w:color="auto" w:fill="FFFFFF"/>
          <w:lang w:val="uk-UA"/>
        </w:rPr>
        <w:t>Організація правової роботи, спрямованої на правильне застосування, неухильне додержання та запобігання невиконанню вимог  законодавства, інших нормативних документів Кілійської міської ради та її виконавчого комітету покладено на відділ</w:t>
      </w:r>
      <w:r w:rsidRPr="00CD7FDB">
        <w:rPr>
          <w:rFonts w:ascii="Times New Roman" w:hAnsi="Times New Roman" w:cs="Times New Roman"/>
          <w:sz w:val="28"/>
          <w:szCs w:val="28"/>
          <w:lang w:val="uk-UA"/>
        </w:rPr>
        <w:t xml:space="preserve"> правового забезпеч</w:t>
      </w:r>
      <w:r>
        <w:rPr>
          <w:rFonts w:ascii="Times New Roman" w:hAnsi="Times New Roman" w:cs="Times New Roman"/>
          <w:sz w:val="28"/>
          <w:szCs w:val="28"/>
          <w:lang w:val="uk-UA"/>
        </w:rPr>
        <w:t xml:space="preserve">ення апарату </w:t>
      </w:r>
      <w:r w:rsidRPr="00CD7FDB">
        <w:rPr>
          <w:rFonts w:ascii="Times New Roman" w:hAnsi="Times New Roman" w:cs="Times New Roman"/>
          <w:sz w:val="28"/>
          <w:szCs w:val="28"/>
          <w:lang w:val="uk-UA"/>
        </w:rPr>
        <w:t>виконавчого комітету Кілійської міської ради</w:t>
      </w:r>
      <w:r>
        <w:rPr>
          <w:rFonts w:ascii="Times New Roman" w:hAnsi="Times New Roman" w:cs="Times New Roman"/>
          <w:sz w:val="28"/>
          <w:szCs w:val="28"/>
          <w:lang w:val="uk-UA"/>
        </w:rPr>
        <w:t xml:space="preserve"> (далі – Відділ)</w:t>
      </w:r>
      <w:r w:rsidRPr="00CD7FDB">
        <w:rPr>
          <w:rFonts w:ascii="Times New Roman" w:hAnsi="Times New Roman" w:cs="Times New Roman"/>
          <w:sz w:val="28"/>
          <w:szCs w:val="28"/>
          <w:lang w:val="uk-UA"/>
        </w:rPr>
        <w:t>.</w:t>
      </w:r>
    </w:p>
    <w:p w14:paraId="2CFC720C" w14:textId="77777777" w:rsidR="00171CCE" w:rsidRPr="00CD7FDB" w:rsidRDefault="00171CCE" w:rsidP="00FB3C4C">
      <w:pPr>
        <w:spacing w:after="0" w:line="240" w:lineRule="auto"/>
        <w:jc w:val="both"/>
        <w:rPr>
          <w:rFonts w:ascii="Times New Roman" w:hAnsi="Times New Roman" w:cs="Times New Roman"/>
          <w:sz w:val="26"/>
          <w:szCs w:val="26"/>
          <w:lang w:val="uk-UA"/>
        </w:rPr>
      </w:pPr>
    </w:p>
    <w:p w14:paraId="6BAFF1DA" w14:textId="77777777" w:rsidR="00171CCE" w:rsidRPr="00CD7FDB" w:rsidRDefault="00171CCE" w:rsidP="004360D6">
      <w:pPr>
        <w:spacing w:before="57" w:after="0" w:line="240" w:lineRule="auto"/>
        <w:ind w:firstLine="567"/>
        <w:jc w:val="both"/>
        <w:rPr>
          <w:rFonts w:ascii="Times New Roman" w:hAnsi="Times New Roman" w:cs="Times New Roman"/>
          <w:sz w:val="28"/>
          <w:szCs w:val="28"/>
          <w:lang w:val="uk-UA"/>
        </w:rPr>
      </w:pPr>
      <w:r w:rsidRPr="00CD7FDB">
        <w:rPr>
          <w:rFonts w:ascii="Times New Roman" w:hAnsi="Times New Roman" w:cs="Times New Roman"/>
          <w:sz w:val="28"/>
          <w:szCs w:val="28"/>
          <w:lang w:val="uk-UA"/>
        </w:rPr>
        <w:t xml:space="preserve">У своїй діяльності </w:t>
      </w:r>
      <w:r>
        <w:rPr>
          <w:rFonts w:ascii="Times New Roman" w:hAnsi="Times New Roman" w:cs="Times New Roman"/>
          <w:sz w:val="28"/>
          <w:szCs w:val="28"/>
          <w:lang w:val="uk-UA"/>
        </w:rPr>
        <w:t>В</w:t>
      </w:r>
      <w:r w:rsidRPr="00CD7FDB">
        <w:rPr>
          <w:rFonts w:ascii="Times New Roman" w:hAnsi="Times New Roman" w:cs="Times New Roman"/>
          <w:sz w:val="28"/>
          <w:szCs w:val="28"/>
          <w:lang w:val="uk-UA"/>
        </w:rPr>
        <w:t>ідділ керується Конститу</w:t>
      </w:r>
      <w:r w:rsidR="00A234DE">
        <w:rPr>
          <w:rFonts w:ascii="Times New Roman" w:hAnsi="Times New Roman" w:cs="Times New Roman"/>
          <w:sz w:val="28"/>
          <w:szCs w:val="28"/>
          <w:lang w:val="uk-UA"/>
        </w:rPr>
        <w:t>цією України, законами України «</w:t>
      </w:r>
      <w:r w:rsidRPr="00CD7FDB">
        <w:rPr>
          <w:rFonts w:ascii="Times New Roman" w:hAnsi="Times New Roman" w:cs="Times New Roman"/>
          <w:sz w:val="28"/>
          <w:szCs w:val="28"/>
          <w:lang w:val="uk-UA"/>
        </w:rPr>
        <w:t>Про мі</w:t>
      </w:r>
      <w:r w:rsidR="00A234DE">
        <w:rPr>
          <w:rFonts w:ascii="Times New Roman" w:hAnsi="Times New Roman" w:cs="Times New Roman"/>
          <w:sz w:val="28"/>
          <w:szCs w:val="28"/>
          <w:lang w:val="uk-UA"/>
        </w:rPr>
        <w:t>сцеве самоврядування в Україні»</w:t>
      </w:r>
      <w:r>
        <w:rPr>
          <w:rFonts w:ascii="Times New Roman" w:hAnsi="Times New Roman" w:cs="Times New Roman"/>
          <w:sz w:val="28"/>
          <w:szCs w:val="28"/>
          <w:lang w:val="uk-UA"/>
        </w:rPr>
        <w:t xml:space="preserve">, </w:t>
      </w:r>
      <w:r w:rsidR="00A234DE">
        <w:rPr>
          <w:rFonts w:ascii="Times New Roman" w:hAnsi="Times New Roman" w:cs="Times New Roman"/>
          <w:sz w:val="28"/>
          <w:szCs w:val="28"/>
          <w:lang w:val="uk-UA"/>
        </w:rPr>
        <w:t>«</w:t>
      </w:r>
      <w:r w:rsidRPr="00CD7FDB">
        <w:rPr>
          <w:rFonts w:ascii="Times New Roman" w:hAnsi="Times New Roman" w:cs="Times New Roman"/>
          <w:sz w:val="28"/>
          <w:szCs w:val="28"/>
          <w:lang w:val="uk-UA"/>
        </w:rPr>
        <w:t>Про службу в о</w:t>
      </w:r>
      <w:r w:rsidR="00A234DE">
        <w:rPr>
          <w:rFonts w:ascii="Times New Roman" w:hAnsi="Times New Roman" w:cs="Times New Roman"/>
          <w:sz w:val="28"/>
          <w:szCs w:val="28"/>
          <w:lang w:val="uk-UA"/>
        </w:rPr>
        <w:t>рганах місцевого самоврядування»</w:t>
      </w:r>
      <w:r w:rsidRPr="00CD7FDB">
        <w:rPr>
          <w:rFonts w:ascii="Times New Roman" w:hAnsi="Times New Roman" w:cs="Times New Roman"/>
          <w:sz w:val="28"/>
          <w:szCs w:val="28"/>
          <w:lang w:val="uk-UA"/>
        </w:rPr>
        <w:t xml:space="preserve">, постановами Верховної Ради України, актами Президента України та Кабінету Міністрів України, іншими нормативними актами, рішеннями </w:t>
      </w:r>
      <w:r>
        <w:rPr>
          <w:rFonts w:ascii="Times New Roman" w:hAnsi="Times New Roman" w:cs="Times New Roman"/>
          <w:sz w:val="28"/>
          <w:szCs w:val="28"/>
          <w:lang w:val="uk-UA"/>
        </w:rPr>
        <w:t xml:space="preserve">Кілійської </w:t>
      </w:r>
      <w:r w:rsidRPr="00CD7FDB">
        <w:rPr>
          <w:rFonts w:ascii="Times New Roman" w:hAnsi="Times New Roman" w:cs="Times New Roman"/>
          <w:sz w:val="28"/>
          <w:szCs w:val="28"/>
          <w:lang w:val="uk-UA"/>
        </w:rPr>
        <w:t xml:space="preserve">міської ради та виконавчого комітету </w:t>
      </w:r>
      <w:r>
        <w:rPr>
          <w:rFonts w:ascii="Times New Roman" w:hAnsi="Times New Roman" w:cs="Times New Roman"/>
          <w:sz w:val="28"/>
          <w:szCs w:val="28"/>
          <w:lang w:val="uk-UA"/>
        </w:rPr>
        <w:t xml:space="preserve">Кілійської </w:t>
      </w:r>
      <w:r w:rsidRPr="00CD7FDB">
        <w:rPr>
          <w:rFonts w:ascii="Times New Roman" w:hAnsi="Times New Roman" w:cs="Times New Roman"/>
          <w:sz w:val="28"/>
          <w:szCs w:val="28"/>
          <w:lang w:val="uk-UA"/>
        </w:rPr>
        <w:t xml:space="preserve">міської ради, розпорядженнями </w:t>
      </w:r>
      <w:r>
        <w:rPr>
          <w:rFonts w:ascii="Times New Roman" w:hAnsi="Times New Roman" w:cs="Times New Roman"/>
          <w:sz w:val="28"/>
          <w:szCs w:val="28"/>
          <w:lang w:val="uk-UA"/>
        </w:rPr>
        <w:t xml:space="preserve">Кілійського </w:t>
      </w:r>
      <w:r w:rsidRPr="00CD7FDB">
        <w:rPr>
          <w:rFonts w:ascii="Times New Roman" w:hAnsi="Times New Roman" w:cs="Times New Roman"/>
          <w:sz w:val="28"/>
          <w:szCs w:val="28"/>
          <w:lang w:val="uk-UA"/>
        </w:rPr>
        <w:t xml:space="preserve">міського голови.  </w:t>
      </w:r>
    </w:p>
    <w:p w14:paraId="57DE1A93" w14:textId="77777777" w:rsidR="00171CCE" w:rsidRPr="00CC52FB" w:rsidRDefault="00171CCE" w:rsidP="004360D6">
      <w:pPr>
        <w:pStyle w:val="FR1"/>
        <w:tabs>
          <w:tab w:val="left" w:pos="0"/>
          <w:tab w:val="left" w:pos="567"/>
          <w:tab w:val="left" w:pos="9638"/>
          <w:tab w:val="left" w:pos="9923"/>
        </w:tabs>
        <w:spacing w:before="0"/>
        <w:ind w:right="-1" w:firstLine="567"/>
        <w:jc w:val="both"/>
        <w:rPr>
          <w:b w:val="0"/>
          <w:sz w:val="28"/>
          <w:szCs w:val="28"/>
        </w:rPr>
      </w:pPr>
      <w:r w:rsidRPr="00740611">
        <w:rPr>
          <w:b w:val="0"/>
          <w:sz w:val="28"/>
          <w:szCs w:val="28"/>
        </w:rPr>
        <w:t>Відповідно до рішення Кілійської міської ради від 29.10.2021 року №847-</w:t>
      </w:r>
      <w:r w:rsidRPr="00740611">
        <w:rPr>
          <w:b w:val="0"/>
          <w:sz w:val="28"/>
          <w:szCs w:val="28"/>
          <w:lang w:val="en-US"/>
        </w:rPr>
        <w:t>VIII</w:t>
      </w:r>
      <w:r w:rsidR="00A234DE">
        <w:rPr>
          <w:b w:val="0"/>
          <w:sz w:val="28"/>
          <w:szCs w:val="28"/>
        </w:rPr>
        <w:t>-14 «</w:t>
      </w:r>
      <w:r>
        <w:rPr>
          <w:b w:val="0"/>
          <w:sz w:val="28"/>
          <w:szCs w:val="28"/>
        </w:rPr>
        <w:t>Про</w:t>
      </w:r>
      <w:r w:rsidR="00A234DE">
        <w:rPr>
          <w:b w:val="0"/>
          <w:sz w:val="28"/>
          <w:szCs w:val="28"/>
        </w:rPr>
        <w:t xml:space="preserve"> затвердження структури</w:t>
      </w:r>
      <w:r w:rsidRPr="00740611">
        <w:rPr>
          <w:b w:val="0"/>
          <w:sz w:val="28"/>
          <w:szCs w:val="28"/>
        </w:rPr>
        <w:t xml:space="preserve"> та заг</w:t>
      </w:r>
      <w:r>
        <w:rPr>
          <w:b w:val="0"/>
          <w:sz w:val="28"/>
          <w:szCs w:val="28"/>
        </w:rPr>
        <w:t xml:space="preserve">альної чисельності виконавчого </w:t>
      </w:r>
      <w:r w:rsidRPr="00740611">
        <w:rPr>
          <w:b w:val="0"/>
          <w:sz w:val="28"/>
          <w:szCs w:val="28"/>
        </w:rPr>
        <w:t>к</w:t>
      </w:r>
      <w:r w:rsidR="00A234DE">
        <w:rPr>
          <w:b w:val="0"/>
          <w:sz w:val="28"/>
          <w:szCs w:val="28"/>
        </w:rPr>
        <w:t>омітету Кілійської міської ради»</w:t>
      </w:r>
      <w:r w:rsidRPr="00740611">
        <w:rPr>
          <w:b w:val="0"/>
          <w:sz w:val="28"/>
          <w:szCs w:val="28"/>
        </w:rPr>
        <w:t xml:space="preserve"> затверджена стр</w:t>
      </w:r>
      <w:r>
        <w:rPr>
          <w:b w:val="0"/>
          <w:sz w:val="28"/>
          <w:szCs w:val="28"/>
        </w:rPr>
        <w:t xml:space="preserve">уктура та загальна чисельність </w:t>
      </w:r>
      <w:r w:rsidRPr="00740611">
        <w:rPr>
          <w:b w:val="0"/>
          <w:sz w:val="28"/>
          <w:szCs w:val="28"/>
        </w:rPr>
        <w:t xml:space="preserve">виконавчого комітету Кілійської </w:t>
      </w:r>
      <w:r>
        <w:rPr>
          <w:b w:val="0"/>
          <w:sz w:val="28"/>
          <w:szCs w:val="28"/>
        </w:rPr>
        <w:t xml:space="preserve">міської ради 01.01.2022 року. </w:t>
      </w:r>
      <w:r w:rsidRPr="00740611">
        <w:rPr>
          <w:b w:val="0"/>
          <w:sz w:val="28"/>
          <w:szCs w:val="28"/>
        </w:rPr>
        <w:t xml:space="preserve">В </w:t>
      </w:r>
      <w:r>
        <w:rPr>
          <w:b w:val="0"/>
          <w:sz w:val="28"/>
          <w:szCs w:val="28"/>
        </w:rPr>
        <w:t>структурі В</w:t>
      </w:r>
      <w:r w:rsidRPr="00740611">
        <w:rPr>
          <w:b w:val="0"/>
          <w:sz w:val="28"/>
          <w:szCs w:val="28"/>
        </w:rPr>
        <w:t xml:space="preserve">ідділу </w:t>
      </w:r>
      <w:r>
        <w:rPr>
          <w:b w:val="0"/>
          <w:sz w:val="28"/>
          <w:szCs w:val="28"/>
        </w:rPr>
        <w:t>передбачено посаду начальника В</w:t>
      </w:r>
      <w:r w:rsidRPr="00740611">
        <w:rPr>
          <w:b w:val="0"/>
          <w:sz w:val="28"/>
          <w:szCs w:val="28"/>
        </w:rPr>
        <w:t>ідділу, три</w:t>
      </w:r>
      <w:r>
        <w:rPr>
          <w:b w:val="0"/>
          <w:sz w:val="28"/>
          <w:szCs w:val="28"/>
        </w:rPr>
        <w:t xml:space="preserve"> одиниці головного </w:t>
      </w:r>
      <w:r w:rsidRPr="00CC52FB">
        <w:rPr>
          <w:b w:val="0"/>
          <w:sz w:val="28"/>
          <w:szCs w:val="28"/>
        </w:rPr>
        <w:t>спеціаліста Відділу.</w:t>
      </w:r>
    </w:p>
    <w:p w14:paraId="7EAE6645" w14:textId="77777777" w:rsidR="00171CCE" w:rsidRPr="00CD7FDB" w:rsidRDefault="00171CCE" w:rsidP="004360D6">
      <w:pPr>
        <w:spacing w:before="57" w:after="0" w:line="240" w:lineRule="auto"/>
        <w:ind w:firstLine="567"/>
        <w:jc w:val="both"/>
        <w:rPr>
          <w:rFonts w:ascii="Times New Roman" w:hAnsi="Times New Roman" w:cs="Times New Roman"/>
          <w:sz w:val="28"/>
          <w:szCs w:val="28"/>
          <w:lang w:val="uk-UA"/>
        </w:rPr>
      </w:pPr>
      <w:r w:rsidRPr="00CC52FB">
        <w:rPr>
          <w:rFonts w:ascii="Times New Roman" w:hAnsi="Times New Roman" w:cs="Times New Roman"/>
          <w:sz w:val="28"/>
          <w:szCs w:val="28"/>
          <w:lang w:val="uk-UA"/>
        </w:rPr>
        <w:t>За період</w:t>
      </w:r>
      <w:r>
        <w:rPr>
          <w:rFonts w:ascii="Times New Roman" w:hAnsi="Times New Roman" w:cs="Times New Roman"/>
          <w:sz w:val="28"/>
          <w:szCs w:val="28"/>
          <w:lang w:val="uk-UA"/>
        </w:rPr>
        <w:t xml:space="preserve"> роботи </w:t>
      </w:r>
      <w:r w:rsidRPr="00CD7FDB">
        <w:rPr>
          <w:rFonts w:ascii="Times New Roman" w:hAnsi="Times New Roman" w:cs="Times New Roman"/>
          <w:sz w:val="28"/>
          <w:szCs w:val="28"/>
          <w:lang w:val="uk-UA"/>
        </w:rPr>
        <w:t xml:space="preserve">з </w:t>
      </w:r>
      <w:r>
        <w:rPr>
          <w:rFonts w:ascii="Times New Roman" w:hAnsi="Times New Roman" w:cs="Times New Roman"/>
          <w:sz w:val="28"/>
          <w:szCs w:val="28"/>
          <w:lang w:val="uk-UA"/>
        </w:rPr>
        <w:t xml:space="preserve">01.01.2022 року Відділом здійснюється правова робота на підставі </w:t>
      </w:r>
      <w:r w:rsidRPr="00796268">
        <w:rPr>
          <w:rFonts w:ascii="Times New Roman" w:hAnsi="Times New Roman"/>
          <w:sz w:val="28"/>
          <w:szCs w:val="28"/>
          <w:lang w:val="uk-UA"/>
        </w:rPr>
        <w:t>Положення про відділ правового забезпечення апарату виконавчого комітету Кілійської міської ради в новій редакції</w:t>
      </w:r>
      <w:r>
        <w:rPr>
          <w:rFonts w:ascii="Times New Roman" w:hAnsi="Times New Roman"/>
          <w:sz w:val="28"/>
          <w:szCs w:val="28"/>
          <w:lang w:val="uk-UA"/>
        </w:rPr>
        <w:t>, затвердженого</w:t>
      </w:r>
      <w:r w:rsidRPr="00CD7FDB">
        <w:rPr>
          <w:rFonts w:ascii="Times New Roman" w:hAnsi="Times New Roman" w:cs="Times New Roman"/>
          <w:sz w:val="28"/>
          <w:szCs w:val="28"/>
          <w:lang w:val="uk-UA"/>
        </w:rPr>
        <w:t xml:space="preserve"> </w:t>
      </w:r>
      <w:r w:rsidRPr="00740611">
        <w:rPr>
          <w:rFonts w:ascii="Times New Roman" w:hAnsi="Times New Roman" w:cs="Times New Roman"/>
          <w:sz w:val="28"/>
          <w:szCs w:val="28"/>
          <w:lang w:val="uk-UA"/>
        </w:rPr>
        <w:t>рішенням Кілійської міської ради від 29.10.2021 року №847-</w:t>
      </w:r>
      <w:r w:rsidRPr="00740611">
        <w:rPr>
          <w:rFonts w:ascii="Times New Roman" w:hAnsi="Times New Roman" w:cs="Times New Roman"/>
          <w:sz w:val="28"/>
          <w:szCs w:val="28"/>
          <w:lang w:val="en-US"/>
        </w:rPr>
        <w:t>VIII</w:t>
      </w:r>
      <w:r w:rsidR="00A234DE">
        <w:rPr>
          <w:rFonts w:ascii="Times New Roman" w:hAnsi="Times New Roman" w:cs="Times New Roman"/>
          <w:sz w:val="28"/>
          <w:szCs w:val="28"/>
          <w:lang w:val="uk-UA"/>
        </w:rPr>
        <w:t>-14 «</w:t>
      </w:r>
      <w:r>
        <w:rPr>
          <w:rFonts w:ascii="Times New Roman" w:hAnsi="Times New Roman" w:cs="Times New Roman"/>
          <w:sz w:val="28"/>
          <w:szCs w:val="28"/>
          <w:lang w:val="uk-UA"/>
        </w:rPr>
        <w:t>Про затвердження структури</w:t>
      </w:r>
      <w:r w:rsidRPr="00740611">
        <w:rPr>
          <w:rFonts w:ascii="Times New Roman" w:hAnsi="Times New Roman" w:cs="Times New Roman"/>
          <w:sz w:val="28"/>
          <w:szCs w:val="28"/>
          <w:lang w:val="uk-UA"/>
        </w:rPr>
        <w:t xml:space="preserve"> та за</w:t>
      </w:r>
      <w:r>
        <w:rPr>
          <w:rFonts w:ascii="Times New Roman" w:hAnsi="Times New Roman" w:cs="Times New Roman"/>
          <w:sz w:val="28"/>
          <w:szCs w:val="28"/>
          <w:lang w:val="uk-UA"/>
        </w:rPr>
        <w:t>гальної чисельності виконавчого</w:t>
      </w:r>
      <w:r w:rsidRPr="00740611">
        <w:rPr>
          <w:rFonts w:ascii="Times New Roman" w:hAnsi="Times New Roman" w:cs="Times New Roman"/>
          <w:sz w:val="28"/>
          <w:szCs w:val="28"/>
          <w:lang w:val="uk-UA"/>
        </w:rPr>
        <w:t xml:space="preserve"> к</w:t>
      </w:r>
      <w:r w:rsidR="00A234DE">
        <w:rPr>
          <w:rFonts w:ascii="Times New Roman" w:hAnsi="Times New Roman" w:cs="Times New Roman"/>
          <w:sz w:val="28"/>
          <w:szCs w:val="28"/>
          <w:lang w:val="uk-UA"/>
        </w:rPr>
        <w:t>омітету Кілійської міської ради»</w:t>
      </w:r>
      <w:r>
        <w:rPr>
          <w:rFonts w:ascii="Times New Roman" w:hAnsi="Times New Roman" w:cs="Times New Roman"/>
          <w:sz w:val="28"/>
          <w:szCs w:val="28"/>
          <w:lang w:val="uk-UA"/>
        </w:rPr>
        <w:t>.</w:t>
      </w:r>
    </w:p>
    <w:p w14:paraId="0396625A" w14:textId="77777777" w:rsidR="00171CCE" w:rsidRPr="00CD7FDB" w:rsidRDefault="00171CCE" w:rsidP="004360D6">
      <w:pPr>
        <w:spacing w:before="57" w:after="0" w:line="240" w:lineRule="auto"/>
        <w:ind w:firstLine="567"/>
        <w:jc w:val="both"/>
        <w:rPr>
          <w:rFonts w:ascii="Times New Roman" w:hAnsi="Times New Roman" w:cs="Times New Roman"/>
          <w:sz w:val="28"/>
          <w:szCs w:val="28"/>
          <w:lang w:val="uk-UA"/>
        </w:rPr>
      </w:pPr>
      <w:r w:rsidRPr="00CD7FDB">
        <w:rPr>
          <w:rFonts w:ascii="Times New Roman" w:hAnsi="Times New Roman" w:cs="Times New Roman"/>
          <w:sz w:val="28"/>
          <w:szCs w:val="28"/>
          <w:lang w:val="uk-UA"/>
        </w:rPr>
        <w:t>Відповідно до</w:t>
      </w:r>
      <w:r>
        <w:rPr>
          <w:rFonts w:ascii="Times New Roman" w:hAnsi="Times New Roman" w:cs="Times New Roman"/>
          <w:sz w:val="28"/>
          <w:szCs w:val="28"/>
          <w:lang w:val="uk-UA"/>
        </w:rPr>
        <w:t xml:space="preserve"> </w:t>
      </w:r>
      <w:r w:rsidRPr="00CD7FDB">
        <w:rPr>
          <w:rFonts w:ascii="Times New Roman" w:hAnsi="Times New Roman" w:cs="Times New Roman"/>
          <w:sz w:val="28"/>
          <w:szCs w:val="28"/>
          <w:lang w:val="uk-UA"/>
        </w:rPr>
        <w:t>Закону України «Про звернення громадян»</w:t>
      </w:r>
      <w:r>
        <w:rPr>
          <w:rFonts w:ascii="Times New Roman" w:hAnsi="Times New Roman" w:cs="Times New Roman"/>
          <w:color w:val="303030"/>
          <w:sz w:val="28"/>
          <w:szCs w:val="28"/>
          <w:lang w:val="uk-UA"/>
        </w:rPr>
        <w:t xml:space="preserve"> та</w:t>
      </w:r>
      <w:r w:rsidRPr="00CD7FDB">
        <w:rPr>
          <w:rFonts w:ascii="Times New Roman" w:hAnsi="Times New Roman" w:cs="Times New Roman"/>
          <w:color w:val="303030"/>
          <w:sz w:val="28"/>
          <w:szCs w:val="28"/>
          <w:lang w:val="uk-UA"/>
        </w:rPr>
        <w:t xml:space="preserve"> </w:t>
      </w:r>
      <w:r w:rsidRPr="00CD7FDB">
        <w:rPr>
          <w:rFonts w:ascii="Times New Roman" w:hAnsi="Times New Roman" w:cs="Times New Roman"/>
          <w:sz w:val="28"/>
          <w:szCs w:val="28"/>
          <w:lang w:val="uk-UA"/>
        </w:rPr>
        <w:t>Указу Президента України в</w:t>
      </w:r>
      <w:r w:rsidRPr="00CD7FDB">
        <w:rPr>
          <w:rFonts w:ascii="Times New Roman" w:hAnsi="Times New Roman" w:cs="Times New Roman"/>
          <w:sz w:val="28"/>
          <w:szCs w:val="28"/>
        </w:rPr>
        <w:t>i</w:t>
      </w:r>
      <w:r w:rsidRPr="00CD7FDB">
        <w:rPr>
          <w:rFonts w:ascii="Times New Roman" w:hAnsi="Times New Roman" w:cs="Times New Roman"/>
          <w:sz w:val="28"/>
          <w:szCs w:val="28"/>
          <w:lang w:val="uk-UA"/>
        </w:rPr>
        <w:t xml:space="preserve">д 07.02.2008 </w:t>
      </w:r>
      <w:r w:rsidR="0020045A">
        <w:rPr>
          <w:rFonts w:ascii="Times New Roman" w:hAnsi="Times New Roman" w:cs="Times New Roman"/>
          <w:sz w:val="28"/>
          <w:szCs w:val="28"/>
          <w:lang w:val="uk-UA"/>
        </w:rPr>
        <w:t xml:space="preserve">року </w:t>
      </w:r>
      <w:r w:rsidRPr="00CD7FDB">
        <w:rPr>
          <w:rFonts w:ascii="Times New Roman" w:hAnsi="Times New Roman" w:cs="Times New Roman"/>
          <w:sz w:val="28"/>
          <w:szCs w:val="28"/>
          <w:lang w:val="uk-UA"/>
        </w:rPr>
        <w:t>№ 109/2008 «Про першочергові заходи щодо забезпечення реалізації та гарантування конституційного права на звернення до органів державної влади та органів місцевого самоврядування»</w:t>
      </w:r>
      <w:r w:rsidRPr="00CD7FDB">
        <w:rPr>
          <w:rFonts w:ascii="Times New Roman" w:hAnsi="Times New Roman" w:cs="Times New Roman"/>
          <w:color w:val="FF0000"/>
          <w:sz w:val="28"/>
          <w:szCs w:val="28"/>
          <w:lang w:val="uk-UA"/>
        </w:rPr>
        <w:t xml:space="preserve"> </w:t>
      </w:r>
      <w:r w:rsidRPr="00CD7FDB">
        <w:rPr>
          <w:rFonts w:ascii="Times New Roman" w:hAnsi="Times New Roman" w:cs="Times New Roman"/>
          <w:sz w:val="28"/>
          <w:szCs w:val="28"/>
          <w:lang w:val="uk-UA"/>
        </w:rPr>
        <w:t xml:space="preserve"> </w:t>
      </w:r>
      <w:r>
        <w:rPr>
          <w:rFonts w:ascii="Times New Roman" w:hAnsi="Times New Roman" w:cs="Times New Roman"/>
          <w:sz w:val="28"/>
          <w:szCs w:val="28"/>
          <w:lang w:val="uk-UA"/>
        </w:rPr>
        <w:t>01.01.2022 року до Відділу надійшло 12 звернень громадян, з яких на 10 звернень надано обґрунтовані відповіді, 2 заяви залишено без розгляду на підставі вимог ст.8 Закону України «Про звернення громадян»,</w:t>
      </w:r>
      <w:r w:rsidRPr="00CD7FDB">
        <w:rPr>
          <w:rFonts w:ascii="Times New Roman" w:hAnsi="Times New Roman" w:cs="Times New Roman"/>
          <w:sz w:val="28"/>
          <w:szCs w:val="28"/>
          <w:lang w:val="uk-UA"/>
        </w:rPr>
        <w:t xml:space="preserve"> прийнято участь у складанні та</w:t>
      </w:r>
      <w:r>
        <w:rPr>
          <w:rFonts w:ascii="Times New Roman" w:hAnsi="Times New Roman" w:cs="Times New Roman"/>
          <w:sz w:val="28"/>
          <w:szCs w:val="28"/>
          <w:lang w:val="uk-UA"/>
        </w:rPr>
        <w:t xml:space="preserve"> наданні правової консультації </w:t>
      </w:r>
      <w:r w:rsidRPr="00CD7FDB">
        <w:rPr>
          <w:rFonts w:ascii="Times New Roman" w:hAnsi="Times New Roman" w:cs="Times New Roman"/>
          <w:sz w:val="28"/>
          <w:szCs w:val="28"/>
          <w:lang w:val="uk-UA"/>
        </w:rPr>
        <w:t>фахівцям структурних підрозділів виконавчого комі</w:t>
      </w:r>
      <w:r>
        <w:rPr>
          <w:rFonts w:ascii="Times New Roman" w:hAnsi="Times New Roman" w:cs="Times New Roman"/>
          <w:sz w:val="28"/>
          <w:szCs w:val="28"/>
          <w:lang w:val="uk-UA"/>
        </w:rPr>
        <w:t>тету Кілійської міської ради</w:t>
      </w:r>
      <w:r w:rsidRPr="00CD7FDB">
        <w:rPr>
          <w:rFonts w:ascii="Times New Roman" w:hAnsi="Times New Roman" w:cs="Times New Roman"/>
          <w:sz w:val="28"/>
          <w:szCs w:val="28"/>
          <w:lang w:val="uk-UA"/>
        </w:rPr>
        <w:t xml:space="preserve"> при розгляді звернень громадян кількістю – </w:t>
      </w:r>
      <w:r>
        <w:rPr>
          <w:rFonts w:ascii="Times New Roman" w:hAnsi="Times New Roman" w:cs="Times New Roman"/>
          <w:sz w:val="28"/>
          <w:szCs w:val="28"/>
          <w:lang w:val="uk-UA"/>
        </w:rPr>
        <w:t>45</w:t>
      </w:r>
      <w:r w:rsidRPr="00CD7FDB">
        <w:rPr>
          <w:rFonts w:ascii="Times New Roman" w:hAnsi="Times New Roman" w:cs="Times New Roman"/>
          <w:sz w:val="28"/>
          <w:szCs w:val="28"/>
          <w:lang w:val="uk-UA"/>
        </w:rPr>
        <w:t xml:space="preserve"> звернень.</w:t>
      </w:r>
    </w:p>
    <w:p w14:paraId="3B47BEC8" w14:textId="77777777" w:rsidR="00CC52FB" w:rsidRPr="00827CAD" w:rsidRDefault="00CC52FB" w:rsidP="004360D6">
      <w:pPr>
        <w:spacing w:before="57" w:after="0" w:line="240" w:lineRule="auto"/>
        <w:ind w:firstLine="720"/>
        <w:jc w:val="both"/>
        <w:textAlignment w:val="baseline"/>
        <w:rPr>
          <w:rFonts w:ascii="Times New Roman" w:hAnsi="Times New Roman" w:cs="Times New Roman"/>
          <w:sz w:val="28"/>
          <w:szCs w:val="28"/>
          <w:lang w:val="uk-UA"/>
        </w:rPr>
      </w:pPr>
    </w:p>
    <w:p w14:paraId="4A6EDF50" w14:textId="77777777" w:rsidR="00171CCE" w:rsidRPr="00CC52FB" w:rsidRDefault="00171CCE" w:rsidP="00CC52FB">
      <w:pPr>
        <w:spacing w:before="57" w:after="0" w:line="240" w:lineRule="auto"/>
        <w:ind w:firstLine="567"/>
        <w:jc w:val="both"/>
        <w:textAlignment w:val="baseline"/>
        <w:rPr>
          <w:rFonts w:ascii="Times New Roman" w:hAnsi="Times New Roman" w:cs="Times New Roman"/>
          <w:b/>
          <w:i/>
          <w:sz w:val="28"/>
          <w:szCs w:val="28"/>
          <w:lang w:val="uk-UA"/>
        </w:rPr>
      </w:pPr>
      <w:r w:rsidRPr="00CC52FB">
        <w:rPr>
          <w:rFonts w:ascii="Times New Roman" w:hAnsi="Times New Roman" w:cs="Times New Roman"/>
          <w:b/>
          <w:i/>
          <w:sz w:val="28"/>
          <w:szCs w:val="28"/>
        </w:rPr>
        <w:t>Вищевказані звернення стосувались наступних питань:</w:t>
      </w:r>
    </w:p>
    <w:p w14:paraId="1A79E60B" w14:textId="77777777" w:rsidR="00171CCE" w:rsidRPr="00171CCE" w:rsidRDefault="00171CCE" w:rsidP="004360D6">
      <w:pPr>
        <w:pStyle w:val="a3"/>
        <w:numPr>
          <w:ilvl w:val="0"/>
          <w:numId w:val="8"/>
        </w:numPr>
        <w:spacing w:after="0" w:line="240" w:lineRule="auto"/>
        <w:jc w:val="both"/>
        <w:textAlignment w:val="baseline"/>
        <w:rPr>
          <w:rFonts w:ascii="Times New Roman" w:hAnsi="Times New Roman" w:cs="Times New Roman"/>
          <w:sz w:val="28"/>
          <w:szCs w:val="28"/>
        </w:rPr>
      </w:pPr>
      <w:r w:rsidRPr="00171CCE">
        <w:rPr>
          <w:rFonts w:ascii="Times New Roman" w:hAnsi="Times New Roman" w:cs="Times New Roman"/>
          <w:sz w:val="28"/>
          <w:szCs w:val="28"/>
        </w:rPr>
        <w:t>забезпечення законності та правопорядку;</w:t>
      </w:r>
    </w:p>
    <w:p w14:paraId="517AEFA3" w14:textId="77777777" w:rsidR="00171CCE" w:rsidRPr="00171CCE" w:rsidRDefault="00171CCE" w:rsidP="004360D6">
      <w:pPr>
        <w:pStyle w:val="a3"/>
        <w:numPr>
          <w:ilvl w:val="0"/>
          <w:numId w:val="8"/>
        </w:numPr>
        <w:spacing w:after="0" w:line="240" w:lineRule="auto"/>
        <w:jc w:val="both"/>
        <w:textAlignment w:val="baseline"/>
        <w:rPr>
          <w:rFonts w:ascii="Times New Roman" w:hAnsi="Times New Roman" w:cs="Times New Roman"/>
          <w:sz w:val="28"/>
          <w:szCs w:val="28"/>
        </w:rPr>
      </w:pPr>
      <w:r w:rsidRPr="00171CCE">
        <w:rPr>
          <w:rFonts w:ascii="Times New Roman" w:hAnsi="Times New Roman" w:cs="Times New Roman"/>
          <w:sz w:val="28"/>
          <w:szCs w:val="28"/>
        </w:rPr>
        <w:t>надання належним чином завірених копій документів;</w:t>
      </w:r>
    </w:p>
    <w:p w14:paraId="74483088" w14:textId="77777777" w:rsidR="00171CCE" w:rsidRPr="00171CCE" w:rsidRDefault="00171CCE" w:rsidP="004360D6">
      <w:pPr>
        <w:pStyle w:val="a3"/>
        <w:numPr>
          <w:ilvl w:val="0"/>
          <w:numId w:val="8"/>
        </w:numPr>
        <w:spacing w:after="0" w:line="240" w:lineRule="auto"/>
        <w:jc w:val="both"/>
        <w:textAlignment w:val="baseline"/>
        <w:rPr>
          <w:rFonts w:ascii="Times New Roman" w:hAnsi="Times New Roman" w:cs="Times New Roman"/>
          <w:sz w:val="28"/>
          <w:szCs w:val="28"/>
        </w:rPr>
      </w:pPr>
      <w:r w:rsidRPr="00171CCE">
        <w:rPr>
          <w:rFonts w:ascii="Times New Roman" w:hAnsi="Times New Roman" w:cs="Times New Roman"/>
          <w:sz w:val="28"/>
          <w:szCs w:val="28"/>
        </w:rPr>
        <w:t>надання житла;</w:t>
      </w:r>
    </w:p>
    <w:p w14:paraId="107AB5F7" w14:textId="77777777" w:rsidR="00171CCE" w:rsidRPr="004922CD" w:rsidRDefault="00171CCE" w:rsidP="004360D6">
      <w:pPr>
        <w:pStyle w:val="a3"/>
        <w:numPr>
          <w:ilvl w:val="0"/>
          <w:numId w:val="8"/>
        </w:numPr>
        <w:spacing w:after="0" w:line="240" w:lineRule="auto"/>
        <w:jc w:val="both"/>
        <w:textAlignment w:val="baseline"/>
        <w:rPr>
          <w:rFonts w:ascii="Times New Roman" w:hAnsi="Times New Roman" w:cs="Times New Roman"/>
          <w:sz w:val="26"/>
          <w:szCs w:val="26"/>
          <w:lang w:val="uk-UA"/>
        </w:rPr>
      </w:pPr>
      <w:r w:rsidRPr="00171CCE">
        <w:rPr>
          <w:rFonts w:ascii="Times New Roman" w:hAnsi="Times New Roman" w:cs="Times New Roman"/>
          <w:sz w:val="28"/>
          <w:szCs w:val="28"/>
          <w:lang w:val="uk-UA"/>
        </w:rPr>
        <w:t>щодо оформлення спадщини та інших питань.</w:t>
      </w:r>
    </w:p>
    <w:p w14:paraId="4EA36F37" w14:textId="77777777" w:rsidR="004922CD" w:rsidRPr="00171CCE" w:rsidRDefault="004922CD" w:rsidP="004922CD">
      <w:pPr>
        <w:pStyle w:val="a3"/>
        <w:spacing w:after="0" w:line="240" w:lineRule="auto"/>
        <w:jc w:val="both"/>
        <w:textAlignment w:val="baseline"/>
        <w:rPr>
          <w:rFonts w:ascii="Times New Roman" w:hAnsi="Times New Roman" w:cs="Times New Roman"/>
          <w:sz w:val="26"/>
          <w:szCs w:val="26"/>
          <w:lang w:val="uk-UA"/>
        </w:rPr>
      </w:pPr>
    </w:p>
    <w:p w14:paraId="6EEE6A71" w14:textId="77777777" w:rsidR="00171CCE" w:rsidRPr="00CD7FDB" w:rsidRDefault="00171CCE" w:rsidP="004360D6">
      <w:pPr>
        <w:spacing w:before="57" w:after="0" w:line="240" w:lineRule="auto"/>
        <w:ind w:firstLine="567"/>
        <w:jc w:val="both"/>
        <w:textAlignment w:val="baseline"/>
        <w:rPr>
          <w:rFonts w:ascii="Times New Roman" w:hAnsi="Times New Roman" w:cs="Times New Roman"/>
          <w:sz w:val="28"/>
          <w:szCs w:val="28"/>
          <w:lang w:val="uk-UA"/>
        </w:rPr>
      </w:pPr>
      <w:r w:rsidRPr="00CD7FDB">
        <w:rPr>
          <w:rFonts w:ascii="Times New Roman" w:hAnsi="Times New Roman" w:cs="Times New Roman"/>
          <w:sz w:val="28"/>
          <w:szCs w:val="28"/>
          <w:lang w:val="uk-UA"/>
        </w:rPr>
        <w:t xml:space="preserve">Працівниками </w:t>
      </w:r>
      <w:r>
        <w:rPr>
          <w:rFonts w:ascii="Times New Roman" w:hAnsi="Times New Roman" w:cs="Times New Roman"/>
          <w:sz w:val="28"/>
          <w:szCs w:val="28"/>
          <w:lang w:val="uk-UA"/>
        </w:rPr>
        <w:t>В</w:t>
      </w:r>
      <w:r w:rsidRPr="00CD7FDB">
        <w:rPr>
          <w:rFonts w:ascii="Times New Roman" w:hAnsi="Times New Roman" w:cs="Times New Roman"/>
          <w:sz w:val="28"/>
          <w:szCs w:val="28"/>
          <w:lang w:val="uk-UA"/>
        </w:rPr>
        <w:t xml:space="preserve">ідділу </w:t>
      </w:r>
      <w:r>
        <w:rPr>
          <w:rFonts w:ascii="Times New Roman" w:hAnsi="Times New Roman" w:cs="Times New Roman"/>
          <w:sz w:val="28"/>
          <w:szCs w:val="28"/>
        </w:rPr>
        <w:t>на особистому прийомі</w:t>
      </w:r>
      <w:r>
        <w:rPr>
          <w:rFonts w:ascii="Times New Roman" w:hAnsi="Times New Roman" w:cs="Times New Roman"/>
          <w:sz w:val="28"/>
          <w:szCs w:val="28"/>
          <w:lang w:val="uk-UA"/>
        </w:rPr>
        <w:t xml:space="preserve"> </w:t>
      </w:r>
      <w:r w:rsidRPr="00CD7FDB">
        <w:rPr>
          <w:rFonts w:ascii="Times New Roman" w:hAnsi="Times New Roman" w:cs="Times New Roman"/>
          <w:sz w:val="28"/>
          <w:szCs w:val="28"/>
        </w:rPr>
        <w:t xml:space="preserve">прийнято – </w:t>
      </w:r>
      <w:r>
        <w:rPr>
          <w:rFonts w:ascii="Times New Roman" w:hAnsi="Times New Roman" w:cs="Times New Roman"/>
          <w:sz w:val="28"/>
          <w:szCs w:val="28"/>
          <w:lang w:val="uk-UA"/>
        </w:rPr>
        <w:t>8</w:t>
      </w:r>
      <w:r w:rsidRPr="00CD7FDB">
        <w:rPr>
          <w:rFonts w:ascii="Times New Roman" w:hAnsi="Times New Roman" w:cs="Times New Roman"/>
          <w:sz w:val="28"/>
          <w:szCs w:val="28"/>
          <w:lang w:val="uk-UA"/>
        </w:rPr>
        <w:t xml:space="preserve"> </w:t>
      </w:r>
      <w:r w:rsidR="00AF1C60">
        <w:rPr>
          <w:rFonts w:ascii="Times New Roman" w:hAnsi="Times New Roman" w:cs="Times New Roman"/>
          <w:sz w:val="28"/>
          <w:szCs w:val="28"/>
        </w:rPr>
        <w:t>громадян, яким</w:t>
      </w:r>
      <w:r w:rsidRPr="00CD7FDB">
        <w:rPr>
          <w:rFonts w:ascii="Times New Roman" w:hAnsi="Times New Roman" w:cs="Times New Roman"/>
          <w:sz w:val="28"/>
          <w:szCs w:val="28"/>
        </w:rPr>
        <w:t xml:space="preserve"> надавались юридичні консультації із різного роду питань.</w:t>
      </w:r>
    </w:p>
    <w:p w14:paraId="4B766C9B" w14:textId="77777777" w:rsidR="00171CCE" w:rsidRPr="00CD7FDB" w:rsidRDefault="00171CCE" w:rsidP="004360D6">
      <w:pPr>
        <w:spacing w:before="57" w:after="0" w:line="240" w:lineRule="auto"/>
        <w:ind w:firstLine="567"/>
        <w:jc w:val="both"/>
        <w:rPr>
          <w:rFonts w:ascii="Times New Roman" w:hAnsi="Times New Roman" w:cs="Times New Roman"/>
          <w:sz w:val="28"/>
          <w:szCs w:val="28"/>
          <w:lang w:val="uk-UA"/>
        </w:rPr>
      </w:pPr>
      <w:r w:rsidRPr="00CD7FDB">
        <w:rPr>
          <w:rFonts w:ascii="Times New Roman" w:hAnsi="Times New Roman" w:cs="Times New Roman"/>
          <w:sz w:val="28"/>
          <w:szCs w:val="28"/>
          <w:lang w:val="uk-UA"/>
        </w:rPr>
        <w:t>Окрім представництва інтересів Кілійської міської ради та виконавчого комітету Кілійської міської ради Відділ приймає участь та розробляє проекти рішень Кілійської міської ради та її виконавчого органу, перевіря</w:t>
      </w:r>
      <w:r>
        <w:rPr>
          <w:rFonts w:ascii="Times New Roman" w:hAnsi="Times New Roman" w:cs="Times New Roman"/>
          <w:sz w:val="28"/>
          <w:szCs w:val="28"/>
          <w:lang w:val="uk-UA"/>
        </w:rPr>
        <w:t xml:space="preserve">є відповідність законодавству </w:t>
      </w:r>
      <w:r w:rsidRPr="00CD7FDB">
        <w:rPr>
          <w:rFonts w:ascii="Times New Roman" w:hAnsi="Times New Roman" w:cs="Times New Roman"/>
          <w:sz w:val="28"/>
          <w:szCs w:val="28"/>
          <w:lang w:val="uk-UA"/>
        </w:rPr>
        <w:t>України прое</w:t>
      </w:r>
      <w:r>
        <w:rPr>
          <w:rFonts w:ascii="Times New Roman" w:hAnsi="Times New Roman" w:cs="Times New Roman"/>
          <w:sz w:val="28"/>
          <w:szCs w:val="28"/>
          <w:lang w:val="uk-UA"/>
        </w:rPr>
        <w:t>ктів</w:t>
      </w:r>
      <w:r w:rsidRPr="00CD7FDB">
        <w:rPr>
          <w:rFonts w:ascii="Times New Roman" w:hAnsi="Times New Roman" w:cs="Times New Roman"/>
          <w:sz w:val="28"/>
          <w:szCs w:val="28"/>
          <w:lang w:val="uk-UA"/>
        </w:rPr>
        <w:t xml:space="preserve"> рішень, розпоряджень та інших актів, візує їх, розробляє проекти регуляторних актів. Організовує роботу пов’язану з укладанням договорів, претензійну та позовну роботу, здійснює контроль за її проведенням та виконує іншу роботу передбачену Положенням про </w:t>
      </w:r>
      <w:r w:rsidR="0020045A">
        <w:rPr>
          <w:rFonts w:ascii="Times New Roman" w:hAnsi="Times New Roman" w:cs="Times New Roman"/>
          <w:sz w:val="28"/>
          <w:szCs w:val="28"/>
          <w:lang w:val="uk-UA"/>
        </w:rPr>
        <w:t>В</w:t>
      </w:r>
      <w:r w:rsidRPr="00CD7FDB">
        <w:rPr>
          <w:rFonts w:ascii="Times New Roman" w:hAnsi="Times New Roman" w:cs="Times New Roman"/>
          <w:sz w:val="28"/>
          <w:szCs w:val="28"/>
          <w:lang w:val="uk-UA"/>
        </w:rPr>
        <w:t>ідділ.</w:t>
      </w:r>
    </w:p>
    <w:p w14:paraId="19316462" w14:textId="77777777" w:rsidR="00171CCE" w:rsidRPr="00CD7FDB" w:rsidRDefault="00171CCE" w:rsidP="004360D6">
      <w:pPr>
        <w:spacing w:after="0" w:line="240" w:lineRule="auto"/>
        <w:ind w:firstLine="708"/>
        <w:jc w:val="both"/>
        <w:rPr>
          <w:rFonts w:ascii="Times New Roman" w:hAnsi="Times New Roman" w:cs="Times New Roman"/>
          <w:sz w:val="28"/>
          <w:szCs w:val="28"/>
          <w:lang w:val="uk-UA"/>
        </w:rPr>
      </w:pPr>
      <w:r w:rsidRPr="00CD7FDB">
        <w:rPr>
          <w:rFonts w:ascii="Times New Roman" w:hAnsi="Times New Roman" w:cs="Times New Roman"/>
          <w:sz w:val="28"/>
          <w:szCs w:val="28"/>
          <w:lang w:val="uk-UA"/>
        </w:rPr>
        <w:t xml:space="preserve">За період роботи з </w:t>
      </w:r>
      <w:r w:rsidR="00013420">
        <w:rPr>
          <w:rFonts w:ascii="Times New Roman" w:hAnsi="Times New Roman" w:cs="Times New Roman"/>
          <w:sz w:val="28"/>
          <w:szCs w:val="28"/>
          <w:lang w:val="uk-UA"/>
        </w:rPr>
        <w:t>січня 2022</w:t>
      </w:r>
      <w:r w:rsidRPr="00CD7FDB">
        <w:rPr>
          <w:rFonts w:ascii="Times New Roman" w:hAnsi="Times New Roman" w:cs="Times New Roman"/>
          <w:sz w:val="28"/>
          <w:szCs w:val="28"/>
          <w:lang w:val="uk-UA"/>
        </w:rPr>
        <w:t xml:space="preserve"> року фахівцями Відділу прийнято участь у розробленні 4</w:t>
      </w:r>
      <w:r w:rsidR="00504031">
        <w:rPr>
          <w:rFonts w:ascii="Times New Roman" w:hAnsi="Times New Roman" w:cs="Times New Roman"/>
          <w:sz w:val="28"/>
          <w:szCs w:val="28"/>
          <w:lang w:val="uk-UA"/>
        </w:rPr>
        <w:t xml:space="preserve"> </w:t>
      </w:r>
      <w:r w:rsidRPr="00CD7FDB">
        <w:rPr>
          <w:rFonts w:ascii="Times New Roman" w:hAnsi="Times New Roman" w:cs="Times New Roman"/>
          <w:sz w:val="28"/>
          <w:szCs w:val="28"/>
          <w:lang w:val="uk-UA"/>
        </w:rPr>
        <w:t xml:space="preserve">- х регуляторних актів, </w:t>
      </w:r>
      <w:r w:rsidR="00013420">
        <w:rPr>
          <w:rFonts w:ascii="Times New Roman" w:hAnsi="Times New Roman" w:cs="Times New Roman"/>
          <w:color w:val="000000" w:themeColor="text1"/>
          <w:sz w:val="28"/>
          <w:szCs w:val="28"/>
          <w:lang w:val="uk-UA"/>
        </w:rPr>
        <w:t xml:space="preserve">підготовлено </w:t>
      </w:r>
      <w:r w:rsidRPr="00ED61FE">
        <w:rPr>
          <w:rFonts w:ascii="Times New Roman" w:hAnsi="Times New Roman" w:cs="Times New Roman"/>
          <w:color w:val="000000" w:themeColor="text1"/>
          <w:sz w:val="28"/>
          <w:szCs w:val="28"/>
          <w:lang w:val="uk-UA"/>
        </w:rPr>
        <w:t>5</w:t>
      </w:r>
      <w:r w:rsidRPr="00CD7FDB">
        <w:rPr>
          <w:rFonts w:ascii="Times New Roman" w:hAnsi="Times New Roman" w:cs="Times New Roman"/>
          <w:sz w:val="28"/>
          <w:szCs w:val="28"/>
          <w:lang w:val="uk-UA"/>
        </w:rPr>
        <w:t xml:space="preserve"> проектів рішень на </w:t>
      </w:r>
      <w:r>
        <w:rPr>
          <w:rFonts w:ascii="Times New Roman" w:hAnsi="Times New Roman" w:cs="Times New Roman"/>
          <w:sz w:val="28"/>
          <w:szCs w:val="28"/>
          <w:lang w:val="uk-UA"/>
        </w:rPr>
        <w:t xml:space="preserve">засідання </w:t>
      </w:r>
      <w:r w:rsidRPr="00CD7FDB">
        <w:rPr>
          <w:rFonts w:ascii="Times New Roman" w:hAnsi="Times New Roman" w:cs="Times New Roman"/>
          <w:sz w:val="28"/>
          <w:szCs w:val="28"/>
          <w:lang w:val="uk-UA"/>
        </w:rPr>
        <w:t xml:space="preserve">Кілійської міської ради, </w:t>
      </w:r>
      <w:r w:rsidRPr="00ED61FE">
        <w:rPr>
          <w:rFonts w:ascii="Times New Roman" w:hAnsi="Times New Roman" w:cs="Times New Roman"/>
          <w:color w:val="000000" w:themeColor="text1"/>
          <w:sz w:val="28"/>
          <w:szCs w:val="28"/>
          <w:lang w:val="uk-UA"/>
        </w:rPr>
        <w:t>2 проекти рішень</w:t>
      </w:r>
      <w:r w:rsidR="00013420">
        <w:rPr>
          <w:rFonts w:ascii="Times New Roman" w:hAnsi="Times New Roman" w:cs="Times New Roman"/>
          <w:color w:val="000000" w:themeColor="text1"/>
          <w:sz w:val="28"/>
          <w:szCs w:val="28"/>
          <w:lang w:val="uk-UA"/>
        </w:rPr>
        <w:t xml:space="preserve"> на </w:t>
      </w:r>
      <w:r w:rsidRPr="00ED61FE">
        <w:rPr>
          <w:rFonts w:ascii="Times New Roman" w:hAnsi="Times New Roman" w:cs="Times New Roman"/>
          <w:color w:val="000000" w:themeColor="text1"/>
          <w:sz w:val="28"/>
          <w:szCs w:val="28"/>
          <w:lang w:val="uk-UA"/>
        </w:rPr>
        <w:t>засідання виконавчого комітету Кілійської міської ради, 8 проектів</w:t>
      </w:r>
      <w:r w:rsidR="00013420">
        <w:rPr>
          <w:rFonts w:ascii="Times New Roman" w:hAnsi="Times New Roman" w:cs="Times New Roman"/>
          <w:color w:val="000000" w:themeColor="text1"/>
          <w:sz w:val="28"/>
          <w:szCs w:val="28"/>
          <w:lang w:val="uk-UA"/>
        </w:rPr>
        <w:t xml:space="preserve"> </w:t>
      </w:r>
      <w:r w:rsidRPr="00ED61FE">
        <w:rPr>
          <w:rFonts w:ascii="Times New Roman" w:hAnsi="Times New Roman" w:cs="Times New Roman"/>
          <w:color w:val="000000" w:themeColor="text1"/>
          <w:sz w:val="28"/>
          <w:szCs w:val="28"/>
          <w:lang w:val="uk-UA"/>
        </w:rPr>
        <w:t>розпоряджень</w:t>
      </w:r>
      <w:r w:rsidR="00013420">
        <w:rPr>
          <w:rFonts w:ascii="Times New Roman" w:hAnsi="Times New Roman" w:cs="Times New Roman"/>
          <w:color w:val="000000" w:themeColor="text1"/>
          <w:sz w:val="28"/>
          <w:szCs w:val="28"/>
          <w:lang w:val="uk-UA"/>
        </w:rPr>
        <w:t xml:space="preserve"> </w:t>
      </w:r>
      <w:r w:rsidR="0020045A">
        <w:rPr>
          <w:rFonts w:ascii="Times New Roman" w:hAnsi="Times New Roman" w:cs="Times New Roman"/>
          <w:color w:val="000000" w:themeColor="text1"/>
          <w:sz w:val="28"/>
          <w:szCs w:val="28"/>
          <w:lang w:val="uk-UA"/>
        </w:rPr>
        <w:t>Кілійського міського голови</w:t>
      </w:r>
      <w:r w:rsidRPr="00CD7FDB">
        <w:rPr>
          <w:rFonts w:ascii="Times New Roman" w:hAnsi="Times New Roman" w:cs="Times New Roman"/>
          <w:sz w:val="28"/>
          <w:szCs w:val="28"/>
          <w:lang w:val="uk-UA"/>
        </w:rPr>
        <w:t>.</w:t>
      </w:r>
    </w:p>
    <w:p w14:paraId="16E4B090" w14:textId="77777777" w:rsidR="00171CCE" w:rsidRPr="00CD7FDB" w:rsidRDefault="00171CCE" w:rsidP="004360D6">
      <w:pPr>
        <w:spacing w:after="0" w:line="240" w:lineRule="auto"/>
        <w:ind w:firstLine="567"/>
        <w:jc w:val="both"/>
        <w:rPr>
          <w:rFonts w:ascii="Times New Roman" w:hAnsi="Times New Roman" w:cs="Times New Roman"/>
          <w:color w:val="000000" w:themeColor="text1"/>
          <w:sz w:val="28"/>
          <w:szCs w:val="28"/>
          <w:lang w:val="uk-UA"/>
        </w:rPr>
      </w:pPr>
      <w:r w:rsidRPr="00CD7FDB">
        <w:rPr>
          <w:rFonts w:ascii="Times New Roman" w:hAnsi="Times New Roman" w:cs="Times New Roman"/>
          <w:color w:val="000000" w:themeColor="text1"/>
          <w:sz w:val="28"/>
          <w:szCs w:val="28"/>
          <w:lang w:val="uk-UA"/>
        </w:rPr>
        <w:t>В межах повноважень за дорученнями та резолюцією</w:t>
      </w:r>
      <w:r w:rsidR="00013420">
        <w:rPr>
          <w:rFonts w:ascii="Times New Roman" w:hAnsi="Times New Roman" w:cs="Times New Roman"/>
          <w:color w:val="000000" w:themeColor="text1"/>
          <w:sz w:val="28"/>
          <w:szCs w:val="28"/>
          <w:lang w:val="uk-UA"/>
        </w:rPr>
        <w:t xml:space="preserve"> Кілійського</w:t>
      </w:r>
      <w:r w:rsidRPr="00CD7FDB">
        <w:rPr>
          <w:rFonts w:ascii="Times New Roman" w:hAnsi="Times New Roman" w:cs="Times New Roman"/>
          <w:color w:val="000000" w:themeColor="text1"/>
          <w:sz w:val="28"/>
          <w:szCs w:val="28"/>
          <w:lang w:val="uk-UA"/>
        </w:rPr>
        <w:t xml:space="preserve"> міського голови підготовлено </w:t>
      </w:r>
      <w:r>
        <w:rPr>
          <w:rFonts w:ascii="Times New Roman" w:hAnsi="Times New Roman" w:cs="Times New Roman"/>
          <w:color w:val="000000" w:themeColor="text1"/>
          <w:sz w:val="28"/>
          <w:szCs w:val="28"/>
          <w:lang w:val="uk-UA"/>
        </w:rPr>
        <w:t>74 відповіді на звернення</w:t>
      </w:r>
      <w:r w:rsidRPr="00CD7FDB">
        <w:rPr>
          <w:rFonts w:ascii="Times New Roman" w:hAnsi="Times New Roman" w:cs="Times New Roman"/>
          <w:color w:val="000000" w:themeColor="text1"/>
          <w:sz w:val="28"/>
          <w:szCs w:val="28"/>
          <w:lang w:val="uk-UA"/>
        </w:rPr>
        <w:t xml:space="preserve"> до центральних органів виконавчої влади, судових установ, тощо (з них </w:t>
      </w:r>
      <w:r>
        <w:rPr>
          <w:rFonts w:ascii="Times New Roman" w:hAnsi="Times New Roman" w:cs="Times New Roman"/>
          <w:color w:val="000000" w:themeColor="text1"/>
          <w:sz w:val="28"/>
          <w:szCs w:val="28"/>
          <w:lang w:val="uk-UA"/>
        </w:rPr>
        <w:t>2</w:t>
      </w:r>
      <w:r w:rsidRPr="00CD7FDB">
        <w:rPr>
          <w:rFonts w:ascii="Times New Roman" w:hAnsi="Times New Roman" w:cs="Times New Roman"/>
          <w:color w:val="000000" w:themeColor="text1"/>
          <w:sz w:val="28"/>
          <w:szCs w:val="28"/>
          <w:lang w:val="uk-UA"/>
        </w:rPr>
        <w:t xml:space="preserve"> лист</w:t>
      </w:r>
      <w:r>
        <w:rPr>
          <w:rFonts w:ascii="Times New Roman" w:hAnsi="Times New Roman" w:cs="Times New Roman"/>
          <w:color w:val="000000" w:themeColor="text1"/>
          <w:sz w:val="28"/>
          <w:szCs w:val="28"/>
          <w:lang w:val="uk-UA"/>
        </w:rPr>
        <w:t>а</w:t>
      </w:r>
      <w:r w:rsidRPr="00CD7FDB">
        <w:rPr>
          <w:rFonts w:ascii="Times New Roman" w:hAnsi="Times New Roman" w:cs="Times New Roman"/>
          <w:color w:val="000000" w:themeColor="text1"/>
          <w:sz w:val="28"/>
          <w:szCs w:val="28"/>
          <w:lang w:val="uk-UA"/>
        </w:rPr>
        <w:t xml:space="preserve"> до Одеської обласної державної </w:t>
      </w:r>
      <w:r w:rsidR="00013420">
        <w:rPr>
          <w:rFonts w:ascii="Times New Roman" w:hAnsi="Times New Roman" w:cs="Times New Roman"/>
          <w:color w:val="000000" w:themeColor="text1"/>
          <w:sz w:val="28"/>
          <w:szCs w:val="28"/>
          <w:lang w:val="uk-UA"/>
        </w:rPr>
        <w:t xml:space="preserve">(військової) </w:t>
      </w:r>
      <w:r w:rsidRPr="00CD7FDB">
        <w:rPr>
          <w:rFonts w:ascii="Times New Roman" w:hAnsi="Times New Roman" w:cs="Times New Roman"/>
          <w:color w:val="000000" w:themeColor="text1"/>
          <w:sz w:val="28"/>
          <w:szCs w:val="28"/>
          <w:lang w:val="uk-UA"/>
        </w:rPr>
        <w:t xml:space="preserve">адміністрації, </w:t>
      </w:r>
      <w:r>
        <w:rPr>
          <w:rFonts w:ascii="Times New Roman" w:hAnsi="Times New Roman" w:cs="Times New Roman"/>
          <w:color w:val="000000" w:themeColor="text1"/>
          <w:sz w:val="28"/>
          <w:szCs w:val="28"/>
          <w:lang w:val="uk-UA"/>
        </w:rPr>
        <w:t>2</w:t>
      </w:r>
      <w:r w:rsidRPr="00CD7FDB">
        <w:rPr>
          <w:rFonts w:ascii="Times New Roman" w:hAnsi="Times New Roman" w:cs="Times New Roman"/>
          <w:color w:val="000000" w:themeColor="text1"/>
          <w:sz w:val="28"/>
          <w:szCs w:val="28"/>
          <w:lang w:val="uk-UA"/>
        </w:rPr>
        <w:t xml:space="preserve"> до Ізмаїльської об’єднаної д</w:t>
      </w:r>
      <w:r w:rsidR="00013420">
        <w:rPr>
          <w:rFonts w:ascii="Times New Roman" w:hAnsi="Times New Roman" w:cs="Times New Roman"/>
          <w:color w:val="000000" w:themeColor="text1"/>
          <w:sz w:val="28"/>
          <w:szCs w:val="28"/>
          <w:lang w:val="uk-UA"/>
        </w:rPr>
        <w:t xml:space="preserve">ержавної податкової інспекції, </w:t>
      </w:r>
      <w:r w:rsidRPr="00CD7FDB">
        <w:rPr>
          <w:rFonts w:ascii="Times New Roman" w:hAnsi="Times New Roman" w:cs="Times New Roman"/>
          <w:color w:val="000000" w:themeColor="text1"/>
          <w:sz w:val="28"/>
          <w:szCs w:val="28"/>
          <w:lang w:val="uk-UA"/>
        </w:rPr>
        <w:t>3 листа до Ізмаїльсько</w:t>
      </w:r>
      <w:r w:rsidR="00013420">
        <w:rPr>
          <w:rFonts w:ascii="Times New Roman" w:hAnsi="Times New Roman" w:cs="Times New Roman"/>
          <w:color w:val="000000" w:themeColor="text1"/>
          <w:sz w:val="28"/>
          <w:szCs w:val="28"/>
          <w:lang w:val="uk-UA"/>
        </w:rPr>
        <w:t xml:space="preserve">го ВП ГУКН в Одеській області, </w:t>
      </w:r>
      <w:r>
        <w:rPr>
          <w:rFonts w:ascii="Times New Roman" w:hAnsi="Times New Roman" w:cs="Times New Roman"/>
          <w:color w:val="000000" w:themeColor="text1"/>
          <w:sz w:val="28"/>
          <w:szCs w:val="28"/>
          <w:lang w:val="uk-UA"/>
        </w:rPr>
        <w:t>1 лист</w:t>
      </w:r>
      <w:r w:rsidRPr="00CD7FDB">
        <w:rPr>
          <w:rFonts w:ascii="Times New Roman" w:hAnsi="Times New Roman" w:cs="Times New Roman"/>
          <w:color w:val="000000" w:themeColor="text1"/>
          <w:sz w:val="28"/>
          <w:szCs w:val="28"/>
          <w:lang w:val="uk-UA"/>
        </w:rPr>
        <w:t xml:space="preserve"> Головного управління Держгеокадастру, </w:t>
      </w:r>
      <w:r w:rsidR="00013420">
        <w:rPr>
          <w:rFonts w:ascii="Times New Roman" w:hAnsi="Times New Roman" w:cs="Times New Roman"/>
          <w:color w:val="000000" w:themeColor="text1"/>
          <w:sz w:val="28"/>
          <w:szCs w:val="28"/>
          <w:lang w:val="uk-UA"/>
        </w:rPr>
        <w:t>6</w:t>
      </w:r>
      <w:r w:rsidRPr="00CD7FDB">
        <w:rPr>
          <w:rFonts w:ascii="Times New Roman" w:hAnsi="Times New Roman" w:cs="Times New Roman"/>
          <w:color w:val="000000" w:themeColor="text1"/>
          <w:sz w:val="28"/>
          <w:szCs w:val="28"/>
          <w:lang w:val="uk-UA"/>
        </w:rPr>
        <w:t xml:space="preserve"> листів до Прокуратури в Одеській області, </w:t>
      </w:r>
      <w:r>
        <w:rPr>
          <w:rFonts w:ascii="Times New Roman" w:hAnsi="Times New Roman" w:cs="Times New Roman"/>
          <w:color w:val="000000" w:themeColor="text1"/>
          <w:sz w:val="28"/>
          <w:szCs w:val="28"/>
          <w:lang w:val="uk-UA"/>
        </w:rPr>
        <w:t>12 листів до Ізм</w:t>
      </w:r>
      <w:r w:rsidR="00013420">
        <w:rPr>
          <w:rFonts w:ascii="Times New Roman" w:hAnsi="Times New Roman" w:cs="Times New Roman"/>
          <w:color w:val="000000" w:themeColor="text1"/>
          <w:sz w:val="28"/>
          <w:szCs w:val="28"/>
          <w:lang w:val="uk-UA"/>
        </w:rPr>
        <w:t>аїльської окружної прокуратури,</w:t>
      </w:r>
      <w:r>
        <w:rPr>
          <w:rFonts w:ascii="Times New Roman" w:hAnsi="Times New Roman" w:cs="Times New Roman"/>
          <w:color w:val="000000" w:themeColor="text1"/>
          <w:sz w:val="28"/>
          <w:szCs w:val="28"/>
          <w:lang w:val="uk-UA"/>
        </w:rPr>
        <w:t xml:space="preserve"> 7 листів до Ізмаїльської районної </w:t>
      </w:r>
      <w:r w:rsidR="00013420">
        <w:rPr>
          <w:rFonts w:ascii="Times New Roman" w:hAnsi="Times New Roman" w:cs="Times New Roman"/>
          <w:color w:val="000000" w:themeColor="text1"/>
          <w:sz w:val="28"/>
          <w:szCs w:val="28"/>
          <w:lang w:val="uk-UA"/>
        </w:rPr>
        <w:t>державної (</w:t>
      </w:r>
      <w:r>
        <w:rPr>
          <w:rFonts w:ascii="Times New Roman" w:hAnsi="Times New Roman" w:cs="Times New Roman"/>
          <w:color w:val="000000" w:themeColor="text1"/>
          <w:sz w:val="28"/>
          <w:szCs w:val="28"/>
          <w:lang w:val="uk-UA"/>
        </w:rPr>
        <w:t>військової</w:t>
      </w:r>
      <w:r w:rsidR="00013420">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адміністрації,</w:t>
      </w:r>
      <w:r w:rsidR="00013420">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9 листів до Управління стратегічного розслідування в Одеській області, 7 листів до Південного офісу державної аудиторської слу</w:t>
      </w:r>
      <w:r w:rsidR="00504031">
        <w:rPr>
          <w:rFonts w:ascii="Times New Roman" w:hAnsi="Times New Roman" w:cs="Times New Roman"/>
          <w:color w:val="000000" w:themeColor="text1"/>
          <w:sz w:val="28"/>
          <w:szCs w:val="28"/>
          <w:lang w:val="uk-UA"/>
        </w:rPr>
        <w:t>жби, 37 листів до інших установ</w:t>
      </w:r>
      <w:r w:rsidRPr="00CD7FDB">
        <w:rPr>
          <w:rFonts w:ascii="Times New Roman" w:hAnsi="Times New Roman" w:cs="Times New Roman"/>
          <w:color w:val="000000" w:themeColor="text1"/>
          <w:sz w:val="28"/>
          <w:szCs w:val="28"/>
          <w:lang w:val="uk-UA"/>
        </w:rPr>
        <w:t>)</w:t>
      </w:r>
      <w:r w:rsidR="00504031">
        <w:rPr>
          <w:rFonts w:ascii="Times New Roman" w:hAnsi="Times New Roman" w:cs="Times New Roman"/>
          <w:color w:val="000000" w:themeColor="text1"/>
          <w:sz w:val="28"/>
          <w:szCs w:val="28"/>
          <w:lang w:val="uk-UA"/>
        </w:rPr>
        <w:t>.</w:t>
      </w:r>
    </w:p>
    <w:p w14:paraId="5E563730" w14:textId="77777777" w:rsidR="00171CCE" w:rsidRPr="00CD7FDB" w:rsidRDefault="00171CCE" w:rsidP="004360D6">
      <w:pPr>
        <w:spacing w:after="0" w:line="240" w:lineRule="auto"/>
        <w:ind w:firstLine="567"/>
        <w:jc w:val="both"/>
        <w:rPr>
          <w:rFonts w:ascii="Times New Roman" w:hAnsi="Times New Roman" w:cs="Times New Roman"/>
          <w:sz w:val="28"/>
          <w:szCs w:val="28"/>
          <w:lang w:val="uk-UA"/>
        </w:rPr>
      </w:pPr>
      <w:r w:rsidRPr="00CD7FDB">
        <w:rPr>
          <w:rFonts w:ascii="Times New Roman" w:hAnsi="Times New Roman" w:cs="Times New Roman"/>
          <w:sz w:val="28"/>
          <w:szCs w:val="28"/>
          <w:lang w:val="uk-UA"/>
        </w:rPr>
        <w:t xml:space="preserve">Постійно </w:t>
      </w:r>
      <w:r w:rsidR="00013420">
        <w:rPr>
          <w:rFonts w:ascii="Times New Roman" w:hAnsi="Times New Roman" w:cs="Times New Roman"/>
          <w:sz w:val="28"/>
          <w:szCs w:val="28"/>
          <w:lang w:val="uk-UA"/>
        </w:rPr>
        <w:t>здійснювалася перевірка</w:t>
      </w:r>
      <w:r w:rsidRPr="00CD7FDB">
        <w:rPr>
          <w:rFonts w:ascii="Times New Roman" w:hAnsi="Times New Roman" w:cs="Times New Roman"/>
          <w:sz w:val="28"/>
          <w:szCs w:val="28"/>
          <w:lang w:val="uk-UA"/>
        </w:rPr>
        <w:t xml:space="preserve"> договорів на відповідність</w:t>
      </w:r>
      <w:r w:rsidR="00013420">
        <w:rPr>
          <w:rFonts w:ascii="Times New Roman" w:hAnsi="Times New Roman" w:cs="Times New Roman"/>
          <w:sz w:val="28"/>
          <w:szCs w:val="28"/>
          <w:lang w:val="uk-UA"/>
        </w:rPr>
        <w:t xml:space="preserve"> вимогам чинного законодавства </w:t>
      </w:r>
      <w:r w:rsidRPr="00CD7FDB">
        <w:rPr>
          <w:rFonts w:ascii="Times New Roman" w:hAnsi="Times New Roman" w:cs="Times New Roman"/>
          <w:sz w:val="28"/>
          <w:szCs w:val="28"/>
          <w:lang w:val="uk-UA"/>
        </w:rPr>
        <w:t>(договори оренди індивідуал</w:t>
      </w:r>
      <w:r w:rsidR="00013420">
        <w:rPr>
          <w:rFonts w:ascii="Times New Roman" w:hAnsi="Times New Roman" w:cs="Times New Roman"/>
          <w:sz w:val="28"/>
          <w:szCs w:val="28"/>
          <w:lang w:val="uk-UA"/>
        </w:rPr>
        <w:t>ьно визначеного майна, договори</w:t>
      </w:r>
      <w:r w:rsidRPr="00CD7FDB">
        <w:rPr>
          <w:rFonts w:ascii="Times New Roman" w:hAnsi="Times New Roman" w:cs="Times New Roman"/>
          <w:sz w:val="28"/>
          <w:szCs w:val="28"/>
          <w:lang w:val="uk-UA"/>
        </w:rPr>
        <w:t xml:space="preserve"> про закуп</w:t>
      </w:r>
      <w:r w:rsidR="00013420">
        <w:rPr>
          <w:rFonts w:ascii="Times New Roman" w:hAnsi="Times New Roman" w:cs="Times New Roman"/>
          <w:sz w:val="28"/>
          <w:szCs w:val="28"/>
          <w:lang w:val="uk-UA"/>
        </w:rPr>
        <w:t xml:space="preserve">івлю, </w:t>
      </w:r>
      <w:r w:rsidRPr="00CD7FDB">
        <w:rPr>
          <w:rFonts w:ascii="Times New Roman" w:hAnsi="Times New Roman" w:cs="Times New Roman"/>
          <w:sz w:val="28"/>
          <w:szCs w:val="28"/>
          <w:lang w:val="uk-UA"/>
        </w:rPr>
        <w:t>договори підряду, договори про надання послуг, договори купівлі – продажу, договори на розробку проектно</w:t>
      </w:r>
      <w:r w:rsidR="00013420">
        <w:rPr>
          <w:rFonts w:ascii="Times New Roman" w:hAnsi="Times New Roman" w:cs="Times New Roman"/>
          <w:sz w:val="28"/>
          <w:szCs w:val="28"/>
          <w:lang w:val="uk-UA"/>
        </w:rPr>
        <w:t xml:space="preserve"> </w:t>
      </w:r>
      <w:r w:rsidRPr="00CD7FDB">
        <w:rPr>
          <w:rFonts w:ascii="Times New Roman" w:hAnsi="Times New Roman" w:cs="Times New Roman"/>
          <w:sz w:val="28"/>
          <w:szCs w:val="28"/>
          <w:lang w:val="uk-UA"/>
        </w:rPr>
        <w:t>-</w:t>
      </w:r>
      <w:r w:rsidR="00013420">
        <w:rPr>
          <w:rFonts w:ascii="Times New Roman" w:hAnsi="Times New Roman" w:cs="Times New Roman"/>
          <w:sz w:val="28"/>
          <w:szCs w:val="28"/>
          <w:lang w:val="uk-UA"/>
        </w:rPr>
        <w:t xml:space="preserve"> </w:t>
      </w:r>
      <w:r w:rsidRPr="00CD7FDB">
        <w:rPr>
          <w:rFonts w:ascii="Times New Roman" w:hAnsi="Times New Roman" w:cs="Times New Roman"/>
          <w:sz w:val="28"/>
          <w:szCs w:val="28"/>
          <w:lang w:val="uk-UA"/>
        </w:rPr>
        <w:t>кошторисної документації,</w:t>
      </w:r>
      <w:r w:rsidR="00013420">
        <w:rPr>
          <w:rFonts w:ascii="Times New Roman" w:hAnsi="Times New Roman" w:cs="Times New Roman"/>
          <w:sz w:val="28"/>
          <w:szCs w:val="28"/>
          <w:lang w:val="uk-UA"/>
        </w:rPr>
        <w:t xml:space="preserve"> договори технагляду, договори </w:t>
      </w:r>
      <w:r w:rsidRPr="00CD7FDB">
        <w:rPr>
          <w:rFonts w:ascii="Times New Roman" w:hAnsi="Times New Roman" w:cs="Times New Roman"/>
          <w:sz w:val="28"/>
          <w:szCs w:val="28"/>
          <w:lang w:val="uk-UA"/>
        </w:rPr>
        <w:t>авторсь</w:t>
      </w:r>
      <w:r w:rsidR="00504031">
        <w:rPr>
          <w:rFonts w:ascii="Times New Roman" w:hAnsi="Times New Roman" w:cs="Times New Roman"/>
          <w:sz w:val="28"/>
          <w:szCs w:val="28"/>
          <w:lang w:val="uk-UA"/>
        </w:rPr>
        <w:t>кого нагляду</w:t>
      </w:r>
      <w:r w:rsidRPr="00CD7FDB">
        <w:rPr>
          <w:rFonts w:ascii="Times New Roman" w:hAnsi="Times New Roman" w:cs="Times New Roman"/>
          <w:sz w:val="28"/>
          <w:szCs w:val="28"/>
          <w:lang w:val="uk-UA"/>
        </w:rPr>
        <w:t>)</w:t>
      </w:r>
      <w:r w:rsidR="00504031">
        <w:rPr>
          <w:rFonts w:ascii="Times New Roman" w:hAnsi="Times New Roman" w:cs="Times New Roman"/>
          <w:sz w:val="28"/>
          <w:szCs w:val="28"/>
          <w:lang w:val="uk-UA"/>
        </w:rPr>
        <w:t>.</w:t>
      </w:r>
    </w:p>
    <w:p w14:paraId="2C901317" w14:textId="77777777" w:rsidR="00171CCE" w:rsidRPr="0008197D" w:rsidRDefault="00013420" w:rsidP="004360D6">
      <w:pPr>
        <w:spacing w:after="0" w:line="24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Згідно повноважень працівниками Відділу розглянуто та завізовано </w:t>
      </w:r>
      <w:r w:rsidR="00171CCE" w:rsidRPr="0008197D">
        <w:rPr>
          <w:rFonts w:ascii="Times New Roman" w:hAnsi="Times New Roman" w:cs="Times New Roman"/>
          <w:color w:val="000000" w:themeColor="text1"/>
          <w:sz w:val="28"/>
          <w:szCs w:val="28"/>
          <w:lang w:val="uk-UA"/>
        </w:rPr>
        <w:t>за звітний період – 540</w:t>
      </w:r>
      <w:r>
        <w:rPr>
          <w:rFonts w:ascii="Times New Roman" w:hAnsi="Times New Roman" w:cs="Times New Roman"/>
          <w:color w:val="000000" w:themeColor="text1"/>
          <w:sz w:val="28"/>
          <w:szCs w:val="28"/>
          <w:lang w:val="uk-UA"/>
        </w:rPr>
        <w:t xml:space="preserve"> проектів </w:t>
      </w:r>
      <w:r w:rsidR="00171CCE" w:rsidRPr="0008197D">
        <w:rPr>
          <w:rFonts w:ascii="Times New Roman" w:hAnsi="Times New Roman" w:cs="Times New Roman"/>
          <w:color w:val="000000" w:themeColor="text1"/>
          <w:sz w:val="28"/>
          <w:szCs w:val="28"/>
          <w:lang w:val="uk-UA"/>
        </w:rPr>
        <w:t>рішень Кілійської міської ради щодо вимог чинного законодавства України та 390</w:t>
      </w:r>
      <w:r>
        <w:rPr>
          <w:rFonts w:ascii="Times New Roman" w:hAnsi="Times New Roman" w:cs="Times New Roman"/>
          <w:color w:val="000000" w:themeColor="text1"/>
          <w:sz w:val="28"/>
          <w:szCs w:val="28"/>
          <w:lang w:val="uk-UA"/>
        </w:rPr>
        <w:t xml:space="preserve"> проектів</w:t>
      </w:r>
      <w:r w:rsidR="00171CCE" w:rsidRPr="0008197D">
        <w:rPr>
          <w:rFonts w:ascii="Times New Roman" w:hAnsi="Times New Roman" w:cs="Times New Roman"/>
          <w:color w:val="000000" w:themeColor="text1"/>
          <w:sz w:val="28"/>
          <w:szCs w:val="28"/>
          <w:lang w:val="uk-UA"/>
        </w:rPr>
        <w:t xml:space="preserve"> рішень вико</w:t>
      </w:r>
      <w:r w:rsidR="00334102">
        <w:rPr>
          <w:rFonts w:ascii="Times New Roman" w:hAnsi="Times New Roman" w:cs="Times New Roman"/>
          <w:color w:val="000000" w:themeColor="text1"/>
          <w:sz w:val="28"/>
          <w:szCs w:val="28"/>
          <w:lang w:val="uk-UA"/>
        </w:rPr>
        <w:t>навчого комітету</w:t>
      </w:r>
      <w:r>
        <w:rPr>
          <w:rFonts w:ascii="Times New Roman" w:hAnsi="Times New Roman" w:cs="Times New Roman"/>
          <w:color w:val="000000" w:themeColor="text1"/>
          <w:sz w:val="28"/>
          <w:szCs w:val="28"/>
          <w:lang w:val="uk-UA"/>
        </w:rPr>
        <w:t xml:space="preserve"> Кілійської міської ради, розглянуто</w:t>
      </w:r>
      <w:r w:rsidR="00171CCE" w:rsidRPr="0008197D">
        <w:rPr>
          <w:rFonts w:ascii="Times New Roman" w:hAnsi="Times New Roman" w:cs="Times New Roman"/>
          <w:color w:val="000000" w:themeColor="text1"/>
          <w:sz w:val="28"/>
          <w:szCs w:val="28"/>
          <w:lang w:val="uk-UA"/>
        </w:rPr>
        <w:t xml:space="preserve"> та завізован</w:t>
      </w:r>
      <w:r>
        <w:rPr>
          <w:rFonts w:ascii="Times New Roman" w:hAnsi="Times New Roman" w:cs="Times New Roman"/>
          <w:color w:val="000000" w:themeColor="text1"/>
          <w:sz w:val="28"/>
          <w:szCs w:val="28"/>
          <w:lang w:val="uk-UA"/>
        </w:rPr>
        <w:t xml:space="preserve">о розпорядження </w:t>
      </w:r>
      <w:r w:rsidR="00504031">
        <w:rPr>
          <w:rFonts w:ascii="Times New Roman" w:hAnsi="Times New Roman" w:cs="Times New Roman"/>
          <w:color w:val="000000" w:themeColor="text1"/>
          <w:sz w:val="28"/>
          <w:szCs w:val="28"/>
          <w:lang w:val="uk-UA"/>
        </w:rPr>
        <w:t xml:space="preserve">Кілійського </w:t>
      </w:r>
      <w:r>
        <w:rPr>
          <w:rFonts w:ascii="Times New Roman" w:hAnsi="Times New Roman" w:cs="Times New Roman"/>
          <w:color w:val="000000" w:themeColor="text1"/>
          <w:sz w:val="28"/>
          <w:szCs w:val="28"/>
          <w:lang w:val="uk-UA"/>
        </w:rPr>
        <w:t>міського голови</w:t>
      </w:r>
      <w:r w:rsidR="00171CCE" w:rsidRPr="0008197D">
        <w:rPr>
          <w:rFonts w:ascii="Times New Roman" w:hAnsi="Times New Roman" w:cs="Times New Roman"/>
          <w:color w:val="000000" w:themeColor="text1"/>
          <w:sz w:val="28"/>
          <w:szCs w:val="28"/>
          <w:lang w:val="uk-UA"/>
        </w:rPr>
        <w:t xml:space="preserve"> з кадрових питань 974 розпорядження (з них 168 кадрові питання, 285 щорічні відпустки, 132 відрядження</w:t>
      </w:r>
      <w:r>
        <w:rPr>
          <w:rFonts w:ascii="Times New Roman" w:hAnsi="Times New Roman" w:cs="Times New Roman"/>
          <w:color w:val="000000" w:themeColor="text1"/>
          <w:sz w:val="28"/>
          <w:szCs w:val="28"/>
          <w:lang w:val="uk-UA"/>
        </w:rPr>
        <w:t xml:space="preserve">), </w:t>
      </w:r>
      <w:r w:rsidR="00171CCE" w:rsidRPr="0008197D">
        <w:rPr>
          <w:rFonts w:ascii="Times New Roman" w:hAnsi="Times New Roman" w:cs="Times New Roman"/>
          <w:color w:val="000000" w:themeColor="text1"/>
          <w:sz w:val="28"/>
          <w:szCs w:val="28"/>
          <w:lang w:val="uk-UA"/>
        </w:rPr>
        <w:t>12</w:t>
      </w:r>
      <w:r>
        <w:rPr>
          <w:rFonts w:ascii="Times New Roman" w:hAnsi="Times New Roman" w:cs="Times New Roman"/>
          <w:color w:val="000000" w:themeColor="text1"/>
          <w:sz w:val="28"/>
          <w:szCs w:val="28"/>
          <w:lang w:val="uk-UA"/>
        </w:rPr>
        <w:t xml:space="preserve">9 розпоряджень з основної </w:t>
      </w:r>
      <w:r w:rsidR="00171CCE" w:rsidRPr="0008197D">
        <w:rPr>
          <w:rFonts w:ascii="Times New Roman" w:hAnsi="Times New Roman" w:cs="Times New Roman"/>
          <w:color w:val="000000" w:themeColor="text1"/>
          <w:sz w:val="28"/>
          <w:szCs w:val="28"/>
          <w:lang w:val="uk-UA"/>
        </w:rPr>
        <w:t xml:space="preserve">діяльності та 260 з </w:t>
      </w:r>
      <w:r w:rsidR="00334102">
        <w:rPr>
          <w:rFonts w:ascii="Times New Roman" w:hAnsi="Times New Roman" w:cs="Times New Roman"/>
          <w:color w:val="000000" w:themeColor="text1"/>
          <w:sz w:val="28"/>
          <w:szCs w:val="28"/>
          <w:lang w:val="uk-UA"/>
        </w:rPr>
        <w:t xml:space="preserve">адміністративно - </w:t>
      </w:r>
      <w:r w:rsidR="00171CCE" w:rsidRPr="0008197D">
        <w:rPr>
          <w:rFonts w:ascii="Times New Roman" w:hAnsi="Times New Roman" w:cs="Times New Roman"/>
          <w:color w:val="000000" w:themeColor="text1"/>
          <w:sz w:val="28"/>
          <w:szCs w:val="28"/>
          <w:lang w:val="uk-UA"/>
        </w:rPr>
        <w:t>господарських питань.</w:t>
      </w:r>
    </w:p>
    <w:p w14:paraId="2E392D5A" w14:textId="77777777" w:rsidR="00171CCE" w:rsidRDefault="00171CCE" w:rsidP="004360D6">
      <w:pPr>
        <w:spacing w:after="0" w:line="240" w:lineRule="auto"/>
        <w:ind w:firstLine="708"/>
        <w:jc w:val="both"/>
        <w:rPr>
          <w:rFonts w:ascii="Times New Roman" w:hAnsi="Times New Roman" w:cs="Times New Roman"/>
          <w:sz w:val="28"/>
          <w:szCs w:val="28"/>
          <w:lang w:val="uk-UA"/>
        </w:rPr>
      </w:pPr>
    </w:p>
    <w:p w14:paraId="628DA0EC" w14:textId="77777777" w:rsidR="00171CCE" w:rsidRDefault="00171CCE" w:rsidP="0020045A">
      <w:pPr>
        <w:spacing w:after="0" w:line="24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640D2259" wp14:editId="66EB976E">
            <wp:extent cx="5210175" cy="3733800"/>
            <wp:effectExtent l="0" t="0" r="9525" b="0"/>
            <wp:docPr id="2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E6365A8" w14:textId="77777777" w:rsidR="00171CCE" w:rsidRDefault="00013420" w:rsidP="00FB3C4C">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звітному періоді</w:t>
      </w:r>
      <w:r w:rsidR="0020045A">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продовжено роботу</w:t>
      </w:r>
      <w:r w:rsidR="00171CCE" w:rsidRPr="00EB6FB6">
        <w:rPr>
          <w:rFonts w:ascii="Times New Roman" w:hAnsi="Times New Roman" w:cs="Times New Roman"/>
          <w:color w:val="000000" w:themeColor="text1"/>
          <w:sz w:val="28"/>
          <w:szCs w:val="28"/>
          <w:lang w:val="uk-UA"/>
        </w:rPr>
        <w:t xml:space="preserve"> </w:t>
      </w:r>
      <w:r w:rsidR="00504031">
        <w:rPr>
          <w:rFonts w:ascii="Times New Roman" w:hAnsi="Times New Roman" w:cs="Times New Roman"/>
          <w:color w:val="000000" w:themeColor="text1"/>
          <w:sz w:val="28"/>
          <w:szCs w:val="28"/>
          <w:lang w:val="uk-UA"/>
        </w:rPr>
        <w:t>щодо визнання спадщини відумерлої. До В</w:t>
      </w:r>
      <w:r w:rsidR="00171CCE">
        <w:rPr>
          <w:rFonts w:ascii="Times New Roman" w:hAnsi="Times New Roman" w:cs="Times New Roman"/>
          <w:color w:val="000000" w:themeColor="text1"/>
          <w:sz w:val="28"/>
          <w:szCs w:val="28"/>
          <w:lang w:val="uk-UA"/>
        </w:rPr>
        <w:t xml:space="preserve">ідділу надійшло чотири пакети документів відносно майна, яке потребує судового розгляду, як відумерла </w:t>
      </w:r>
      <w:r w:rsidR="00334102">
        <w:rPr>
          <w:rFonts w:ascii="Times New Roman" w:hAnsi="Times New Roman" w:cs="Times New Roman"/>
          <w:color w:val="000000" w:themeColor="text1"/>
          <w:sz w:val="28"/>
          <w:szCs w:val="28"/>
          <w:lang w:val="uk-UA"/>
        </w:rPr>
        <w:t>спадщина. Спеціалістами В</w:t>
      </w:r>
      <w:r w:rsidR="00504031">
        <w:rPr>
          <w:rFonts w:ascii="Times New Roman" w:hAnsi="Times New Roman" w:cs="Times New Roman"/>
          <w:color w:val="000000" w:themeColor="text1"/>
          <w:sz w:val="28"/>
          <w:szCs w:val="28"/>
          <w:lang w:val="uk-UA"/>
        </w:rPr>
        <w:t>ідділу</w:t>
      </w:r>
      <w:r w:rsidR="00171CCE">
        <w:rPr>
          <w:rFonts w:ascii="Times New Roman" w:hAnsi="Times New Roman" w:cs="Times New Roman"/>
          <w:color w:val="000000" w:themeColor="text1"/>
          <w:sz w:val="28"/>
          <w:szCs w:val="28"/>
          <w:lang w:val="uk-UA"/>
        </w:rPr>
        <w:t xml:space="preserve"> д</w:t>
      </w:r>
      <w:r w:rsidR="00171CCE" w:rsidRPr="00EB6FB6">
        <w:rPr>
          <w:rFonts w:ascii="Times New Roman" w:hAnsi="Times New Roman" w:cs="Times New Roman"/>
          <w:color w:val="000000" w:themeColor="text1"/>
          <w:sz w:val="28"/>
          <w:szCs w:val="28"/>
          <w:lang w:val="uk-UA"/>
        </w:rPr>
        <w:t xml:space="preserve">о суду підготовлено та подано </w:t>
      </w:r>
      <w:r w:rsidR="00171CCE" w:rsidRPr="00920777">
        <w:rPr>
          <w:rFonts w:ascii="Times New Roman" w:hAnsi="Times New Roman" w:cs="Times New Roman"/>
          <w:color w:val="000000" w:themeColor="text1"/>
          <w:sz w:val="28"/>
          <w:szCs w:val="28"/>
          <w:lang w:val="uk-UA"/>
        </w:rPr>
        <w:t>4</w:t>
      </w:r>
      <w:r w:rsidR="00171CCE" w:rsidRPr="00EB6FB6">
        <w:rPr>
          <w:rFonts w:ascii="Times New Roman" w:hAnsi="Times New Roman" w:cs="Times New Roman"/>
          <w:color w:val="000000" w:themeColor="text1"/>
          <w:sz w:val="28"/>
          <w:szCs w:val="28"/>
          <w:lang w:val="uk-UA"/>
        </w:rPr>
        <w:t xml:space="preserve"> заяв</w:t>
      </w:r>
      <w:r w:rsidR="00171CCE">
        <w:rPr>
          <w:rFonts w:ascii="Times New Roman" w:hAnsi="Times New Roman" w:cs="Times New Roman"/>
          <w:color w:val="000000" w:themeColor="text1"/>
          <w:sz w:val="28"/>
          <w:szCs w:val="28"/>
          <w:lang w:val="uk-UA"/>
        </w:rPr>
        <w:t>и</w:t>
      </w:r>
      <w:r w:rsidR="00171CCE" w:rsidRPr="00EB6FB6">
        <w:rPr>
          <w:rFonts w:ascii="Times New Roman" w:hAnsi="Times New Roman" w:cs="Times New Roman"/>
          <w:color w:val="000000" w:themeColor="text1"/>
          <w:sz w:val="28"/>
          <w:szCs w:val="28"/>
          <w:lang w:val="uk-UA"/>
        </w:rPr>
        <w:t xml:space="preserve"> пр</w:t>
      </w:r>
      <w:r>
        <w:rPr>
          <w:rFonts w:ascii="Times New Roman" w:hAnsi="Times New Roman" w:cs="Times New Roman"/>
          <w:color w:val="000000" w:themeColor="text1"/>
          <w:sz w:val="28"/>
          <w:szCs w:val="28"/>
          <w:lang w:val="uk-UA"/>
        </w:rPr>
        <w:t>о визнання спадщини відумерлою.</w:t>
      </w:r>
    </w:p>
    <w:p w14:paraId="763FDBC2" w14:textId="77777777" w:rsidR="00171CCE" w:rsidRDefault="00171CCE" w:rsidP="003E6992">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Відповідно до рішення Кілійського районного суду Одеської о</w:t>
      </w:r>
      <w:r w:rsidR="00013420">
        <w:rPr>
          <w:rFonts w:ascii="Times New Roman" w:hAnsi="Times New Roman" w:cs="Times New Roman"/>
          <w:color w:val="000000" w:themeColor="text1"/>
          <w:sz w:val="28"/>
          <w:szCs w:val="28"/>
          <w:lang w:val="uk-UA"/>
        </w:rPr>
        <w:t>бласті від 20.10.2022 року одна</w:t>
      </w:r>
      <w:r>
        <w:rPr>
          <w:rFonts w:ascii="Times New Roman" w:hAnsi="Times New Roman" w:cs="Times New Roman"/>
          <w:color w:val="000000" w:themeColor="text1"/>
          <w:sz w:val="28"/>
          <w:szCs w:val="28"/>
          <w:lang w:val="uk-UA"/>
        </w:rPr>
        <w:t xml:space="preserve"> заява Кілійської міської ради про визнання</w:t>
      </w:r>
      <w:r w:rsidR="00013420">
        <w:rPr>
          <w:rFonts w:ascii="Times New Roman" w:hAnsi="Times New Roman" w:cs="Times New Roman"/>
          <w:color w:val="000000" w:themeColor="text1"/>
          <w:sz w:val="28"/>
          <w:szCs w:val="28"/>
          <w:lang w:val="uk-UA"/>
        </w:rPr>
        <w:t xml:space="preserve"> спадщини відумерлою задоволена</w:t>
      </w:r>
      <w:r>
        <w:rPr>
          <w:rFonts w:ascii="Times New Roman" w:hAnsi="Times New Roman" w:cs="Times New Roman"/>
          <w:color w:val="000000" w:themeColor="text1"/>
          <w:sz w:val="28"/>
          <w:szCs w:val="28"/>
          <w:lang w:val="uk-UA"/>
        </w:rPr>
        <w:t xml:space="preserve"> (квартира за адресою:</w:t>
      </w:r>
      <w:r w:rsidR="00013420">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м.Кілія, вул.Кубишкіна,15</w:t>
      </w:r>
      <w:r w:rsidR="00013420">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кв.</w:t>
      </w:r>
      <w:r w:rsidR="00013420">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57).</w:t>
      </w:r>
    </w:p>
    <w:p w14:paraId="0ADE99E4" w14:textId="77777777" w:rsidR="00171CCE" w:rsidRDefault="00171CCE" w:rsidP="003E6992">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Дві заяви про визнання спадщини відумерлою залишені без розгляду у зв’я</w:t>
      </w:r>
      <w:r w:rsidR="00013420">
        <w:rPr>
          <w:rFonts w:ascii="Times New Roman" w:hAnsi="Times New Roman" w:cs="Times New Roman"/>
          <w:color w:val="000000" w:themeColor="text1"/>
          <w:sz w:val="28"/>
          <w:szCs w:val="28"/>
          <w:lang w:val="uk-UA"/>
        </w:rPr>
        <w:t xml:space="preserve">зку з наявністю спадкоємців. </w:t>
      </w:r>
      <w:r>
        <w:rPr>
          <w:rFonts w:ascii="Times New Roman" w:hAnsi="Times New Roman" w:cs="Times New Roman"/>
          <w:color w:val="000000" w:themeColor="text1"/>
          <w:sz w:val="28"/>
          <w:szCs w:val="28"/>
          <w:lang w:val="uk-UA"/>
        </w:rPr>
        <w:t>Відповідно до рішення Кілійського районного суду Одеськ</w:t>
      </w:r>
      <w:r w:rsidR="00013420">
        <w:rPr>
          <w:rFonts w:ascii="Times New Roman" w:hAnsi="Times New Roman" w:cs="Times New Roman"/>
          <w:color w:val="000000" w:themeColor="text1"/>
          <w:sz w:val="28"/>
          <w:szCs w:val="28"/>
          <w:lang w:val="uk-UA"/>
        </w:rPr>
        <w:t xml:space="preserve">ої області від 09.08.2022 року </w:t>
      </w:r>
      <w:r>
        <w:rPr>
          <w:rFonts w:ascii="Times New Roman" w:hAnsi="Times New Roman" w:cs="Times New Roman"/>
          <w:color w:val="000000" w:themeColor="text1"/>
          <w:sz w:val="28"/>
          <w:szCs w:val="28"/>
          <w:lang w:val="uk-UA"/>
        </w:rPr>
        <w:t>у задоволенні однієї заяви про визнання спадщини відумерлою ві</w:t>
      </w:r>
      <w:r w:rsidR="00013420">
        <w:rPr>
          <w:rFonts w:ascii="Times New Roman" w:hAnsi="Times New Roman" w:cs="Times New Roman"/>
          <w:color w:val="000000" w:themeColor="text1"/>
          <w:sz w:val="28"/>
          <w:szCs w:val="28"/>
          <w:lang w:val="uk-UA"/>
        </w:rPr>
        <w:t xml:space="preserve">дмовлено, у зв’язку </w:t>
      </w:r>
      <w:r>
        <w:rPr>
          <w:rFonts w:ascii="Times New Roman" w:hAnsi="Times New Roman" w:cs="Times New Roman"/>
          <w:color w:val="000000" w:themeColor="text1"/>
          <w:sz w:val="28"/>
          <w:szCs w:val="28"/>
          <w:lang w:val="uk-UA"/>
        </w:rPr>
        <w:t>з тим, що с</w:t>
      </w:r>
      <w:r w:rsidR="00504031">
        <w:rPr>
          <w:rFonts w:ascii="Times New Roman" w:hAnsi="Times New Roman" w:cs="Times New Roman"/>
          <w:color w:val="000000" w:themeColor="text1"/>
          <w:sz w:val="28"/>
          <w:szCs w:val="28"/>
          <w:lang w:val="uk-UA"/>
        </w:rPr>
        <w:t xml:space="preserve">падщина відкрилася до 2003 року </w:t>
      </w:r>
      <w:r>
        <w:rPr>
          <w:rFonts w:ascii="Times New Roman" w:hAnsi="Times New Roman" w:cs="Times New Roman"/>
          <w:color w:val="000000" w:themeColor="text1"/>
          <w:sz w:val="28"/>
          <w:szCs w:val="28"/>
          <w:lang w:val="uk-UA"/>
        </w:rPr>
        <w:t>(до набрання чинності Цивільного кодексу України)</w:t>
      </w:r>
      <w:r w:rsidR="00504031">
        <w:rPr>
          <w:rFonts w:ascii="Times New Roman" w:hAnsi="Times New Roman" w:cs="Times New Roman"/>
          <w:color w:val="000000" w:themeColor="text1"/>
          <w:sz w:val="28"/>
          <w:szCs w:val="28"/>
          <w:lang w:val="uk-UA"/>
        </w:rPr>
        <w:t>.</w:t>
      </w:r>
    </w:p>
    <w:p w14:paraId="18C26F69" w14:textId="77777777" w:rsidR="00171CCE" w:rsidRDefault="00013420" w:rsidP="003E6992">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На час підготовки </w:t>
      </w:r>
      <w:r w:rsidR="00171CCE">
        <w:rPr>
          <w:rFonts w:ascii="Times New Roman" w:hAnsi="Times New Roman" w:cs="Times New Roman"/>
          <w:color w:val="000000" w:themeColor="text1"/>
          <w:sz w:val="28"/>
          <w:szCs w:val="28"/>
          <w:lang w:val="uk-UA"/>
        </w:rPr>
        <w:t>даного звіту у провадження Кілійського районного суду Одеської області на розгляді знаходиться 4 судові справи за заявами Кілійської міської ради про визнання спадщини відумерлою.</w:t>
      </w:r>
    </w:p>
    <w:p w14:paraId="7638CFBB" w14:textId="77777777" w:rsidR="00504031" w:rsidRDefault="00504031" w:rsidP="004360D6">
      <w:pPr>
        <w:spacing w:after="0" w:line="240" w:lineRule="auto"/>
        <w:ind w:left="-142" w:firstLine="709"/>
        <w:jc w:val="both"/>
        <w:rPr>
          <w:rFonts w:ascii="Times New Roman" w:hAnsi="Times New Roman" w:cs="Times New Roman"/>
          <w:sz w:val="28"/>
          <w:szCs w:val="28"/>
          <w:lang w:val="uk-UA"/>
        </w:rPr>
      </w:pPr>
    </w:p>
    <w:p w14:paraId="7C8628CC" w14:textId="77777777" w:rsidR="00504031" w:rsidRDefault="00171CCE" w:rsidP="00504031">
      <w:pPr>
        <w:spacing w:after="0" w:line="240" w:lineRule="auto"/>
        <w:ind w:left="-142" w:firstLine="709"/>
        <w:jc w:val="center"/>
        <w:rPr>
          <w:rFonts w:ascii="Times New Roman" w:hAnsi="Times New Roman" w:cs="Times New Roman"/>
          <w:b/>
          <w:color w:val="000000" w:themeColor="text1"/>
          <w:sz w:val="28"/>
          <w:szCs w:val="28"/>
          <w:lang w:val="uk-UA"/>
        </w:rPr>
      </w:pPr>
      <w:r w:rsidRPr="00D9759B">
        <w:rPr>
          <w:rFonts w:ascii="Times New Roman" w:hAnsi="Times New Roman" w:cs="Times New Roman"/>
          <w:b/>
          <w:color w:val="000000" w:themeColor="text1"/>
          <w:sz w:val="28"/>
          <w:szCs w:val="28"/>
          <w:lang w:val="uk-UA"/>
        </w:rPr>
        <w:t>Претензійно</w:t>
      </w:r>
      <w:r w:rsidR="00504031">
        <w:rPr>
          <w:rFonts w:ascii="Times New Roman" w:hAnsi="Times New Roman" w:cs="Times New Roman"/>
          <w:b/>
          <w:color w:val="000000" w:themeColor="text1"/>
          <w:sz w:val="28"/>
          <w:szCs w:val="28"/>
          <w:lang w:val="uk-UA"/>
        </w:rPr>
        <w:t xml:space="preserve"> </w:t>
      </w:r>
      <w:r w:rsidRPr="00D9759B">
        <w:rPr>
          <w:rFonts w:ascii="Times New Roman" w:hAnsi="Times New Roman" w:cs="Times New Roman"/>
          <w:b/>
          <w:color w:val="000000" w:themeColor="text1"/>
          <w:sz w:val="28"/>
          <w:szCs w:val="28"/>
          <w:lang w:val="uk-UA"/>
        </w:rPr>
        <w:t>-</w:t>
      </w:r>
      <w:r w:rsidR="00504031">
        <w:rPr>
          <w:rFonts w:ascii="Times New Roman" w:hAnsi="Times New Roman" w:cs="Times New Roman"/>
          <w:b/>
          <w:color w:val="000000" w:themeColor="text1"/>
          <w:sz w:val="28"/>
          <w:szCs w:val="28"/>
          <w:lang w:val="uk-UA"/>
        </w:rPr>
        <w:t xml:space="preserve"> правова робота В</w:t>
      </w:r>
      <w:r w:rsidRPr="00D9759B">
        <w:rPr>
          <w:rFonts w:ascii="Times New Roman" w:hAnsi="Times New Roman" w:cs="Times New Roman"/>
          <w:b/>
          <w:color w:val="000000" w:themeColor="text1"/>
          <w:sz w:val="28"/>
          <w:szCs w:val="28"/>
          <w:lang w:val="uk-UA"/>
        </w:rPr>
        <w:t>ідділу</w:t>
      </w:r>
    </w:p>
    <w:p w14:paraId="41D821A8" w14:textId="77777777" w:rsidR="00171CCE" w:rsidRPr="00CC52FB" w:rsidRDefault="00171CCE" w:rsidP="00504031">
      <w:pPr>
        <w:spacing w:after="0" w:line="240" w:lineRule="auto"/>
        <w:ind w:left="-142" w:firstLine="709"/>
        <w:jc w:val="center"/>
        <w:rPr>
          <w:rFonts w:ascii="Times New Roman" w:hAnsi="Times New Roman" w:cs="Times New Roman"/>
          <w:b/>
          <w:color w:val="000000" w:themeColor="text1"/>
          <w:sz w:val="16"/>
          <w:szCs w:val="16"/>
          <w:lang w:val="uk-UA"/>
        </w:rPr>
      </w:pPr>
    </w:p>
    <w:p w14:paraId="1B8FF423" w14:textId="77777777" w:rsidR="00171CCE" w:rsidRDefault="00013420" w:rsidP="003E6992">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2022 році В</w:t>
      </w:r>
      <w:r w:rsidR="00171CCE" w:rsidRPr="00AB58B5">
        <w:rPr>
          <w:rFonts w:ascii="Times New Roman" w:hAnsi="Times New Roman" w:cs="Times New Roman"/>
          <w:color w:val="000000" w:themeColor="text1"/>
          <w:sz w:val="28"/>
          <w:szCs w:val="28"/>
          <w:lang w:val="uk-UA"/>
        </w:rPr>
        <w:t>ідділ провів відповідні процесуальні дії (подання позову,</w:t>
      </w:r>
      <w:r>
        <w:rPr>
          <w:rFonts w:ascii="Times New Roman" w:hAnsi="Times New Roman" w:cs="Times New Roman"/>
          <w:color w:val="000000" w:themeColor="text1"/>
          <w:sz w:val="28"/>
          <w:szCs w:val="28"/>
          <w:lang w:val="uk-UA"/>
        </w:rPr>
        <w:t xml:space="preserve"> відзивів тощо) щодо стягнення </w:t>
      </w:r>
      <w:r w:rsidR="00171CCE" w:rsidRPr="00AB58B5">
        <w:rPr>
          <w:rFonts w:ascii="Times New Roman" w:hAnsi="Times New Roman" w:cs="Times New Roman"/>
          <w:color w:val="000000" w:themeColor="text1"/>
          <w:sz w:val="28"/>
          <w:szCs w:val="28"/>
          <w:lang w:val="uk-UA"/>
        </w:rPr>
        <w:t>заборгованості з орендної плати за користування</w:t>
      </w:r>
      <w:r w:rsidR="00334102">
        <w:rPr>
          <w:rFonts w:ascii="Times New Roman" w:hAnsi="Times New Roman" w:cs="Times New Roman"/>
          <w:color w:val="000000" w:themeColor="text1"/>
          <w:sz w:val="28"/>
          <w:szCs w:val="28"/>
          <w:lang w:val="uk-UA"/>
        </w:rPr>
        <w:t xml:space="preserve"> комунальним майном Царенко В.С</w:t>
      </w:r>
      <w:r>
        <w:rPr>
          <w:rFonts w:ascii="Times New Roman" w:hAnsi="Times New Roman" w:cs="Times New Roman"/>
          <w:color w:val="000000" w:themeColor="text1"/>
          <w:sz w:val="28"/>
          <w:szCs w:val="28"/>
          <w:lang w:val="uk-UA"/>
        </w:rPr>
        <w:t>.</w:t>
      </w:r>
      <w:r w:rsidR="00334102">
        <w:rPr>
          <w:rFonts w:ascii="Times New Roman" w:hAnsi="Times New Roman" w:cs="Times New Roman"/>
          <w:color w:val="000000" w:themeColor="text1"/>
          <w:sz w:val="28"/>
          <w:szCs w:val="28"/>
          <w:lang w:val="uk-UA"/>
        </w:rPr>
        <w:t>.</w:t>
      </w:r>
      <w:r w:rsidR="00171CCE" w:rsidRPr="00AB58B5">
        <w:rPr>
          <w:rFonts w:ascii="Times New Roman" w:hAnsi="Times New Roman" w:cs="Times New Roman"/>
          <w:color w:val="000000" w:themeColor="text1"/>
          <w:sz w:val="28"/>
          <w:szCs w:val="28"/>
          <w:lang w:val="uk-UA"/>
        </w:rPr>
        <w:t xml:space="preserve"> </w:t>
      </w:r>
      <w:r w:rsidR="00171CCE">
        <w:rPr>
          <w:rFonts w:ascii="Times New Roman" w:hAnsi="Times New Roman" w:cs="Times New Roman"/>
          <w:color w:val="000000" w:themeColor="text1"/>
          <w:sz w:val="28"/>
          <w:szCs w:val="28"/>
          <w:lang w:val="uk-UA"/>
        </w:rPr>
        <w:t>Господарським судом Одеської області   позовна заява Кілійської міської ради задоволена. До бюджету громади стягнуто  64</w:t>
      </w:r>
      <w:r>
        <w:rPr>
          <w:rFonts w:ascii="Times New Roman" w:hAnsi="Times New Roman" w:cs="Times New Roman"/>
          <w:color w:val="000000" w:themeColor="text1"/>
          <w:sz w:val="28"/>
          <w:szCs w:val="28"/>
          <w:lang w:val="uk-UA"/>
        </w:rPr>
        <w:t xml:space="preserve"> </w:t>
      </w:r>
      <w:r w:rsidR="00171CCE">
        <w:rPr>
          <w:rFonts w:ascii="Times New Roman" w:hAnsi="Times New Roman" w:cs="Times New Roman"/>
          <w:color w:val="000000" w:themeColor="text1"/>
          <w:sz w:val="28"/>
          <w:szCs w:val="28"/>
          <w:lang w:val="uk-UA"/>
        </w:rPr>
        <w:t>930,99 грн.</w:t>
      </w:r>
    </w:p>
    <w:p w14:paraId="7C95AED7" w14:textId="77777777" w:rsidR="00171CCE" w:rsidRPr="009B740F" w:rsidRDefault="00013420" w:rsidP="003E6992">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Також у звітному періоді Верховним Судом</w:t>
      </w:r>
      <w:r w:rsidR="00171CCE">
        <w:rPr>
          <w:rFonts w:ascii="Times New Roman" w:hAnsi="Times New Roman" w:cs="Times New Roman"/>
          <w:color w:val="000000" w:themeColor="text1"/>
          <w:sz w:val="28"/>
          <w:szCs w:val="28"/>
          <w:lang w:val="uk-UA"/>
        </w:rPr>
        <w:t xml:space="preserve"> було розглянуто резонансну для нашого міста справу з</w:t>
      </w:r>
      <w:r>
        <w:rPr>
          <w:rFonts w:ascii="Times New Roman" w:hAnsi="Times New Roman" w:cs="Times New Roman"/>
          <w:color w:val="000000" w:themeColor="text1"/>
          <w:sz w:val="28"/>
          <w:szCs w:val="28"/>
          <w:lang w:val="uk-UA"/>
        </w:rPr>
        <w:t>а касаційною скаргою Кілійської</w:t>
      </w:r>
      <w:r w:rsidR="00171CCE">
        <w:rPr>
          <w:rFonts w:ascii="Times New Roman" w:hAnsi="Times New Roman" w:cs="Times New Roman"/>
          <w:color w:val="000000" w:themeColor="text1"/>
          <w:sz w:val="28"/>
          <w:szCs w:val="28"/>
          <w:lang w:val="uk-UA"/>
        </w:rPr>
        <w:t xml:space="preserve"> міської ради на постанову Одеського</w:t>
      </w:r>
      <w:r>
        <w:rPr>
          <w:rFonts w:ascii="Times New Roman" w:hAnsi="Times New Roman" w:cs="Times New Roman"/>
          <w:color w:val="000000" w:themeColor="text1"/>
          <w:sz w:val="28"/>
          <w:szCs w:val="28"/>
          <w:lang w:val="uk-UA"/>
        </w:rPr>
        <w:t xml:space="preserve"> апеляційного адміністративного</w:t>
      </w:r>
      <w:r w:rsidR="00171CCE">
        <w:rPr>
          <w:rFonts w:ascii="Times New Roman" w:hAnsi="Times New Roman" w:cs="Times New Roman"/>
          <w:color w:val="000000" w:themeColor="text1"/>
          <w:sz w:val="28"/>
          <w:szCs w:val="28"/>
          <w:lang w:val="uk-UA"/>
        </w:rPr>
        <w:t xml:space="preserve"> суду від 12.10.2016 року за адміністративним позовом Лиман</w:t>
      </w:r>
      <w:r>
        <w:rPr>
          <w:rFonts w:ascii="Times New Roman" w:hAnsi="Times New Roman" w:cs="Times New Roman"/>
          <w:color w:val="000000" w:themeColor="text1"/>
          <w:sz w:val="28"/>
          <w:szCs w:val="28"/>
          <w:lang w:val="uk-UA"/>
        </w:rPr>
        <w:t>ського</w:t>
      </w:r>
      <w:r w:rsidR="00171CCE">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І.В. до Кілійської міської ради про визнання </w:t>
      </w:r>
      <w:r w:rsidR="00171CCE">
        <w:rPr>
          <w:rFonts w:ascii="Times New Roman" w:hAnsi="Times New Roman" w:cs="Times New Roman"/>
          <w:color w:val="000000" w:themeColor="text1"/>
          <w:sz w:val="28"/>
          <w:szCs w:val="28"/>
          <w:lang w:val="uk-UA"/>
        </w:rPr>
        <w:t>про</w:t>
      </w:r>
      <w:r>
        <w:rPr>
          <w:rFonts w:ascii="Times New Roman" w:hAnsi="Times New Roman" w:cs="Times New Roman"/>
          <w:color w:val="000000" w:themeColor="text1"/>
          <w:sz w:val="28"/>
          <w:szCs w:val="28"/>
          <w:lang w:val="uk-UA"/>
        </w:rPr>
        <w:t>типравним та скасування рішення</w:t>
      </w:r>
      <w:r w:rsidR="00171CCE">
        <w:rPr>
          <w:rFonts w:ascii="Times New Roman" w:hAnsi="Times New Roman" w:cs="Times New Roman"/>
          <w:color w:val="000000" w:themeColor="text1"/>
          <w:sz w:val="28"/>
          <w:szCs w:val="28"/>
          <w:lang w:val="uk-UA"/>
        </w:rPr>
        <w:t>. Касаційна</w:t>
      </w:r>
      <w:r>
        <w:rPr>
          <w:rFonts w:ascii="Times New Roman" w:hAnsi="Times New Roman" w:cs="Times New Roman"/>
          <w:color w:val="000000" w:themeColor="text1"/>
          <w:sz w:val="28"/>
          <w:szCs w:val="28"/>
          <w:lang w:val="uk-UA"/>
        </w:rPr>
        <w:t xml:space="preserve"> скарга Кілійської міської ради задоволена частково. </w:t>
      </w:r>
      <w:r w:rsidR="00171CCE">
        <w:rPr>
          <w:rFonts w:ascii="Times New Roman" w:hAnsi="Times New Roman" w:cs="Times New Roman"/>
          <w:color w:val="000000" w:themeColor="text1"/>
          <w:sz w:val="28"/>
          <w:szCs w:val="28"/>
          <w:lang w:val="uk-UA"/>
        </w:rPr>
        <w:t xml:space="preserve">Рішення першої та </w:t>
      </w:r>
      <w:r>
        <w:rPr>
          <w:rFonts w:ascii="Times New Roman" w:hAnsi="Times New Roman" w:cs="Times New Roman"/>
          <w:color w:val="000000" w:themeColor="text1"/>
          <w:sz w:val="28"/>
          <w:szCs w:val="28"/>
          <w:lang w:val="uk-UA"/>
        </w:rPr>
        <w:t>апеляційної інстанції скасовано</w:t>
      </w:r>
      <w:r w:rsidR="00171CCE">
        <w:rPr>
          <w:rFonts w:ascii="Times New Roman" w:hAnsi="Times New Roman" w:cs="Times New Roman"/>
          <w:color w:val="000000" w:themeColor="text1"/>
          <w:sz w:val="28"/>
          <w:szCs w:val="28"/>
          <w:lang w:val="uk-UA"/>
        </w:rPr>
        <w:t xml:space="preserve"> у повно</w:t>
      </w:r>
      <w:r>
        <w:rPr>
          <w:rFonts w:ascii="Times New Roman" w:hAnsi="Times New Roman" w:cs="Times New Roman"/>
          <w:color w:val="000000" w:themeColor="text1"/>
          <w:sz w:val="28"/>
          <w:szCs w:val="28"/>
          <w:lang w:val="uk-UA"/>
        </w:rPr>
        <w:t>му обсязі. Справу направлено на</w:t>
      </w:r>
      <w:r w:rsidR="00171CCE">
        <w:rPr>
          <w:rFonts w:ascii="Times New Roman" w:hAnsi="Times New Roman" w:cs="Times New Roman"/>
          <w:color w:val="000000" w:themeColor="text1"/>
          <w:sz w:val="28"/>
          <w:szCs w:val="28"/>
          <w:lang w:val="uk-UA"/>
        </w:rPr>
        <w:t xml:space="preserve"> новий роз</w:t>
      </w:r>
      <w:r>
        <w:rPr>
          <w:rFonts w:ascii="Times New Roman" w:hAnsi="Times New Roman" w:cs="Times New Roman"/>
          <w:color w:val="000000" w:themeColor="text1"/>
          <w:sz w:val="28"/>
          <w:szCs w:val="28"/>
          <w:lang w:val="uk-UA"/>
        </w:rPr>
        <w:t>гляд.</w:t>
      </w:r>
      <w:r w:rsidR="00171CCE">
        <w:rPr>
          <w:rFonts w:ascii="Times New Roman" w:hAnsi="Times New Roman" w:cs="Times New Roman"/>
          <w:color w:val="000000" w:themeColor="text1"/>
          <w:sz w:val="28"/>
          <w:szCs w:val="28"/>
          <w:lang w:val="uk-UA"/>
        </w:rPr>
        <w:t xml:space="preserve"> Ухвалою Одеського окружного адміністративного суду від 19.09.2022 року позов Лиманського І.В. залишено без розгляду. Оскаржуване </w:t>
      </w:r>
      <w:r w:rsidR="00504031">
        <w:rPr>
          <w:rFonts w:ascii="Times New Roman" w:hAnsi="Times New Roman" w:cs="Times New Roman"/>
          <w:color w:val="000000" w:themeColor="text1"/>
          <w:sz w:val="28"/>
          <w:szCs w:val="28"/>
          <w:lang w:val="uk-UA"/>
        </w:rPr>
        <w:t>рішення Кілійської міської ради</w:t>
      </w:r>
      <w:r w:rsidR="00171CCE">
        <w:rPr>
          <w:rFonts w:ascii="Times New Roman" w:hAnsi="Times New Roman" w:cs="Times New Roman"/>
          <w:color w:val="000000" w:themeColor="text1"/>
          <w:sz w:val="28"/>
          <w:szCs w:val="28"/>
          <w:lang w:val="uk-UA"/>
        </w:rPr>
        <w:t xml:space="preserve"> від 29.01.2016 року №80-VII-6 «Про становлення податку на нерухоме майно, відмінне від земельної д</w:t>
      </w:r>
      <w:r>
        <w:rPr>
          <w:rFonts w:ascii="Times New Roman" w:hAnsi="Times New Roman" w:cs="Times New Roman"/>
          <w:color w:val="000000" w:themeColor="text1"/>
          <w:sz w:val="28"/>
          <w:szCs w:val="28"/>
          <w:lang w:val="uk-UA"/>
        </w:rPr>
        <w:t>ілянки на території міста Кілія</w:t>
      </w:r>
      <w:r w:rsidR="00171CCE">
        <w:rPr>
          <w:rFonts w:ascii="Times New Roman" w:hAnsi="Times New Roman" w:cs="Times New Roman"/>
          <w:color w:val="000000" w:themeColor="text1"/>
          <w:sz w:val="28"/>
          <w:szCs w:val="28"/>
          <w:lang w:val="uk-UA"/>
        </w:rPr>
        <w:t xml:space="preserve"> у </w:t>
      </w:r>
      <w:r w:rsidR="00CC52FB">
        <w:rPr>
          <w:rFonts w:ascii="Times New Roman" w:hAnsi="Times New Roman" w:cs="Times New Roman"/>
          <w:color w:val="000000" w:themeColor="text1"/>
          <w:sz w:val="28"/>
          <w:szCs w:val="28"/>
          <w:lang w:val="uk-UA"/>
        </w:rPr>
        <w:t xml:space="preserve">        </w:t>
      </w:r>
      <w:r w:rsidR="00171CCE">
        <w:rPr>
          <w:rFonts w:ascii="Times New Roman" w:hAnsi="Times New Roman" w:cs="Times New Roman"/>
          <w:color w:val="000000" w:themeColor="text1"/>
          <w:sz w:val="28"/>
          <w:szCs w:val="28"/>
          <w:lang w:val="uk-UA"/>
        </w:rPr>
        <w:t>2016 році» є законним та діючим. Відділ</w:t>
      </w:r>
      <w:r>
        <w:rPr>
          <w:rFonts w:ascii="Times New Roman" w:hAnsi="Times New Roman" w:cs="Times New Roman"/>
          <w:color w:val="000000" w:themeColor="text1"/>
          <w:sz w:val="28"/>
          <w:szCs w:val="28"/>
          <w:lang w:val="uk-UA"/>
        </w:rPr>
        <w:t xml:space="preserve"> довів суду законність </w:t>
      </w:r>
      <w:r w:rsidR="00171CCE">
        <w:rPr>
          <w:rFonts w:ascii="Times New Roman" w:hAnsi="Times New Roman" w:cs="Times New Roman"/>
          <w:color w:val="000000" w:themeColor="text1"/>
          <w:sz w:val="28"/>
          <w:szCs w:val="28"/>
          <w:lang w:val="uk-UA"/>
        </w:rPr>
        <w:t>прийнятого рішенн</w:t>
      </w:r>
      <w:r>
        <w:rPr>
          <w:rFonts w:ascii="Times New Roman" w:hAnsi="Times New Roman" w:cs="Times New Roman"/>
          <w:color w:val="000000" w:themeColor="text1"/>
          <w:sz w:val="28"/>
          <w:szCs w:val="28"/>
          <w:lang w:val="uk-UA"/>
        </w:rPr>
        <w:t>я та процесуально супроводжував</w:t>
      </w:r>
      <w:r w:rsidR="00171CCE">
        <w:rPr>
          <w:rFonts w:ascii="Times New Roman" w:hAnsi="Times New Roman" w:cs="Times New Roman"/>
          <w:color w:val="000000" w:themeColor="text1"/>
          <w:sz w:val="28"/>
          <w:szCs w:val="28"/>
          <w:lang w:val="uk-UA"/>
        </w:rPr>
        <w:t xml:space="preserve"> розгляд судов</w:t>
      </w:r>
      <w:r>
        <w:rPr>
          <w:rFonts w:ascii="Times New Roman" w:hAnsi="Times New Roman" w:cs="Times New Roman"/>
          <w:color w:val="000000" w:themeColor="text1"/>
          <w:sz w:val="28"/>
          <w:szCs w:val="28"/>
          <w:lang w:val="uk-UA"/>
        </w:rPr>
        <w:t>ої</w:t>
      </w:r>
      <w:r w:rsidR="00171CCE">
        <w:rPr>
          <w:rFonts w:ascii="Times New Roman" w:hAnsi="Times New Roman" w:cs="Times New Roman"/>
          <w:color w:val="000000" w:themeColor="text1"/>
          <w:sz w:val="28"/>
          <w:szCs w:val="28"/>
          <w:lang w:val="uk-UA"/>
        </w:rPr>
        <w:t xml:space="preserve"> справи</w:t>
      </w:r>
      <w:r>
        <w:rPr>
          <w:rFonts w:ascii="Times New Roman" w:hAnsi="Times New Roman" w:cs="Times New Roman"/>
          <w:color w:val="000000" w:themeColor="text1"/>
          <w:sz w:val="28"/>
          <w:szCs w:val="28"/>
          <w:lang w:val="uk-UA"/>
        </w:rPr>
        <w:t xml:space="preserve"> </w:t>
      </w:r>
      <w:r w:rsidR="00171CCE">
        <w:rPr>
          <w:rFonts w:ascii="Times New Roman" w:hAnsi="Times New Roman" w:cs="Times New Roman"/>
          <w:color w:val="000000" w:themeColor="text1"/>
          <w:sz w:val="28"/>
          <w:szCs w:val="28"/>
          <w:lang w:val="uk-UA"/>
        </w:rPr>
        <w:t>з 2016 року.</w:t>
      </w:r>
    </w:p>
    <w:p w14:paraId="15615CED" w14:textId="77777777" w:rsidR="00171CCE" w:rsidRDefault="00013420" w:rsidP="004360D6">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Інших </w:t>
      </w:r>
      <w:r w:rsidR="00171CCE">
        <w:rPr>
          <w:rFonts w:ascii="Times New Roman" w:hAnsi="Times New Roman" w:cs="Times New Roman"/>
          <w:color w:val="000000" w:themeColor="text1"/>
          <w:sz w:val="28"/>
          <w:szCs w:val="28"/>
          <w:lang w:val="uk-UA"/>
        </w:rPr>
        <w:t>доповідних записок та документів щодо звернення до суду від імені Кілійської міської ради або виконавчого коміт</w:t>
      </w:r>
      <w:r>
        <w:rPr>
          <w:rFonts w:ascii="Times New Roman" w:hAnsi="Times New Roman" w:cs="Times New Roman"/>
          <w:color w:val="000000" w:themeColor="text1"/>
          <w:sz w:val="28"/>
          <w:szCs w:val="28"/>
          <w:lang w:val="uk-UA"/>
        </w:rPr>
        <w:t>ету Кілійської міської ради до В</w:t>
      </w:r>
      <w:r w:rsidR="00171CCE">
        <w:rPr>
          <w:rFonts w:ascii="Times New Roman" w:hAnsi="Times New Roman" w:cs="Times New Roman"/>
          <w:color w:val="000000" w:themeColor="text1"/>
          <w:sz w:val="28"/>
          <w:szCs w:val="28"/>
          <w:lang w:val="uk-UA"/>
        </w:rPr>
        <w:t>ідділу не надходило.</w:t>
      </w:r>
    </w:p>
    <w:p w14:paraId="5336BC73" w14:textId="77777777" w:rsidR="00171CCE" w:rsidRDefault="00013420" w:rsidP="004360D6">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Протягом 2022 року В</w:t>
      </w:r>
      <w:r w:rsidR="00171CCE">
        <w:rPr>
          <w:rFonts w:ascii="Times New Roman" w:hAnsi="Times New Roman" w:cs="Times New Roman"/>
          <w:sz w:val="28"/>
          <w:szCs w:val="28"/>
          <w:lang w:val="uk-UA"/>
        </w:rPr>
        <w:t>ідділом підготовлено обгрунтовану відповід</w:t>
      </w:r>
      <w:r>
        <w:rPr>
          <w:rFonts w:ascii="Times New Roman" w:hAnsi="Times New Roman" w:cs="Times New Roman"/>
          <w:sz w:val="28"/>
          <w:szCs w:val="28"/>
          <w:lang w:val="uk-UA"/>
        </w:rPr>
        <w:t xml:space="preserve">ь на одну претензію, </w:t>
      </w:r>
      <w:r w:rsidR="00171CCE">
        <w:rPr>
          <w:rFonts w:ascii="Times New Roman" w:hAnsi="Times New Roman" w:cs="Times New Roman"/>
          <w:sz w:val="28"/>
          <w:szCs w:val="28"/>
          <w:lang w:val="uk-UA"/>
        </w:rPr>
        <w:t>процесуальні док</w:t>
      </w:r>
      <w:r w:rsidR="0020045A">
        <w:rPr>
          <w:rFonts w:ascii="Times New Roman" w:hAnsi="Times New Roman" w:cs="Times New Roman"/>
          <w:sz w:val="28"/>
          <w:szCs w:val="28"/>
          <w:lang w:val="uk-UA"/>
        </w:rPr>
        <w:t>ументі (заперечення, відзиви</w:t>
      </w:r>
      <w:r>
        <w:rPr>
          <w:rFonts w:ascii="Times New Roman" w:hAnsi="Times New Roman" w:cs="Times New Roman"/>
          <w:sz w:val="28"/>
          <w:szCs w:val="28"/>
          <w:lang w:val="uk-UA"/>
        </w:rPr>
        <w:t xml:space="preserve">) </w:t>
      </w:r>
      <w:r w:rsidR="0085581E">
        <w:rPr>
          <w:rFonts w:ascii="Times New Roman" w:hAnsi="Times New Roman" w:cs="Times New Roman"/>
          <w:sz w:val="28"/>
          <w:szCs w:val="28"/>
          <w:lang w:val="uk-UA"/>
        </w:rPr>
        <w:t xml:space="preserve">по іншим </w:t>
      </w:r>
      <w:r w:rsidR="00171CCE">
        <w:rPr>
          <w:rFonts w:ascii="Times New Roman" w:hAnsi="Times New Roman" w:cs="Times New Roman"/>
          <w:sz w:val="28"/>
          <w:szCs w:val="28"/>
          <w:lang w:val="uk-UA"/>
        </w:rPr>
        <w:t>судовим справам.</w:t>
      </w:r>
    </w:p>
    <w:p w14:paraId="75E86523" w14:textId="77777777" w:rsidR="00171CCE" w:rsidRDefault="00171CCE" w:rsidP="004360D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Відділом </w:t>
      </w:r>
      <w:r w:rsidR="00013420">
        <w:rPr>
          <w:rFonts w:ascii="Times New Roman" w:hAnsi="Times New Roman" w:cs="Times New Roman"/>
          <w:sz w:val="28"/>
          <w:szCs w:val="28"/>
          <w:lang w:val="uk-UA"/>
        </w:rPr>
        <w:t>здійснювалася методична допомога у підготовці прое</w:t>
      </w:r>
      <w:r>
        <w:rPr>
          <w:rFonts w:ascii="Times New Roman" w:hAnsi="Times New Roman" w:cs="Times New Roman"/>
          <w:sz w:val="28"/>
          <w:szCs w:val="28"/>
          <w:lang w:val="uk-UA"/>
        </w:rPr>
        <w:t>ктів позовних заяв</w:t>
      </w:r>
      <w:r w:rsidR="00013420">
        <w:rPr>
          <w:rFonts w:ascii="Times New Roman" w:hAnsi="Times New Roman" w:cs="Times New Roman"/>
          <w:sz w:val="28"/>
          <w:szCs w:val="28"/>
          <w:lang w:val="uk-UA"/>
        </w:rPr>
        <w:t xml:space="preserve">, відзивів та заперечень по судовим справам </w:t>
      </w:r>
      <w:r>
        <w:rPr>
          <w:rFonts w:ascii="Times New Roman" w:hAnsi="Times New Roman" w:cs="Times New Roman"/>
          <w:sz w:val="28"/>
          <w:szCs w:val="28"/>
          <w:lang w:val="uk-UA"/>
        </w:rPr>
        <w:t>відповідачем в яких виступають виконавчі органи Кілійської міської ради.</w:t>
      </w:r>
    </w:p>
    <w:p w14:paraId="6F7CD5FD" w14:textId="77777777" w:rsidR="00171CCE" w:rsidRDefault="00013420" w:rsidP="003E6992">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Здійснюється забезпечення у встановленому порядку представництва інтересів </w:t>
      </w:r>
      <w:r w:rsidR="00171CCE">
        <w:rPr>
          <w:rFonts w:ascii="Times New Roman" w:hAnsi="Times New Roman" w:cs="Times New Roman"/>
          <w:sz w:val="28"/>
          <w:szCs w:val="28"/>
          <w:lang w:val="uk-UA"/>
        </w:rPr>
        <w:t>Кілійської міськ</w:t>
      </w:r>
      <w:r>
        <w:rPr>
          <w:rFonts w:ascii="Times New Roman" w:hAnsi="Times New Roman" w:cs="Times New Roman"/>
          <w:sz w:val="28"/>
          <w:szCs w:val="28"/>
          <w:lang w:val="uk-UA"/>
        </w:rPr>
        <w:t>ої ради та виконавчого комітету в судах.</w:t>
      </w:r>
    </w:p>
    <w:p w14:paraId="232A48DE" w14:textId="77777777" w:rsidR="00171CCE" w:rsidRDefault="00013420" w:rsidP="003E6992">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Відділом ведеться робота </w:t>
      </w:r>
      <w:r w:rsidR="00171CCE">
        <w:rPr>
          <w:rFonts w:ascii="Times New Roman" w:hAnsi="Times New Roman" w:cs="Times New Roman"/>
          <w:sz w:val="28"/>
          <w:szCs w:val="28"/>
          <w:lang w:val="uk-UA"/>
        </w:rPr>
        <w:t>з державними виконавчими службами відносно примусового виконання рішень судів, направлено протягом 2022</w:t>
      </w:r>
      <w:r w:rsidR="004360D6">
        <w:rPr>
          <w:rFonts w:ascii="Times New Roman" w:hAnsi="Times New Roman" w:cs="Times New Roman"/>
          <w:sz w:val="28"/>
          <w:szCs w:val="28"/>
          <w:lang w:val="uk-UA"/>
        </w:rPr>
        <w:t xml:space="preserve"> року</w:t>
      </w:r>
      <w:r w:rsidR="00171CCE">
        <w:rPr>
          <w:rFonts w:ascii="Times New Roman" w:hAnsi="Times New Roman" w:cs="Times New Roman"/>
          <w:sz w:val="28"/>
          <w:szCs w:val="28"/>
          <w:lang w:val="uk-UA"/>
        </w:rPr>
        <w:t xml:space="preserve"> 10 листів відносно отримання інфор</w:t>
      </w:r>
      <w:r w:rsidR="0085581E">
        <w:rPr>
          <w:rFonts w:ascii="Times New Roman" w:hAnsi="Times New Roman" w:cs="Times New Roman"/>
          <w:sz w:val="28"/>
          <w:szCs w:val="28"/>
          <w:lang w:val="uk-UA"/>
        </w:rPr>
        <w:t>мації про виконання рішень суду</w:t>
      </w:r>
      <w:r w:rsidR="00171CCE">
        <w:rPr>
          <w:rFonts w:ascii="Times New Roman" w:hAnsi="Times New Roman" w:cs="Times New Roman"/>
          <w:sz w:val="28"/>
          <w:szCs w:val="28"/>
          <w:lang w:val="uk-UA"/>
        </w:rPr>
        <w:t>.</w:t>
      </w:r>
    </w:p>
    <w:p w14:paraId="283A2D2A" w14:textId="77777777" w:rsidR="00171CCE" w:rsidRPr="00B35E92" w:rsidRDefault="00171CCE" w:rsidP="003E6992">
      <w:pPr>
        <w:spacing w:after="0" w:line="240" w:lineRule="auto"/>
        <w:ind w:firstLine="567"/>
        <w:jc w:val="both"/>
        <w:rPr>
          <w:rFonts w:ascii="Times New Roman" w:hAnsi="Times New Roman" w:cs="Times New Roman"/>
          <w:color w:val="000000" w:themeColor="text1"/>
          <w:sz w:val="28"/>
          <w:szCs w:val="28"/>
        </w:rPr>
      </w:pPr>
      <w:r w:rsidRPr="004D1510">
        <w:rPr>
          <w:rFonts w:ascii="Times New Roman" w:hAnsi="Times New Roman" w:cs="Times New Roman"/>
          <w:color w:val="000000" w:themeColor="text1"/>
          <w:sz w:val="28"/>
          <w:szCs w:val="28"/>
          <w:lang w:val="uk-UA"/>
        </w:rPr>
        <w:t xml:space="preserve">За звітний період </w:t>
      </w:r>
      <w:r w:rsidR="004360D6">
        <w:rPr>
          <w:rFonts w:ascii="Times New Roman" w:hAnsi="Times New Roman" w:cs="Times New Roman"/>
          <w:color w:val="000000" w:themeColor="text1"/>
          <w:sz w:val="28"/>
          <w:szCs w:val="28"/>
        </w:rPr>
        <w:t xml:space="preserve">до Кілійської міської ради </w:t>
      </w:r>
      <w:r w:rsidRPr="00B35E92">
        <w:rPr>
          <w:rFonts w:ascii="Times New Roman" w:hAnsi="Times New Roman" w:cs="Times New Roman"/>
          <w:color w:val="000000" w:themeColor="text1"/>
          <w:sz w:val="28"/>
          <w:szCs w:val="28"/>
        </w:rPr>
        <w:t xml:space="preserve">надійшло </w:t>
      </w:r>
      <w:r w:rsidRPr="00B35E92">
        <w:rPr>
          <w:rFonts w:ascii="Times New Roman" w:hAnsi="Times New Roman" w:cs="Times New Roman"/>
          <w:color w:val="000000" w:themeColor="text1"/>
          <w:sz w:val="28"/>
          <w:szCs w:val="28"/>
          <w:lang w:val="uk-UA"/>
        </w:rPr>
        <w:t>123</w:t>
      </w:r>
      <w:r w:rsidRPr="00B35E92">
        <w:rPr>
          <w:rFonts w:ascii="Times New Roman" w:hAnsi="Times New Roman" w:cs="Times New Roman"/>
          <w:color w:val="000000" w:themeColor="text1"/>
          <w:sz w:val="28"/>
          <w:szCs w:val="28"/>
        </w:rPr>
        <w:t xml:space="preserve"> </w:t>
      </w:r>
      <w:r w:rsidRPr="00B35E92">
        <w:rPr>
          <w:rFonts w:ascii="Times New Roman" w:hAnsi="Times New Roman" w:cs="Times New Roman"/>
          <w:color w:val="000000" w:themeColor="text1"/>
          <w:sz w:val="28"/>
          <w:szCs w:val="28"/>
          <w:lang w:val="uk-UA"/>
        </w:rPr>
        <w:t>позовних заяв</w:t>
      </w:r>
      <w:r w:rsidRPr="00B35E92">
        <w:rPr>
          <w:rFonts w:ascii="Times New Roman" w:hAnsi="Times New Roman" w:cs="Times New Roman"/>
          <w:color w:val="000000" w:themeColor="text1"/>
          <w:sz w:val="28"/>
          <w:szCs w:val="28"/>
        </w:rPr>
        <w:t xml:space="preserve">, з них </w:t>
      </w:r>
      <w:r w:rsidRPr="00B35E92">
        <w:rPr>
          <w:rFonts w:ascii="Times New Roman" w:hAnsi="Times New Roman" w:cs="Times New Roman"/>
          <w:color w:val="000000" w:themeColor="text1"/>
          <w:sz w:val="28"/>
          <w:szCs w:val="28"/>
          <w:lang w:val="uk-UA"/>
        </w:rPr>
        <w:t>95</w:t>
      </w:r>
      <w:r w:rsidRPr="00B35E92">
        <w:rPr>
          <w:rFonts w:ascii="Times New Roman" w:hAnsi="Times New Roman" w:cs="Times New Roman"/>
          <w:color w:val="000000" w:themeColor="text1"/>
          <w:sz w:val="28"/>
          <w:szCs w:val="28"/>
        </w:rPr>
        <w:t xml:space="preserve"> позовів про визнання прав</w:t>
      </w:r>
      <w:r w:rsidR="004360D6">
        <w:rPr>
          <w:rFonts w:ascii="Times New Roman" w:hAnsi="Times New Roman" w:cs="Times New Roman"/>
          <w:color w:val="000000" w:themeColor="text1"/>
          <w:sz w:val="28"/>
          <w:szCs w:val="28"/>
        </w:rPr>
        <w:t xml:space="preserve">а власності на спадкове майно, </w:t>
      </w:r>
      <w:r w:rsidRPr="00B35E92">
        <w:rPr>
          <w:rFonts w:ascii="Times New Roman" w:hAnsi="Times New Roman" w:cs="Times New Roman"/>
          <w:color w:val="000000" w:themeColor="text1"/>
          <w:sz w:val="28"/>
          <w:szCs w:val="28"/>
          <w:lang w:val="uk-UA"/>
        </w:rPr>
        <w:t>3</w:t>
      </w:r>
      <w:r w:rsidR="003E6992">
        <w:rPr>
          <w:rFonts w:ascii="Times New Roman" w:hAnsi="Times New Roman" w:cs="Times New Roman"/>
          <w:color w:val="000000" w:themeColor="text1"/>
          <w:sz w:val="28"/>
          <w:szCs w:val="28"/>
        </w:rPr>
        <w:t xml:space="preserve"> позови</w:t>
      </w:r>
      <w:r w:rsidRPr="00B35E92">
        <w:rPr>
          <w:rFonts w:ascii="Times New Roman" w:hAnsi="Times New Roman" w:cs="Times New Roman"/>
          <w:color w:val="000000" w:themeColor="text1"/>
          <w:sz w:val="28"/>
          <w:szCs w:val="28"/>
        </w:rPr>
        <w:t xml:space="preserve"> про встановлення факту належності правовстановлюючого документу, </w:t>
      </w:r>
      <w:r w:rsidRPr="00B35E92">
        <w:rPr>
          <w:rFonts w:ascii="Times New Roman" w:hAnsi="Times New Roman" w:cs="Times New Roman"/>
          <w:color w:val="000000" w:themeColor="text1"/>
          <w:sz w:val="28"/>
          <w:szCs w:val="28"/>
          <w:lang w:val="uk-UA"/>
        </w:rPr>
        <w:t xml:space="preserve">6 </w:t>
      </w:r>
      <w:r w:rsidRPr="00B35E92">
        <w:rPr>
          <w:rFonts w:ascii="Times New Roman" w:hAnsi="Times New Roman" w:cs="Times New Roman"/>
          <w:color w:val="000000" w:themeColor="text1"/>
          <w:sz w:val="28"/>
          <w:szCs w:val="28"/>
        </w:rPr>
        <w:t>позов</w:t>
      </w:r>
      <w:r w:rsidRPr="00B35E92">
        <w:rPr>
          <w:rFonts w:ascii="Times New Roman" w:hAnsi="Times New Roman" w:cs="Times New Roman"/>
          <w:color w:val="000000" w:themeColor="text1"/>
          <w:sz w:val="28"/>
          <w:szCs w:val="28"/>
          <w:lang w:val="uk-UA"/>
        </w:rPr>
        <w:t>ів</w:t>
      </w:r>
      <w:r w:rsidRPr="00B35E92">
        <w:rPr>
          <w:rFonts w:ascii="Times New Roman" w:hAnsi="Times New Roman" w:cs="Times New Roman"/>
          <w:color w:val="000000" w:themeColor="text1"/>
          <w:sz w:val="28"/>
          <w:szCs w:val="28"/>
        </w:rPr>
        <w:t xml:space="preserve"> про встановлення додаткового строку для подання заяви про прийняття спадщини, </w:t>
      </w:r>
      <w:r w:rsidRPr="00B35E92">
        <w:rPr>
          <w:rFonts w:ascii="Times New Roman" w:hAnsi="Times New Roman" w:cs="Times New Roman"/>
          <w:color w:val="000000" w:themeColor="text1"/>
          <w:sz w:val="28"/>
          <w:szCs w:val="28"/>
          <w:lang w:val="uk-UA"/>
        </w:rPr>
        <w:t>17</w:t>
      </w:r>
      <w:r w:rsidR="004360D6">
        <w:rPr>
          <w:rFonts w:ascii="Times New Roman" w:hAnsi="Times New Roman" w:cs="Times New Roman"/>
          <w:color w:val="000000" w:themeColor="text1"/>
          <w:sz w:val="28"/>
          <w:szCs w:val="28"/>
          <w:lang w:val="uk-UA"/>
        </w:rPr>
        <w:t xml:space="preserve"> позовів про встановлення</w:t>
      </w:r>
      <w:r w:rsidRPr="00B35E92">
        <w:rPr>
          <w:rFonts w:ascii="Times New Roman" w:hAnsi="Times New Roman" w:cs="Times New Roman"/>
          <w:color w:val="000000" w:themeColor="text1"/>
          <w:sz w:val="28"/>
          <w:szCs w:val="28"/>
          <w:lang w:val="uk-UA"/>
        </w:rPr>
        <w:t xml:space="preserve"> факту що має юридичне значення, 2 позови</w:t>
      </w:r>
      <w:r w:rsidR="004360D6">
        <w:rPr>
          <w:rFonts w:ascii="Times New Roman" w:hAnsi="Times New Roman" w:cs="Times New Roman"/>
          <w:color w:val="000000" w:themeColor="text1"/>
          <w:sz w:val="28"/>
          <w:szCs w:val="28"/>
          <w:lang w:val="uk-UA"/>
        </w:rPr>
        <w:t xml:space="preserve"> </w:t>
      </w:r>
      <w:r w:rsidRPr="00B35E92">
        <w:rPr>
          <w:rFonts w:ascii="Times New Roman" w:hAnsi="Times New Roman" w:cs="Times New Roman"/>
          <w:color w:val="000000" w:themeColor="text1"/>
          <w:sz w:val="28"/>
          <w:szCs w:val="28"/>
          <w:lang w:val="uk-UA"/>
        </w:rPr>
        <w:t>при припинення права власності у зв’язку зі знищенням майна</w:t>
      </w:r>
      <w:r>
        <w:rPr>
          <w:rFonts w:ascii="Times New Roman" w:hAnsi="Times New Roman" w:cs="Times New Roman"/>
          <w:color w:val="000000" w:themeColor="text1"/>
          <w:sz w:val="28"/>
          <w:szCs w:val="28"/>
          <w:lang w:val="uk-UA"/>
        </w:rPr>
        <w:t>.</w:t>
      </w:r>
      <w:r w:rsidRPr="00B35E92">
        <w:rPr>
          <w:rFonts w:ascii="Times New Roman" w:hAnsi="Times New Roman" w:cs="Times New Roman"/>
          <w:color w:val="000000" w:themeColor="text1"/>
          <w:sz w:val="28"/>
          <w:szCs w:val="28"/>
        </w:rPr>
        <w:t xml:space="preserve"> </w:t>
      </w:r>
    </w:p>
    <w:p w14:paraId="5AE366CB" w14:textId="77777777" w:rsidR="004922CD" w:rsidRDefault="004922CD" w:rsidP="003E6992">
      <w:pPr>
        <w:spacing w:line="240" w:lineRule="auto"/>
        <w:ind w:firstLine="567"/>
        <w:jc w:val="both"/>
        <w:rPr>
          <w:rFonts w:ascii="Times New Roman" w:hAnsi="Times New Roman" w:cs="Times New Roman"/>
          <w:b/>
          <w:i/>
          <w:color w:val="000000" w:themeColor="text1"/>
          <w:sz w:val="28"/>
          <w:szCs w:val="28"/>
        </w:rPr>
      </w:pPr>
    </w:p>
    <w:p w14:paraId="60EB5EF9" w14:textId="77777777" w:rsidR="00171CCE" w:rsidRPr="00CC52FB" w:rsidRDefault="00171CCE" w:rsidP="003E6992">
      <w:pPr>
        <w:spacing w:line="240" w:lineRule="auto"/>
        <w:ind w:firstLine="567"/>
        <w:jc w:val="both"/>
        <w:rPr>
          <w:rFonts w:ascii="Times New Roman" w:hAnsi="Times New Roman" w:cs="Times New Roman"/>
          <w:b/>
          <w:i/>
          <w:color w:val="000000" w:themeColor="text1"/>
          <w:sz w:val="28"/>
          <w:szCs w:val="28"/>
          <w:lang w:val="uk-UA"/>
        </w:rPr>
      </w:pPr>
      <w:r w:rsidRPr="00CC52FB">
        <w:rPr>
          <w:rFonts w:ascii="Times New Roman" w:hAnsi="Times New Roman" w:cs="Times New Roman"/>
          <w:b/>
          <w:i/>
          <w:color w:val="000000" w:themeColor="text1"/>
          <w:sz w:val="28"/>
          <w:szCs w:val="28"/>
        </w:rPr>
        <w:t xml:space="preserve">Більш детально у відсотковому відношенні </w:t>
      </w:r>
      <w:r w:rsidR="0020045A" w:rsidRPr="00CC52FB">
        <w:rPr>
          <w:rFonts w:ascii="Times New Roman" w:hAnsi="Times New Roman" w:cs="Times New Roman"/>
          <w:b/>
          <w:i/>
          <w:color w:val="000000" w:themeColor="text1"/>
          <w:sz w:val="28"/>
          <w:szCs w:val="28"/>
        </w:rPr>
        <w:t>зазначені показники</w:t>
      </w:r>
      <w:r w:rsidRPr="00CC52FB">
        <w:rPr>
          <w:rFonts w:ascii="Times New Roman" w:hAnsi="Times New Roman" w:cs="Times New Roman"/>
          <w:b/>
          <w:i/>
          <w:color w:val="000000" w:themeColor="text1"/>
          <w:sz w:val="28"/>
          <w:szCs w:val="28"/>
        </w:rPr>
        <w:t xml:space="preserve"> вказані в Схемі № 1</w:t>
      </w:r>
    </w:p>
    <w:p w14:paraId="40A75F82" w14:textId="77777777" w:rsidR="00171CCE" w:rsidRPr="004360D6" w:rsidRDefault="00171CCE" w:rsidP="004360D6">
      <w:pPr>
        <w:jc w:val="center"/>
        <w:rPr>
          <w:sz w:val="26"/>
          <w:szCs w:val="26"/>
          <w:lang w:val="uk-UA"/>
        </w:rPr>
      </w:pPr>
      <w:r>
        <w:rPr>
          <w:noProof/>
        </w:rPr>
        <w:drawing>
          <wp:inline distT="0" distB="0" distL="0" distR="0" wp14:anchorId="771D54C3" wp14:editId="3B49BC12">
            <wp:extent cx="5686287" cy="4019550"/>
            <wp:effectExtent l="0" t="0" r="10160" b="0"/>
            <wp:docPr id="25"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007CB07" w14:textId="77777777" w:rsidR="00171CCE" w:rsidRPr="0003035D" w:rsidRDefault="00171CCE" w:rsidP="004360D6">
      <w:pPr>
        <w:spacing w:after="0" w:line="240" w:lineRule="auto"/>
        <w:ind w:firstLine="567"/>
        <w:jc w:val="both"/>
        <w:rPr>
          <w:rFonts w:ascii="Times New Roman" w:hAnsi="Times New Roman" w:cs="Times New Roman"/>
          <w:sz w:val="28"/>
          <w:szCs w:val="28"/>
          <w:lang w:val="uk-UA"/>
        </w:rPr>
      </w:pPr>
      <w:r w:rsidRPr="0003035D">
        <w:rPr>
          <w:rFonts w:ascii="Times New Roman" w:hAnsi="Times New Roman" w:cs="Times New Roman"/>
          <w:sz w:val="28"/>
          <w:szCs w:val="28"/>
          <w:lang w:val="uk-UA"/>
        </w:rPr>
        <w:t xml:space="preserve">Систематично приймається участь в роботі адміністративної комісії при виконавчому комітеті Кілійської міської ради. </w:t>
      </w:r>
      <w:r>
        <w:rPr>
          <w:rFonts w:ascii="Times New Roman" w:hAnsi="Times New Roman" w:cs="Times New Roman"/>
          <w:sz w:val="28"/>
          <w:szCs w:val="28"/>
          <w:lang w:val="uk-UA"/>
        </w:rPr>
        <w:t>У звітному періоді до Кілійського районного суду Одеської області було оскаржено одну постанову адміністративної комісії при виконавчому комітеті Кіл</w:t>
      </w:r>
      <w:r w:rsidR="004360D6">
        <w:rPr>
          <w:rFonts w:ascii="Times New Roman" w:hAnsi="Times New Roman" w:cs="Times New Roman"/>
          <w:sz w:val="28"/>
          <w:szCs w:val="28"/>
          <w:lang w:val="uk-UA"/>
        </w:rPr>
        <w:t xml:space="preserve">ійської міської ради. Відділом </w:t>
      </w:r>
      <w:r>
        <w:rPr>
          <w:rFonts w:ascii="Times New Roman" w:hAnsi="Times New Roman" w:cs="Times New Roman"/>
          <w:sz w:val="28"/>
          <w:szCs w:val="28"/>
          <w:lang w:val="uk-UA"/>
        </w:rPr>
        <w:t>надано обґрунтований відзив до суду.</w:t>
      </w:r>
    </w:p>
    <w:p w14:paraId="7604AC59" w14:textId="77777777" w:rsidR="00171CCE" w:rsidRPr="00171CCE" w:rsidRDefault="00171CCE" w:rsidP="004360D6">
      <w:pPr>
        <w:tabs>
          <w:tab w:val="left" w:pos="1111"/>
        </w:tabs>
        <w:spacing w:line="240" w:lineRule="auto"/>
        <w:ind w:firstLine="567"/>
        <w:jc w:val="both"/>
        <w:rPr>
          <w:rFonts w:ascii="Times New Roman" w:hAnsi="Times New Roman" w:cs="Times New Roman"/>
          <w:lang w:val="uk-UA"/>
        </w:rPr>
      </w:pPr>
      <w:r>
        <w:rPr>
          <w:rStyle w:val="apple-converted-space"/>
          <w:rFonts w:ascii="Times New Roman" w:hAnsi="Times New Roman" w:cs="Times New Roman"/>
          <w:sz w:val="28"/>
          <w:szCs w:val="28"/>
          <w:lang w:val="uk-UA"/>
        </w:rPr>
        <w:t>Систематично</w:t>
      </w:r>
      <w:r w:rsidRPr="0003035D">
        <w:rPr>
          <w:rStyle w:val="apple-converted-space"/>
          <w:rFonts w:ascii="Times New Roman" w:hAnsi="Times New Roman" w:cs="Times New Roman"/>
          <w:sz w:val="28"/>
          <w:szCs w:val="28"/>
          <w:lang w:val="uk-UA"/>
        </w:rPr>
        <w:t xml:space="preserve"> приймається участь у житлових та постійних комісі</w:t>
      </w:r>
      <w:r w:rsidR="004360D6">
        <w:rPr>
          <w:rStyle w:val="apple-converted-space"/>
          <w:rFonts w:ascii="Times New Roman" w:hAnsi="Times New Roman" w:cs="Times New Roman"/>
          <w:sz w:val="28"/>
          <w:szCs w:val="28"/>
          <w:lang w:val="uk-UA"/>
        </w:rPr>
        <w:t xml:space="preserve">ях, приватизаційному комітеті, </w:t>
      </w:r>
      <w:r w:rsidRPr="0003035D">
        <w:rPr>
          <w:rStyle w:val="apple-converted-space"/>
          <w:rFonts w:ascii="Times New Roman" w:hAnsi="Times New Roman" w:cs="Times New Roman"/>
          <w:sz w:val="28"/>
          <w:szCs w:val="28"/>
          <w:lang w:val="uk-UA"/>
        </w:rPr>
        <w:t xml:space="preserve">комісії по зверненню громадян, комісіях по обстеженню житлового фонду, сесіях Кілійської міської ради та засіданнях виконавчого комітету Кілійської міської ради. </w:t>
      </w:r>
    </w:p>
    <w:p w14:paraId="2C54C63F" w14:textId="77777777" w:rsidR="00171CCE" w:rsidRDefault="00171CCE" w:rsidP="00171CCE">
      <w:pPr>
        <w:ind w:left="2123" w:hanging="1981"/>
        <w:jc w:val="center"/>
        <w:rPr>
          <w:rFonts w:ascii="Times New Roman" w:hAnsi="Times New Roman" w:cs="Times New Roman"/>
          <w:i/>
          <w:noProof/>
          <w:color w:val="000000" w:themeColor="text1"/>
          <w:sz w:val="28"/>
          <w:szCs w:val="28"/>
          <w:lang w:val="uk-UA"/>
        </w:rPr>
      </w:pPr>
      <w:r>
        <w:rPr>
          <w:rFonts w:ascii="Times New Roman" w:hAnsi="Times New Roman" w:cs="Times New Roman"/>
          <w:i/>
          <w:noProof/>
          <w:color w:val="000000" w:themeColor="text1"/>
          <w:sz w:val="28"/>
          <w:szCs w:val="28"/>
        </w:rPr>
        <w:drawing>
          <wp:inline distT="0" distB="0" distL="0" distR="0" wp14:anchorId="16C0C280" wp14:editId="7BF278AC">
            <wp:extent cx="2438398" cy="1628775"/>
            <wp:effectExtent l="19050" t="0" r="2" b="0"/>
            <wp:docPr id="26" name="Рисунок 3" descr="C:\Users\qqq\Desktop\фото\FB_IMG_166257211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qq\Desktop\фото\FB_IMG_1662572111573.jpg"/>
                    <pic:cNvPicPr>
                      <a:picLocks noChangeAspect="1" noChangeArrowheads="1"/>
                    </pic:cNvPicPr>
                  </pic:nvPicPr>
                  <pic:blipFill>
                    <a:blip r:embed="rId55"/>
                    <a:srcRect/>
                    <a:stretch>
                      <a:fillRect/>
                    </a:stretch>
                  </pic:blipFill>
                  <pic:spPr bwMode="auto">
                    <a:xfrm>
                      <a:off x="0" y="0"/>
                      <a:ext cx="2435927" cy="1627124"/>
                    </a:xfrm>
                    <a:prstGeom prst="rect">
                      <a:avLst/>
                    </a:prstGeom>
                    <a:noFill/>
                    <a:ln w="9525">
                      <a:noFill/>
                      <a:miter lim="800000"/>
                      <a:headEnd/>
                      <a:tailEnd/>
                    </a:ln>
                  </pic:spPr>
                </pic:pic>
              </a:graphicData>
            </a:graphic>
          </wp:inline>
        </w:drawing>
      </w:r>
    </w:p>
    <w:p w14:paraId="4B4638BA" w14:textId="77777777" w:rsidR="00171CCE" w:rsidRDefault="00171CCE" w:rsidP="00171CCE">
      <w:pPr>
        <w:spacing w:after="0"/>
        <w:jc w:val="center"/>
        <w:rPr>
          <w:rFonts w:ascii="Times New Roman" w:hAnsi="Times New Roman" w:cs="Times New Roman"/>
          <w:i/>
          <w:noProof/>
          <w:color w:val="000000" w:themeColor="text1"/>
          <w:sz w:val="24"/>
          <w:szCs w:val="24"/>
          <w:lang w:val="uk-UA"/>
        </w:rPr>
      </w:pPr>
      <w:r>
        <w:rPr>
          <w:rFonts w:ascii="Times New Roman" w:hAnsi="Times New Roman" w:cs="Times New Roman"/>
          <w:i/>
          <w:noProof/>
          <w:color w:val="000000" w:themeColor="text1"/>
          <w:sz w:val="24"/>
          <w:szCs w:val="24"/>
          <w:lang w:val="uk-UA"/>
        </w:rPr>
        <w:t xml:space="preserve">Засідання робочої групи </w:t>
      </w:r>
      <w:r w:rsidRPr="00685358">
        <w:rPr>
          <w:rFonts w:ascii="Times New Roman" w:hAnsi="Times New Roman" w:cs="Times New Roman"/>
          <w:i/>
          <w:noProof/>
          <w:color w:val="000000" w:themeColor="text1"/>
          <w:sz w:val="24"/>
          <w:szCs w:val="24"/>
          <w:lang w:val="uk-UA"/>
        </w:rPr>
        <w:t>з</w:t>
      </w:r>
      <w:r>
        <w:rPr>
          <w:rFonts w:ascii="Times New Roman" w:hAnsi="Times New Roman" w:cs="Times New Roman"/>
          <w:i/>
          <w:noProof/>
          <w:color w:val="000000" w:themeColor="text1"/>
          <w:sz w:val="24"/>
          <w:szCs w:val="24"/>
          <w:lang w:val="uk-UA"/>
        </w:rPr>
        <w:t xml:space="preserve"> </w:t>
      </w:r>
      <w:r w:rsidRPr="00685358">
        <w:rPr>
          <w:rFonts w:ascii="Times New Roman" w:hAnsi="Times New Roman" w:cs="Times New Roman"/>
          <w:i/>
          <w:noProof/>
          <w:color w:val="000000" w:themeColor="text1"/>
          <w:sz w:val="24"/>
          <w:szCs w:val="24"/>
          <w:lang w:val="uk-UA"/>
        </w:rPr>
        <w:t>перейменування вулиць</w:t>
      </w:r>
    </w:p>
    <w:p w14:paraId="5FFB093E" w14:textId="77777777" w:rsidR="00171CCE" w:rsidRDefault="00171CCE" w:rsidP="00171CCE">
      <w:pPr>
        <w:spacing w:after="0"/>
        <w:ind w:left="2123" w:hanging="1981"/>
        <w:jc w:val="both"/>
        <w:rPr>
          <w:rFonts w:ascii="Times New Roman" w:hAnsi="Times New Roman" w:cs="Times New Roman"/>
          <w:i/>
          <w:noProof/>
          <w:color w:val="000000" w:themeColor="text1"/>
          <w:sz w:val="24"/>
          <w:szCs w:val="24"/>
          <w:lang w:val="uk-UA"/>
        </w:rPr>
      </w:pPr>
    </w:p>
    <w:p w14:paraId="3C9E68EA" w14:textId="77777777" w:rsidR="00171CCE" w:rsidRDefault="00171CCE" w:rsidP="00171CCE">
      <w:pPr>
        <w:spacing w:after="0"/>
        <w:ind w:left="2123" w:hanging="1981"/>
        <w:jc w:val="center"/>
        <w:rPr>
          <w:rFonts w:ascii="Times New Roman" w:hAnsi="Times New Roman" w:cs="Times New Roman"/>
          <w:i/>
          <w:noProof/>
          <w:color w:val="000000" w:themeColor="text1"/>
          <w:sz w:val="24"/>
          <w:szCs w:val="24"/>
          <w:lang w:val="uk-UA"/>
        </w:rPr>
      </w:pPr>
      <w:r>
        <w:rPr>
          <w:rFonts w:ascii="Times New Roman" w:hAnsi="Times New Roman" w:cs="Times New Roman"/>
          <w:i/>
          <w:noProof/>
          <w:color w:val="000000" w:themeColor="text1"/>
          <w:sz w:val="24"/>
          <w:szCs w:val="24"/>
        </w:rPr>
        <w:drawing>
          <wp:inline distT="0" distB="0" distL="0" distR="0" wp14:anchorId="200C45F6" wp14:editId="11E4C25D">
            <wp:extent cx="2571750" cy="1619250"/>
            <wp:effectExtent l="19050" t="0" r="0" b="0"/>
            <wp:docPr id="30" name="Рисунок 5" descr="C:\Users\qqq\Desktop\фото\IMG-09da19517517328e49aa91e6ac23458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qq\Desktop\фото\IMG-09da19517517328e49aa91e6ac23458f-V.jpg"/>
                    <pic:cNvPicPr>
                      <a:picLocks noChangeAspect="1" noChangeArrowheads="1"/>
                    </pic:cNvPicPr>
                  </pic:nvPicPr>
                  <pic:blipFill>
                    <a:blip r:embed="rId56" cstate="print"/>
                    <a:srcRect/>
                    <a:stretch>
                      <a:fillRect/>
                    </a:stretch>
                  </pic:blipFill>
                  <pic:spPr bwMode="auto">
                    <a:xfrm>
                      <a:off x="0" y="0"/>
                      <a:ext cx="2569822" cy="1618036"/>
                    </a:xfrm>
                    <a:prstGeom prst="rect">
                      <a:avLst/>
                    </a:prstGeom>
                    <a:noFill/>
                    <a:ln w="9525">
                      <a:noFill/>
                      <a:miter lim="800000"/>
                      <a:headEnd/>
                      <a:tailEnd/>
                    </a:ln>
                  </pic:spPr>
                </pic:pic>
              </a:graphicData>
            </a:graphic>
          </wp:inline>
        </w:drawing>
      </w:r>
      <w:r>
        <w:rPr>
          <w:rFonts w:ascii="Times New Roman" w:hAnsi="Times New Roman" w:cs="Times New Roman"/>
          <w:i/>
          <w:noProof/>
          <w:color w:val="000000" w:themeColor="text1"/>
          <w:sz w:val="28"/>
          <w:szCs w:val="28"/>
        </w:rPr>
        <w:drawing>
          <wp:inline distT="0" distB="0" distL="0" distR="0" wp14:anchorId="10013504" wp14:editId="195B9C05">
            <wp:extent cx="2486025" cy="1619250"/>
            <wp:effectExtent l="19050" t="0" r="9525" b="0"/>
            <wp:docPr id="13440" name="Рисунок 7" descr="C:\Users\qqq\Desktop\фото\IMG-338b1d64eb27ac6699f696de353fea5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qqq\Desktop\фото\IMG-338b1d64eb27ac6699f696de353fea5d-V.jpg"/>
                    <pic:cNvPicPr>
                      <a:picLocks noChangeAspect="1" noChangeArrowheads="1"/>
                    </pic:cNvPicPr>
                  </pic:nvPicPr>
                  <pic:blipFill>
                    <a:blip r:embed="rId57" cstate="print"/>
                    <a:srcRect/>
                    <a:stretch>
                      <a:fillRect/>
                    </a:stretch>
                  </pic:blipFill>
                  <pic:spPr bwMode="auto">
                    <a:xfrm>
                      <a:off x="0" y="0"/>
                      <a:ext cx="2486025" cy="1619250"/>
                    </a:xfrm>
                    <a:prstGeom prst="rect">
                      <a:avLst/>
                    </a:prstGeom>
                    <a:noFill/>
                    <a:ln w="9525">
                      <a:noFill/>
                      <a:miter lim="800000"/>
                      <a:headEnd/>
                      <a:tailEnd/>
                    </a:ln>
                  </pic:spPr>
                </pic:pic>
              </a:graphicData>
            </a:graphic>
          </wp:inline>
        </w:drawing>
      </w:r>
    </w:p>
    <w:p w14:paraId="242BA73C" w14:textId="77777777" w:rsidR="00171CCE" w:rsidRPr="005D3E0E" w:rsidRDefault="00171CCE" w:rsidP="00171CCE">
      <w:pPr>
        <w:spacing w:after="0"/>
        <w:ind w:left="2123" w:hanging="1981"/>
        <w:jc w:val="center"/>
        <w:rPr>
          <w:rFonts w:ascii="Times New Roman" w:hAnsi="Times New Roman" w:cs="Times New Roman"/>
          <w:i/>
          <w:noProof/>
          <w:color w:val="000000" w:themeColor="text1"/>
          <w:sz w:val="24"/>
          <w:szCs w:val="24"/>
          <w:lang w:val="uk-UA"/>
        </w:rPr>
      </w:pPr>
      <w:r w:rsidRPr="005D3E0E">
        <w:rPr>
          <w:rFonts w:ascii="Times New Roman" w:hAnsi="Times New Roman" w:cs="Times New Roman"/>
          <w:i/>
          <w:noProof/>
          <w:color w:val="000000" w:themeColor="text1"/>
          <w:sz w:val="24"/>
          <w:szCs w:val="24"/>
          <w:lang w:val="uk-UA"/>
        </w:rPr>
        <w:t>Засідання адміністративної комісії при</w:t>
      </w:r>
    </w:p>
    <w:p w14:paraId="39BB748D" w14:textId="77777777" w:rsidR="00171CCE" w:rsidRPr="005D3E0E" w:rsidRDefault="00171CCE" w:rsidP="00171CCE">
      <w:pPr>
        <w:spacing w:after="0"/>
        <w:ind w:left="2123" w:hanging="1981"/>
        <w:jc w:val="center"/>
        <w:rPr>
          <w:rFonts w:ascii="Times New Roman" w:hAnsi="Times New Roman" w:cs="Times New Roman"/>
          <w:i/>
          <w:noProof/>
          <w:color w:val="000000" w:themeColor="text1"/>
          <w:sz w:val="24"/>
          <w:szCs w:val="24"/>
          <w:lang w:val="uk-UA"/>
        </w:rPr>
      </w:pPr>
      <w:r>
        <w:rPr>
          <w:rFonts w:ascii="Times New Roman" w:hAnsi="Times New Roman" w:cs="Times New Roman"/>
          <w:i/>
          <w:noProof/>
          <w:color w:val="000000" w:themeColor="text1"/>
          <w:sz w:val="24"/>
          <w:szCs w:val="24"/>
          <w:lang w:val="uk-UA"/>
        </w:rPr>
        <w:t>в</w:t>
      </w:r>
      <w:r w:rsidRPr="005D3E0E">
        <w:rPr>
          <w:rFonts w:ascii="Times New Roman" w:hAnsi="Times New Roman" w:cs="Times New Roman"/>
          <w:i/>
          <w:noProof/>
          <w:color w:val="000000" w:themeColor="text1"/>
          <w:sz w:val="24"/>
          <w:szCs w:val="24"/>
          <w:lang w:val="uk-UA"/>
        </w:rPr>
        <w:t>иконавчому комітеті Кілійчької міської ради</w:t>
      </w:r>
    </w:p>
    <w:p w14:paraId="67731133" w14:textId="77777777" w:rsidR="00171CCE" w:rsidRPr="00FE5C02" w:rsidRDefault="00171CCE" w:rsidP="00171CCE">
      <w:pPr>
        <w:spacing w:after="0"/>
        <w:ind w:firstLine="357"/>
        <w:jc w:val="both"/>
        <w:rPr>
          <w:rFonts w:ascii="Times New Roman" w:hAnsi="Times New Roman" w:cs="Times New Roman"/>
          <w:i/>
          <w:noProof/>
          <w:color w:val="000000" w:themeColor="text1"/>
          <w:sz w:val="16"/>
          <w:szCs w:val="16"/>
          <w:lang w:val="uk-UA"/>
        </w:rPr>
      </w:pPr>
    </w:p>
    <w:p w14:paraId="4467B269" w14:textId="77777777" w:rsidR="00171CCE" w:rsidRDefault="004360D6" w:rsidP="004360D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проаналізувавши роботу В</w:t>
      </w:r>
      <w:r w:rsidR="00171CCE" w:rsidRPr="005B0CDB">
        <w:rPr>
          <w:rFonts w:ascii="Times New Roman" w:hAnsi="Times New Roman" w:cs="Times New Roman"/>
          <w:sz w:val="28"/>
          <w:szCs w:val="28"/>
          <w:lang w:val="uk-UA"/>
        </w:rPr>
        <w:t>ідділу можна зробити наступний висновок.</w:t>
      </w:r>
    </w:p>
    <w:p w14:paraId="59343AAA" w14:textId="77777777" w:rsidR="00171CCE" w:rsidRPr="005B0CDB" w:rsidRDefault="004360D6" w:rsidP="004360D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Робота В</w:t>
      </w:r>
      <w:r w:rsidR="00171CCE" w:rsidRPr="005B0CDB">
        <w:rPr>
          <w:rFonts w:ascii="Times New Roman" w:hAnsi="Times New Roman" w:cs="Times New Roman"/>
          <w:sz w:val="28"/>
          <w:szCs w:val="28"/>
          <w:lang w:val="uk-UA"/>
        </w:rPr>
        <w:t>ідділу проводилась на належному рівні, всі прийняті  ненормативні та нормативно</w:t>
      </w:r>
      <w:r>
        <w:rPr>
          <w:rFonts w:ascii="Times New Roman" w:hAnsi="Times New Roman" w:cs="Times New Roman"/>
          <w:sz w:val="28"/>
          <w:szCs w:val="28"/>
          <w:lang w:val="uk-UA"/>
        </w:rPr>
        <w:t xml:space="preserve"> </w:t>
      </w:r>
      <w:r w:rsidR="00171CCE" w:rsidRPr="005B0CD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171CCE" w:rsidRPr="005B0CDB">
        <w:rPr>
          <w:rFonts w:ascii="Times New Roman" w:hAnsi="Times New Roman" w:cs="Times New Roman"/>
          <w:sz w:val="28"/>
          <w:szCs w:val="28"/>
          <w:lang w:val="uk-UA"/>
        </w:rPr>
        <w:t>правові акти з питань, що належать до компетенції</w:t>
      </w:r>
      <w:r>
        <w:rPr>
          <w:rFonts w:ascii="Times New Roman" w:hAnsi="Times New Roman" w:cs="Times New Roman"/>
          <w:sz w:val="28"/>
          <w:szCs w:val="28"/>
          <w:lang w:val="uk-UA"/>
        </w:rPr>
        <w:t xml:space="preserve"> Кілійської </w:t>
      </w:r>
      <w:r w:rsidR="00171CCE" w:rsidRPr="005B0CDB">
        <w:rPr>
          <w:rFonts w:ascii="Times New Roman" w:hAnsi="Times New Roman" w:cs="Times New Roman"/>
          <w:sz w:val="28"/>
          <w:szCs w:val="28"/>
          <w:lang w:val="uk-UA"/>
        </w:rPr>
        <w:t>міської ради та виконавчого комітету</w:t>
      </w:r>
      <w:r>
        <w:rPr>
          <w:rFonts w:ascii="Times New Roman" w:hAnsi="Times New Roman" w:cs="Times New Roman"/>
          <w:sz w:val="28"/>
          <w:szCs w:val="28"/>
          <w:lang w:val="uk-UA"/>
        </w:rPr>
        <w:t xml:space="preserve"> Кілійської міської ради</w:t>
      </w:r>
      <w:r w:rsidR="00171CCE" w:rsidRPr="005B0CDB">
        <w:rPr>
          <w:rFonts w:ascii="Times New Roman" w:hAnsi="Times New Roman" w:cs="Times New Roman"/>
          <w:sz w:val="28"/>
          <w:szCs w:val="28"/>
          <w:lang w:val="uk-UA"/>
        </w:rPr>
        <w:t xml:space="preserve"> відповідають вимогам чинного законодавства.</w:t>
      </w:r>
    </w:p>
    <w:p w14:paraId="43BB6167" w14:textId="77777777" w:rsidR="00171CCE" w:rsidRDefault="004360D6" w:rsidP="004360D6">
      <w:pPr>
        <w:spacing w:after="0" w:line="240" w:lineRule="auto"/>
        <w:ind w:firstLine="567"/>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Працівниками В</w:t>
      </w:r>
      <w:r w:rsidR="00171CCE" w:rsidRPr="0003035D">
        <w:rPr>
          <w:rFonts w:ascii="Times New Roman" w:hAnsi="Times New Roman" w:cs="Times New Roman"/>
          <w:color w:val="000000" w:themeColor="text1"/>
          <w:sz w:val="28"/>
          <w:szCs w:val="28"/>
          <w:lang w:val="uk-UA"/>
        </w:rPr>
        <w:t xml:space="preserve">ідділу і надалі буде проводитись на належному рівні робота на виконання доручень керівництва та захисту прав та інтересів </w:t>
      </w:r>
      <w:r>
        <w:rPr>
          <w:rFonts w:ascii="Times New Roman" w:hAnsi="Times New Roman" w:cs="Times New Roman"/>
          <w:color w:val="000000" w:themeColor="text1"/>
          <w:sz w:val="28"/>
          <w:szCs w:val="28"/>
          <w:lang w:val="uk-UA"/>
        </w:rPr>
        <w:t xml:space="preserve">Кілійської </w:t>
      </w:r>
      <w:r w:rsidRPr="0003035D">
        <w:rPr>
          <w:rFonts w:ascii="Times New Roman" w:hAnsi="Times New Roman" w:cs="Times New Roman"/>
          <w:color w:val="000000" w:themeColor="text1"/>
          <w:sz w:val="28"/>
          <w:szCs w:val="28"/>
          <w:lang w:val="uk-UA"/>
        </w:rPr>
        <w:t>міської ради</w:t>
      </w:r>
      <w:r>
        <w:rPr>
          <w:rFonts w:ascii="Times New Roman" w:hAnsi="Times New Roman" w:cs="Times New Roman"/>
          <w:color w:val="000000" w:themeColor="text1"/>
          <w:sz w:val="28"/>
          <w:szCs w:val="28"/>
          <w:lang w:val="uk-UA"/>
        </w:rPr>
        <w:t>,</w:t>
      </w:r>
      <w:r w:rsidRPr="0003035D">
        <w:rPr>
          <w:rFonts w:ascii="Times New Roman" w:hAnsi="Times New Roman" w:cs="Times New Roman"/>
          <w:color w:val="000000" w:themeColor="text1"/>
          <w:sz w:val="28"/>
          <w:szCs w:val="28"/>
          <w:lang w:val="uk-UA"/>
        </w:rPr>
        <w:t xml:space="preserve"> </w:t>
      </w:r>
      <w:r w:rsidR="00171CCE" w:rsidRPr="0003035D">
        <w:rPr>
          <w:rFonts w:ascii="Times New Roman" w:hAnsi="Times New Roman" w:cs="Times New Roman"/>
          <w:color w:val="000000" w:themeColor="text1"/>
          <w:sz w:val="28"/>
          <w:szCs w:val="28"/>
          <w:lang w:val="uk-UA"/>
        </w:rPr>
        <w:t>в</w:t>
      </w:r>
      <w:r>
        <w:rPr>
          <w:rFonts w:ascii="Times New Roman" w:hAnsi="Times New Roman" w:cs="Times New Roman"/>
          <w:color w:val="000000" w:themeColor="text1"/>
          <w:sz w:val="28"/>
          <w:szCs w:val="28"/>
          <w:lang w:val="uk-UA"/>
        </w:rPr>
        <w:t>иконавчого комітету Кілійської міської ради</w:t>
      </w:r>
      <w:r w:rsidR="00171CCE" w:rsidRPr="0003035D">
        <w:rPr>
          <w:rFonts w:ascii="Times New Roman" w:hAnsi="Times New Roman" w:cs="Times New Roman"/>
          <w:color w:val="000000" w:themeColor="text1"/>
          <w:sz w:val="28"/>
          <w:szCs w:val="28"/>
          <w:lang w:val="uk-UA"/>
        </w:rPr>
        <w:t xml:space="preserve">, забезпечення правильного застосування законодавства в </w:t>
      </w:r>
      <w:r>
        <w:rPr>
          <w:rFonts w:ascii="Times New Roman" w:hAnsi="Times New Roman" w:cs="Times New Roman"/>
          <w:color w:val="000000" w:themeColor="text1"/>
          <w:sz w:val="28"/>
          <w:szCs w:val="28"/>
          <w:lang w:val="uk-UA"/>
        </w:rPr>
        <w:t xml:space="preserve">Кілійській </w:t>
      </w:r>
      <w:r w:rsidR="00171CCE" w:rsidRPr="0003035D">
        <w:rPr>
          <w:rFonts w:ascii="Times New Roman" w:hAnsi="Times New Roman" w:cs="Times New Roman"/>
          <w:color w:val="000000" w:themeColor="text1"/>
          <w:sz w:val="28"/>
          <w:szCs w:val="28"/>
          <w:lang w:val="uk-UA"/>
        </w:rPr>
        <w:t xml:space="preserve">міській раді, виконавчому комітеті </w:t>
      </w:r>
      <w:r>
        <w:rPr>
          <w:rFonts w:ascii="Times New Roman" w:hAnsi="Times New Roman" w:cs="Times New Roman"/>
          <w:color w:val="000000" w:themeColor="text1"/>
          <w:sz w:val="28"/>
          <w:szCs w:val="28"/>
          <w:lang w:val="uk-UA"/>
        </w:rPr>
        <w:t xml:space="preserve">Кілійської </w:t>
      </w:r>
      <w:r w:rsidR="00171CCE" w:rsidRPr="0003035D">
        <w:rPr>
          <w:rFonts w:ascii="Times New Roman" w:hAnsi="Times New Roman" w:cs="Times New Roman"/>
          <w:color w:val="000000" w:themeColor="text1"/>
          <w:sz w:val="28"/>
          <w:szCs w:val="28"/>
          <w:lang w:val="uk-UA"/>
        </w:rPr>
        <w:t>міської ради та установах, що належать до сфери управління, представництва їх інтересів в судах.</w:t>
      </w:r>
    </w:p>
    <w:p w14:paraId="06947780" w14:textId="77777777" w:rsidR="00687414" w:rsidRDefault="00687414" w:rsidP="004360D6">
      <w:pPr>
        <w:spacing w:after="0" w:line="240" w:lineRule="auto"/>
        <w:ind w:firstLine="567"/>
        <w:jc w:val="both"/>
        <w:rPr>
          <w:rFonts w:ascii="Times New Roman" w:hAnsi="Times New Roman" w:cs="Times New Roman"/>
          <w:color w:val="000000" w:themeColor="text1"/>
          <w:sz w:val="28"/>
          <w:szCs w:val="28"/>
          <w:lang w:val="uk-UA"/>
        </w:rPr>
      </w:pPr>
    </w:p>
    <w:p w14:paraId="08B91D21" w14:textId="77777777" w:rsidR="00687414" w:rsidRPr="00687414" w:rsidRDefault="0085581E" w:rsidP="00687414">
      <w:pPr>
        <w:spacing w:line="240" w:lineRule="auto"/>
        <w:ind w:hanging="425"/>
        <w:jc w:val="center"/>
        <w:rPr>
          <w:rFonts w:ascii="Times New Roman" w:hAnsi="Times New Roman"/>
          <w:i/>
          <w:sz w:val="28"/>
          <w:szCs w:val="28"/>
          <w:bdr w:val="none" w:sz="0" w:space="0" w:color="auto" w:frame="1"/>
          <w:lang w:val="uk-UA"/>
        </w:rPr>
      </w:pPr>
      <w:r>
        <w:rPr>
          <w:rFonts w:ascii="Times New Roman" w:hAnsi="Times New Roman"/>
          <w:b/>
          <w:bCs/>
          <w:i/>
          <w:sz w:val="36"/>
          <w:szCs w:val="36"/>
          <w:u w:val="single"/>
          <w:bdr w:val="none" w:sz="0" w:space="0" w:color="auto" w:frame="1"/>
          <w:lang w:val="uk-UA"/>
        </w:rPr>
        <w:t>Бухгалтерський облік та звітні</w:t>
      </w:r>
      <w:r w:rsidR="00687414" w:rsidRPr="00687414">
        <w:rPr>
          <w:rFonts w:ascii="Times New Roman" w:hAnsi="Times New Roman"/>
          <w:b/>
          <w:bCs/>
          <w:i/>
          <w:sz w:val="36"/>
          <w:szCs w:val="36"/>
          <w:u w:val="single"/>
          <w:bdr w:val="none" w:sz="0" w:space="0" w:color="auto" w:frame="1"/>
          <w:lang w:val="uk-UA"/>
        </w:rPr>
        <w:t>сть</w:t>
      </w:r>
    </w:p>
    <w:p w14:paraId="409F343C" w14:textId="77777777" w:rsidR="00687414" w:rsidRPr="00853573" w:rsidRDefault="00687414" w:rsidP="00DB56F1">
      <w:pPr>
        <w:pStyle w:val="a8"/>
        <w:ind w:firstLine="567"/>
        <w:jc w:val="both"/>
        <w:rPr>
          <w:rFonts w:ascii="Times New Roman" w:hAnsi="Times New Roman"/>
          <w:sz w:val="28"/>
          <w:szCs w:val="28"/>
          <w:lang w:val="uk-UA"/>
        </w:rPr>
      </w:pPr>
      <w:r w:rsidRPr="00853573">
        <w:rPr>
          <w:rFonts w:ascii="Times New Roman" w:hAnsi="Times New Roman"/>
          <w:sz w:val="28"/>
          <w:szCs w:val="28"/>
          <w:bdr w:val="none" w:sz="0" w:space="0" w:color="auto" w:frame="1"/>
          <w:lang w:val="uk-UA"/>
        </w:rPr>
        <w:t xml:space="preserve">Відділ бухгалтерського обліку та звітності </w:t>
      </w:r>
      <w:r>
        <w:rPr>
          <w:rFonts w:ascii="Times New Roman" w:hAnsi="Times New Roman"/>
          <w:sz w:val="28"/>
          <w:szCs w:val="28"/>
          <w:bdr w:val="none" w:sz="0" w:space="0" w:color="auto" w:frame="1"/>
          <w:lang w:val="uk-UA"/>
        </w:rPr>
        <w:t xml:space="preserve">апарату виконавчого комітету Кілійської міської ради (далі – Відділ) </w:t>
      </w:r>
      <w:r w:rsidRPr="00853573">
        <w:rPr>
          <w:rFonts w:ascii="Times New Roman" w:hAnsi="Times New Roman"/>
          <w:sz w:val="28"/>
          <w:szCs w:val="28"/>
          <w:bdr w:val="none" w:sz="0" w:space="0" w:color="auto" w:frame="1"/>
          <w:lang w:val="uk-UA"/>
        </w:rPr>
        <w:t xml:space="preserve">виконує свої посадові обов’язки згідно із </w:t>
      </w:r>
      <w:r w:rsidRPr="00687414">
        <w:rPr>
          <w:rFonts w:ascii="Times New Roman" w:hAnsi="Times New Roman"/>
          <w:sz w:val="28"/>
          <w:szCs w:val="28"/>
          <w:bdr w:val="none" w:sz="0" w:space="0" w:color="auto" w:frame="1"/>
          <w:lang w:val="uk-UA"/>
        </w:rPr>
        <w:t>Законом України «Про місцеве самоврядування в Україні»,</w:t>
      </w:r>
      <w:r>
        <w:rPr>
          <w:rFonts w:ascii="Times New Roman" w:hAnsi="Times New Roman"/>
          <w:sz w:val="28"/>
          <w:szCs w:val="28"/>
          <w:bdr w:val="none" w:sz="0" w:space="0" w:color="auto" w:frame="1"/>
          <w:lang w:val="uk-UA"/>
        </w:rPr>
        <w:t xml:space="preserve"> </w:t>
      </w:r>
      <w:r w:rsidRPr="00853573">
        <w:rPr>
          <w:rFonts w:ascii="Times New Roman" w:hAnsi="Times New Roman"/>
          <w:sz w:val="28"/>
          <w:szCs w:val="28"/>
          <w:bdr w:val="none" w:sz="0" w:space="0" w:color="auto" w:frame="1"/>
          <w:lang w:val="uk-UA"/>
        </w:rPr>
        <w:t>Законом України «Про бухгалтерський облік та фінансову звітність в Україні», керується нормативно</w:t>
      </w:r>
      <w:r>
        <w:rPr>
          <w:rFonts w:ascii="Times New Roman" w:hAnsi="Times New Roman"/>
          <w:sz w:val="28"/>
          <w:szCs w:val="28"/>
          <w:bdr w:val="none" w:sz="0" w:space="0" w:color="auto" w:frame="1"/>
          <w:lang w:val="uk-UA"/>
        </w:rPr>
        <w:t xml:space="preserve"> </w:t>
      </w:r>
      <w:r w:rsidRPr="00853573">
        <w:rPr>
          <w:rFonts w:ascii="Times New Roman" w:hAnsi="Times New Roman"/>
          <w:sz w:val="28"/>
          <w:szCs w:val="28"/>
          <w:bdr w:val="none" w:sz="0" w:space="0" w:color="auto" w:frame="1"/>
          <w:lang w:val="uk-UA"/>
        </w:rPr>
        <w:t>-</w:t>
      </w:r>
      <w:r>
        <w:rPr>
          <w:rFonts w:ascii="Times New Roman" w:hAnsi="Times New Roman"/>
          <w:sz w:val="28"/>
          <w:szCs w:val="28"/>
          <w:bdr w:val="none" w:sz="0" w:space="0" w:color="auto" w:frame="1"/>
          <w:lang w:val="uk-UA"/>
        </w:rPr>
        <w:t xml:space="preserve"> </w:t>
      </w:r>
      <w:r w:rsidRPr="00853573">
        <w:rPr>
          <w:rFonts w:ascii="Times New Roman" w:hAnsi="Times New Roman"/>
          <w:sz w:val="28"/>
          <w:szCs w:val="28"/>
          <w:bdr w:val="none" w:sz="0" w:space="0" w:color="auto" w:frame="1"/>
          <w:lang w:val="uk-UA"/>
        </w:rPr>
        <w:t>правовими і законодавчими актами України, які</w:t>
      </w:r>
      <w:r w:rsidR="0085581E">
        <w:rPr>
          <w:rFonts w:ascii="Times New Roman" w:hAnsi="Times New Roman"/>
          <w:sz w:val="28"/>
          <w:szCs w:val="28"/>
          <w:bdr w:val="none" w:sz="0" w:space="0" w:color="auto" w:frame="1"/>
          <w:lang w:val="uk-UA"/>
        </w:rPr>
        <w:t xml:space="preserve"> стосуються питань організації,</w:t>
      </w:r>
      <w:r w:rsidRPr="00853573">
        <w:rPr>
          <w:rFonts w:ascii="Times New Roman" w:hAnsi="Times New Roman"/>
          <w:sz w:val="28"/>
          <w:szCs w:val="28"/>
          <w:bdr w:val="none" w:sz="0" w:space="0" w:color="auto" w:frame="1"/>
          <w:lang w:val="uk-UA"/>
        </w:rPr>
        <w:t xml:space="preserve"> ведення бухгалтерського обліку і складання звітності, обліковою політикою, затвердженою розпорядженням</w:t>
      </w:r>
      <w:r>
        <w:rPr>
          <w:rFonts w:ascii="Times New Roman" w:hAnsi="Times New Roman"/>
          <w:sz w:val="28"/>
          <w:szCs w:val="28"/>
          <w:bdr w:val="none" w:sz="0" w:space="0" w:color="auto" w:frame="1"/>
          <w:lang w:val="uk-UA"/>
        </w:rPr>
        <w:t xml:space="preserve"> Кілійського</w:t>
      </w:r>
      <w:r w:rsidRPr="00853573">
        <w:rPr>
          <w:rFonts w:ascii="Times New Roman" w:hAnsi="Times New Roman"/>
          <w:sz w:val="28"/>
          <w:szCs w:val="28"/>
          <w:bdr w:val="none" w:sz="0" w:space="0" w:color="auto" w:frame="1"/>
          <w:lang w:val="uk-UA"/>
        </w:rPr>
        <w:t xml:space="preserve"> міського голови.</w:t>
      </w:r>
    </w:p>
    <w:p w14:paraId="36A3B2F2" w14:textId="77777777" w:rsidR="00687414" w:rsidRDefault="00687414" w:rsidP="00DB56F1">
      <w:pPr>
        <w:pStyle w:val="a8"/>
        <w:ind w:firstLine="567"/>
        <w:jc w:val="both"/>
        <w:rPr>
          <w:rFonts w:ascii="Times New Roman" w:hAnsi="Times New Roman"/>
          <w:sz w:val="28"/>
          <w:szCs w:val="28"/>
          <w:bdr w:val="none" w:sz="0" w:space="0" w:color="auto" w:frame="1"/>
          <w:lang w:val="uk-UA"/>
        </w:rPr>
      </w:pPr>
      <w:r w:rsidRPr="00853573">
        <w:rPr>
          <w:rFonts w:ascii="Times New Roman" w:hAnsi="Times New Roman"/>
          <w:sz w:val="28"/>
          <w:szCs w:val="28"/>
          <w:bdr w:val="none" w:sz="0" w:space="0" w:color="auto" w:frame="1"/>
          <w:lang w:val="uk-UA"/>
        </w:rPr>
        <w:t xml:space="preserve">Головною метою ведення бухгалтерського обліку є надання достовірної інформації, яка необхідна для управління діяльності </w:t>
      </w:r>
      <w:r>
        <w:rPr>
          <w:rFonts w:ascii="Times New Roman" w:hAnsi="Times New Roman"/>
          <w:sz w:val="28"/>
          <w:szCs w:val="28"/>
          <w:bdr w:val="none" w:sz="0" w:space="0" w:color="auto" w:frame="1"/>
          <w:lang w:val="uk-UA"/>
        </w:rPr>
        <w:t>виконавчого комітету Кілійської міської ради</w:t>
      </w:r>
      <w:r w:rsidRPr="00853573">
        <w:rPr>
          <w:rFonts w:ascii="Times New Roman" w:hAnsi="Times New Roman"/>
          <w:sz w:val="28"/>
          <w:szCs w:val="28"/>
          <w:bdr w:val="none" w:sz="0" w:space="0" w:color="auto" w:frame="1"/>
          <w:lang w:val="uk-UA"/>
        </w:rPr>
        <w:t xml:space="preserve"> та забезпечення контролю за виконанням кошторисів доходів та видатків. </w:t>
      </w:r>
      <w:r w:rsidRPr="00A347C2">
        <w:rPr>
          <w:rFonts w:ascii="Times New Roman" w:hAnsi="Times New Roman"/>
          <w:sz w:val="28"/>
          <w:szCs w:val="28"/>
          <w:bdr w:val="none" w:sz="0" w:space="0" w:color="auto" w:frame="1"/>
        </w:rPr>
        <w:t xml:space="preserve">За </w:t>
      </w:r>
      <w:r w:rsidRPr="00BD3C2D">
        <w:rPr>
          <w:rFonts w:ascii="Times New Roman" w:hAnsi="Times New Roman"/>
          <w:sz w:val="28"/>
          <w:szCs w:val="28"/>
          <w:bdr w:val="none" w:sz="0" w:space="0" w:color="auto" w:frame="1"/>
          <w:lang w:val="uk-UA"/>
        </w:rPr>
        <w:t>даними</w:t>
      </w:r>
      <w:r w:rsidRPr="00A347C2">
        <w:rPr>
          <w:rFonts w:ascii="Times New Roman" w:hAnsi="Times New Roman"/>
          <w:sz w:val="28"/>
          <w:szCs w:val="28"/>
          <w:bdr w:val="none" w:sz="0" w:space="0" w:color="auto" w:frame="1"/>
        </w:rPr>
        <w:t xml:space="preserve"> </w:t>
      </w:r>
      <w:r w:rsidRPr="00BD3C2D">
        <w:rPr>
          <w:rFonts w:ascii="Times New Roman" w:hAnsi="Times New Roman"/>
          <w:sz w:val="28"/>
          <w:szCs w:val="28"/>
          <w:bdr w:val="none" w:sz="0" w:space="0" w:color="auto" w:frame="1"/>
          <w:lang w:val="uk-UA"/>
        </w:rPr>
        <w:t>бухгалтерського</w:t>
      </w:r>
      <w:r w:rsidRPr="00A347C2">
        <w:rPr>
          <w:rFonts w:ascii="Times New Roman" w:hAnsi="Times New Roman"/>
          <w:sz w:val="28"/>
          <w:szCs w:val="28"/>
          <w:bdr w:val="none" w:sz="0" w:space="0" w:color="auto" w:frame="1"/>
        </w:rPr>
        <w:t xml:space="preserve"> </w:t>
      </w:r>
      <w:r w:rsidRPr="00BD3C2D">
        <w:rPr>
          <w:rFonts w:ascii="Times New Roman" w:hAnsi="Times New Roman"/>
          <w:sz w:val="28"/>
          <w:szCs w:val="28"/>
          <w:bdr w:val="none" w:sz="0" w:space="0" w:color="auto" w:frame="1"/>
          <w:lang w:val="uk-UA"/>
        </w:rPr>
        <w:t>обліку</w:t>
      </w:r>
      <w:r w:rsidRPr="00A347C2">
        <w:rPr>
          <w:rFonts w:ascii="Times New Roman" w:hAnsi="Times New Roman"/>
          <w:sz w:val="28"/>
          <w:szCs w:val="28"/>
          <w:bdr w:val="none" w:sz="0" w:space="0" w:color="auto" w:frame="1"/>
        </w:rPr>
        <w:t xml:space="preserve"> складаються бюджетна, </w:t>
      </w:r>
      <w:r w:rsidRPr="00BD3C2D">
        <w:rPr>
          <w:rFonts w:ascii="Times New Roman" w:hAnsi="Times New Roman"/>
          <w:sz w:val="28"/>
          <w:szCs w:val="28"/>
          <w:bdr w:val="none" w:sz="0" w:space="0" w:color="auto" w:frame="1"/>
          <w:lang w:val="uk-UA"/>
        </w:rPr>
        <w:t>фінансова</w:t>
      </w:r>
      <w:r w:rsidRPr="00A347C2">
        <w:rPr>
          <w:rFonts w:ascii="Times New Roman" w:hAnsi="Times New Roman"/>
          <w:sz w:val="28"/>
          <w:szCs w:val="28"/>
          <w:bdr w:val="none" w:sz="0" w:space="0" w:color="auto" w:frame="1"/>
        </w:rPr>
        <w:t>, податкова, статистична та інші звітності.</w:t>
      </w:r>
    </w:p>
    <w:p w14:paraId="4114BCE4" w14:textId="77777777" w:rsidR="00FE5C02" w:rsidRDefault="00687414" w:rsidP="00DB56F1">
      <w:pPr>
        <w:pStyle w:val="a8"/>
        <w:ind w:firstLine="567"/>
        <w:jc w:val="both"/>
        <w:rPr>
          <w:rFonts w:ascii="Times New Roman" w:hAnsi="Times New Roman"/>
          <w:sz w:val="28"/>
          <w:szCs w:val="28"/>
          <w:bdr w:val="none" w:sz="0" w:space="0" w:color="auto" w:frame="1"/>
          <w:lang w:val="uk-UA"/>
        </w:rPr>
      </w:pPr>
      <w:r w:rsidRPr="000664D0">
        <w:rPr>
          <w:rFonts w:ascii="Times New Roman" w:hAnsi="Times New Roman"/>
          <w:sz w:val="28"/>
          <w:szCs w:val="28"/>
          <w:bdr w:val="none" w:sz="0" w:space="0" w:color="auto" w:frame="1"/>
          <w:lang w:val="uk-UA"/>
        </w:rPr>
        <w:t>Порядок ведення бухгалтерського обліку регулює Державне казначейство України, яке розробляє план рахунків згідно стандартів ведення обліку та порядок його застосування</w:t>
      </w:r>
      <w:r w:rsidRPr="00A347C2">
        <w:rPr>
          <w:rFonts w:ascii="Times New Roman" w:hAnsi="Times New Roman"/>
          <w:sz w:val="28"/>
          <w:szCs w:val="28"/>
          <w:bdr w:val="none" w:sz="0" w:space="0" w:color="auto" w:frame="1"/>
        </w:rPr>
        <w:t>.</w:t>
      </w:r>
      <w:r>
        <w:rPr>
          <w:rFonts w:ascii="Times New Roman" w:hAnsi="Times New Roman"/>
          <w:sz w:val="28"/>
          <w:szCs w:val="28"/>
          <w:bdr w:val="none" w:sz="0" w:space="0" w:color="auto" w:frame="1"/>
          <w:lang w:val="uk-UA"/>
        </w:rPr>
        <w:t xml:space="preserve"> </w:t>
      </w:r>
    </w:p>
    <w:p w14:paraId="539F3B89" w14:textId="77777777" w:rsidR="00687414" w:rsidRPr="00FE5C02" w:rsidRDefault="00687414" w:rsidP="00DB56F1">
      <w:pPr>
        <w:pStyle w:val="a8"/>
        <w:ind w:firstLine="567"/>
        <w:jc w:val="both"/>
        <w:rPr>
          <w:rFonts w:ascii="Times New Roman" w:hAnsi="Times New Roman"/>
          <w:b/>
          <w:i/>
          <w:sz w:val="28"/>
          <w:szCs w:val="28"/>
          <w:bdr w:val="none" w:sz="0" w:space="0" w:color="auto" w:frame="1"/>
          <w:lang w:val="uk-UA"/>
        </w:rPr>
      </w:pPr>
      <w:r w:rsidRPr="00FE5C02">
        <w:rPr>
          <w:rFonts w:ascii="Times New Roman" w:hAnsi="Times New Roman"/>
          <w:b/>
          <w:i/>
          <w:sz w:val="28"/>
          <w:szCs w:val="28"/>
          <w:bdr w:val="none" w:sz="0" w:space="0" w:color="auto" w:frame="1"/>
          <w:lang w:val="uk-UA"/>
        </w:rPr>
        <w:t>Бухгалтерський облік та звітність відображається</w:t>
      </w:r>
      <w:r w:rsidRPr="00FE5C02">
        <w:rPr>
          <w:rFonts w:ascii="Times New Roman" w:hAnsi="Times New Roman"/>
          <w:b/>
          <w:i/>
          <w:sz w:val="28"/>
          <w:szCs w:val="28"/>
          <w:bdr w:val="none" w:sz="0" w:space="0" w:color="auto" w:frame="1"/>
        </w:rPr>
        <w:t xml:space="preserve"> </w:t>
      </w:r>
      <w:r w:rsidRPr="00FE5C02">
        <w:rPr>
          <w:rFonts w:ascii="Times New Roman" w:hAnsi="Times New Roman"/>
          <w:b/>
          <w:i/>
          <w:sz w:val="28"/>
          <w:szCs w:val="28"/>
          <w:bdr w:val="none" w:sz="0" w:space="0" w:color="auto" w:frame="1"/>
          <w:lang w:val="uk-UA"/>
        </w:rPr>
        <w:t>з допомогою програм:</w:t>
      </w:r>
    </w:p>
    <w:p w14:paraId="1EBBE644" w14:textId="77777777" w:rsidR="00687414" w:rsidRPr="00FE5C02" w:rsidRDefault="00687414" w:rsidP="00687414">
      <w:pPr>
        <w:pStyle w:val="a8"/>
        <w:ind w:firstLine="708"/>
        <w:jc w:val="both"/>
        <w:rPr>
          <w:rFonts w:ascii="Times New Roman" w:hAnsi="Times New Roman"/>
          <w:sz w:val="16"/>
          <w:szCs w:val="16"/>
          <w:bdr w:val="none" w:sz="0" w:space="0" w:color="auto" w:frame="1"/>
        </w:rPr>
      </w:pPr>
    </w:p>
    <w:p w14:paraId="297D7CF8" w14:textId="77777777" w:rsidR="00687414" w:rsidRDefault="00687414" w:rsidP="00687414">
      <w:pPr>
        <w:pStyle w:val="a8"/>
        <w:numPr>
          <w:ilvl w:val="0"/>
          <w:numId w:val="3"/>
        </w:numPr>
        <w:ind w:left="0" w:firstLine="0"/>
        <w:rPr>
          <w:rFonts w:ascii="Times New Roman" w:hAnsi="Times New Roman"/>
          <w:sz w:val="28"/>
          <w:szCs w:val="28"/>
          <w:bdr w:val="none" w:sz="0" w:space="0" w:color="auto" w:frame="1"/>
          <w:lang w:val="uk-UA"/>
        </w:rPr>
      </w:pPr>
      <w:r>
        <w:rPr>
          <w:rFonts w:ascii="Times New Roman" w:hAnsi="Times New Roman"/>
          <w:sz w:val="28"/>
          <w:szCs w:val="28"/>
          <w:bdr w:val="none" w:sz="0" w:space="0" w:color="auto" w:frame="1"/>
          <w:lang w:val="uk-UA"/>
        </w:rPr>
        <w:t>«</w:t>
      </w:r>
      <w:r w:rsidRPr="0062029E">
        <w:rPr>
          <w:rFonts w:ascii="Times New Roman" w:hAnsi="Times New Roman"/>
          <w:sz w:val="28"/>
          <w:szCs w:val="28"/>
          <w:bdr w:val="none" w:sz="0" w:space="0" w:color="auto" w:frame="1"/>
          <w:lang w:val="uk-UA"/>
        </w:rPr>
        <w:t>КБС</w:t>
      </w:r>
      <w:r>
        <w:rPr>
          <w:rFonts w:ascii="Times New Roman" w:hAnsi="Times New Roman"/>
          <w:sz w:val="28"/>
          <w:szCs w:val="28"/>
          <w:bdr w:val="none" w:sz="0" w:space="0" w:color="auto" w:frame="1"/>
          <w:lang w:val="uk-UA"/>
        </w:rPr>
        <w:t>» (Комплескна бюджетна система);</w:t>
      </w:r>
    </w:p>
    <w:p w14:paraId="4E300DC2" w14:textId="77777777" w:rsidR="00687414" w:rsidRDefault="00687414" w:rsidP="00687414">
      <w:pPr>
        <w:pStyle w:val="a8"/>
        <w:numPr>
          <w:ilvl w:val="0"/>
          <w:numId w:val="3"/>
        </w:numPr>
        <w:ind w:left="0" w:firstLine="0"/>
        <w:rPr>
          <w:rFonts w:ascii="Times New Roman" w:hAnsi="Times New Roman"/>
          <w:sz w:val="28"/>
          <w:szCs w:val="28"/>
          <w:bdr w:val="none" w:sz="0" w:space="0" w:color="auto" w:frame="1"/>
          <w:lang w:val="uk-UA"/>
        </w:rPr>
      </w:pPr>
      <w:r w:rsidRPr="00687414">
        <w:rPr>
          <w:rFonts w:ascii="Times New Roman" w:hAnsi="Times New Roman"/>
          <w:sz w:val="28"/>
          <w:szCs w:val="28"/>
          <w:bdr w:val="none" w:sz="0" w:space="0" w:color="auto" w:frame="1"/>
          <w:lang w:val="uk-UA"/>
        </w:rPr>
        <w:t>«Мережа»</w:t>
      </w:r>
      <w:r>
        <w:rPr>
          <w:rFonts w:ascii="Times New Roman" w:hAnsi="Times New Roman"/>
          <w:sz w:val="28"/>
          <w:szCs w:val="28"/>
          <w:bdr w:val="none" w:sz="0" w:space="0" w:color="auto" w:frame="1"/>
          <w:lang w:val="uk-UA"/>
        </w:rPr>
        <w:t>;</w:t>
      </w:r>
      <w:r w:rsidRPr="00687414">
        <w:rPr>
          <w:rFonts w:ascii="Times New Roman" w:hAnsi="Times New Roman"/>
          <w:sz w:val="28"/>
          <w:szCs w:val="28"/>
          <w:bdr w:val="none" w:sz="0" w:space="0" w:color="auto" w:frame="1"/>
          <w:lang w:val="uk-UA"/>
        </w:rPr>
        <w:t xml:space="preserve"> </w:t>
      </w:r>
    </w:p>
    <w:p w14:paraId="248CB940" w14:textId="77777777" w:rsidR="00687414" w:rsidRDefault="00687414" w:rsidP="00687414">
      <w:pPr>
        <w:pStyle w:val="a8"/>
        <w:numPr>
          <w:ilvl w:val="0"/>
          <w:numId w:val="3"/>
        </w:numPr>
        <w:ind w:left="0" w:firstLine="0"/>
        <w:rPr>
          <w:rFonts w:ascii="Times New Roman" w:hAnsi="Times New Roman"/>
          <w:sz w:val="28"/>
          <w:szCs w:val="28"/>
          <w:bdr w:val="none" w:sz="0" w:space="0" w:color="auto" w:frame="1"/>
          <w:lang w:val="uk-UA"/>
        </w:rPr>
      </w:pPr>
      <w:r w:rsidRPr="00687414">
        <w:rPr>
          <w:rFonts w:ascii="Times New Roman" w:hAnsi="Times New Roman"/>
          <w:sz w:val="28"/>
          <w:szCs w:val="28"/>
          <w:bdr w:val="none" w:sz="0" w:space="0" w:color="auto" w:frame="1"/>
          <w:lang w:val="uk-UA"/>
        </w:rPr>
        <w:t>«Є- звітність»</w:t>
      </w:r>
      <w:r>
        <w:rPr>
          <w:rFonts w:ascii="Times New Roman" w:hAnsi="Times New Roman"/>
          <w:sz w:val="28"/>
          <w:szCs w:val="28"/>
          <w:bdr w:val="none" w:sz="0" w:space="0" w:color="auto" w:frame="1"/>
          <w:lang w:val="uk-UA"/>
        </w:rPr>
        <w:t>;</w:t>
      </w:r>
    </w:p>
    <w:p w14:paraId="45AB83B2" w14:textId="77777777" w:rsidR="00687414" w:rsidRDefault="00687414" w:rsidP="00687414">
      <w:pPr>
        <w:pStyle w:val="a8"/>
        <w:numPr>
          <w:ilvl w:val="0"/>
          <w:numId w:val="3"/>
        </w:numPr>
        <w:ind w:left="0" w:firstLine="0"/>
        <w:rPr>
          <w:rFonts w:ascii="Times New Roman" w:hAnsi="Times New Roman"/>
          <w:sz w:val="28"/>
          <w:szCs w:val="28"/>
          <w:bdr w:val="none" w:sz="0" w:space="0" w:color="auto" w:frame="1"/>
          <w:lang w:val="uk-UA"/>
        </w:rPr>
      </w:pPr>
      <w:r w:rsidRPr="00687414">
        <w:rPr>
          <w:rFonts w:ascii="Times New Roman" w:hAnsi="Times New Roman"/>
          <w:sz w:val="28"/>
          <w:szCs w:val="28"/>
          <w:bdr w:val="none" w:sz="0" w:space="0" w:color="auto" w:frame="1"/>
          <w:lang w:val="uk-UA"/>
        </w:rPr>
        <w:t>«АІС» Місцеві бюджети рівня розпорядника бюджетних коштів»</w:t>
      </w:r>
      <w:r>
        <w:rPr>
          <w:rFonts w:ascii="Times New Roman" w:hAnsi="Times New Roman"/>
          <w:sz w:val="28"/>
          <w:szCs w:val="28"/>
          <w:bdr w:val="none" w:sz="0" w:space="0" w:color="auto" w:frame="1"/>
          <w:lang w:val="uk-UA"/>
        </w:rPr>
        <w:t>;</w:t>
      </w:r>
    </w:p>
    <w:p w14:paraId="5FE82D63" w14:textId="77777777" w:rsidR="00687414" w:rsidRDefault="00687414" w:rsidP="00687414">
      <w:pPr>
        <w:pStyle w:val="a8"/>
        <w:numPr>
          <w:ilvl w:val="0"/>
          <w:numId w:val="3"/>
        </w:numPr>
        <w:ind w:left="0" w:firstLine="0"/>
        <w:rPr>
          <w:rFonts w:ascii="Times New Roman" w:hAnsi="Times New Roman"/>
          <w:sz w:val="28"/>
          <w:szCs w:val="28"/>
          <w:bdr w:val="none" w:sz="0" w:space="0" w:color="auto" w:frame="1"/>
          <w:lang w:val="uk-UA"/>
        </w:rPr>
      </w:pPr>
      <w:r w:rsidRPr="00687414">
        <w:rPr>
          <w:rFonts w:ascii="Times New Roman" w:hAnsi="Times New Roman"/>
          <w:sz w:val="28"/>
          <w:szCs w:val="28"/>
          <w:bdr w:val="none" w:sz="0" w:space="0" w:color="auto" w:frame="1"/>
          <w:lang w:val="uk-UA"/>
        </w:rPr>
        <w:t>«ПТК ККК СДО» Державна казначейська служба України</w:t>
      </w:r>
      <w:r>
        <w:rPr>
          <w:rFonts w:ascii="Times New Roman" w:hAnsi="Times New Roman"/>
          <w:sz w:val="28"/>
          <w:szCs w:val="28"/>
          <w:bdr w:val="none" w:sz="0" w:space="0" w:color="auto" w:frame="1"/>
          <w:lang w:val="uk-UA"/>
        </w:rPr>
        <w:t>;</w:t>
      </w:r>
    </w:p>
    <w:p w14:paraId="6922141E" w14:textId="77777777" w:rsidR="00687414" w:rsidRPr="00687414" w:rsidRDefault="00687414" w:rsidP="00687414">
      <w:pPr>
        <w:pStyle w:val="a8"/>
        <w:numPr>
          <w:ilvl w:val="0"/>
          <w:numId w:val="3"/>
        </w:numPr>
        <w:ind w:left="0" w:firstLine="0"/>
        <w:rPr>
          <w:rFonts w:ascii="Times New Roman" w:hAnsi="Times New Roman"/>
          <w:sz w:val="28"/>
          <w:szCs w:val="28"/>
          <w:bdr w:val="none" w:sz="0" w:space="0" w:color="auto" w:frame="1"/>
          <w:lang w:val="uk-UA"/>
        </w:rPr>
      </w:pPr>
      <w:r w:rsidRPr="00687414">
        <w:rPr>
          <w:rFonts w:ascii="Times New Roman" w:hAnsi="Times New Roman"/>
          <w:sz w:val="28"/>
          <w:szCs w:val="28"/>
          <w:bdr w:val="none" w:sz="0" w:space="0" w:color="auto" w:frame="1"/>
          <w:lang w:val="uk-UA"/>
        </w:rPr>
        <w:t>«</w:t>
      </w:r>
      <w:r w:rsidRPr="00687414">
        <w:rPr>
          <w:rFonts w:ascii="Times New Roman" w:hAnsi="Times New Roman"/>
          <w:sz w:val="28"/>
          <w:szCs w:val="28"/>
          <w:bdr w:val="none" w:sz="0" w:space="0" w:color="auto" w:frame="1"/>
          <w:lang w:val="en-US"/>
        </w:rPr>
        <w:t>MEDOK</w:t>
      </w:r>
      <w:r w:rsidRPr="00687414">
        <w:rPr>
          <w:rFonts w:ascii="Times New Roman" w:hAnsi="Times New Roman"/>
          <w:sz w:val="28"/>
          <w:szCs w:val="28"/>
          <w:bdr w:val="none" w:sz="0" w:space="0" w:color="auto" w:frame="1"/>
          <w:lang w:val="uk-UA"/>
        </w:rPr>
        <w:t>».</w:t>
      </w:r>
    </w:p>
    <w:p w14:paraId="5B6AA4FA" w14:textId="77777777" w:rsidR="00687414" w:rsidRPr="00FE5C02" w:rsidRDefault="00687414" w:rsidP="00687414">
      <w:pPr>
        <w:pStyle w:val="a8"/>
        <w:ind w:firstLine="708"/>
        <w:jc w:val="both"/>
        <w:rPr>
          <w:rFonts w:ascii="Times New Roman" w:hAnsi="Times New Roman"/>
          <w:sz w:val="16"/>
          <w:szCs w:val="16"/>
          <w:lang w:val="uk-UA"/>
        </w:rPr>
      </w:pPr>
    </w:p>
    <w:p w14:paraId="2548021C" w14:textId="77777777" w:rsidR="00687414" w:rsidRPr="00DB56F1" w:rsidRDefault="00687414" w:rsidP="00DB56F1">
      <w:pPr>
        <w:spacing w:line="240" w:lineRule="auto"/>
        <w:ind w:firstLine="567"/>
        <w:jc w:val="both"/>
        <w:rPr>
          <w:rFonts w:ascii="Times New Roman" w:hAnsi="Times New Roman" w:cs="Times New Roman"/>
          <w:sz w:val="28"/>
          <w:szCs w:val="28"/>
          <w:lang w:val="uk-UA"/>
        </w:rPr>
      </w:pPr>
      <w:r w:rsidRPr="00687414">
        <w:rPr>
          <w:rFonts w:ascii="Times New Roman" w:hAnsi="Times New Roman"/>
          <w:sz w:val="28"/>
          <w:szCs w:val="28"/>
          <w:bdr w:val="none" w:sz="0" w:space="0" w:color="auto" w:frame="1"/>
          <w:lang w:val="uk-UA"/>
        </w:rPr>
        <w:t>Виконавчим комітетом Кілійської міської ради прот</w:t>
      </w:r>
      <w:r w:rsidR="00DB56F1">
        <w:rPr>
          <w:rFonts w:ascii="Times New Roman" w:hAnsi="Times New Roman"/>
          <w:sz w:val="28"/>
          <w:szCs w:val="28"/>
          <w:bdr w:val="none" w:sz="0" w:space="0" w:color="auto" w:frame="1"/>
          <w:lang w:val="uk-UA"/>
        </w:rPr>
        <w:t>ягом 2022 року було відкрито в Державній казначейській</w:t>
      </w:r>
      <w:r w:rsidRPr="00687414">
        <w:rPr>
          <w:rFonts w:ascii="Times New Roman" w:hAnsi="Times New Roman"/>
          <w:sz w:val="28"/>
          <w:szCs w:val="28"/>
          <w:bdr w:val="none" w:sz="0" w:space="0" w:color="auto" w:frame="1"/>
          <w:lang w:val="uk-UA"/>
        </w:rPr>
        <w:t xml:space="preserve"> службі України в Кілійському районі </w:t>
      </w:r>
      <w:r w:rsidR="00FE5C02">
        <w:rPr>
          <w:rFonts w:ascii="Times New Roman" w:hAnsi="Times New Roman"/>
          <w:sz w:val="28"/>
          <w:szCs w:val="28"/>
          <w:bdr w:val="none" w:sz="0" w:space="0" w:color="auto" w:frame="1"/>
          <w:lang w:val="uk-UA"/>
        </w:rPr>
        <w:t xml:space="preserve">            </w:t>
      </w:r>
      <w:r w:rsidRPr="00687414">
        <w:rPr>
          <w:rFonts w:ascii="Times New Roman" w:hAnsi="Times New Roman"/>
          <w:sz w:val="28"/>
          <w:szCs w:val="28"/>
          <w:bdr w:val="none" w:sz="0" w:space="0" w:color="auto" w:frame="1"/>
          <w:lang w:val="uk-UA"/>
        </w:rPr>
        <w:t>85 реєстраційних рахунків, на яких здійснювався контроль із відображенням усіх фінансово</w:t>
      </w:r>
      <w:r>
        <w:rPr>
          <w:rFonts w:ascii="Times New Roman" w:hAnsi="Times New Roman"/>
          <w:sz w:val="28"/>
          <w:szCs w:val="28"/>
          <w:bdr w:val="none" w:sz="0" w:space="0" w:color="auto" w:frame="1"/>
          <w:lang w:val="uk-UA"/>
        </w:rPr>
        <w:t xml:space="preserve"> – </w:t>
      </w:r>
      <w:r w:rsidRPr="00687414">
        <w:rPr>
          <w:rFonts w:ascii="Times New Roman" w:hAnsi="Times New Roman"/>
          <w:sz w:val="28"/>
          <w:szCs w:val="28"/>
          <w:bdr w:val="none" w:sz="0" w:space="0" w:color="auto" w:frame="1"/>
          <w:lang w:val="uk-UA"/>
        </w:rPr>
        <w:t>господарських операцій.</w:t>
      </w:r>
      <w:r w:rsidRPr="00687414">
        <w:rPr>
          <w:lang w:val="uk-UA"/>
        </w:rPr>
        <w:t xml:space="preserve"> </w:t>
      </w:r>
      <w:r w:rsidRPr="00DB56F1">
        <w:rPr>
          <w:rFonts w:ascii="Times New Roman" w:hAnsi="Times New Roman" w:cs="Times New Roman"/>
          <w:sz w:val="28"/>
          <w:szCs w:val="28"/>
          <w:lang w:val="uk-UA"/>
        </w:rPr>
        <w:t xml:space="preserve">Проведена інвентаризація реєстраційних рахунків станом на 01.11.2022 року згідно листа </w:t>
      </w:r>
      <w:r w:rsidR="00DB56F1">
        <w:rPr>
          <w:rFonts w:ascii="Times New Roman" w:hAnsi="Times New Roman" w:cs="Times New Roman"/>
          <w:sz w:val="28"/>
          <w:szCs w:val="28"/>
          <w:lang w:val="uk-UA"/>
        </w:rPr>
        <w:t xml:space="preserve">Управління </w:t>
      </w:r>
      <w:r w:rsidR="00DB56F1">
        <w:rPr>
          <w:rFonts w:ascii="Times New Roman" w:hAnsi="Times New Roman"/>
          <w:sz w:val="28"/>
          <w:szCs w:val="28"/>
          <w:bdr w:val="none" w:sz="0" w:space="0" w:color="auto" w:frame="1"/>
          <w:lang w:val="uk-UA"/>
        </w:rPr>
        <w:t>Державної казначейської</w:t>
      </w:r>
      <w:r w:rsidR="00DB56F1" w:rsidRPr="00687414">
        <w:rPr>
          <w:rFonts w:ascii="Times New Roman" w:hAnsi="Times New Roman"/>
          <w:sz w:val="28"/>
          <w:szCs w:val="28"/>
          <w:bdr w:val="none" w:sz="0" w:space="0" w:color="auto" w:frame="1"/>
          <w:lang w:val="uk-UA"/>
        </w:rPr>
        <w:t xml:space="preserve"> служб</w:t>
      </w:r>
      <w:r w:rsidR="00DB56F1">
        <w:rPr>
          <w:rFonts w:ascii="Times New Roman" w:hAnsi="Times New Roman"/>
          <w:sz w:val="28"/>
          <w:szCs w:val="28"/>
          <w:bdr w:val="none" w:sz="0" w:space="0" w:color="auto" w:frame="1"/>
          <w:lang w:val="uk-UA"/>
        </w:rPr>
        <w:t>и</w:t>
      </w:r>
      <w:r w:rsidR="00DB56F1" w:rsidRPr="00687414">
        <w:rPr>
          <w:rFonts w:ascii="Times New Roman" w:hAnsi="Times New Roman"/>
          <w:sz w:val="28"/>
          <w:szCs w:val="28"/>
          <w:bdr w:val="none" w:sz="0" w:space="0" w:color="auto" w:frame="1"/>
          <w:lang w:val="uk-UA"/>
        </w:rPr>
        <w:t xml:space="preserve"> України</w:t>
      </w:r>
      <w:r w:rsidRPr="00DB56F1">
        <w:rPr>
          <w:rFonts w:ascii="Times New Roman" w:hAnsi="Times New Roman" w:cs="Times New Roman"/>
          <w:sz w:val="28"/>
          <w:szCs w:val="28"/>
          <w:lang w:val="uk-UA"/>
        </w:rPr>
        <w:t xml:space="preserve"> у Кілійс</w:t>
      </w:r>
      <w:r w:rsidR="00FE5C02">
        <w:rPr>
          <w:rFonts w:ascii="Times New Roman" w:hAnsi="Times New Roman" w:cs="Times New Roman"/>
          <w:sz w:val="28"/>
          <w:szCs w:val="28"/>
          <w:lang w:val="uk-UA"/>
        </w:rPr>
        <w:t>ькому районі Одеської області                  №</w:t>
      </w:r>
      <w:r w:rsidRPr="00DB56F1">
        <w:rPr>
          <w:rFonts w:ascii="Times New Roman" w:hAnsi="Times New Roman" w:cs="Times New Roman"/>
          <w:sz w:val="28"/>
          <w:szCs w:val="28"/>
          <w:lang w:val="uk-UA"/>
        </w:rPr>
        <w:t>02-07-06/487 від 08.11.2022</w:t>
      </w:r>
      <w:r w:rsidR="00D86882">
        <w:rPr>
          <w:rFonts w:ascii="Times New Roman" w:hAnsi="Times New Roman" w:cs="Times New Roman"/>
          <w:sz w:val="28"/>
          <w:szCs w:val="28"/>
          <w:lang w:val="uk-UA"/>
        </w:rPr>
        <w:t xml:space="preserve"> року</w:t>
      </w:r>
      <w:r w:rsidRPr="00DB56F1">
        <w:rPr>
          <w:rFonts w:ascii="Times New Roman" w:hAnsi="Times New Roman" w:cs="Times New Roman"/>
          <w:sz w:val="28"/>
          <w:szCs w:val="28"/>
          <w:lang w:val="uk-UA"/>
        </w:rPr>
        <w:t>.</w:t>
      </w:r>
    </w:p>
    <w:p w14:paraId="5685A63E" w14:textId="77777777" w:rsidR="00687414" w:rsidRPr="00D07F91" w:rsidRDefault="00687414" w:rsidP="00571622">
      <w:pPr>
        <w:spacing w:line="240" w:lineRule="auto"/>
        <w:ind w:firstLine="567"/>
        <w:jc w:val="both"/>
        <w:rPr>
          <w:rFonts w:ascii="Times New Roman" w:hAnsi="Times New Roman" w:cs="Times New Roman"/>
          <w:sz w:val="28"/>
          <w:szCs w:val="28"/>
          <w:lang w:val="uk-UA"/>
        </w:rPr>
      </w:pPr>
      <w:r w:rsidRPr="00D07F91">
        <w:rPr>
          <w:rFonts w:ascii="Times New Roman" w:hAnsi="Times New Roman" w:cs="Times New Roman"/>
          <w:sz w:val="28"/>
          <w:szCs w:val="28"/>
          <w:lang w:val="uk-UA"/>
        </w:rPr>
        <w:t xml:space="preserve">Згідно розпорядження </w:t>
      </w:r>
      <w:r w:rsidR="00D86882">
        <w:rPr>
          <w:rFonts w:ascii="Times New Roman" w:hAnsi="Times New Roman" w:cs="Times New Roman"/>
          <w:sz w:val="28"/>
          <w:szCs w:val="28"/>
          <w:lang w:val="uk-UA"/>
        </w:rPr>
        <w:t xml:space="preserve">Кілійського </w:t>
      </w:r>
      <w:r w:rsidRPr="00D07F91">
        <w:rPr>
          <w:rFonts w:ascii="Times New Roman" w:hAnsi="Times New Roman" w:cs="Times New Roman"/>
          <w:sz w:val="28"/>
          <w:szCs w:val="28"/>
          <w:lang w:val="uk-UA"/>
        </w:rPr>
        <w:t>міського голови від 31.10.2022</w:t>
      </w:r>
      <w:r w:rsidR="00D86882">
        <w:rPr>
          <w:rFonts w:ascii="Times New Roman" w:hAnsi="Times New Roman" w:cs="Times New Roman"/>
          <w:sz w:val="28"/>
          <w:szCs w:val="28"/>
          <w:lang w:val="uk-UA"/>
        </w:rPr>
        <w:t xml:space="preserve"> року</w:t>
      </w:r>
      <w:r w:rsidR="00D86882" w:rsidRPr="00D07F91">
        <w:rPr>
          <w:rFonts w:ascii="Times New Roman" w:hAnsi="Times New Roman" w:cs="Times New Roman"/>
          <w:sz w:val="28"/>
          <w:szCs w:val="28"/>
          <w:lang w:val="uk-UA"/>
        </w:rPr>
        <w:t xml:space="preserve"> №204/госп </w:t>
      </w:r>
      <w:r w:rsidRPr="00D07F91">
        <w:rPr>
          <w:rFonts w:ascii="Times New Roman" w:hAnsi="Times New Roman" w:cs="Times New Roman"/>
          <w:sz w:val="28"/>
          <w:szCs w:val="28"/>
          <w:lang w:val="uk-UA"/>
        </w:rPr>
        <w:t>проведена суцільна інвентаризація майна, коштів на рахунках виконавчого комітету Кілійської міської ради станом на 01.12.2022 року.</w:t>
      </w:r>
    </w:p>
    <w:p w14:paraId="60476998" w14:textId="77777777" w:rsidR="00687414" w:rsidRPr="00571622" w:rsidRDefault="00687414" w:rsidP="00687414">
      <w:pPr>
        <w:pStyle w:val="a8"/>
        <w:ind w:firstLine="709"/>
        <w:jc w:val="both"/>
        <w:rPr>
          <w:rFonts w:ascii="Times New Roman" w:hAnsi="Times New Roman"/>
          <w:b/>
          <w:i/>
          <w:sz w:val="28"/>
          <w:szCs w:val="28"/>
          <w:bdr w:val="none" w:sz="0" w:space="0" w:color="auto" w:frame="1"/>
          <w:lang w:val="uk-UA"/>
        </w:rPr>
      </w:pPr>
      <w:r w:rsidRPr="00571622">
        <w:rPr>
          <w:rFonts w:ascii="Times New Roman" w:hAnsi="Times New Roman"/>
          <w:b/>
          <w:i/>
          <w:sz w:val="28"/>
          <w:szCs w:val="28"/>
          <w:bdr w:val="none" w:sz="0" w:space="0" w:color="auto" w:frame="1"/>
          <w:lang w:val="uk-UA"/>
        </w:rPr>
        <w:t>Протягом звітного періоду</w:t>
      </w:r>
      <w:r w:rsidR="00D86882" w:rsidRPr="00571622">
        <w:rPr>
          <w:rFonts w:ascii="Times New Roman" w:hAnsi="Times New Roman"/>
          <w:b/>
          <w:i/>
          <w:sz w:val="28"/>
          <w:szCs w:val="28"/>
          <w:bdr w:val="none" w:sz="0" w:space="0" w:color="auto" w:frame="1"/>
          <w:lang w:val="uk-UA"/>
        </w:rPr>
        <w:t xml:space="preserve"> В</w:t>
      </w:r>
      <w:r w:rsidRPr="00571622">
        <w:rPr>
          <w:rFonts w:ascii="Times New Roman" w:hAnsi="Times New Roman"/>
          <w:b/>
          <w:i/>
          <w:sz w:val="28"/>
          <w:szCs w:val="28"/>
          <w:bdr w:val="none" w:sz="0" w:space="0" w:color="auto" w:frame="1"/>
          <w:lang w:val="uk-UA"/>
        </w:rPr>
        <w:t xml:space="preserve">ідділом </w:t>
      </w:r>
      <w:r w:rsidRPr="00571622">
        <w:rPr>
          <w:rFonts w:ascii="Times New Roman" w:hAnsi="Times New Roman" w:cs="Times New Roman"/>
          <w:b/>
          <w:i/>
          <w:sz w:val="28"/>
          <w:szCs w:val="28"/>
          <w:lang w:val="uk-UA"/>
        </w:rPr>
        <w:t>забезпечено виконання плану роботи</w:t>
      </w:r>
      <w:r w:rsidRPr="00571622">
        <w:rPr>
          <w:rFonts w:ascii="Times New Roman" w:hAnsi="Times New Roman"/>
          <w:b/>
          <w:i/>
          <w:sz w:val="28"/>
          <w:szCs w:val="28"/>
          <w:bdr w:val="none" w:sz="0" w:space="0" w:color="auto" w:frame="1"/>
          <w:lang w:val="uk-UA"/>
        </w:rPr>
        <w:t>, а саме:</w:t>
      </w:r>
    </w:p>
    <w:p w14:paraId="2EAADA97" w14:textId="77777777" w:rsidR="00D86882" w:rsidRDefault="00687414" w:rsidP="00687414">
      <w:pPr>
        <w:pStyle w:val="a8"/>
        <w:numPr>
          <w:ilvl w:val="0"/>
          <w:numId w:val="70"/>
        </w:numPr>
        <w:jc w:val="both"/>
        <w:rPr>
          <w:rFonts w:ascii="Times New Roman" w:hAnsi="Times New Roman"/>
          <w:sz w:val="28"/>
          <w:szCs w:val="28"/>
          <w:lang w:val="uk-UA"/>
        </w:rPr>
      </w:pPr>
      <w:r w:rsidRPr="00917CA2">
        <w:rPr>
          <w:rFonts w:ascii="Times New Roman" w:hAnsi="Times New Roman"/>
          <w:sz w:val="28"/>
          <w:szCs w:val="28"/>
          <w:lang w:val="uk-UA"/>
        </w:rPr>
        <w:t xml:space="preserve">розробка та надання на погодження до </w:t>
      </w:r>
      <w:r w:rsidR="00D86882">
        <w:rPr>
          <w:rFonts w:ascii="Times New Roman" w:hAnsi="Times New Roman"/>
          <w:sz w:val="28"/>
          <w:szCs w:val="28"/>
          <w:lang w:val="uk-UA"/>
        </w:rPr>
        <w:t>Ф</w:t>
      </w:r>
      <w:r w:rsidRPr="00917CA2">
        <w:rPr>
          <w:rFonts w:ascii="Times New Roman" w:hAnsi="Times New Roman"/>
          <w:sz w:val="28"/>
          <w:szCs w:val="28"/>
          <w:lang w:val="uk-UA"/>
        </w:rPr>
        <w:t>інансового управління Кілійської міської ради паспортів бюджетних програм</w:t>
      </w:r>
      <w:r>
        <w:rPr>
          <w:rFonts w:ascii="Times New Roman" w:hAnsi="Times New Roman"/>
          <w:sz w:val="28"/>
          <w:szCs w:val="28"/>
          <w:lang w:val="uk-UA"/>
        </w:rPr>
        <w:t>;</w:t>
      </w:r>
    </w:p>
    <w:p w14:paraId="6B909BAF" w14:textId="77777777" w:rsidR="00D86882" w:rsidRDefault="00687414" w:rsidP="00D86882">
      <w:pPr>
        <w:pStyle w:val="a8"/>
        <w:numPr>
          <w:ilvl w:val="0"/>
          <w:numId w:val="70"/>
        </w:numPr>
        <w:jc w:val="both"/>
        <w:rPr>
          <w:rFonts w:ascii="Times New Roman" w:hAnsi="Times New Roman"/>
          <w:sz w:val="28"/>
          <w:szCs w:val="28"/>
          <w:lang w:val="uk-UA"/>
        </w:rPr>
      </w:pPr>
      <w:r w:rsidRPr="00D86882">
        <w:rPr>
          <w:rFonts w:ascii="Times New Roman" w:hAnsi="Times New Roman"/>
          <w:sz w:val="28"/>
          <w:szCs w:val="28"/>
          <w:lang w:val="uk-UA"/>
        </w:rPr>
        <w:t xml:space="preserve">складання кошторисів та планів асигнувань, змін до розподілів показників загального та спеціального фонду бюджету </w:t>
      </w:r>
      <w:r w:rsidR="00D86882">
        <w:rPr>
          <w:rFonts w:ascii="Times New Roman" w:hAnsi="Times New Roman"/>
          <w:sz w:val="28"/>
          <w:szCs w:val="28"/>
          <w:lang w:val="uk-UA"/>
        </w:rPr>
        <w:t>Кілійської міськ</w:t>
      </w:r>
      <w:r w:rsidR="00DB56F1">
        <w:rPr>
          <w:rFonts w:ascii="Times New Roman" w:hAnsi="Times New Roman"/>
          <w:sz w:val="28"/>
          <w:szCs w:val="28"/>
          <w:lang w:val="uk-UA"/>
        </w:rPr>
        <w:t>о</w:t>
      </w:r>
      <w:r w:rsidR="00D86882">
        <w:rPr>
          <w:rFonts w:ascii="Times New Roman" w:hAnsi="Times New Roman"/>
          <w:sz w:val="28"/>
          <w:szCs w:val="28"/>
          <w:lang w:val="uk-UA"/>
        </w:rPr>
        <w:t>ї територіальної громади Ізмаїльського району Одеської області</w:t>
      </w:r>
      <w:r w:rsidR="00665CCD">
        <w:rPr>
          <w:rFonts w:ascii="Times New Roman" w:hAnsi="Times New Roman"/>
          <w:sz w:val="28"/>
          <w:szCs w:val="28"/>
          <w:lang w:val="uk-UA"/>
        </w:rPr>
        <w:t xml:space="preserve"> (далі – Кілійська міська територіальна громада)</w:t>
      </w:r>
      <w:r w:rsidRPr="00D86882">
        <w:rPr>
          <w:rFonts w:ascii="Times New Roman" w:hAnsi="Times New Roman"/>
          <w:sz w:val="28"/>
          <w:szCs w:val="28"/>
          <w:lang w:val="uk-UA"/>
        </w:rPr>
        <w:t xml:space="preserve">, довідок про зміни планів асигнувань загального та спеціального фонду бюджету </w:t>
      </w:r>
      <w:r w:rsidR="00D86882">
        <w:rPr>
          <w:rFonts w:ascii="Times New Roman" w:hAnsi="Times New Roman"/>
          <w:sz w:val="28"/>
          <w:szCs w:val="28"/>
          <w:lang w:val="uk-UA"/>
        </w:rPr>
        <w:t>Кілійської міськ</w:t>
      </w:r>
      <w:r w:rsidR="00695C96">
        <w:rPr>
          <w:rFonts w:ascii="Times New Roman" w:hAnsi="Times New Roman"/>
          <w:sz w:val="28"/>
          <w:szCs w:val="28"/>
          <w:lang w:val="uk-UA"/>
        </w:rPr>
        <w:t>о</w:t>
      </w:r>
      <w:r w:rsidR="00D86882">
        <w:rPr>
          <w:rFonts w:ascii="Times New Roman" w:hAnsi="Times New Roman"/>
          <w:sz w:val="28"/>
          <w:szCs w:val="28"/>
          <w:lang w:val="uk-UA"/>
        </w:rPr>
        <w:t>ї територіальної громади</w:t>
      </w:r>
      <w:r w:rsidRPr="00D86882">
        <w:rPr>
          <w:rFonts w:ascii="Times New Roman" w:hAnsi="Times New Roman"/>
          <w:sz w:val="28"/>
          <w:szCs w:val="28"/>
          <w:lang w:val="uk-UA"/>
        </w:rPr>
        <w:t>;</w:t>
      </w:r>
    </w:p>
    <w:p w14:paraId="25B177B2" w14:textId="77777777" w:rsidR="00D86882" w:rsidRPr="00D86882" w:rsidRDefault="00687414" w:rsidP="00D86882">
      <w:pPr>
        <w:pStyle w:val="a8"/>
        <w:numPr>
          <w:ilvl w:val="0"/>
          <w:numId w:val="70"/>
        </w:numPr>
        <w:jc w:val="both"/>
        <w:rPr>
          <w:rFonts w:ascii="Times New Roman" w:hAnsi="Times New Roman" w:cs="Times New Roman"/>
          <w:sz w:val="28"/>
          <w:szCs w:val="28"/>
          <w:lang w:val="uk-UA"/>
        </w:rPr>
      </w:pPr>
      <w:r w:rsidRPr="00D86882">
        <w:rPr>
          <w:rFonts w:ascii="Times New Roman" w:hAnsi="Times New Roman" w:cs="Times New Roman"/>
          <w:sz w:val="28"/>
          <w:szCs w:val="28"/>
        </w:rPr>
        <w:t>складання, затвердження та оприлюднення змін річного плану, організація та проведення процедур закупівель відповідно до чинного законодавства України;</w:t>
      </w:r>
    </w:p>
    <w:p w14:paraId="2449A987" w14:textId="77777777" w:rsidR="00D86882" w:rsidRDefault="00687414" w:rsidP="00687414">
      <w:pPr>
        <w:pStyle w:val="a8"/>
        <w:numPr>
          <w:ilvl w:val="0"/>
          <w:numId w:val="70"/>
        </w:numPr>
        <w:jc w:val="both"/>
        <w:rPr>
          <w:rFonts w:ascii="Times New Roman" w:hAnsi="Times New Roman"/>
          <w:sz w:val="28"/>
          <w:szCs w:val="28"/>
          <w:lang w:val="uk-UA"/>
        </w:rPr>
      </w:pPr>
      <w:r w:rsidRPr="00D86882">
        <w:rPr>
          <w:rFonts w:ascii="Times New Roman" w:hAnsi="Times New Roman"/>
          <w:sz w:val="28"/>
          <w:szCs w:val="28"/>
          <w:bdr w:val="none" w:sz="0" w:space="0" w:color="auto" w:frame="1"/>
          <w:lang w:val="uk-UA"/>
        </w:rPr>
        <w:t xml:space="preserve">щоденне формування та реєстрація заявок на фінансування видатків, реєстрація у </w:t>
      </w:r>
      <w:r w:rsidR="00A66431">
        <w:rPr>
          <w:rFonts w:ascii="Times New Roman" w:hAnsi="Times New Roman"/>
          <w:sz w:val="28"/>
          <w:szCs w:val="28"/>
          <w:bdr w:val="none" w:sz="0" w:space="0" w:color="auto" w:frame="1"/>
          <w:lang w:val="uk-UA"/>
        </w:rPr>
        <w:t>Державній казначейській</w:t>
      </w:r>
      <w:r w:rsidR="00A66431" w:rsidRPr="00687414">
        <w:rPr>
          <w:rFonts w:ascii="Times New Roman" w:hAnsi="Times New Roman"/>
          <w:sz w:val="28"/>
          <w:szCs w:val="28"/>
          <w:bdr w:val="none" w:sz="0" w:space="0" w:color="auto" w:frame="1"/>
          <w:lang w:val="uk-UA"/>
        </w:rPr>
        <w:t xml:space="preserve"> службі України</w:t>
      </w:r>
      <w:r w:rsidRPr="00D86882">
        <w:rPr>
          <w:rFonts w:ascii="Times New Roman" w:hAnsi="Times New Roman"/>
          <w:sz w:val="28"/>
          <w:szCs w:val="28"/>
          <w:bdr w:val="none" w:sz="0" w:space="0" w:color="auto" w:frame="1"/>
          <w:lang w:val="uk-UA"/>
        </w:rPr>
        <w:t xml:space="preserve"> юридичних та фінансових зобов’язань, платіжних доручень для розрахунків з різними дебіторами та кредиторами;</w:t>
      </w:r>
    </w:p>
    <w:p w14:paraId="38F96CEC" w14:textId="77777777" w:rsidR="00D86882" w:rsidRDefault="00687414" w:rsidP="00687414">
      <w:pPr>
        <w:pStyle w:val="a8"/>
        <w:numPr>
          <w:ilvl w:val="0"/>
          <w:numId w:val="70"/>
        </w:numPr>
        <w:jc w:val="both"/>
        <w:rPr>
          <w:rFonts w:ascii="Times New Roman" w:hAnsi="Times New Roman"/>
          <w:sz w:val="28"/>
          <w:szCs w:val="28"/>
          <w:lang w:val="uk-UA"/>
        </w:rPr>
      </w:pPr>
      <w:r w:rsidRPr="00D86882">
        <w:rPr>
          <w:rFonts w:ascii="Times New Roman" w:hAnsi="Times New Roman"/>
          <w:sz w:val="28"/>
          <w:szCs w:val="28"/>
          <w:bdr w:val="none" w:sz="0" w:space="0" w:color="auto" w:frame="1"/>
        </w:rPr>
        <w:t>щоден</w:t>
      </w:r>
      <w:r w:rsidR="00D86882">
        <w:rPr>
          <w:rFonts w:ascii="Times New Roman" w:hAnsi="Times New Roman"/>
          <w:sz w:val="28"/>
          <w:szCs w:val="28"/>
          <w:bdr w:val="none" w:sz="0" w:space="0" w:color="auto" w:frame="1"/>
          <w:lang w:val="uk-UA"/>
        </w:rPr>
        <w:t>н</w:t>
      </w:r>
      <w:r w:rsidRPr="00D86882">
        <w:rPr>
          <w:rFonts w:ascii="Times New Roman" w:hAnsi="Times New Roman"/>
          <w:sz w:val="28"/>
          <w:szCs w:val="28"/>
          <w:bdr w:val="none" w:sz="0" w:space="0" w:color="auto" w:frame="1"/>
          <w:lang w:val="uk-UA"/>
        </w:rPr>
        <w:t xml:space="preserve">ий </w:t>
      </w:r>
      <w:r w:rsidRPr="00D86882">
        <w:rPr>
          <w:rFonts w:ascii="Times New Roman" w:hAnsi="Times New Roman"/>
          <w:sz w:val="28"/>
          <w:szCs w:val="28"/>
          <w:bdr w:val="none" w:sz="0" w:space="0" w:color="auto" w:frame="1"/>
        </w:rPr>
        <w:t xml:space="preserve">синтетичний та аналітичний облік </w:t>
      </w:r>
      <w:r w:rsidRPr="00D86882">
        <w:rPr>
          <w:rFonts w:ascii="Times New Roman" w:hAnsi="Times New Roman"/>
          <w:sz w:val="28"/>
          <w:szCs w:val="28"/>
          <w:bdr w:val="none" w:sz="0" w:space="0" w:color="auto" w:frame="1"/>
          <w:lang w:val="uk-UA"/>
        </w:rPr>
        <w:t>доходів</w:t>
      </w:r>
      <w:r w:rsidRPr="00D86882">
        <w:rPr>
          <w:rFonts w:ascii="Times New Roman" w:hAnsi="Times New Roman"/>
          <w:sz w:val="28"/>
          <w:szCs w:val="28"/>
          <w:bdr w:val="none" w:sz="0" w:space="0" w:color="auto" w:frame="1"/>
        </w:rPr>
        <w:t xml:space="preserve"> та </w:t>
      </w:r>
      <w:r w:rsidRPr="00D86882">
        <w:rPr>
          <w:rFonts w:ascii="Times New Roman" w:hAnsi="Times New Roman"/>
          <w:sz w:val="28"/>
          <w:szCs w:val="28"/>
          <w:bdr w:val="none" w:sz="0" w:space="0" w:color="auto" w:frame="1"/>
          <w:lang w:val="uk-UA"/>
        </w:rPr>
        <w:t>видатків</w:t>
      </w:r>
      <w:r w:rsidRPr="00D86882">
        <w:rPr>
          <w:rFonts w:ascii="Times New Roman" w:hAnsi="Times New Roman"/>
          <w:sz w:val="28"/>
          <w:szCs w:val="28"/>
          <w:bdr w:val="none" w:sz="0" w:space="0" w:color="auto" w:frame="1"/>
        </w:rPr>
        <w:t xml:space="preserve">, </w:t>
      </w:r>
      <w:r w:rsidRPr="00D86882">
        <w:rPr>
          <w:rFonts w:ascii="Times New Roman" w:hAnsi="Times New Roman"/>
          <w:sz w:val="28"/>
          <w:szCs w:val="28"/>
          <w:bdr w:val="none" w:sz="0" w:space="0" w:color="auto" w:frame="1"/>
          <w:lang w:val="uk-UA"/>
        </w:rPr>
        <w:t>оброблення</w:t>
      </w:r>
      <w:r w:rsidRPr="00D86882">
        <w:rPr>
          <w:rFonts w:ascii="Times New Roman" w:hAnsi="Times New Roman"/>
          <w:sz w:val="28"/>
          <w:szCs w:val="28"/>
          <w:bdr w:val="none" w:sz="0" w:space="0" w:color="auto" w:frame="1"/>
        </w:rPr>
        <w:t xml:space="preserve"> первинн</w:t>
      </w:r>
      <w:r w:rsidRPr="00D86882">
        <w:rPr>
          <w:rFonts w:ascii="Times New Roman" w:hAnsi="Times New Roman"/>
          <w:sz w:val="28"/>
          <w:szCs w:val="28"/>
          <w:bdr w:val="none" w:sz="0" w:space="0" w:color="auto" w:frame="1"/>
          <w:lang w:val="uk-UA"/>
        </w:rPr>
        <w:t>их</w:t>
      </w:r>
      <w:r w:rsidRPr="00D86882">
        <w:rPr>
          <w:rFonts w:ascii="Times New Roman" w:hAnsi="Times New Roman"/>
          <w:sz w:val="28"/>
          <w:szCs w:val="28"/>
          <w:bdr w:val="none" w:sz="0" w:space="0" w:color="auto" w:frame="1"/>
        </w:rPr>
        <w:t xml:space="preserve"> документ</w:t>
      </w:r>
      <w:r w:rsidRPr="00D86882">
        <w:rPr>
          <w:rFonts w:ascii="Times New Roman" w:hAnsi="Times New Roman"/>
          <w:sz w:val="28"/>
          <w:szCs w:val="28"/>
          <w:bdr w:val="none" w:sz="0" w:space="0" w:color="auto" w:frame="1"/>
          <w:lang w:val="uk-UA"/>
        </w:rPr>
        <w:t>ів</w:t>
      </w:r>
      <w:r w:rsidRPr="00D86882">
        <w:rPr>
          <w:rFonts w:ascii="Times New Roman" w:hAnsi="Times New Roman"/>
          <w:sz w:val="28"/>
          <w:szCs w:val="28"/>
          <w:bdr w:val="none" w:sz="0" w:space="0" w:color="auto" w:frame="1"/>
        </w:rPr>
        <w:t xml:space="preserve"> по різним джерелам фінансування;</w:t>
      </w:r>
    </w:p>
    <w:p w14:paraId="53D45B25" w14:textId="77777777" w:rsidR="00687414" w:rsidRPr="00571622" w:rsidRDefault="00687414" w:rsidP="00687414">
      <w:pPr>
        <w:pStyle w:val="a8"/>
        <w:numPr>
          <w:ilvl w:val="0"/>
          <w:numId w:val="70"/>
        </w:numPr>
        <w:jc w:val="both"/>
        <w:rPr>
          <w:rFonts w:ascii="Times New Roman" w:hAnsi="Times New Roman"/>
          <w:sz w:val="28"/>
          <w:szCs w:val="28"/>
          <w:lang w:val="uk-UA"/>
        </w:rPr>
      </w:pPr>
      <w:r w:rsidRPr="00D86882">
        <w:rPr>
          <w:rFonts w:ascii="Times New Roman" w:hAnsi="Times New Roman"/>
          <w:sz w:val="28"/>
          <w:szCs w:val="28"/>
          <w:bdr w:val="none" w:sz="0" w:space="0" w:color="auto" w:frame="1"/>
        </w:rPr>
        <w:t xml:space="preserve">щомісячно та щоквартально </w:t>
      </w:r>
      <w:r w:rsidRPr="00D86882">
        <w:rPr>
          <w:rFonts w:ascii="Times New Roman" w:hAnsi="Times New Roman"/>
          <w:sz w:val="28"/>
          <w:szCs w:val="28"/>
          <w:bdr w:val="none" w:sz="0" w:space="0" w:color="auto" w:frame="1"/>
          <w:lang w:val="uk-UA"/>
        </w:rPr>
        <w:t>надання</w:t>
      </w:r>
      <w:r w:rsidRPr="00D86882">
        <w:rPr>
          <w:rFonts w:ascii="Times New Roman" w:hAnsi="Times New Roman"/>
          <w:sz w:val="28"/>
          <w:szCs w:val="28"/>
          <w:bdr w:val="none" w:sz="0" w:space="0" w:color="auto" w:frame="1"/>
        </w:rPr>
        <w:t xml:space="preserve"> звіт</w:t>
      </w:r>
      <w:r w:rsidRPr="00D86882">
        <w:rPr>
          <w:rFonts w:ascii="Times New Roman" w:hAnsi="Times New Roman"/>
          <w:sz w:val="28"/>
          <w:szCs w:val="28"/>
          <w:bdr w:val="none" w:sz="0" w:space="0" w:color="auto" w:frame="1"/>
          <w:lang w:val="uk-UA"/>
        </w:rPr>
        <w:t>ів</w:t>
      </w:r>
      <w:r w:rsidRPr="00D86882">
        <w:rPr>
          <w:rFonts w:ascii="Times New Roman" w:hAnsi="Times New Roman"/>
          <w:sz w:val="28"/>
          <w:szCs w:val="28"/>
          <w:bdr w:val="none" w:sz="0" w:space="0" w:color="auto" w:frame="1"/>
        </w:rPr>
        <w:t xml:space="preserve"> та інформації по розрахунках</w:t>
      </w:r>
      <w:r w:rsidRPr="00D86882">
        <w:rPr>
          <w:rFonts w:ascii="Times New Roman" w:hAnsi="Times New Roman"/>
          <w:sz w:val="28"/>
          <w:szCs w:val="28"/>
          <w:bdr w:val="none" w:sz="0" w:space="0" w:color="auto" w:frame="1"/>
          <w:lang w:val="uk-UA"/>
        </w:rPr>
        <w:t>.</w:t>
      </w:r>
    </w:p>
    <w:p w14:paraId="14B98A3D" w14:textId="77777777" w:rsidR="00571622" w:rsidRPr="00A66431" w:rsidRDefault="00571622" w:rsidP="00571622">
      <w:pPr>
        <w:pStyle w:val="a8"/>
        <w:ind w:left="720"/>
        <w:jc w:val="both"/>
        <w:rPr>
          <w:rFonts w:ascii="Times New Roman" w:hAnsi="Times New Roman"/>
          <w:sz w:val="28"/>
          <w:szCs w:val="28"/>
          <w:lang w:val="uk-UA"/>
        </w:rPr>
      </w:pPr>
    </w:p>
    <w:p w14:paraId="2CF8F9F0" w14:textId="77777777" w:rsidR="00687414" w:rsidRDefault="00687414" w:rsidP="00687414">
      <w:pPr>
        <w:pStyle w:val="a8"/>
        <w:jc w:val="center"/>
        <w:rPr>
          <w:rFonts w:ascii="Times New Roman" w:hAnsi="Times New Roman"/>
          <w:sz w:val="28"/>
          <w:szCs w:val="28"/>
          <w:bdr w:val="none" w:sz="0" w:space="0" w:color="auto" w:frame="1"/>
          <w:lang w:val="uk-UA"/>
        </w:rPr>
      </w:pPr>
      <w:r w:rsidRPr="00297D38">
        <w:rPr>
          <w:rFonts w:ascii="Times New Roman" w:hAnsi="Times New Roman"/>
          <w:b/>
          <w:i/>
          <w:noProof/>
          <w:sz w:val="28"/>
          <w:szCs w:val="28"/>
        </w:rPr>
        <w:drawing>
          <wp:inline distT="0" distB="0" distL="0" distR="0" wp14:anchorId="6A7D1CD1" wp14:editId="5CC7762F">
            <wp:extent cx="3201082" cy="2219325"/>
            <wp:effectExtent l="0" t="0" r="0" b="0"/>
            <wp:docPr id="115" name="Рисунок 1" descr="C:\Users\Home\Downloads\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IMG_1293.JPG"/>
                    <pic:cNvPicPr>
                      <a:picLocks noChangeAspect="1" noChangeArrowheads="1"/>
                    </pic:cNvPicPr>
                  </pic:nvPicPr>
                  <pic:blipFill>
                    <a:blip r:embed="rId58" cstate="print"/>
                    <a:srcRect/>
                    <a:stretch>
                      <a:fillRect/>
                    </a:stretch>
                  </pic:blipFill>
                  <pic:spPr bwMode="auto">
                    <a:xfrm>
                      <a:off x="0" y="0"/>
                      <a:ext cx="3221522" cy="2233496"/>
                    </a:xfrm>
                    <a:prstGeom prst="rect">
                      <a:avLst/>
                    </a:prstGeom>
                    <a:noFill/>
                    <a:ln w="9525">
                      <a:noFill/>
                      <a:miter lim="800000"/>
                      <a:headEnd/>
                      <a:tailEnd/>
                    </a:ln>
                  </pic:spPr>
                </pic:pic>
              </a:graphicData>
            </a:graphic>
          </wp:inline>
        </w:drawing>
      </w:r>
    </w:p>
    <w:p w14:paraId="6699335E" w14:textId="77777777" w:rsidR="00687414" w:rsidRDefault="00687414" w:rsidP="00687414">
      <w:pPr>
        <w:pStyle w:val="a8"/>
        <w:ind w:firstLine="567"/>
        <w:jc w:val="both"/>
        <w:rPr>
          <w:rFonts w:ascii="Times New Roman" w:hAnsi="Times New Roman"/>
          <w:sz w:val="28"/>
          <w:szCs w:val="28"/>
          <w:bdr w:val="none" w:sz="0" w:space="0" w:color="auto" w:frame="1"/>
          <w:lang w:val="uk-UA"/>
        </w:rPr>
      </w:pPr>
    </w:p>
    <w:p w14:paraId="1E548C6B" w14:textId="77777777" w:rsidR="00687414" w:rsidRDefault="00A66431" w:rsidP="00687414">
      <w:pPr>
        <w:pStyle w:val="a8"/>
        <w:ind w:firstLine="567"/>
        <w:jc w:val="both"/>
        <w:rPr>
          <w:rFonts w:ascii="Times New Roman" w:hAnsi="Times New Roman"/>
          <w:sz w:val="28"/>
          <w:szCs w:val="28"/>
          <w:bdr w:val="none" w:sz="0" w:space="0" w:color="auto" w:frame="1"/>
          <w:lang w:val="uk-UA"/>
        </w:rPr>
      </w:pPr>
      <w:r>
        <w:rPr>
          <w:rFonts w:ascii="Times New Roman" w:hAnsi="Times New Roman"/>
          <w:sz w:val="28"/>
          <w:szCs w:val="28"/>
          <w:bdr w:val="none" w:sz="0" w:space="0" w:color="auto" w:frame="1"/>
          <w:lang w:val="uk-UA"/>
        </w:rPr>
        <w:t>За 2022 рік</w:t>
      </w:r>
      <w:r w:rsidR="00687414" w:rsidRPr="003236D1">
        <w:rPr>
          <w:rFonts w:ascii="Times New Roman" w:hAnsi="Times New Roman"/>
          <w:sz w:val="28"/>
          <w:szCs w:val="28"/>
          <w:bdr w:val="none" w:sz="0" w:space="0" w:color="auto" w:frame="1"/>
          <w:lang w:val="uk-UA"/>
        </w:rPr>
        <w:t xml:space="preserve"> було розроблено </w:t>
      </w:r>
      <w:r w:rsidR="00687414">
        <w:rPr>
          <w:rFonts w:ascii="Times New Roman" w:hAnsi="Times New Roman"/>
          <w:sz w:val="28"/>
          <w:szCs w:val="28"/>
          <w:bdr w:val="none" w:sz="0" w:space="0" w:color="auto" w:frame="1"/>
          <w:lang w:val="uk-UA"/>
        </w:rPr>
        <w:t>134</w:t>
      </w:r>
      <w:r w:rsidR="00687414" w:rsidRPr="003236D1">
        <w:rPr>
          <w:rFonts w:ascii="Times New Roman" w:hAnsi="Times New Roman"/>
          <w:sz w:val="28"/>
          <w:szCs w:val="28"/>
          <w:bdr w:val="none" w:sz="0" w:space="0" w:color="auto" w:frame="1"/>
          <w:lang w:val="uk-UA"/>
        </w:rPr>
        <w:t xml:space="preserve"> одиниць паспортів бюджетних програм відповідно до наказу Міністерства фінансів України від 26.08.2014</w:t>
      </w:r>
      <w:r w:rsidR="00D86882">
        <w:rPr>
          <w:rFonts w:ascii="Times New Roman" w:hAnsi="Times New Roman"/>
          <w:sz w:val="28"/>
          <w:szCs w:val="28"/>
          <w:bdr w:val="none" w:sz="0" w:space="0" w:color="auto" w:frame="1"/>
          <w:lang w:val="uk-UA"/>
        </w:rPr>
        <w:t xml:space="preserve"> року</w:t>
      </w:r>
      <w:r w:rsidR="00687414" w:rsidRPr="003236D1">
        <w:rPr>
          <w:rFonts w:ascii="Times New Roman" w:hAnsi="Times New Roman"/>
          <w:sz w:val="28"/>
          <w:szCs w:val="28"/>
          <w:bdr w:val="none" w:sz="0" w:space="0" w:color="auto" w:frame="1"/>
          <w:lang w:val="uk-UA"/>
        </w:rPr>
        <w:t xml:space="preserve"> №836 (із зминами) з урахуванням бюджетних призначень, встановлених рішенням Кілійської міської ради про місцевий бюджет та затверджені розпорядженням </w:t>
      </w:r>
      <w:r w:rsidR="00D86882">
        <w:rPr>
          <w:rFonts w:ascii="Times New Roman" w:hAnsi="Times New Roman"/>
          <w:sz w:val="28"/>
          <w:szCs w:val="28"/>
          <w:bdr w:val="none" w:sz="0" w:space="0" w:color="auto" w:frame="1"/>
          <w:lang w:val="uk-UA"/>
        </w:rPr>
        <w:t xml:space="preserve">Кілійського </w:t>
      </w:r>
      <w:r w:rsidR="00687414" w:rsidRPr="003236D1">
        <w:rPr>
          <w:rFonts w:ascii="Times New Roman" w:hAnsi="Times New Roman"/>
          <w:sz w:val="28"/>
          <w:szCs w:val="28"/>
          <w:bdr w:val="none" w:sz="0" w:space="0" w:color="auto" w:frame="1"/>
          <w:lang w:val="uk-UA"/>
        </w:rPr>
        <w:t>міського голови</w:t>
      </w:r>
      <w:r w:rsidR="00687414">
        <w:rPr>
          <w:rFonts w:ascii="Times New Roman" w:hAnsi="Times New Roman"/>
          <w:sz w:val="28"/>
          <w:szCs w:val="28"/>
          <w:bdr w:val="none" w:sz="0" w:space="0" w:color="auto" w:frame="1"/>
          <w:lang w:val="uk-UA"/>
        </w:rPr>
        <w:t xml:space="preserve">. </w:t>
      </w:r>
    </w:p>
    <w:p w14:paraId="2C9BB499" w14:textId="77777777" w:rsidR="00687414" w:rsidRPr="006A1274" w:rsidRDefault="00687414" w:rsidP="00A66431">
      <w:pPr>
        <w:pStyle w:val="a8"/>
        <w:jc w:val="center"/>
        <w:rPr>
          <w:rFonts w:ascii="Times New Roman" w:hAnsi="Times New Roman"/>
          <w:sz w:val="28"/>
          <w:szCs w:val="28"/>
          <w:bdr w:val="none" w:sz="0" w:space="0" w:color="auto" w:frame="1"/>
          <w:lang w:val="uk-UA"/>
        </w:rPr>
      </w:pPr>
    </w:p>
    <w:p w14:paraId="6C6C0F3F" w14:textId="77777777" w:rsidR="00687414" w:rsidRDefault="00687414" w:rsidP="00D86882">
      <w:pPr>
        <w:pStyle w:val="a8"/>
        <w:jc w:val="center"/>
        <w:rPr>
          <w:rFonts w:ascii="Times New Roman" w:hAnsi="Times New Roman"/>
          <w:sz w:val="28"/>
          <w:szCs w:val="28"/>
          <w:bdr w:val="none" w:sz="0" w:space="0" w:color="auto" w:frame="1"/>
        </w:rPr>
      </w:pPr>
      <w:r>
        <w:rPr>
          <w:rFonts w:ascii="Times New Roman" w:hAnsi="Times New Roman"/>
          <w:noProof/>
          <w:sz w:val="28"/>
          <w:szCs w:val="28"/>
          <w:bdr w:val="none" w:sz="0" w:space="0" w:color="auto" w:frame="1"/>
        </w:rPr>
        <w:drawing>
          <wp:inline distT="0" distB="0" distL="0" distR="0" wp14:anchorId="6B0DD75E" wp14:editId="0D0C1961">
            <wp:extent cx="5966460" cy="3208020"/>
            <wp:effectExtent l="0" t="0" r="15240" b="11430"/>
            <wp:docPr id="5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891D089" w14:textId="77777777" w:rsidR="00D86882" w:rsidRDefault="00D86882" w:rsidP="00D86882">
      <w:pPr>
        <w:pStyle w:val="a8"/>
        <w:jc w:val="center"/>
        <w:rPr>
          <w:rFonts w:ascii="Times New Roman" w:hAnsi="Times New Roman"/>
          <w:sz w:val="28"/>
          <w:szCs w:val="28"/>
          <w:bdr w:val="none" w:sz="0" w:space="0" w:color="auto" w:frame="1"/>
        </w:rPr>
      </w:pPr>
    </w:p>
    <w:p w14:paraId="5CF9D9EE" w14:textId="77777777" w:rsidR="00687414" w:rsidRPr="00665CCD" w:rsidRDefault="00687414" w:rsidP="00665CCD">
      <w:pPr>
        <w:pStyle w:val="a3"/>
        <w:numPr>
          <w:ilvl w:val="0"/>
          <w:numId w:val="71"/>
        </w:numPr>
        <w:spacing w:line="240" w:lineRule="auto"/>
        <w:ind w:left="0" w:firstLine="567"/>
        <w:jc w:val="both"/>
        <w:rPr>
          <w:rFonts w:ascii="Times New Roman" w:hAnsi="Times New Roman"/>
          <w:sz w:val="28"/>
          <w:szCs w:val="28"/>
          <w:bdr w:val="none" w:sz="0" w:space="0" w:color="auto" w:frame="1"/>
        </w:rPr>
      </w:pPr>
      <w:r w:rsidRPr="00665CCD">
        <w:rPr>
          <w:rFonts w:ascii="Times New Roman" w:hAnsi="Times New Roman"/>
          <w:sz w:val="28"/>
          <w:szCs w:val="28"/>
          <w:bdr w:val="none" w:sz="0" w:space="0" w:color="auto" w:frame="1"/>
        </w:rPr>
        <w:t>вчасно проводилось нарахування відпускних, лікарняних, заробітної плати працівникам виконавчого комітету Кілійської міської ради та виплати по цивільно</w:t>
      </w:r>
      <w:r w:rsidR="00665CCD" w:rsidRPr="00665CCD">
        <w:rPr>
          <w:rFonts w:ascii="Times New Roman" w:hAnsi="Times New Roman"/>
          <w:sz w:val="28"/>
          <w:szCs w:val="28"/>
          <w:bdr w:val="none" w:sz="0" w:space="0" w:color="auto" w:frame="1"/>
          <w:lang w:val="uk-UA"/>
        </w:rPr>
        <w:t xml:space="preserve"> </w:t>
      </w:r>
      <w:r w:rsidRPr="00665CCD">
        <w:rPr>
          <w:rFonts w:ascii="Times New Roman" w:hAnsi="Times New Roman"/>
          <w:sz w:val="28"/>
          <w:szCs w:val="28"/>
          <w:bdr w:val="none" w:sz="0" w:space="0" w:color="auto" w:frame="1"/>
        </w:rPr>
        <w:t>-</w:t>
      </w:r>
      <w:r w:rsidR="00665CCD" w:rsidRPr="00665CCD">
        <w:rPr>
          <w:rFonts w:ascii="Times New Roman" w:hAnsi="Times New Roman"/>
          <w:sz w:val="28"/>
          <w:szCs w:val="28"/>
          <w:bdr w:val="none" w:sz="0" w:space="0" w:color="auto" w:frame="1"/>
          <w:lang w:val="uk-UA"/>
        </w:rPr>
        <w:t xml:space="preserve"> </w:t>
      </w:r>
      <w:r w:rsidRPr="00665CCD">
        <w:rPr>
          <w:rFonts w:ascii="Times New Roman" w:hAnsi="Times New Roman"/>
          <w:sz w:val="28"/>
          <w:szCs w:val="28"/>
          <w:bdr w:val="none" w:sz="0" w:space="0" w:color="auto" w:frame="1"/>
        </w:rPr>
        <w:t>правовим угодам;</w:t>
      </w:r>
    </w:p>
    <w:p w14:paraId="782A6835" w14:textId="77777777" w:rsidR="00687414" w:rsidRDefault="00687414" w:rsidP="00687414">
      <w:pPr>
        <w:pStyle w:val="a8"/>
        <w:jc w:val="both"/>
        <w:rPr>
          <w:rFonts w:ascii="Times New Roman" w:hAnsi="Times New Roman"/>
          <w:sz w:val="28"/>
          <w:szCs w:val="28"/>
          <w:bdr w:val="none" w:sz="0" w:space="0" w:color="auto" w:frame="1"/>
          <w:lang w:val="uk-UA"/>
        </w:rPr>
      </w:pPr>
      <w:r w:rsidRPr="0076419A">
        <w:rPr>
          <w:rFonts w:ascii="Times New Roman" w:hAnsi="Times New Roman"/>
          <w:noProof/>
          <w:sz w:val="28"/>
          <w:szCs w:val="28"/>
          <w:bdr w:val="none" w:sz="0" w:space="0" w:color="auto" w:frame="1"/>
        </w:rPr>
        <w:drawing>
          <wp:inline distT="0" distB="0" distL="0" distR="0" wp14:anchorId="243644D4" wp14:editId="50FB4165">
            <wp:extent cx="5882640" cy="3589020"/>
            <wp:effectExtent l="0" t="0" r="3810" b="11430"/>
            <wp:docPr id="6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DECB6E9" w14:textId="77777777" w:rsidR="00687414" w:rsidRDefault="00687414" w:rsidP="00687414">
      <w:pPr>
        <w:pStyle w:val="a8"/>
        <w:jc w:val="both"/>
        <w:rPr>
          <w:rFonts w:ascii="Times New Roman" w:hAnsi="Times New Roman"/>
          <w:sz w:val="28"/>
          <w:szCs w:val="28"/>
          <w:bdr w:val="none" w:sz="0" w:space="0" w:color="auto" w:frame="1"/>
          <w:lang w:val="uk-UA"/>
        </w:rPr>
      </w:pPr>
    </w:p>
    <w:p w14:paraId="4D31D3A6" w14:textId="77777777" w:rsidR="00687414" w:rsidRDefault="00687414" w:rsidP="00665CCD">
      <w:pPr>
        <w:pStyle w:val="a8"/>
        <w:numPr>
          <w:ilvl w:val="0"/>
          <w:numId w:val="71"/>
        </w:numPr>
        <w:ind w:left="0" w:firstLine="567"/>
        <w:jc w:val="both"/>
        <w:rPr>
          <w:rFonts w:ascii="Times New Roman" w:hAnsi="Times New Roman"/>
          <w:sz w:val="28"/>
          <w:szCs w:val="28"/>
          <w:bdr w:val="none" w:sz="0" w:space="0" w:color="auto" w:frame="1"/>
          <w:lang w:val="uk-UA"/>
        </w:rPr>
      </w:pPr>
      <w:r>
        <w:rPr>
          <w:rFonts w:ascii="Times New Roman" w:hAnsi="Times New Roman"/>
          <w:sz w:val="28"/>
          <w:szCs w:val="28"/>
          <w:bdr w:val="none" w:sz="0" w:space="0" w:color="auto" w:frame="1"/>
          <w:lang w:val="uk-UA"/>
        </w:rPr>
        <w:t xml:space="preserve">щомісячно та щоквартально формувалася та надавалася </w:t>
      </w:r>
      <w:r w:rsidRPr="0076419A">
        <w:rPr>
          <w:rFonts w:ascii="Times New Roman" w:hAnsi="Times New Roman"/>
          <w:sz w:val="28"/>
          <w:szCs w:val="28"/>
          <w:bdr w:val="none" w:sz="0" w:space="0" w:color="auto" w:frame="1"/>
          <w:lang w:val="uk-UA"/>
        </w:rPr>
        <w:t>звіт</w:t>
      </w:r>
      <w:r>
        <w:rPr>
          <w:rFonts w:ascii="Times New Roman" w:hAnsi="Times New Roman"/>
          <w:sz w:val="28"/>
          <w:szCs w:val="28"/>
          <w:bdr w:val="none" w:sz="0" w:space="0" w:color="auto" w:frame="1"/>
          <w:lang w:val="uk-UA"/>
        </w:rPr>
        <w:t>ність</w:t>
      </w:r>
      <w:r w:rsidRPr="0076419A">
        <w:rPr>
          <w:rFonts w:ascii="Times New Roman" w:hAnsi="Times New Roman"/>
          <w:sz w:val="28"/>
          <w:szCs w:val="28"/>
          <w:bdr w:val="none" w:sz="0" w:space="0" w:color="auto" w:frame="1"/>
          <w:lang w:val="uk-UA"/>
        </w:rPr>
        <w:t xml:space="preserve"> у різні інстанції, а саме: </w:t>
      </w:r>
      <w:r w:rsidR="00665CCD">
        <w:rPr>
          <w:rFonts w:ascii="Times New Roman" w:hAnsi="Times New Roman"/>
          <w:sz w:val="28"/>
          <w:szCs w:val="28"/>
          <w:bdr w:val="none" w:sz="0" w:space="0" w:color="auto" w:frame="1"/>
          <w:lang w:val="uk-UA"/>
        </w:rPr>
        <w:t>Ф</w:t>
      </w:r>
      <w:r w:rsidRPr="0076419A">
        <w:rPr>
          <w:rFonts w:ascii="Times New Roman" w:hAnsi="Times New Roman"/>
          <w:sz w:val="28"/>
          <w:szCs w:val="28"/>
          <w:bdr w:val="none" w:sz="0" w:space="0" w:color="auto" w:frame="1"/>
          <w:lang w:val="uk-UA"/>
        </w:rPr>
        <w:t xml:space="preserve">інансове управляння </w:t>
      </w:r>
      <w:r>
        <w:rPr>
          <w:rFonts w:ascii="Times New Roman" w:hAnsi="Times New Roman"/>
          <w:sz w:val="28"/>
          <w:szCs w:val="28"/>
          <w:bdr w:val="none" w:sz="0" w:space="0" w:color="auto" w:frame="1"/>
          <w:lang w:val="uk-UA"/>
        </w:rPr>
        <w:t>Кілійської міської ради</w:t>
      </w:r>
      <w:r w:rsidRPr="0076419A">
        <w:rPr>
          <w:rFonts w:ascii="Times New Roman" w:hAnsi="Times New Roman"/>
          <w:sz w:val="28"/>
          <w:szCs w:val="28"/>
          <w:bdr w:val="none" w:sz="0" w:space="0" w:color="auto" w:frame="1"/>
          <w:lang w:val="uk-UA"/>
        </w:rPr>
        <w:t xml:space="preserve">, </w:t>
      </w:r>
      <w:r>
        <w:rPr>
          <w:rFonts w:ascii="Times New Roman" w:hAnsi="Times New Roman"/>
          <w:sz w:val="28"/>
          <w:szCs w:val="28"/>
          <w:bdr w:val="none" w:sz="0" w:space="0" w:color="auto" w:frame="1"/>
          <w:lang w:val="uk-UA"/>
        </w:rPr>
        <w:t>с</w:t>
      </w:r>
      <w:r w:rsidRPr="0076419A">
        <w:rPr>
          <w:rFonts w:ascii="Times New Roman" w:hAnsi="Times New Roman"/>
          <w:sz w:val="28"/>
          <w:szCs w:val="28"/>
          <w:bdr w:val="none" w:sz="0" w:space="0" w:color="auto" w:frame="1"/>
          <w:lang w:val="uk-UA"/>
        </w:rPr>
        <w:t>тат</w:t>
      </w:r>
      <w:r>
        <w:rPr>
          <w:rFonts w:ascii="Times New Roman" w:hAnsi="Times New Roman"/>
          <w:sz w:val="28"/>
          <w:szCs w:val="28"/>
          <w:bdr w:val="none" w:sz="0" w:space="0" w:color="auto" w:frame="1"/>
          <w:lang w:val="uk-UA"/>
        </w:rPr>
        <w:t xml:space="preserve">истичне </w:t>
      </w:r>
      <w:r w:rsidRPr="0076419A">
        <w:rPr>
          <w:rFonts w:ascii="Times New Roman" w:hAnsi="Times New Roman"/>
          <w:sz w:val="28"/>
          <w:szCs w:val="28"/>
          <w:bdr w:val="none" w:sz="0" w:space="0" w:color="auto" w:frame="1"/>
          <w:lang w:val="uk-UA"/>
        </w:rPr>
        <w:t>управління</w:t>
      </w:r>
      <w:r>
        <w:rPr>
          <w:rFonts w:ascii="Times New Roman" w:hAnsi="Times New Roman"/>
          <w:sz w:val="28"/>
          <w:szCs w:val="28"/>
          <w:bdr w:val="none" w:sz="0" w:space="0" w:color="auto" w:frame="1"/>
          <w:lang w:val="uk-UA"/>
        </w:rPr>
        <w:t xml:space="preserve"> України</w:t>
      </w:r>
      <w:r w:rsidRPr="0076419A">
        <w:rPr>
          <w:rFonts w:ascii="Times New Roman" w:hAnsi="Times New Roman"/>
          <w:sz w:val="28"/>
          <w:szCs w:val="28"/>
          <w:bdr w:val="none" w:sz="0" w:space="0" w:color="auto" w:frame="1"/>
          <w:lang w:val="uk-UA"/>
        </w:rPr>
        <w:t xml:space="preserve">, </w:t>
      </w:r>
      <w:r w:rsidR="00665CCD">
        <w:rPr>
          <w:rFonts w:ascii="Times New Roman" w:hAnsi="Times New Roman"/>
          <w:sz w:val="28"/>
          <w:szCs w:val="28"/>
          <w:bdr w:val="none" w:sz="0" w:space="0" w:color="auto" w:frame="1"/>
          <w:lang w:val="uk-UA"/>
        </w:rPr>
        <w:t>Державну П</w:t>
      </w:r>
      <w:r>
        <w:rPr>
          <w:rFonts w:ascii="Times New Roman" w:hAnsi="Times New Roman"/>
          <w:sz w:val="28"/>
          <w:szCs w:val="28"/>
          <w:bdr w:val="none" w:sz="0" w:space="0" w:color="auto" w:frame="1"/>
          <w:lang w:val="uk-UA"/>
        </w:rPr>
        <w:t>одаткову службу України</w:t>
      </w:r>
      <w:r w:rsidRPr="0076419A">
        <w:rPr>
          <w:rFonts w:ascii="Times New Roman" w:hAnsi="Times New Roman"/>
          <w:sz w:val="28"/>
          <w:szCs w:val="28"/>
          <w:bdr w:val="none" w:sz="0" w:space="0" w:color="auto" w:frame="1"/>
          <w:lang w:val="uk-UA"/>
        </w:rPr>
        <w:t xml:space="preserve">, </w:t>
      </w:r>
      <w:r w:rsidR="00665CCD">
        <w:rPr>
          <w:rFonts w:ascii="Times New Roman" w:hAnsi="Times New Roman"/>
          <w:sz w:val="28"/>
          <w:szCs w:val="28"/>
          <w:bdr w:val="none" w:sz="0" w:space="0" w:color="auto" w:frame="1"/>
          <w:lang w:val="uk-UA"/>
        </w:rPr>
        <w:t>Управління Д</w:t>
      </w:r>
      <w:r>
        <w:rPr>
          <w:rFonts w:ascii="Times New Roman" w:hAnsi="Times New Roman"/>
          <w:sz w:val="28"/>
          <w:szCs w:val="28"/>
          <w:bdr w:val="none" w:sz="0" w:space="0" w:color="auto" w:frame="1"/>
          <w:lang w:val="uk-UA"/>
        </w:rPr>
        <w:t>ержавної казначейської служби України,</w:t>
      </w:r>
      <w:r w:rsidRPr="0076419A">
        <w:rPr>
          <w:rFonts w:ascii="Times New Roman" w:hAnsi="Times New Roman"/>
          <w:sz w:val="28"/>
          <w:szCs w:val="28"/>
          <w:bdr w:val="none" w:sz="0" w:space="0" w:color="auto" w:frame="1"/>
          <w:lang w:val="uk-UA"/>
        </w:rPr>
        <w:t xml:space="preserve"> </w:t>
      </w:r>
      <w:r w:rsidRPr="00BC5F44">
        <w:rPr>
          <w:rFonts w:ascii="Times New Roman" w:hAnsi="Times New Roman"/>
          <w:sz w:val="28"/>
          <w:szCs w:val="28"/>
          <w:lang w:val="uk-UA"/>
        </w:rPr>
        <w:t>об’єднана звітність ПДФО та ЄСВ</w:t>
      </w:r>
      <w:r w:rsidRPr="0076419A">
        <w:rPr>
          <w:rFonts w:ascii="Times New Roman" w:hAnsi="Times New Roman"/>
          <w:sz w:val="28"/>
          <w:szCs w:val="28"/>
          <w:bdr w:val="none" w:sz="0" w:space="0" w:color="auto" w:frame="1"/>
          <w:lang w:val="uk-UA"/>
        </w:rPr>
        <w:t>, інші</w:t>
      </w:r>
      <w:r>
        <w:rPr>
          <w:rFonts w:ascii="Times New Roman" w:hAnsi="Times New Roman"/>
          <w:sz w:val="28"/>
          <w:szCs w:val="28"/>
          <w:bdr w:val="none" w:sz="0" w:space="0" w:color="auto" w:frame="1"/>
          <w:lang w:val="uk-UA"/>
        </w:rPr>
        <w:t>.</w:t>
      </w:r>
    </w:p>
    <w:p w14:paraId="0B915A54" w14:textId="77777777" w:rsidR="00687414" w:rsidRPr="0076419A" w:rsidRDefault="00687414" w:rsidP="00687414">
      <w:pPr>
        <w:pStyle w:val="a8"/>
        <w:jc w:val="both"/>
        <w:rPr>
          <w:rFonts w:ascii="Times New Roman" w:hAnsi="Times New Roman"/>
          <w:sz w:val="28"/>
          <w:szCs w:val="28"/>
          <w:bdr w:val="none" w:sz="0" w:space="0" w:color="auto" w:frame="1"/>
          <w:lang w:val="uk-UA"/>
        </w:rPr>
      </w:pPr>
    </w:p>
    <w:p w14:paraId="624305E1" w14:textId="77777777" w:rsidR="00687414" w:rsidRPr="00A347C2" w:rsidRDefault="00687414" w:rsidP="00687414">
      <w:pPr>
        <w:pStyle w:val="a8"/>
        <w:jc w:val="center"/>
        <w:rPr>
          <w:rFonts w:ascii="Times New Roman" w:hAnsi="Times New Roman"/>
          <w:sz w:val="28"/>
          <w:szCs w:val="28"/>
        </w:rPr>
      </w:pPr>
      <w:r>
        <w:rPr>
          <w:rFonts w:ascii="Times New Roman" w:hAnsi="Times New Roman"/>
          <w:noProof/>
          <w:sz w:val="28"/>
          <w:szCs w:val="28"/>
        </w:rPr>
        <w:drawing>
          <wp:inline distT="0" distB="0" distL="0" distR="0" wp14:anchorId="5208AB5D" wp14:editId="31A2E94D">
            <wp:extent cx="5244465" cy="3676650"/>
            <wp:effectExtent l="0" t="0" r="13335" b="0"/>
            <wp:docPr id="6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0457FE0" w14:textId="77777777" w:rsidR="00687414" w:rsidRPr="0072407C" w:rsidRDefault="00687414" w:rsidP="00687414">
      <w:pPr>
        <w:pStyle w:val="a8"/>
        <w:jc w:val="both"/>
        <w:rPr>
          <w:rFonts w:ascii="Times New Roman" w:hAnsi="Times New Roman"/>
          <w:sz w:val="28"/>
          <w:szCs w:val="28"/>
          <w:lang w:val="uk-UA"/>
        </w:rPr>
      </w:pPr>
    </w:p>
    <w:p w14:paraId="454786DF" w14:textId="77777777" w:rsidR="00687414" w:rsidRPr="00571622" w:rsidRDefault="00665CCD" w:rsidP="00665CCD">
      <w:pPr>
        <w:pStyle w:val="a8"/>
        <w:jc w:val="center"/>
        <w:rPr>
          <w:rFonts w:ascii="Times New Roman" w:hAnsi="Times New Roman"/>
          <w:b/>
          <w:i/>
          <w:sz w:val="28"/>
          <w:szCs w:val="28"/>
          <w:bdr w:val="none" w:sz="0" w:space="0" w:color="auto" w:frame="1"/>
          <w:lang w:val="uk-UA"/>
        </w:rPr>
      </w:pPr>
      <w:r w:rsidRPr="00571622">
        <w:rPr>
          <w:rFonts w:ascii="Times New Roman" w:hAnsi="Times New Roman"/>
          <w:b/>
          <w:i/>
          <w:sz w:val="28"/>
          <w:szCs w:val="28"/>
          <w:bdr w:val="none" w:sz="0" w:space="0" w:color="auto" w:frame="1"/>
          <w:lang w:val="uk-UA"/>
        </w:rPr>
        <w:t>Публічні закупівлі</w:t>
      </w:r>
    </w:p>
    <w:p w14:paraId="640DF253" w14:textId="77777777" w:rsidR="00665CCD" w:rsidRPr="00571622" w:rsidRDefault="00665CCD" w:rsidP="00687414">
      <w:pPr>
        <w:pStyle w:val="a8"/>
        <w:jc w:val="both"/>
        <w:rPr>
          <w:rFonts w:ascii="Times New Roman" w:hAnsi="Times New Roman"/>
          <w:sz w:val="16"/>
          <w:szCs w:val="16"/>
          <w:bdr w:val="none" w:sz="0" w:space="0" w:color="auto" w:frame="1"/>
          <w:lang w:val="uk-UA"/>
        </w:rPr>
      </w:pPr>
    </w:p>
    <w:p w14:paraId="061647C7" w14:textId="77777777" w:rsidR="00665CCD" w:rsidRPr="00571622" w:rsidRDefault="00687414" w:rsidP="00687414">
      <w:pPr>
        <w:pStyle w:val="a8"/>
        <w:jc w:val="both"/>
        <w:rPr>
          <w:rFonts w:ascii="Times New Roman" w:hAnsi="Times New Roman"/>
          <w:sz w:val="28"/>
          <w:szCs w:val="28"/>
          <w:lang w:val="uk-UA"/>
        </w:rPr>
      </w:pPr>
      <w:r w:rsidRPr="00571622">
        <w:rPr>
          <w:rFonts w:ascii="Times New Roman" w:hAnsi="Times New Roman"/>
          <w:sz w:val="28"/>
          <w:szCs w:val="28"/>
          <w:lang w:val="uk-UA"/>
        </w:rPr>
        <w:t xml:space="preserve">Протягом 2022 року було проведено: </w:t>
      </w:r>
    </w:p>
    <w:p w14:paraId="1FCC46CE" w14:textId="77777777" w:rsidR="00665CCD" w:rsidRPr="00571622" w:rsidRDefault="00665CCD" w:rsidP="00687414">
      <w:pPr>
        <w:pStyle w:val="a8"/>
        <w:jc w:val="both"/>
        <w:rPr>
          <w:rFonts w:ascii="Times New Roman" w:hAnsi="Times New Roman"/>
          <w:sz w:val="16"/>
          <w:szCs w:val="16"/>
          <w:lang w:val="uk-UA"/>
        </w:rPr>
      </w:pPr>
    </w:p>
    <w:p w14:paraId="7AC5186F" w14:textId="77777777" w:rsidR="00665CCD" w:rsidRDefault="00687414" w:rsidP="00665CCD">
      <w:pPr>
        <w:pStyle w:val="a8"/>
        <w:numPr>
          <w:ilvl w:val="0"/>
          <w:numId w:val="71"/>
        </w:numPr>
        <w:jc w:val="both"/>
        <w:rPr>
          <w:rFonts w:ascii="Times New Roman" w:hAnsi="Times New Roman"/>
          <w:sz w:val="28"/>
          <w:szCs w:val="28"/>
          <w:lang w:val="uk-UA"/>
        </w:rPr>
      </w:pPr>
      <w:r>
        <w:rPr>
          <w:rFonts w:ascii="Times New Roman" w:hAnsi="Times New Roman"/>
          <w:sz w:val="28"/>
          <w:szCs w:val="28"/>
          <w:lang w:val="uk-UA"/>
        </w:rPr>
        <w:t>в</w:t>
      </w:r>
      <w:r w:rsidRPr="00760726">
        <w:rPr>
          <w:rFonts w:ascii="Times New Roman" w:hAnsi="Times New Roman"/>
          <w:sz w:val="28"/>
          <w:szCs w:val="28"/>
        </w:rPr>
        <w:t>ідкрит</w:t>
      </w:r>
      <w:r>
        <w:rPr>
          <w:rFonts w:ascii="Times New Roman" w:hAnsi="Times New Roman"/>
          <w:sz w:val="28"/>
          <w:szCs w:val="28"/>
          <w:lang w:val="uk-UA"/>
        </w:rPr>
        <w:t xml:space="preserve">их </w:t>
      </w:r>
      <w:r w:rsidRPr="00760726">
        <w:rPr>
          <w:rFonts w:ascii="Times New Roman" w:hAnsi="Times New Roman"/>
          <w:sz w:val="28"/>
          <w:szCs w:val="28"/>
        </w:rPr>
        <w:t>торг</w:t>
      </w:r>
      <w:r>
        <w:rPr>
          <w:rFonts w:ascii="Times New Roman" w:hAnsi="Times New Roman"/>
          <w:sz w:val="28"/>
          <w:szCs w:val="28"/>
          <w:lang w:val="uk-UA"/>
        </w:rPr>
        <w:t>ів</w:t>
      </w:r>
      <w:r w:rsidRPr="00760726">
        <w:rPr>
          <w:rFonts w:ascii="Times New Roman" w:hAnsi="Times New Roman"/>
          <w:sz w:val="28"/>
          <w:szCs w:val="28"/>
          <w:lang w:val="uk-UA"/>
        </w:rPr>
        <w:t xml:space="preserve"> - 10</w:t>
      </w:r>
      <w:r w:rsidR="00665CCD">
        <w:rPr>
          <w:rFonts w:ascii="Times New Roman" w:hAnsi="Times New Roman"/>
          <w:sz w:val="28"/>
          <w:szCs w:val="28"/>
        </w:rPr>
        <w:t>;</w:t>
      </w:r>
    </w:p>
    <w:p w14:paraId="76476517" w14:textId="77777777" w:rsidR="00665CCD" w:rsidRDefault="00687414" w:rsidP="00665CCD">
      <w:pPr>
        <w:pStyle w:val="a8"/>
        <w:numPr>
          <w:ilvl w:val="0"/>
          <w:numId w:val="71"/>
        </w:numPr>
        <w:jc w:val="both"/>
        <w:rPr>
          <w:rFonts w:ascii="Times New Roman" w:hAnsi="Times New Roman"/>
          <w:sz w:val="28"/>
          <w:szCs w:val="28"/>
          <w:lang w:val="uk-UA"/>
        </w:rPr>
      </w:pPr>
      <w:r w:rsidRPr="00665CCD">
        <w:rPr>
          <w:rFonts w:ascii="Times New Roman" w:hAnsi="Times New Roman"/>
          <w:sz w:val="28"/>
          <w:szCs w:val="28"/>
          <w:lang w:val="uk-UA"/>
        </w:rPr>
        <w:t>п</w:t>
      </w:r>
      <w:r w:rsidRPr="00665CCD">
        <w:rPr>
          <w:rFonts w:ascii="Times New Roman" w:hAnsi="Times New Roman"/>
          <w:sz w:val="28"/>
          <w:szCs w:val="28"/>
        </w:rPr>
        <w:t>ереговорн</w:t>
      </w:r>
      <w:r w:rsidR="00DA0426">
        <w:rPr>
          <w:rFonts w:ascii="Times New Roman" w:hAnsi="Times New Roman"/>
          <w:sz w:val="28"/>
          <w:szCs w:val="28"/>
          <w:lang w:val="uk-UA"/>
        </w:rPr>
        <w:t>их</w:t>
      </w:r>
      <w:r w:rsidRPr="00665CCD">
        <w:rPr>
          <w:rFonts w:ascii="Times New Roman" w:hAnsi="Times New Roman"/>
          <w:sz w:val="28"/>
          <w:szCs w:val="28"/>
        </w:rPr>
        <w:t xml:space="preserve"> процедур</w:t>
      </w:r>
      <w:r w:rsidRPr="00665CCD">
        <w:rPr>
          <w:rFonts w:ascii="Times New Roman" w:hAnsi="Times New Roman"/>
          <w:sz w:val="28"/>
          <w:szCs w:val="28"/>
          <w:lang w:val="uk-UA"/>
        </w:rPr>
        <w:t xml:space="preserve"> - 5</w:t>
      </w:r>
      <w:r w:rsidR="00665CCD">
        <w:rPr>
          <w:rFonts w:ascii="Times New Roman" w:hAnsi="Times New Roman"/>
          <w:sz w:val="28"/>
          <w:szCs w:val="28"/>
        </w:rPr>
        <w:t>;</w:t>
      </w:r>
    </w:p>
    <w:p w14:paraId="2BFE0C7B" w14:textId="77777777" w:rsidR="00665CCD" w:rsidRDefault="00687414" w:rsidP="00665CCD">
      <w:pPr>
        <w:pStyle w:val="a8"/>
        <w:numPr>
          <w:ilvl w:val="0"/>
          <w:numId w:val="71"/>
        </w:numPr>
        <w:jc w:val="both"/>
        <w:rPr>
          <w:rFonts w:ascii="Times New Roman" w:hAnsi="Times New Roman"/>
          <w:sz w:val="28"/>
          <w:szCs w:val="28"/>
          <w:lang w:val="uk-UA"/>
        </w:rPr>
      </w:pPr>
      <w:r w:rsidRPr="00665CCD">
        <w:rPr>
          <w:rFonts w:ascii="Times New Roman" w:hAnsi="Times New Roman"/>
          <w:sz w:val="28"/>
          <w:szCs w:val="28"/>
          <w:lang w:val="uk-UA"/>
        </w:rPr>
        <w:t>спрощених</w:t>
      </w:r>
      <w:r w:rsidRPr="00665CCD">
        <w:rPr>
          <w:rFonts w:ascii="Times New Roman" w:hAnsi="Times New Roman"/>
          <w:sz w:val="28"/>
          <w:szCs w:val="28"/>
        </w:rPr>
        <w:t xml:space="preserve"> закупів</w:t>
      </w:r>
      <w:r w:rsidRPr="00665CCD">
        <w:rPr>
          <w:rFonts w:ascii="Times New Roman" w:hAnsi="Times New Roman"/>
          <w:sz w:val="28"/>
          <w:szCs w:val="28"/>
          <w:lang w:val="uk-UA"/>
        </w:rPr>
        <w:t>ель - 4</w:t>
      </w:r>
      <w:r w:rsidRPr="00665CCD">
        <w:rPr>
          <w:rFonts w:ascii="Times New Roman" w:hAnsi="Times New Roman"/>
          <w:sz w:val="28"/>
          <w:szCs w:val="28"/>
        </w:rPr>
        <w:t>;</w:t>
      </w:r>
    </w:p>
    <w:p w14:paraId="4C319E87" w14:textId="77777777" w:rsidR="00687414" w:rsidRPr="00665CCD" w:rsidRDefault="00687414" w:rsidP="00665CCD">
      <w:pPr>
        <w:pStyle w:val="a8"/>
        <w:numPr>
          <w:ilvl w:val="0"/>
          <w:numId w:val="71"/>
        </w:numPr>
        <w:jc w:val="both"/>
        <w:rPr>
          <w:rFonts w:ascii="Times New Roman" w:hAnsi="Times New Roman"/>
          <w:sz w:val="28"/>
          <w:szCs w:val="28"/>
          <w:lang w:val="uk-UA"/>
        </w:rPr>
      </w:pPr>
      <w:r w:rsidRPr="00665CCD">
        <w:rPr>
          <w:rFonts w:ascii="Times New Roman" w:hAnsi="Times New Roman"/>
          <w:sz w:val="28"/>
          <w:szCs w:val="28"/>
        </w:rPr>
        <w:t>звітів про укладені угод</w:t>
      </w:r>
      <w:r w:rsidRPr="00665CCD">
        <w:rPr>
          <w:rFonts w:ascii="Times New Roman" w:hAnsi="Times New Roman"/>
          <w:sz w:val="28"/>
          <w:szCs w:val="28"/>
          <w:lang w:val="uk-UA"/>
        </w:rPr>
        <w:t xml:space="preserve"> - 213.</w:t>
      </w:r>
    </w:p>
    <w:p w14:paraId="269B84B3" w14:textId="77777777" w:rsidR="00665CCD" w:rsidRPr="00571622" w:rsidRDefault="00665CCD" w:rsidP="00665CCD">
      <w:pPr>
        <w:pStyle w:val="a8"/>
        <w:rPr>
          <w:rFonts w:ascii="Times New Roman" w:hAnsi="Times New Roman"/>
          <w:sz w:val="16"/>
          <w:szCs w:val="16"/>
          <w:lang w:val="uk-UA"/>
        </w:rPr>
      </w:pPr>
    </w:p>
    <w:p w14:paraId="373E90D5" w14:textId="77777777" w:rsidR="00687414" w:rsidRPr="00571622" w:rsidRDefault="00665CCD" w:rsidP="00665CCD">
      <w:pPr>
        <w:pStyle w:val="a8"/>
        <w:jc w:val="center"/>
        <w:rPr>
          <w:rFonts w:ascii="Times New Roman" w:hAnsi="Times New Roman"/>
          <w:b/>
          <w:i/>
          <w:sz w:val="28"/>
          <w:szCs w:val="28"/>
          <w:lang w:val="uk-UA"/>
        </w:rPr>
      </w:pPr>
      <w:r w:rsidRPr="00571622">
        <w:rPr>
          <w:rFonts w:ascii="Times New Roman" w:hAnsi="Times New Roman"/>
          <w:b/>
          <w:i/>
          <w:sz w:val="28"/>
          <w:szCs w:val="28"/>
          <w:lang w:val="uk-UA"/>
        </w:rPr>
        <w:t>Поточна робота Відділу</w:t>
      </w:r>
    </w:p>
    <w:p w14:paraId="764711FE" w14:textId="77777777" w:rsidR="00665CCD" w:rsidRPr="00DA0426" w:rsidRDefault="00665CCD" w:rsidP="00665CCD">
      <w:pPr>
        <w:pStyle w:val="a8"/>
        <w:rPr>
          <w:rFonts w:ascii="Times New Roman" w:hAnsi="Times New Roman"/>
          <w:b/>
          <w:sz w:val="16"/>
          <w:szCs w:val="16"/>
          <w:lang w:val="uk-UA"/>
        </w:rPr>
      </w:pPr>
    </w:p>
    <w:p w14:paraId="1F8A3C94"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Pr>
          <w:rFonts w:ascii="Times New Roman" w:hAnsi="Times New Roman"/>
          <w:sz w:val="28"/>
          <w:szCs w:val="28"/>
          <w:lang w:val="uk-UA"/>
        </w:rPr>
        <w:t>згідно бюджетних програм, затверджені рішенням сесій Кілійської міської ради,</w:t>
      </w:r>
      <w:r w:rsidRPr="00917CA2">
        <w:rPr>
          <w:rFonts w:ascii="Times New Roman" w:hAnsi="Times New Roman"/>
          <w:sz w:val="28"/>
          <w:szCs w:val="28"/>
          <w:lang w:val="uk-UA"/>
        </w:rPr>
        <w:t xml:space="preserve"> складання кошторисів та планів асигнувань, змін</w:t>
      </w:r>
      <w:r>
        <w:rPr>
          <w:rFonts w:ascii="Times New Roman" w:hAnsi="Times New Roman"/>
          <w:sz w:val="28"/>
          <w:szCs w:val="28"/>
          <w:lang w:val="uk-UA"/>
        </w:rPr>
        <w:t>и</w:t>
      </w:r>
      <w:r w:rsidRPr="00917CA2">
        <w:rPr>
          <w:rFonts w:ascii="Times New Roman" w:hAnsi="Times New Roman"/>
          <w:sz w:val="28"/>
          <w:szCs w:val="28"/>
          <w:lang w:val="uk-UA"/>
        </w:rPr>
        <w:t xml:space="preserve"> до розподілів показників загального та спеціального фонду бюджету </w:t>
      </w:r>
      <w:r w:rsidR="00665CCD">
        <w:rPr>
          <w:rFonts w:ascii="Times New Roman" w:hAnsi="Times New Roman"/>
          <w:sz w:val="28"/>
          <w:szCs w:val="28"/>
          <w:lang w:val="uk-UA"/>
        </w:rPr>
        <w:t>Кілійської міської</w:t>
      </w:r>
      <w:r w:rsidR="00695C96">
        <w:rPr>
          <w:rFonts w:ascii="Times New Roman" w:hAnsi="Times New Roman"/>
          <w:sz w:val="28"/>
          <w:szCs w:val="28"/>
          <w:bdr w:val="none" w:sz="0" w:space="0" w:color="auto" w:frame="1"/>
          <w:lang w:val="uk-UA"/>
        </w:rPr>
        <w:t xml:space="preserve"> територіальної громади</w:t>
      </w:r>
      <w:r w:rsidR="00DA0426">
        <w:rPr>
          <w:rFonts w:ascii="Times New Roman" w:hAnsi="Times New Roman"/>
          <w:sz w:val="28"/>
          <w:szCs w:val="28"/>
          <w:bdr w:val="none" w:sz="0" w:space="0" w:color="auto" w:frame="1"/>
          <w:lang w:val="uk-UA"/>
        </w:rPr>
        <w:t xml:space="preserve"> Ізмаїльського району Одеської області (далі – Кілійська міська територіальна громада)</w:t>
      </w:r>
      <w:r w:rsidRPr="00665CCD">
        <w:rPr>
          <w:rFonts w:ascii="Times New Roman" w:hAnsi="Times New Roman"/>
          <w:sz w:val="28"/>
          <w:szCs w:val="28"/>
          <w:lang w:val="uk-UA"/>
        </w:rPr>
        <w:t xml:space="preserve">, довідки про зміни планів асигнувань загального та спеціального фонду бюджету </w:t>
      </w:r>
      <w:r w:rsidR="00695C96">
        <w:rPr>
          <w:rFonts w:ascii="Times New Roman" w:hAnsi="Times New Roman"/>
          <w:sz w:val="28"/>
          <w:szCs w:val="28"/>
          <w:lang w:val="uk-UA"/>
        </w:rPr>
        <w:t>Кілійської міської</w:t>
      </w:r>
      <w:r w:rsidR="00695C96">
        <w:rPr>
          <w:rFonts w:ascii="Times New Roman" w:hAnsi="Times New Roman"/>
          <w:sz w:val="28"/>
          <w:szCs w:val="28"/>
          <w:bdr w:val="none" w:sz="0" w:space="0" w:color="auto" w:frame="1"/>
          <w:lang w:val="uk-UA"/>
        </w:rPr>
        <w:t xml:space="preserve"> територіальної громади</w:t>
      </w:r>
      <w:r w:rsidRPr="00665CCD">
        <w:rPr>
          <w:rFonts w:ascii="Times New Roman" w:hAnsi="Times New Roman"/>
          <w:sz w:val="28"/>
          <w:szCs w:val="28"/>
          <w:lang w:val="uk-UA"/>
        </w:rPr>
        <w:t xml:space="preserve"> реєструвались у програмі </w:t>
      </w:r>
      <w:r w:rsidRPr="00665CCD">
        <w:rPr>
          <w:rFonts w:ascii="Times New Roman" w:hAnsi="Times New Roman"/>
          <w:sz w:val="28"/>
          <w:szCs w:val="28"/>
          <w:bdr w:val="none" w:sz="0" w:space="0" w:color="auto" w:frame="1"/>
          <w:lang w:val="uk-UA"/>
        </w:rPr>
        <w:t xml:space="preserve">КБС (Комплескна бюджетна система), </w:t>
      </w:r>
      <w:r w:rsidR="00A66431">
        <w:rPr>
          <w:rFonts w:ascii="Times New Roman" w:hAnsi="Times New Roman"/>
          <w:sz w:val="28"/>
          <w:szCs w:val="28"/>
          <w:bdr w:val="none" w:sz="0" w:space="0" w:color="auto" w:frame="1"/>
          <w:lang w:val="uk-UA"/>
        </w:rPr>
        <w:t>АІС «</w:t>
      </w:r>
      <w:r w:rsidRPr="00665CCD">
        <w:rPr>
          <w:rFonts w:ascii="Times New Roman" w:hAnsi="Times New Roman"/>
          <w:sz w:val="28"/>
          <w:szCs w:val="28"/>
          <w:bdr w:val="none" w:sz="0" w:space="0" w:color="auto" w:frame="1"/>
          <w:lang w:val="uk-UA"/>
        </w:rPr>
        <w:t>Місцеві бюджети рівня розпорядника бюджетних коштів», «ПТК ККК СДО» Державна казначейська служба України</w:t>
      </w:r>
      <w:r w:rsidRPr="00665CCD">
        <w:rPr>
          <w:rFonts w:ascii="Times New Roman" w:hAnsi="Times New Roman"/>
          <w:sz w:val="28"/>
          <w:szCs w:val="28"/>
          <w:lang w:val="uk-UA"/>
        </w:rPr>
        <w:t>;</w:t>
      </w:r>
    </w:p>
    <w:p w14:paraId="1542C49F"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lang w:val="uk-UA"/>
        </w:rPr>
        <w:t>згідно вимог Закону України «Про відкритість використання публічних коштів» здійснювалося оприлюднення інформації на Єдиному веб</w:t>
      </w:r>
      <w:r w:rsidR="00695C96">
        <w:rPr>
          <w:rFonts w:ascii="Times New Roman" w:hAnsi="Times New Roman"/>
          <w:sz w:val="28"/>
          <w:szCs w:val="28"/>
          <w:bdr w:val="none" w:sz="0" w:space="0" w:color="auto" w:frame="1"/>
          <w:lang w:val="uk-UA"/>
        </w:rPr>
        <w:t xml:space="preserve"> </w:t>
      </w:r>
      <w:r w:rsidRPr="00695C96">
        <w:rPr>
          <w:rFonts w:ascii="Times New Roman" w:hAnsi="Times New Roman"/>
          <w:sz w:val="28"/>
          <w:szCs w:val="28"/>
          <w:bdr w:val="none" w:sz="0" w:space="0" w:color="auto" w:frame="1"/>
          <w:lang w:val="uk-UA"/>
        </w:rPr>
        <w:t>-порталі використані бюджетні кошти;</w:t>
      </w:r>
    </w:p>
    <w:p w14:paraId="3D7DCCD9"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rPr>
        <w:t>систематично видавалис</w:t>
      </w:r>
      <w:r w:rsidRPr="00695C96">
        <w:rPr>
          <w:rFonts w:ascii="Times New Roman" w:hAnsi="Times New Roman"/>
          <w:sz w:val="28"/>
          <w:szCs w:val="28"/>
          <w:bdr w:val="none" w:sz="0" w:space="0" w:color="auto" w:frame="1"/>
          <w:lang w:val="uk-UA"/>
        </w:rPr>
        <w:t xml:space="preserve">я </w:t>
      </w:r>
      <w:r w:rsidRPr="00695C96">
        <w:rPr>
          <w:rFonts w:ascii="Times New Roman" w:hAnsi="Times New Roman"/>
          <w:sz w:val="28"/>
          <w:szCs w:val="28"/>
          <w:bdr w:val="none" w:sz="0" w:space="0" w:color="auto" w:frame="1"/>
        </w:rPr>
        <w:t xml:space="preserve">довідки </w:t>
      </w:r>
      <w:r w:rsidRPr="00695C96">
        <w:rPr>
          <w:rFonts w:ascii="Times New Roman" w:hAnsi="Times New Roman"/>
          <w:sz w:val="28"/>
          <w:szCs w:val="28"/>
          <w:bdr w:val="none" w:sz="0" w:space="0" w:color="auto" w:frame="1"/>
          <w:lang w:val="uk-UA"/>
        </w:rPr>
        <w:t xml:space="preserve">різного призначення </w:t>
      </w:r>
      <w:r w:rsidRPr="00695C96">
        <w:rPr>
          <w:rFonts w:ascii="Times New Roman" w:hAnsi="Times New Roman"/>
          <w:sz w:val="28"/>
          <w:szCs w:val="28"/>
          <w:bdr w:val="none" w:sz="0" w:space="0" w:color="auto" w:frame="1"/>
        </w:rPr>
        <w:t xml:space="preserve">працівникам </w:t>
      </w:r>
      <w:r w:rsidRPr="00695C96">
        <w:rPr>
          <w:rFonts w:ascii="Times New Roman" w:hAnsi="Times New Roman"/>
          <w:sz w:val="28"/>
          <w:szCs w:val="28"/>
          <w:bdr w:val="none" w:sz="0" w:space="0" w:color="auto" w:frame="1"/>
          <w:lang w:val="uk-UA"/>
        </w:rPr>
        <w:t>виконавчого комітету Кілійської міської</w:t>
      </w:r>
      <w:r w:rsidRPr="00695C96">
        <w:rPr>
          <w:rFonts w:ascii="Times New Roman" w:hAnsi="Times New Roman"/>
          <w:sz w:val="28"/>
          <w:szCs w:val="28"/>
          <w:bdr w:val="none" w:sz="0" w:space="0" w:color="auto" w:frame="1"/>
        </w:rPr>
        <w:t xml:space="preserve"> </w:t>
      </w:r>
      <w:r w:rsidR="00695C96">
        <w:rPr>
          <w:rFonts w:ascii="Times New Roman" w:hAnsi="Times New Roman"/>
          <w:sz w:val="28"/>
          <w:szCs w:val="28"/>
          <w:bdr w:val="none" w:sz="0" w:space="0" w:color="auto" w:frame="1"/>
          <w:lang w:val="uk-UA"/>
        </w:rPr>
        <w:t xml:space="preserve">ради </w:t>
      </w:r>
      <w:r w:rsidRPr="00695C96">
        <w:rPr>
          <w:rFonts w:ascii="Times New Roman" w:hAnsi="Times New Roman"/>
          <w:sz w:val="28"/>
          <w:szCs w:val="28"/>
          <w:bdr w:val="none" w:sz="0" w:space="0" w:color="auto" w:frame="1"/>
        </w:rPr>
        <w:t>по місцю вимоги;</w:t>
      </w:r>
    </w:p>
    <w:p w14:paraId="1E286671"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rPr>
        <w:t>щоденно велись розрахунки з підзвітними особами;</w:t>
      </w:r>
    </w:p>
    <w:p w14:paraId="0EEECD14"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rPr>
        <w:t>що</w:t>
      </w:r>
      <w:r w:rsidRPr="00695C96">
        <w:rPr>
          <w:rFonts w:ascii="Times New Roman" w:hAnsi="Times New Roman"/>
          <w:sz w:val="28"/>
          <w:szCs w:val="28"/>
          <w:bdr w:val="none" w:sz="0" w:space="0" w:color="auto" w:frame="1"/>
          <w:lang w:val="uk-UA"/>
        </w:rPr>
        <w:t>місячно</w:t>
      </w:r>
      <w:r w:rsidRPr="00695C96">
        <w:rPr>
          <w:rFonts w:ascii="Times New Roman" w:hAnsi="Times New Roman"/>
          <w:sz w:val="28"/>
          <w:szCs w:val="28"/>
          <w:bdr w:val="none" w:sz="0" w:space="0" w:color="auto" w:frame="1"/>
        </w:rPr>
        <w:t xml:space="preserve"> проводилась видача та прийом подорожніх листів водіям;</w:t>
      </w:r>
    </w:p>
    <w:p w14:paraId="7A3E2B70"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rPr>
        <w:t>проводилось забезпечення водіїв талонами на паливно</w:t>
      </w:r>
      <w:r w:rsidR="00695C96">
        <w:rPr>
          <w:rFonts w:ascii="Times New Roman" w:hAnsi="Times New Roman"/>
          <w:sz w:val="28"/>
          <w:szCs w:val="28"/>
          <w:bdr w:val="none" w:sz="0" w:space="0" w:color="auto" w:frame="1"/>
          <w:lang w:val="uk-UA"/>
        </w:rPr>
        <w:t xml:space="preserve"> </w:t>
      </w:r>
      <w:r w:rsidRPr="00695C96">
        <w:rPr>
          <w:rFonts w:ascii="Times New Roman" w:hAnsi="Times New Roman"/>
          <w:sz w:val="28"/>
          <w:szCs w:val="28"/>
          <w:bdr w:val="none" w:sz="0" w:space="0" w:color="auto" w:frame="1"/>
        </w:rPr>
        <w:t>-</w:t>
      </w:r>
      <w:r w:rsidR="00695C96">
        <w:rPr>
          <w:rFonts w:ascii="Times New Roman" w:hAnsi="Times New Roman"/>
          <w:sz w:val="28"/>
          <w:szCs w:val="28"/>
          <w:bdr w:val="none" w:sz="0" w:space="0" w:color="auto" w:frame="1"/>
          <w:lang w:val="uk-UA"/>
        </w:rPr>
        <w:t xml:space="preserve"> </w:t>
      </w:r>
      <w:r w:rsidRPr="00695C96">
        <w:rPr>
          <w:rFonts w:ascii="Times New Roman" w:hAnsi="Times New Roman"/>
          <w:sz w:val="28"/>
          <w:szCs w:val="28"/>
          <w:bdr w:val="none" w:sz="0" w:space="0" w:color="auto" w:frame="1"/>
        </w:rPr>
        <w:t>мастильні матеріали;</w:t>
      </w:r>
    </w:p>
    <w:p w14:paraId="3E156A37"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rPr>
        <w:t>щомісячно проводились розрахунки з орендарями;</w:t>
      </w:r>
    </w:p>
    <w:p w14:paraId="569883A4"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color w:val="000000"/>
          <w:sz w:val="28"/>
          <w:szCs w:val="28"/>
          <w:shd w:val="clear" w:color="auto" w:fill="FFFFFF"/>
          <w:lang w:val="uk-UA"/>
        </w:rPr>
        <w:t>відпрацювання листів, розпоряджень та термін</w:t>
      </w:r>
      <w:r w:rsidR="00695C96">
        <w:rPr>
          <w:rFonts w:ascii="Times New Roman" w:hAnsi="Times New Roman"/>
          <w:color w:val="000000"/>
          <w:sz w:val="28"/>
          <w:szCs w:val="28"/>
          <w:shd w:val="clear" w:color="auto" w:fill="FFFFFF"/>
          <w:lang w:val="uk-UA"/>
        </w:rPr>
        <w:t>ових запитів, які надходять до В</w:t>
      </w:r>
      <w:r w:rsidRPr="00695C96">
        <w:rPr>
          <w:rFonts w:ascii="Times New Roman" w:hAnsi="Times New Roman"/>
          <w:color w:val="000000"/>
          <w:sz w:val="28"/>
          <w:szCs w:val="28"/>
          <w:shd w:val="clear" w:color="auto" w:fill="FFFFFF"/>
          <w:lang w:val="uk-UA"/>
        </w:rPr>
        <w:t>ідділу;</w:t>
      </w:r>
    </w:p>
    <w:p w14:paraId="33FF053E" w14:textId="77777777" w:rsid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rPr>
        <w:t>щоденно проводи</w:t>
      </w:r>
      <w:r w:rsidR="00A66431">
        <w:rPr>
          <w:rFonts w:ascii="Times New Roman" w:hAnsi="Times New Roman"/>
          <w:sz w:val="28"/>
          <w:szCs w:val="28"/>
          <w:bdr w:val="none" w:sz="0" w:space="0" w:color="auto" w:frame="1"/>
          <w:lang w:val="uk-UA"/>
        </w:rPr>
        <w:t>ла</w:t>
      </w:r>
      <w:r w:rsidRPr="00695C96">
        <w:rPr>
          <w:rFonts w:ascii="Times New Roman" w:hAnsi="Times New Roman"/>
          <w:sz w:val="28"/>
          <w:szCs w:val="28"/>
          <w:bdr w:val="none" w:sz="0" w:space="0" w:color="auto" w:frame="1"/>
        </w:rPr>
        <w:t xml:space="preserve">ся робота з документами у програмі </w:t>
      </w:r>
      <w:r w:rsidRPr="00695C96">
        <w:rPr>
          <w:rFonts w:ascii="Times New Roman" w:hAnsi="Times New Roman"/>
          <w:sz w:val="28"/>
          <w:szCs w:val="28"/>
          <w:bdr w:val="none" w:sz="0" w:space="0" w:color="auto" w:frame="1"/>
          <w:lang w:val="uk-UA"/>
        </w:rPr>
        <w:t>КБС, Мережа, Є-Звітність, АІС» Місцеві бюджети рівня розпорядника бюджетних коштів», «ПТК ККК СДО» Державна казначейська служба України;</w:t>
      </w:r>
    </w:p>
    <w:p w14:paraId="5978ED1E" w14:textId="77777777" w:rsidR="00687414" w:rsidRPr="00695C96" w:rsidRDefault="00687414" w:rsidP="00695C96">
      <w:pPr>
        <w:pStyle w:val="a8"/>
        <w:numPr>
          <w:ilvl w:val="0"/>
          <w:numId w:val="72"/>
        </w:numPr>
        <w:ind w:left="0" w:firstLine="567"/>
        <w:jc w:val="both"/>
        <w:rPr>
          <w:rFonts w:ascii="Times New Roman" w:hAnsi="Times New Roman"/>
          <w:sz w:val="28"/>
          <w:szCs w:val="28"/>
          <w:bdr w:val="none" w:sz="0" w:space="0" w:color="auto" w:frame="1"/>
          <w:lang w:val="uk-UA"/>
        </w:rPr>
      </w:pPr>
      <w:r w:rsidRPr="00695C96">
        <w:rPr>
          <w:rFonts w:ascii="Times New Roman" w:hAnsi="Times New Roman"/>
          <w:sz w:val="28"/>
          <w:szCs w:val="28"/>
          <w:bdr w:val="none" w:sz="0" w:space="0" w:color="auto" w:frame="1"/>
        </w:rPr>
        <w:t>щомісячно проводилось зведення даних бухгалтерського обліку, які заносяться в Меморіальні ордери</w:t>
      </w:r>
      <w:r w:rsidRPr="00695C96">
        <w:rPr>
          <w:rFonts w:ascii="Times New Roman" w:hAnsi="Times New Roman"/>
          <w:sz w:val="28"/>
          <w:szCs w:val="28"/>
          <w:bdr w:val="none" w:sz="0" w:space="0" w:color="auto" w:frame="1"/>
          <w:lang w:val="uk-UA"/>
        </w:rPr>
        <w:t xml:space="preserve"> </w:t>
      </w:r>
      <w:r w:rsidRPr="00695C96">
        <w:rPr>
          <w:rFonts w:ascii="Times New Roman" w:hAnsi="Times New Roman"/>
          <w:sz w:val="28"/>
          <w:szCs w:val="28"/>
          <w:bdr w:val="none" w:sz="0" w:space="0" w:color="auto" w:frame="1"/>
        </w:rPr>
        <w:t>та Головну книгу</w:t>
      </w:r>
      <w:r w:rsidRPr="00695C96">
        <w:rPr>
          <w:rFonts w:ascii="Times New Roman" w:hAnsi="Times New Roman"/>
          <w:sz w:val="28"/>
          <w:szCs w:val="28"/>
          <w:bdr w:val="none" w:sz="0" w:space="0" w:color="auto" w:frame="1"/>
          <w:lang w:val="uk-UA"/>
        </w:rPr>
        <w:t>.</w:t>
      </w:r>
    </w:p>
    <w:p w14:paraId="0F2D90B0" w14:textId="77777777" w:rsidR="00BB4988" w:rsidRDefault="00687414" w:rsidP="003355D9">
      <w:pPr>
        <w:pStyle w:val="a8"/>
        <w:ind w:firstLine="567"/>
        <w:jc w:val="both"/>
        <w:rPr>
          <w:rFonts w:ascii="Times New Roman" w:hAnsi="Times New Roman"/>
          <w:sz w:val="28"/>
          <w:szCs w:val="28"/>
          <w:bdr w:val="none" w:sz="0" w:space="0" w:color="auto" w:frame="1"/>
          <w:lang w:val="uk-UA"/>
        </w:rPr>
      </w:pPr>
      <w:r>
        <w:rPr>
          <w:rFonts w:ascii="Times New Roman" w:hAnsi="Times New Roman"/>
          <w:sz w:val="28"/>
          <w:szCs w:val="28"/>
          <w:bdr w:val="none" w:sz="0" w:space="0" w:color="auto" w:frame="1"/>
          <w:lang w:val="uk-UA"/>
        </w:rPr>
        <w:t>На підставі вищезазначених пунктів складається за рік вся бюджетна та фінансова звітність виконавчого комітету Кілійської міської ради.</w:t>
      </w:r>
    </w:p>
    <w:p w14:paraId="62145BEB" w14:textId="77777777" w:rsidR="003355D9" w:rsidRPr="003355D9" w:rsidRDefault="003355D9" w:rsidP="003355D9">
      <w:pPr>
        <w:pStyle w:val="a8"/>
        <w:ind w:firstLine="567"/>
        <w:jc w:val="both"/>
        <w:rPr>
          <w:rFonts w:ascii="Times New Roman" w:hAnsi="Times New Roman"/>
          <w:sz w:val="28"/>
          <w:szCs w:val="28"/>
          <w:lang w:val="uk-UA"/>
        </w:rPr>
      </w:pPr>
    </w:p>
    <w:p w14:paraId="4217381D" w14:textId="77777777" w:rsidR="003355D9" w:rsidRPr="003355D9" w:rsidRDefault="00D713B5" w:rsidP="003355D9">
      <w:pPr>
        <w:pStyle w:val="a8"/>
        <w:jc w:val="center"/>
        <w:rPr>
          <w:rFonts w:ascii="Times New Roman" w:hAnsi="Times New Roman" w:cs="Times New Roman"/>
          <w:b/>
          <w:i/>
          <w:sz w:val="36"/>
          <w:szCs w:val="36"/>
          <w:u w:val="single"/>
          <w:lang w:val="uk-UA"/>
        </w:rPr>
      </w:pPr>
      <w:r w:rsidRPr="003355D9">
        <w:rPr>
          <w:rFonts w:ascii="Times New Roman" w:hAnsi="Times New Roman" w:cs="Times New Roman"/>
          <w:b/>
          <w:i/>
          <w:sz w:val="36"/>
          <w:szCs w:val="36"/>
          <w:u w:val="single"/>
          <w:lang w:val="uk-UA"/>
        </w:rPr>
        <w:t>Економічний розвиток, торгівля</w:t>
      </w:r>
      <w:r w:rsidR="003355D9" w:rsidRPr="003355D9">
        <w:rPr>
          <w:rFonts w:ascii="Times New Roman" w:hAnsi="Times New Roman" w:cs="Times New Roman"/>
          <w:b/>
          <w:i/>
          <w:sz w:val="36"/>
          <w:szCs w:val="36"/>
          <w:u w:val="single"/>
          <w:lang w:val="uk-UA"/>
        </w:rPr>
        <w:t>,</w:t>
      </w:r>
    </w:p>
    <w:p w14:paraId="0FD0800A" w14:textId="77777777" w:rsidR="00D713B5" w:rsidRDefault="00D713B5" w:rsidP="003355D9">
      <w:pPr>
        <w:pStyle w:val="a8"/>
        <w:jc w:val="center"/>
        <w:rPr>
          <w:rFonts w:ascii="Times New Roman" w:hAnsi="Times New Roman" w:cs="Times New Roman"/>
          <w:b/>
          <w:i/>
          <w:sz w:val="36"/>
          <w:szCs w:val="36"/>
          <w:u w:val="single"/>
          <w:lang w:val="uk-UA"/>
        </w:rPr>
      </w:pPr>
      <w:r w:rsidRPr="003355D9">
        <w:rPr>
          <w:rFonts w:ascii="Times New Roman" w:hAnsi="Times New Roman" w:cs="Times New Roman"/>
          <w:b/>
          <w:i/>
          <w:sz w:val="36"/>
          <w:szCs w:val="36"/>
          <w:u w:val="single"/>
          <w:lang w:val="uk-UA"/>
        </w:rPr>
        <w:t>інвестиційна діяльність</w:t>
      </w:r>
    </w:p>
    <w:p w14:paraId="4CCCA865" w14:textId="77777777" w:rsidR="003355D9" w:rsidRPr="003355D9" w:rsidRDefault="003355D9" w:rsidP="003355D9">
      <w:pPr>
        <w:pStyle w:val="a8"/>
        <w:jc w:val="center"/>
        <w:rPr>
          <w:rFonts w:ascii="Times New Roman" w:hAnsi="Times New Roman" w:cs="Times New Roman"/>
          <w:b/>
          <w:i/>
          <w:sz w:val="16"/>
          <w:szCs w:val="16"/>
          <w:u w:val="single"/>
          <w:lang w:val="uk-UA"/>
        </w:rPr>
      </w:pPr>
    </w:p>
    <w:p w14:paraId="6264FD56" w14:textId="77777777" w:rsidR="00D713B5" w:rsidRPr="00D713B5" w:rsidRDefault="00D713B5" w:rsidP="00571622">
      <w:pPr>
        <w:spacing w:after="0"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 xml:space="preserve">Рішенням виконавчого комітету Кілійської міської ради від 18 січня </w:t>
      </w:r>
      <w:r w:rsidR="00571622">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2021 року №5 «Про затвердження складу Робочої групи та положення про Робочу гру</w:t>
      </w:r>
      <w:r>
        <w:rPr>
          <w:rFonts w:ascii="Times New Roman" w:hAnsi="Times New Roman" w:cs="Times New Roman"/>
          <w:sz w:val="28"/>
          <w:szCs w:val="28"/>
          <w:lang w:val="uk-UA"/>
        </w:rPr>
        <w:t>пу з питань легалізації виплати</w:t>
      </w:r>
      <w:r w:rsidRPr="00D713B5">
        <w:rPr>
          <w:rFonts w:ascii="Times New Roman" w:hAnsi="Times New Roman" w:cs="Times New Roman"/>
          <w:sz w:val="28"/>
          <w:szCs w:val="28"/>
          <w:lang w:val="uk-UA"/>
        </w:rPr>
        <w:t xml:space="preserve"> заробітної плати та зайнятості населення на території Кілійської міської територіальної громади Ізмаїльського району Одеської області» затверджено склад комісії до якої увійшли фахівці податкової інспекції, центру зайнятості, управління Пенсійного фонду, представники відділів виконавчого комітету </w:t>
      </w:r>
      <w:r>
        <w:rPr>
          <w:rFonts w:ascii="Times New Roman" w:hAnsi="Times New Roman" w:cs="Times New Roman"/>
          <w:sz w:val="28"/>
          <w:szCs w:val="28"/>
          <w:lang w:val="uk-UA"/>
        </w:rPr>
        <w:t>Кілійської міської ради та Ф</w:t>
      </w:r>
      <w:r w:rsidRPr="00D713B5">
        <w:rPr>
          <w:rFonts w:ascii="Times New Roman" w:hAnsi="Times New Roman" w:cs="Times New Roman"/>
          <w:sz w:val="28"/>
          <w:szCs w:val="28"/>
          <w:lang w:val="uk-UA"/>
        </w:rPr>
        <w:t>інансового управління</w:t>
      </w:r>
      <w:r>
        <w:rPr>
          <w:rFonts w:ascii="Times New Roman" w:hAnsi="Times New Roman" w:cs="Times New Roman"/>
          <w:sz w:val="28"/>
          <w:szCs w:val="28"/>
          <w:lang w:val="uk-UA"/>
        </w:rPr>
        <w:t xml:space="preserve"> Кілійської міської ради</w:t>
      </w:r>
      <w:r w:rsidRPr="00D713B5">
        <w:rPr>
          <w:rFonts w:ascii="Times New Roman" w:hAnsi="Times New Roman" w:cs="Times New Roman"/>
          <w:sz w:val="28"/>
          <w:szCs w:val="28"/>
          <w:lang w:val="uk-UA"/>
        </w:rPr>
        <w:t xml:space="preserve">. </w:t>
      </w:r>
    </w:p>
    <w:p w14:paraId="5757B37E" w14:textId="77777777" w:rsidR="00D713B5" w:rsidRPr="00D713B5" w:rsidRDefault="00D713B5" w:rsidP="00571622">
      <w:pPr>
        <w:spacing w:after="0"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 xml:space="preserve">Протягом 2022 року було проведено 9 засідань Робочої групи </w:t>
      </w:r>
      <w:r>
        <w:rPr>
          <w:rFonts w:ascii="Times New Roman" w:hAnsi="Times New Roman" w:cs="Times New Roman"/>
          <w:sz w:val="28"/>
          <w:szCs w:val="28"/>
          <w:lang w:val="uk-UA"/>
        </w:rPr>
        <w:t>з питань легалізації виплати</w:t>
      </w:r>
      <w:r w:rsidRPr="00D713B5">
        <w:rPr>
          <w:rFonts w:ascii="Times New Roman" w:hAnsi="Times New Roman" w:cs="Times New Roman"/>
          <w:sz w:val="28"/>
          <w:szCs w:val="28"/>
          <w:lang w:val="uk-UA"/>
        </w:rPr>
        <w:t xml:space="preserve"> заробітної плати та зайнятості населення на території Кілійської міської територіальної громади Ізмаїльського району Одеської області </w:t>
      </w:r>
      <w:r w:rsidR="003355D9">
        <w:rPr>
          <w:rFonts w:ascii="Times New Roman" w:hAnsi="Times New Roman" w:cs="Times New Roman"/>
          <w:sz w:val="28"/>
          <w:szCs w:val="28"/>
          <w:lang w:val="uk-UA"/>
        </w:rPr>
        <w:t xml:space="preserve">(далі – Кілійська міська територіальна громада) </w:t>
      </w:r>
      <w:r w:rsidRPr="00D713B5">
        <w:rPr>
          <w:rFonts w:ascii="Times New Roman" w:hAnsi="Times New Roman" w:cs="Times New Roman"/>
          <w:sz w:val="28"/>
          <w:szCs w:val="28"/>
          <w:lang w:val="uk-UA"/>
        </w:rPr>
        <w:t>в тому числі і здійснені рейди з метою проведення інформативно</w:t>
      </w:r>
      <w:r>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 xml:space="preserve">роз’яснювальної роботи щодо вимог законодавства про працю в частині оформлення трудових відносин з найманими працівниками і встановлення гарантій їх праці та оформлення фізичних осіб – підприємців відповідно до вимог чинного законодавства України. </w:t>
      </w:r>
    </w:p>
    <w:p w14:paraId="5A8DCE26" w14:textId="77777777" w:rsidR="00D713B5" w:rsidRPr="00D713B5" w:rsidRDefault="00D713B5" w:rsidP="00571622">
      <w:pPr>
        <w:spacing w:after="0"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 xml:space="preserve">У ході рейду було обстежено діяльність 177 суб’єктів господарювання сфери роздрібної торгівлі, що провадять свою діяльність на території Кілійської міської територіальної громади та за результатами обстеження було виявлено </w:t>
      </w:r>
      <w:r w:rsidR="00571622">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 xml:space="preserve">51 порушення законодавства про працю.  </w:t>
      </w:r>
    </w:p>
    <w:p w14:paraId="0D2A7ECB" w14:textId="77777777" w:rsidR="00D713B5" w:rsidRPr="00D713B5" w:rsidRDefault="00D713B5" w:rsidP="00571622">
      <w:pPr>
        <w:spacing w:after="0"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 xml:space="preserve">За результатами роботи Робочої групи </w:t>
      </w:r>
      <w:r w:rsidR="003355D9">
        <w:rPr>
          <w:rFonts w:ascii="Times New Roman" w:hAnsi="Times New Roman" w:cs="Times New Roman"/>
          <w:sz w:val="28"/>
          <w:szCs w:val="28"/>
          <w:lang w:val="uk-UA"/>
        </w:rPr>
        <w:t>з питань легалізації виплати</w:t>
      </w:r>
      <w:r w:rsidR="003355D9" w:rsidRPr="00D713B5">
        <w:rPr>
          <w:rFonts w:ascii="Times New Roman" w:hAnsi="Times New Roman" w:cs="Times New Roman"/>
          <w:sz w:val="28"/>
          <w:szCs w:val="28"/>
          <w:lang w:val="uk-UA"/>
        </w:rPr>
        <w:t xml:space="preserve"> заробітної плати та зайнятості населення на території Кілійської міської територіальної громади </w:t>
      </w:r>
      <w:r w:rsidRPr="00D713B5">
        <w:rPr>
          <w:rFonts w:ascii="Times New Roman" w:hAnsi="Times New Roman" w:cs="Times New Roman"/>
          <w:sz w:val="28"/>
          <w:szCs w:val="28"/>
          <w:lang w:val="uk-UA"/>
        </w:rPr>
        <w:t xml:space="preserve">належним чином оформили трудові відносини з роботодавцем або зареєструвались як фізичні особи – підприємці 29 суб’єктів підприємницької діяльності та додатково до бюджету громади надійшло </w:t>
      </w:r>
      <w:r w:rsidR="00571622">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 xml:space="preserve">29,9 тис.грн єдиного податку з фізичних осіб та 3,9 тис.грн податку з доходу  фізичних осіб. </w:t>
      </w:r>
    </w:p>
    <w:p w14:paraId="324EF64F" w14:textId="77777777" w:rsidR="00D713B5" w:rsidRPr="00D713B5" w:rsidRDefault="00D713B5" w:rsidP="00B17E6C">
      <w:pPr>
        <w:spacing w:line="240" w:lineRule="auto"/>
        <w:jc w:val="center"/>
        <w:rPr>
          <w:rFonts w:ascii="Times New Roman" w:hAnsi="Times New Roman" w:cs="Times New Roman"/>
          <w:sz w:val="28"/>
          <w:szCs w:val="28"/>
          <w:lang w:val="uk-UA"/>
        </w:rPr>
      </w:pPr>
      <w:r w:rsidRPr="00D713B5">
        <w:rPr>
          <w:rFonts w:ascii="Times New Roman" w:hAnsi="Times New Roman" w:cs="Times New Roman"/>
          <w:noProof/>
          <w:sz w:val="28"/>
          <w:szCs w:val="28"/>
        </w:rPr>
        <w:drawing>
          <wp:inline distT="0" distB="0" distL="0" distR="0" wp14:anchorId="51DCF2A2" wp14:editId="24550B84">
            <wp:extent cx="4724400" cy="2176103"/>
            <wp:effectExtent l="0" t="0" r="1905" b="0"/>
            <wp:docPr id="13444" name="Рисунок 1" descr="https://rada.info/upload/users_files/25426148/2fc7d13581804eaa5efd49d5f920c3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da.info/upload/users_files/25426148/2fc7d13581804eaa5efd49d5f920c3f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24400" cy="2176103"/>
                    </a:xfrm>
                    <a:prstGeom prst="rect">
                      <a:avLst/>
                    </a:prstGeom>
                    <a:noFill/>
                    <a:ln>
                      <a:noFill/>
                    </a:ln>
                  </pic:spPr>
                </pic:pic>
              </a:graphicData>
            </a:graphic>
          </wp:inline>
        </w:drawing>
      </w:r>
    </w:p>
    <w:p w14:paraId="1A4BEFE5" w14:textId="77777777" w:rsidR="00D713B5" w:rsidRPr="00D713B5" w:rsidRDefault="00D713B5" w:rsidP="00B17E6C">
      <w:pPr>
        <w:spacing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Відповідно до інформації наданої Головним упра</w:t>
      </w:r>
      <w:r w:rsidR="00DA0426">
        <w:rPr>
          <w:rFonts w:ascii="Times New Roman" w:hAnsi="Times New Roman" w:cs="Times New Roman"/>
          <w:sz w:val="28"/>
          <w:szCs w:val="28"/>
          <w:lang w:val="uk-UA"/>
        </w:rPr>
        <w:t>влінням ДПС в Одеській області в</w:t>
      </w:r>
      <w:r w:rsidRPr="00D713B5">
        <w:rPr>
          <w:rFonts w:ascii="Times New Roman" w:hAnsi="Times New Roman" w:cs="Times New Roman"/>
          <w:sz w:val="28"/>
          <w:szCs w:val="28"/>
          <w:lang w:val="uk-UA"/>
        </w:rPr>
        <w:t xml:space="preserve">ідділом </w:t>
      </w:r>
      <w:r w:rsidR="00B17E6C" w:rsidRPr="00B17E6C">
        <w:rPr>
          <w:rFonts w:ascii="Times New Roman" w:hAnsi="Times New Roman" w:cs="Times New Roman"/>
          <w:sz w:val="28"/>
          <w:szCs w:val="28"/>
          <w:lang w:val="uk-UA"/>
        </w:rPr>
        <w:t>економічного розвитку, торгівлі та інвестиційної діяльності виконавчого комітету Кілійської міської ради</w:t>
      </w:r>
      <w:r w:rsidR="00B17E6C" w:rsidRPr="00D713B5">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щоквартально проводиться аналіз платників (податкових агентів), які відповідно до наданих звітів нараховували середньомісячну заробітну плату у розмірі менше законодавчо встановленого рівня. Так, протягом 2022 року проведена відповідна робота з 82 керівниками підприємств, установ, організацій щодо підвищення рівня середньої заробітної плати</w:t>
      </w:r>
      <w:r w:rsidR="00B17E6C">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по підприємствам, установам, організаціям, що знаходяться на території Кілійської міської територіальної громади.</w:t>
      </w:r>
    </w:p>
    <w:p w14:paraId="6E3EEAB2" w14:textId="77777777" w:rsidR="00D713B5" w:rsidRPr="00D713B5" w:rsidRDefault="00D713B5" w:rsidP="00B17E6C">
      <w:pPr>
        <w:spacing w:line="240" w:lineRule="auto"/>
        <w:jc w:val="center"/>
        <w:rPr>
          <w:rFonts w:ascii="Times New Roman" w:hAnsi="Times New Roman" w:cs="Times New Roman"/>
          <w:sz w:val="28"/>
          <w:szCs w:val="28"/>
          <w:lang w:val="uk-UA"/>
        </w:rPr>
      </w:pPr>
      <w:r w:rsidRPr="00D713B5">
        <w:rPr>
          <w:rFonts w:ascii="Times New Roman" w:hAnsi="Times New Roman" w:cs="Times New Roman"/>
          <w:noProof/>
          <w:sz w:val="28"/>
          <w:szCs w:val="28"/>
        </w:rPr>
        <w:drawing>
          <wp:inline distT="0" distB="0" distL="0" distR="0" wp14:anchorId="6DA7988C" wp14:editId="51942BA5">
            <wp:extent cx="4200525" cy="2398395"/>
            <wp:effectExtent l="0" t="0" r="9525" b="1905"/>
            <wp:docPr id="134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00525" cy="2398395"/>
                    </a:xfrm>
                    <a:prstGeom prst="rect">
                      <a:avLst/>
                    </a:prstGeom>
                    <a:noFill/>
                    <a:ln>
                      <a:noFill/>
                    </a:ln>
                  </pic:spPr>
                </pic:pic>
              </a:graphicData>
            </a:graphic>
          </wp:inline>
        </w:drawing>
      </w:r>
    </w:p>
    <w:p w14:paraId="7EBEABF1" w14:textId="77777777" w:rsidR="00D713B5" w:rsidRPr="00D713B5" w:rsidRDefault="00D713B5" w:rsidP="00B17E6C">
      <w:pPr>
        <w:spacing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З метою забезпечення своєчасності і повноти сплати податків, зборів та інших обов’язкових платежів до бюджету Кілійської міської територіальної громади, здійснення моніторингу наповнюваності бюджету відповідно до запланованих фінансових показників, посилення контролю за своєчасністю надходжень виконавчим комітетом Кілійської міської ради прийнято рішення від 8 липня 2022 року № 176 «Про створення робочої групи із забезпечення повноти та своєчасності надходжень податків і зборів до бюджету Кілійської міської територіальної громади»</w:t>
      </w:r>
      <w:r w:rsidR="00DA0426">
        <w:rPr>
          <w:rFonts w:ascii="Times New Roman" w:hAnsi="Times New Roman" w:cs="Times New Roman"/>
          <w:sz w:val="28"/>
          <w:szCs w:val="28"/>
          <w:lang w:val="uk-UA"/>
        </w:rPr>
        <w:t>.</w:t>
      </w:r>
      <w:r w:rsidRPr="00D713B5">
        <w:rPr>
          <w:rFonts w:ascii="Times New Roman" w:hAnsi="Times New Roman" w:cs="Times New Roman"/>
          <w:sz w:val="28"/>
          <w:szCs w:val="28"/>
          <w:lang w:val="uk-UA"/>
        </w:rPr>
        <w:t xml:space="preserve"> </w:t>
      </w:r>
    </w:p>
    <w:p w14:paraId="73D7315C" w14:textId="77777777" w:rsidR="00D713B5" w:rsidRPr="00D713B5" w:rsidRDefault="00D713B5" w:rsidP="00B17E6C">
      <w:pPr>
        <w:spacing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 xml:space="preserve">Протягом 2022 року відбулось 2 засідання </w:t>
      </w:r>
      <w:r w:rsidR="00B17E6C">
        <w:rPr>
          <w:rFonts w:ascii="Times New Roman" w:hAnsi="Times New Roman" w:cs="Times New Roman"/>
          <w:sz w:val="28"/>
          <w:szCs w:val="28"/>
          <w:lang w:val="uk-UA"/>
        </w:rPr>
        <w:t>р</w:t>
      </w:r>
      <w:r w:rsidRPr="00D713B5">
        <w:rPr>
          <w:rFonts w:ascii="Times New Roman" w:hAnsi="Times New Roman" w:cs="Times New Roman"/>
          <w:sz w:val="28"/>
          <w:szCs w:val="28"/>
          <w:lang w:val="uk-UA"/>
        </w:rPr>
        <w:t>обочої групи</w:t>
      </w:r>
      <w:r w:rsidR="00B17E6C">
        <w:rPr>
          <w:rFonts w:ascii="Times New Roman" w:hAnsi="Times New Roman" w:cs="Times New Roman"/>
          <w:sz w:val="28"/>
          <w:szCs w:val="28"/>
          <w:lang w:val="uk-UA"/>
        </w:rPr>
        <w:t xml:space="preserve"> </w:t>
      </w:r>
      <w:r w:rsidR="00B17E6C" w:rsidRPr="00D713B5">
        <w:rPr>
          <w:rFonts w:ascii="Times New Roman" w:hAnsi="Times New Roman" w:cs="Times New Roman"/>
          <w:sz w:val="28"/>
          <w:szCs w:val="28"/>
          <w:lang w:val="uk-UA"/>
        </w:rPr>
        <w:t>із забезпечення повноти та своєчасності надходжень податків і зборів до бюджету Кілійської міської територіальної громади</w:t>
      </w:r>
      <w:r w:rsidRPr="00D713B5">
        <w:rPr>
          <w:rFonts w:ascii="Times New Roman" w:hAnsi="Times New Roman" w:cs="Times New Roman"/>
          <w:sz w:val="28"/>
          <w:szCs w:val="28"/>
          <w:lang w:val="uk-UA"/>
        </w:rPr>
        <w:t xml:space="preserve">, де було розроблено план та затверджено низку комплексних заходів націлені на збільшення доходної частини бюджету громади. </w:t>
      </w:r>
    </w:p>
    <w:p w14:paraId="218D9D85" w14:textId="77777777" w:rsidR="00D713B5" w:rsidRPr="00D713B5" w:rsidRDefault="00D713B5" w:rsidP="00B17E6C">
      <w:pPr>
        <w:spacing w:line="240" w:lineRule="auto"/>
        <w:jc w:val="center"/>
        <w:rPr>
          <w:rFonts w:ascii="Times New Roman" w:hAnsi="Times New Roman" w:cs="Times New Roman"/>
          <w:sz w:val="28"/>
          <w:szCs w:val="28"/>
          <w:lang w:val="uk-UA"/>
        </w:rPr>
      </w:pPr>
      <w:r w:rsidRPr="00D713B5">
        <w:rPr>
          <w:rFonts w:ascii="Times New Roman" w:hAnsi="Times New Roman" w:cs="Times New Roman"/>
          <w:noProof/>
          <w:sz w:val="28"/>
          <w:szCs w:val="28"/>
        </w:rPr>
        <w:drawing>
          <wp:inline distT="0" distB="0" distL="0" distR="0" wp14:anchorId="3C5B2B4A" wp14:editId="10988144">
            <wp:extent cx="3533775" cy="2581275"/>
            <wp:effectExtent l="0" t="0" r="9525" b="9525"/>
            <wp:docPr id="134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33775" cy="2581275"/>
                    </a:xfrm>
                    <a:prstGeom prst="rect">
                      <a:avLst/>
                    </a:prstGeom>
                    <a:noFill/>
                    <a:ln>
                      <a:noFill/>
                    </a:ln>
                  </pic:spPr>
                </pic:pic>
              </a:graphicData>
            </a:graphic>
          </wp:inline>
        </w:drawing>
      </w:r>
    </w:p>
    <w:p w14:paraId="50E0BDF9" w14:textId="77777777" w:rsidR="00D713B5" w:rsidRPr="00D713B5" w:rsidRDefault="00D713B5" w:rsidP="00B17E6C">
      <w:pPr>
        <w:spacing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Станом на 01.01.2023 року проведено 5 засідань комісії із сприяння ліквідації заборгованості з виплати заробітної плати, недоїмок з платежів до бюджету та Пенсійного фонду на підприємствах і організаціях, що знаходяться на території Кілійської міської територіальної громади. Відповідно до протоколів відділами виконавчого комітету Кілійської міської ради були вжиті заходи реагування, направлені на ліквідацію недоїмок з платежів до бюджету на підприємствах і організаціях, що знаходяться на території Кілійської міської територіальної громади. Так, протягом 2022 року були направлені</w:t>
      </w:r>
      <w:r w:rsidR="00B17E6C">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листи з проханням погасити податко</w:t>
      </w:r>
      <w:r w:rsidR="009700E9">
        <w:rPr>
          <w:rFonts w:ascii="Times New Roman" w:hAnsi="Times New Roman" w:cs="Times New Roman"/>
          <w:sz w:val="28"/>
          <w:szCs w:val="28"/>
          <w:lang w:val="uk-UA"/>
        </w:rPr>
        <w:t xml:space="preserve">вий борг та за результатами до </w:t>
      </w:r>
      <w:r w:rsidRPr="00D713B5">
        <w:rPr>
          <w:rFonts w:ascii="Times New Roman" w:hAnsi="Times New Roman" w:cs="Times New Roman"/>
          <w:sz w:val="28"/>
          <w:szCs w:val="28"/>
          <w:lang w:val="uk-UA"/>
        </w:rPr>
        <w:t xml:space="preserve">бюджету Кілійської міської територіальної громади надійшло 156,9 тис.грн. </w:t>
      </w:r>
    </w:p>
    <w:p w14:paraId="58E4DE4F" w14:textId="77777777" w:rsidR="00D713B5" w:rsidRPr="00D713B5" w:rsidRDefault="00D713B5" w:rsidP="00571622">
      <w:pPr>
        <w:spacing w:after="0"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 xml:space="preserve">Відповідно до </w:t>
      </w:r>
      <w:r w:rsidR="00B17E6C">
        <w:rPr>
          <w:rFonts w:ascii="Times New Roman" w:hAnsi="Times New Roman" w:cs="Times New Roman"/>
          <w:sz w:val="28"/>
          <w:szCs w:val="28"/>
          <w:lang w:val="uk-UA"/>
        </w:rPr>
        <w:t>З</w:t>
      </w:r>
      <w:r w:rsidRPr="00D713B5">
        <w:rPr>
          <w:rFonts w:ascii="Times New Roman" w:hAnsi="Times New Roman" w:cs="Times New Roman"/>
          <w:sz w:val="28"/>
          <w:szCs w:val="28"/>
          <w:lang w:val="uk-UA"/>
        </w:rPr>
        <w:t xml:space="preserve">аконів України «Про місцеве самоврядування в Україні», «Про засади державної регуляторної політики у сфері господарської діяльності» та Податкового кодексу України з метою реалізації державної регуляторної політики розроблено зміни до проєктів рішень з подальшим затвердженням на </w:t>
      </w:r>
      <w:r w:rsidR="00B17E6C">
        <w:rPr>
          <w:rFonts w:ascii="Times New Roman" w:hAnsi="Times New Roman" w:cs="Times New Roman"/>
          <w:sz w:val="28"/>
          <w:szCs w:val="28"/>
          <w:lang w:val="uk-UA"/>
        </w:rPr>
        <w:t xml:space="preserve">пленарних засіданнях </w:t>
      </w:r>
      <w:r w:rsidR="006E7D49">
        <w:rPr>
          <w:rFonts w:ascii="Times New Roman" w:hAnsi="Times New Roman" w:cs="Times New Roman"/>
          <w:sz w:val="28"/>
          <w:szCs w:val="28"/>
          <w:lang w:val="uk-UA"/>
        </w:rPr>
        <w:t xml:space="preserve">сесій </w:t>
      </w:r>
      <w:r w:rsidRPr="00D713B5">
        <w:rPr>
          <w:rFonts w:ascii="Times New Roman" w:hAnsi="Times New Roman" w:cs="Times New Roman"/>
          <w:sz w:val="28"/>
          <w:szCs w:val="28"/>
          <w:lang w:val="uk-UA"/>
        </w:rPr>
        <w:t>Кілійської міської ради «Про встановлення місцевих податків і зборів на території Кілійської міської територіальної громади Ізмаїльського району Одеської області на 2022 рік», «Про встановлення ставок та пільг із сплати податку на нерухоме майно, відмінне від земельної ділянки, на території Кілійської міської територіальної громади Ізмаїльського району Одеської області на 2022 рік»,</w:t>
      </w:r>
      <w:r w:rsidR="009700E9">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«Про затвердження звіту про повторне відстеження результативності регуляторних актів</w:t>
      </w:r>
      <w:r w:rsidR="009700E9">
        <w:rPr>
          <w:rFonts w:ascii="Times New Roman" w:hAnsi="Times New Roman" w:cs="Times New Roman"/>
          <w:sz w:val="28"/>
          <w:szCs w:val="28"/>
          <w:lang w:val="uk-UA"/>
        </w:rPr>
        <w:t>»,</w:t>
      </w:r>
      <w:r w:rsidRPr="00D713B5">
        <w:rPr>
          <w:rFonts w:ascii="Times New Roman" w:hAnsi="Times New Roman" w:cs="Times New Roman"/>
          <w:sz w:val="28"/>
          <w:szCs w:val="28"/>
          <w:lang w:val="uk-UA"/>
        </w:rPr>
        <w:t xml:space="preserve"> «Про встановлення ставок та пільг із сплати податку на нерухоме майно, відмінне від земельної ділянки, на території Кілійської міської територіальної громади Ізмаїльського району </w:t>
      </w:r>
      <w:r w:rsidR="006E7D49">
        <w:rPr>
          <w:rFonts w:ascii="Times New Roman" w:hAnsi="Times New Roman" w:cs="Times New Roman"/>
          <w:sz w:val="28"/>
          <w:szCs w:val="28"/>
          <w:lang w:val="uk-UA"/>
        </w:rPr>
        <w:t>Одеської області на 2022 рік»,</w:t>
      </w:r>
      <w:r w:rsidRPr="00D713B5">
        <w:rPr>
          <w:rFonts w:ascii="Times New Roman" w:hAnsi="Times New Roman" w:cs="Times New Roman"/>
          <w:sz w:val="28"/>
          <w:szCs w:val="28"/>
          <w:lang w:val="uk-UA"/>
        </w:rPr>
        <w:t xml:space="preserve"> «Про встановлення місцевих податків і зборів на 2022 рік»</w:t>
      </w:r>
      <w:r w:rsidR="006E7D49">
        <w:rPr>
          <w:rFonts w:ascii="Times New Roman" w:hAnsi="Times New Roman" w:cs="Times New Roman"/>
          <w:sz w:val="28"/>
          <w:szCs w:val="28"/>
          <w:lang w:val="uk-UA"/>
        </w:rPr>
        <w:t xml:space="preserve"> та</w:t>
      </w:r>
      <w:r w:rsidRPr="00D713B5">
        <w:rPr>
          <w:rFonts w:ascii="Times New Roman" w:hAnsi="Times New Roman" w:cs="Times New Roman"/>
          <w:sz w:val="28"/>
          <w:szCs w:val="28"/>
          <w:lang w:val="uk-UA"/>
        </w:rPr>
        <w:t xml:space="preserve"> «Про затвердження плану діяльності з підготовки проєктів регуляторних актів Кілійської міської ради на 2023 рік», що діють на території Кілійської міської територіальної громади</w:t>
      </w:r>
      <w:r w:rsidR="009700E9">
        <w:rPr>
          <w:rFonts w:ascii="Times New Roman" w:hAnsi="Times New Roman" w:cs="Times New Roman"/>
          <w:sz w:val="28"/>
          <w:szCs w:val="28"/>
          <w:lang w:val="uk-UA"/>
        </w:rPr>
        <w:t>.</w:t>
      </w:r>
    </w:p>
    <w:p w14:paraId="5F316945" w14:textId="77777777" w:rsidR="00D713B5" w:rsidRPr="00D713B5" w:rsidRDefault="00D713B5" w:rsidP="00571622">
      <w:pPr>
        <w:spacing w:after="0"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Розпорядження</w:t>
      </w:r>
      <w:r w:rsidR="00B17E6C">
        <w:rPr>
          <w:rFonts w:ascii="Times New Roman" w:hAnsi="Times New Roman" w:cs="Times New Roman"/>
          <w:sz w:val="28"/>
          <w:szCs w:val="28"/>
          <w:lang w:val="uk-UA"/>
        </w:rPr>
        <w:t xml:space="preserve"> </w:t>
      </w:r>
      <w:r w:rsidR="00C71F00">
        <w:rPr>
          <w:rFonts w:ascii="Times New Roman" w:hAnsi="Times New Roman" w:cs="Times New Roman"/>
          <w:sz w:val="28"/>
          <w:szCs w:val="28"/>
          <w:lang w:val="uk-UA"/>
        </w:rPr>
        <w:t xml:space="preserve">Кілійського міського </w:t>
      </w:r>
      <w:r w:rsidRPr="00D713B5">
        <w:rPr>
          <w:rFonts w:ascii="Times New Roman" w:hAnsi="Times New Roman" w:cs="Times New Roman"/>
          <w:sz w:val="28"/>
          <w:szCs w:val="28"/>
          <w:lang w:val="uk-UA"/>
        </w:rPr>
        <w:t>голови від 22.03.2022</w:t>
      </w:r>
      <w:r w:rsidR="00C71F00">
        <w:rPr>
          <w:rFonts w:ascii="Times New Roman" w:hAnsi="Times New Roman" w:cs="Times New Roman"/>
          <w:sz w:val="28"/>
          <w:szCs w:val="28"/>
          <w:lang w:val="uk-UA"/>
        </w:rPr>
        <w:t xml:space="preserve"> року</w:t>
      </w:r>
      <w:r w:rsidRPr="00D713B5">
        <w:rPr>
          <w:rFonts w:ascii="Times New Roman" w:hAnsi="Times New Roman" w:cs="Times New Roman"/>
          <w:sz w:val="28"/>
          <w:szCs w:val="28"/>
          <w:lang w:val="uk-UA"/>
        </w:rPr>
        <w:t xml:space="preserve"> № 30 «Про створення постійно діючої комісії з моніторингу цін на перелік товарів, що мають істотну соціальну значущість на території Кілійської міської територіальної громади Ізмаїльського району Одеської області на час воєнного стану та затвердити її склад</w:t>
      </w:r>
      <w:r w:rsidR="009700E9">
        <w:rPr>
          <w:rFonts w:ascii="Times New Roman" w:hAnsi="Times New Roman" w:cs="Times New Roman"/>
          <w:sz w:val="28"/>
          <w:szCs w:val="28"/>
          <w:lang w:val="uk-UA"/>
        </w:rPr>
        <w:t>у</w:t>
      </w:r>
      <w:r w:rsidRPr="00D713B5">
        <w:rPr>
          <w:rFonts w:ascii="Times New Roman" w:hAnsi="Times New Roman" w:cs="Times New Roman"/>
          <w:sz w:val="28"/>
          <w:szCs w:val="28"/>
          <w:lang w:val="uk-UA"/>
        </w:rPr>
        <w:t>»</w:t>
      </w:r>
      <w:r w:rsidR="00B17E6C">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створено постійно діючу комісію та затверджено її склад.</w:t>
      </w:r>
    </w:p>
    <w:p w14:paraId="05A05D7A" w14:textId="77777777" w:rsidR="00D713B5" w:rsidRDefault="00B17E6C" w:rsidP="00571622">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Затвердженою к</w:t>
      </w:r>
      <w:r w:rsidR="00D713B5" w:rsidRPr="00D713B5">
        <w:rPr>
          <w:rFonts w:ascii="Times New Roman" w:hAnsi="Times New Roman" w:cs="Times New Roman"/>
          <w:sz w:val="28"/>
          <w:szCs w:val="28"/>
          <w:lang w:val="uk-UA"/>
        </w:rPr>
        <w:t>омісією</w:t>
      </w:r>
      <w:r w:rsidRPr="00B17E6C">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з моніторингу цін на перелік товарів, що мають істотну соціальну значущість на території Кілійської міської територіальної громади на час воєнного стану</w:t>
      </w:r>
      <w:r w:rsidR="00D713B5" w:rsidRPr="00D713B5">
        <w:rPr>
          <w:rFonts w:ascii="Times New Roman" w:hAnsi="Times New Roman" w:cs="Times New Roman"/>
          <w:sz w:val="28"/>
          <w:szCs w:val="28"/>
          <w:lang w:val="uk-UA"/>
        </w:rPr>
        <w:t xml:space="preserve"> на постійній основі щотижня проводився моніторинг цін на перелік товарів, що мають істотну соціальну значущість відповідно до вимог чинного законодавства та проведені заходи щодо аналізу та подальшої роботи в межах повноважень наданих орг</w:t>
      </w:r>
      <w:r>
        <w:rPr>
          <w:rFonts w:ascii="Times New Roman" w:hAnsi="Times New Roman" w:cs="Times New Roman"/>
          <w:sz w:val="28"/>
          <w:szCs w:val="28"/>
          <w:lang w:val="uk-UA"/>
        </w:rPr>
        <w:t>анам місцевого самоврядування.</w:t>
      </w:r>
    </w:p>
    <w:p w14:paraId="4A621856" w14:textId="77777777" w:rsidR="00561463" w:rsidRPr="00D713B5" w:rsidRDefault="00561463" w:rsidP="00571622">
      <w:pPr>
        <w:spacing w:after="0" w:line="240" w:lineRule="auto"/>
        <w:ind w:firstLine="567"/>
        <w:jc w:val="both"/>
        <w:rPr>
          <w:rFonts w:ascii="Times New Roman" w:hAnsi="Times New Roman" w:cs="Times New Roman"/>
          <w:sz w:val="28"/>
          <w:szCs w:val="28"/>
          <w:lang w:val="uk-UA"/>
        </w:rPr>
      </w:pPr>
    </w:p>
    <w:p w14:paraId="742EC9E3" w14:textId="77777777" w:rsidR="00D713B5" w:rsidRPr="00571622" w:rsidRDefault="00D713B5" w:rsidP="00B17E6C">
      <w:pPr>
        <w:spacing w:line="240" w:lineRule="auto"/>
        <w:ind w:firstLine="567"/>
        <w:jc w:val="both"/>
        <w:rPr>
          <w:rFonts w:ascii="Times New Roman" w:hAnsi="Times New Roman" w:cs="Times New Roman"/>
          <w:b/>
          <w:i/>
          <w:sz w:val="28"/>
          <w:szCs w:val="28"/>
          <w:lang w:val="uk-UA"/>
        </w:rPr>
      </w:pPr>
      <w:r w:rsidRPr="00571622">
        <w:rPr>
          <w:rFonts w:ascii="Times New Roman" w:hAnsi="Times New Roman" w:cs="Times New Roman"/>
          <w:b/>
          <w:i/>
          <w:sz w:val="28"/>
          <w:szCs w:val="28"/>
          <w:lang w:val="uk-UA"/>
        </w:rPr>
        <w:t xml:space="preserve">Кілійська міська територіальна громада була запрошена до участі у конкурсному відборі та подала 5 пріоритетних проєктів, проєктних ідей та ініціатив, які були розроблені за підтримки </w:t>
      </w:r>
      <w:r w:rsidRPr="00571622">
        <w:rPr>
          <w:rFonts w:ascii="Times New Roman" w:hAnsi="Times New Roman" w:cs="Times New Roman"/>
          <w:b/>
          <w:i/>
          <w:sz w:val="28"/>
          <w:szCs w:val="28"/>
          <w:lang w:val="en-US"/>
        </w:rPr>
        <w:t>USAID</w:t>
      </w:r>
      <w:r w:rsidRPr="00571622">
        <w:rPr>
          <w:rFonts w:ascii="Times New Roman" w:hAnsi="Times New Roman" w:cs="Times New Roman"/>
          <w:b/>
          <w:i/>
          <w:sz w:val="28"/>
          <w:szCs w:val="28"/>
          <w:lang w:val="uk-UA"/>
        </w:rPr>
        <w:t xml:space="preserve"> «Говерла», а саме:</w:t>
      </w:r>
    </w:p>
    <w:p w14:paraId="42040EFD" w14:textId="77777777" w:rsidR="009700E9" w:rsidRDefault="00D713B5" w:rsidP="00FC6D9A">
      <w:pPr>
        <w:pStyle w:val="a3"/>
        <w:numPr>
          <w:ilvl w:val="0"/>
          <w:numId w:val="74"/>
        </w:numPr>
        <w:spacing w:line="240" w:lineRule="auto"/>
        <w:ind w:left="0" w:firstLine="567"/>
        <w:jc w:val="both"/>
        <w:rPr>
          <w:rFonts w:ascii="Times New Roman" w:hAnsi="Times New Roman" w:cs="Times New Roman"/>
          <w:sz w:val="28"/>
          <w:szCs w:val="28"/>
          <w:lang w:val="uk-UA"/>
        </w:rPr>
      </w:pPr>
      <w:r w:rsidRPr="009700E9">
        <w:rPr>
          <w:rFonts w:ascii="Times New Roman" w:hAnsi="Times New Roman" w:cs="Times New Roman"/>
          <w:sz w:val="28"/>
          <w:szCs w:val="28"/>
          <w:lang w:val="uk-UA"/>
        </w:rPr>
        <w:t>Придбання система оповіщення необхідної для вчасного інформув</w:t>
      </w:r>
      <w:r w:rsidR="00C71F00" w:rsidRPr="009700E9">
        <w:rPr>
          <w:rFonts w:ascii="Times New Roman" w:hAnsi="Times New Roman" w:cs="Times New Roman"/>
          <w:sz w:val="28"/>
          <w:szCs w:val="28"/>
          <w:lang w:val="uk-UA"/>
        </w:rPr>
        <w:t xml:space="preserve">ання про загрозу та виникнення </w:t>
      </w:r>
      <w:r w:rsidRPr="009700E9">
        <w:rPr>
          <w:rFonts w:ascii="Times New Roman" w:hAnsi="Times New Roman" w:cs="Times New Roman"/>
          <w:sz w:val="28"/>
          <w:szCs w:val="28"/>
          <w:lang w:val="uk-UA"/>
        </w:rPr>
        <w:t xml:space="preserve">надзвичайних ситуацій. </w:t>
      </w:r>
    </w:p>
    <w:p w14:paraId="30BFCDC3" w14:textId="77777777" w:rsidR="009700E9" w:rsidRDefault="00D713B5" w:rsidP="00FC6D9A">
      <w:pPr>
        <w:pStyle w:val="a3"/>
        <w:numPr>
          <w:ilvl w:val="0"/>
          <w:numId w:val="74"/>
        </w:numPr>
        <w:spacing w:line="240" w:lineRule="auto"/>
        <w:ind w:left="0" w:firstLine="567"/>
        <w:jc w:val="both"/>
        <w:rPr>
          <w:rFonts w:ascii="Times New Roman" w:hAnsi="Times New Roman" w:cs="Times New Roman"/>
          <w:sz w:val="28"/>
          <w:szCs w:val="28"/>
          <w:lang w:val="uk-UA"/>
        </w:rPr>
      </w:pPr>
      <w:r w:rsidRPr="009700E9">
        <w:rPr>
          <w:rFonts w:ascii="Times New Roman" w:hAnsi="Times New Roman" w:cs="Times New Roman"/>
          <w:sz w:val="28"/>
          <w:szCs w:val="28"/>
          <w:lang w:val="uk-UA"/>
        </w:rPr>
        <w:t xml:space="preserve">Закупка кварцового піску для відновлення якісної роботи фільтрів очисних споруд Кілійського міського водогону. </w:t>
      </w:r>
    </w:p>
    <w:p w14:paraId="4945811D" w14:textId="77777777" w:rsidR="009700E9" w:rsidRDefault="00D713B5" w:rsidP="00FC6D9A">
      <w:pPr>
        <w:pStyle w:val="a3"/>
        <w:numPr>
          <w:ilvl w:val="0"/>
          <w:numId w:val="74"/>
        </w:numPr>
        <w:spacing w:line="240" w:lineRule="auto"/>
        <w:ind w:left="0" w:firstLine="567"/>
        <w:jc w:val="both"/>
        <w:rPr>
          <w:rFonts w:ascii="Times New Roman" w:hAnsi="Times New Roman" w:cs="Times New Roman"/>
          <w:sz w:val="28"/>
          <w:szCs w:val="28"/>
          <w:lang w:val="uk-UA"/>
        </w:rPr>
      </w:pPr>
      <w:r w:rsidRPr="009700E9">
        <w:rPr>
          <w:rFonts w:ascii="Times New Roman" w:hAnsi="Times New Roman" w:cs="Times New Roman"/>
          <w:sz w:val="28"/>
          <w:szCs w:val="28"/>
          <w:lang w:val="uk-UA"/>
        </w:rPr>
        <w:t>Створення у складі комунального підприємства</w:t>
      </w:r>
      <w:r w:rsidR="00C71F00" w:rsidRPr="009700E9">
        <w:rPr>
          <w:rFonts w:ascii="Times New Roman" w:hAnsi="Times New Roman" w:cs="Times New Roman"/>
          <w:sz w:val="28"/>
          <w:szCs w:val="28"/>
          <w:lang w:val="uk-UA"/>
        </w:rPr>
        <w:t xml:space="preserve"> Кілійської міської ради</w:t>
      </w:r>
      <w:r w:rsidRPr="009700E9">
        <w:rPr>
          <w:rFonts w:ascii="Times New Roman" w:hAnsi="Times New Roman" w:cs="Times New Roman"/>
          <w:sz w:val="28"/>
          <w:szCs w:val="28"/>
          <w:lang w:val="uk-UA"/>
        </w:rPr>
        <w:t xml:space="preserve"> дільниці з виготовлення альтернативного палива з сухостою, деревних відходів, листя та соломи. </w:t>
      </w:r>
    </w:p>
    <w:p w14:paraId="0A77161F" w14:textId="77777777" w:rsidR="009700E9" w:rsidRDefault="00D713B5" w:rsidP="00FC6D9A">
      <w:pPr>
        <w:pStyle w:val="a3"/>
        <w:numPr>
          <w:ilvl w:val="0"/>
          <w:numId w:val="74"/>
        </w:numPr>
        <w:spacing w:line="240" w:lineRule="auto"/>
        <w:ind w:left="0" w:firstLine="567"/>
        <w:jc w:val="both"/>
        <w:rPr>
          <w:rFonts w:ascii="Times New Roman" w:hAnsi="Times New Roman" w:cs="Times New Roman"/>
          <w:sz w:val="28"/>
          <w:szCs w:val="28"/>
          <w:lang w:val="uk-UA"/>
        </w:rPr>
      </w:pPr>
      <w:r w:rsidRPr="009700E9">
        <w:rPr>
          <w:rFonts w:ascii="Times New Roman" w:hAnsi="Times New Roman" w:cs="Times New Roman"/>
          <w:sz w:val="28"/>
          <w:szCs w:val="28"/>
          <w:lang w:val="uk-UA"/>
        </w:rPr>
        <w:t xml:space="preserve">Будівництво, реконструкція, реставрація, капітальний ремонт будівель та приміщень для розміщення центрів надання адміністративних послуг, у тому числі завершення розпочатих у попередніх бюджетних періодах робіт з будівництва. </w:t>
      </w:r>
    </w:p>
    <w:p w14:paraId="15985BE9" w14:textId="77777777" w:rsidR="00D713B5" w:rsidRPr="009700E9" w:rsidRDefault="00D713B5" w:rsidP="00FC6D9A">
      <w:pPr>
        <w:pStyle w:val="a3"/>
        <w:numPr>
          <w:ilvl w:val="0"/>
          <w:numId w:val="74"/>
        </w:numPr>
        <w:spacing w:line="240" w:lineRule="auto"/>
        <w:ind w:left="0" w:firstLine="567"/>
        <w:jc w:val="both"/>
        <w:rPr>
          <w:rFonts w:ascii="Times New Roman" w:hAnsi="Times New Roman" w:cs="Times New Roman"/>
          <w:sz w:val="28"/>
          <w:szCs w:val="28"/>
          <w:lang w:val="uk-UA"/>
        </w:rPr>
      </w:pPr>
      <w:r w:rsidRPr="009700E9">
        <w:rPr>
          <w:rFonts w:ascii="Times New Roman" w:hAnsi="Times New Roman" w:cs="Times New Roman"/>
          <w:sz w:val="28"/>
          <w:szCs w:val="28"/>
          <w:lang w:val="uk-UA"/>
        </w:rPr>
        <w:t xml:space="preserve">Облаштування будівель та приміщень, де розміщений центр, а також забезпечення центрів (включаючи їх територіальні підрозділи і віддалені робочі місця) – обладнанням, зокрема обладнанням для видачі паспортних документів, посвідчення водія та реєстрації транспортних засобів, технічними та програмними засобами, електронними системами документообігу та інформаційної взаємодії. </w:t>
      </w:r>
    </w:p>
    <w:p w14:paraId="110AB969" w14:textId="77777777" w:rsidR="00D713B5" w:rsidRPr="00D713B5" w:rsidRDefault="00D713B5" w:rsidP="00B925B4">
      <w:pPr>
        <w:spacing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Виконавчим комітетом Кілійської міської ради подана</w:t>
      </w:r>
      <w:r w:rsidR="00B925B4">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 xml:space="preserve">інвестиційна пропозиція «Тепличне господарство» щодо створення тепличного комплексу з впровадженням сучасних технологій вирощування овочевої продукції на закритому ґрунті з метою організації ефективної виробничої (операційної) діяльності, що розміщена на інвестиційній карті України. </w:t>
      </w:r>
    </w:p>
    <w:p w14:paraId="6377BAB9" w14:textId="77777777" w:rsidR="00D713B5" w:rsidRPr="00D713B5" w:rsidRDefault="00D713B5" w:rsidP="00B925B4">
      <w:pPr>
        <w:spacing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Протягом 2022 року опублікували анкету на інвестиційному майданчику типу GREENFIELD з ініціативою «Будівництво готелю або ТРЦ», що дозволить бути інвестиційно привабливою гром</w:t>
      </w:r>
      <w:r w:rsidR="00007475">
        <w:rPr>
          <w:rFonts w:ascii="Times New Roman" w:hAnsi="Times New Roman" w:cs="Times New Roman"/>
          <w:sz w:val="28"/>
          <w:szCs w:val="28"/>
          <w:lang w:val="uk-UA"/>
        </w:rPr>
        <w:t>адою для іноземних інвесторів.</w:t>
      </w:r>
    </w:p>
    <w:p w14:paraId="03433349" w14:textId="77777777" w:rsidR="00D713B5" w:rsidRPr="00571622" w:rsidRDefault="00D713B5" w:rsidP="00B925B4">
      <w:pPr>
        <w:spacing w:line="240" w:lineRule="auto"/>
        <w:ind w:firstLine="567"/>
        <w:jc w:val="both"/>
        <w:rPr>
          <w:rFonts w:ascii="Times New Roman" w:hAnsi="Times New Roman" w:cs="Times New Roman"/>
          <w:b/>
          <w:i/>
          <w:sz w:val="28"/>
          <w:szCs w:val="28"/>
          <w:lang w:val="uk-UA"/>
        </w:rPr>
      </w:pPr>
      <w:r w:rsidRPr="00571622">
        <w:rPr>
          <w:rFonts w:ascii="Times New Roman" w:hAnsi="Times New Roman" w:cs="Times New Roman"/>
          <w:b/>
          <w:i/>
          <w:sz w:val="28"/>
          <w:szCs w:val="28"/>
          <w:lang w:val="uk-UA"/>
        </w:rPr>
        <w:t xml:space="preserve">За підтримки Міністерства цифрової трансформації України </w:t>
      </w:r>
      <w:r w:rsidR="00007475" w:rsidRPr="00571622">
        <w:rPr>
          <w:rFonts w:ascii="Times New Roman" w:hAnsi="Times New Roman" w:cs="Times New Roman"/>
          <w:b/>
          <w:i/>
          <w:sz w:val="28"/>
          <w:szCs w:val="28"/>
          <w:lang w:val="uk-UA"/>
        </w:rPr>
        <w:t xml:space="preserve">Кілійська міська територіальна </w:t>
      </w:r>
      <w:r w:rsidRPr="00571622">
        <w:rPr>
          <w:rFonts w:ascii="Times New Roman" w:hAnsi="Times New Roman" w:cs="Times New Roman"/>
          <w:b/>
          <w:i/>
          <w:sz w:val="28"/>
          <w:szCs w:val="28"/>
          <w:lang w:val="uk-UA"/>
        </w:rPr>
        <w:t>громада претендувала на субвенцію з державного бюджету місцевим бюджетам на розвиток мережі центрів надання адміністративних послуг, а саме:</w:t>
      </w:r>
    </w:p>
    <w:p w14:paraId="44133676" w14:textId="77777777" w:rsidR="00007475" w:rsidRDefault="00D713B5" w:rsidP="00FC6D9A">
      <w:pPr>
        <w:pStyle w:val="a3"/>
        <w:numPr>
          <w:ilvl w:val="0"/>
          <w:numId w:val="75"/>
        </w:numPr>
        <w:spacing w:line="240" w:lineRule="auto"/>
        <w:ind w:left="0" w:firstLine="567"/>
        <w:jc w:val="both"/>
        <w:rPr>
          <w:rFonts w:ascii="Times New Roman" w:hAnsi="Times New Roman" w:cs="Times New Roman"/>
          <w:sz w:val="28"/>
          <w:szCs w:val="28"/>
          <w:lang w:val="uk-UA"/>
        </w:rPr>
      </w:pPr>
      <w:r w:rsidRPr="00007475">
        <w:rPr>
          <w:rFonts w:ascii="Times New Roman" w:hAnsi="Times New Roman" w:cs="Times New Roman"/>
          <w:sz w:val="28"/>
          <w:szCs w:val="28"/>
          <w:lang w:val="uk-UA"/>
        </w:rPr>
        <w:t xml:space="preserve">Будівництво, реконструкція, реставрація, капітальний ремонт будівель та приміщень для розміщення центрів надання адміністративних послуг, у тому числі завершення розпочатих у попередніх бюджетних періодах робіт з будівництва. </w:t>
      </w:r>
    </w:p>
    <w:p w14:paraId="301D1686" w14:textId="77777777" w:rsidR="00D713B5" w:rsidRPr="00007475" w:rsidRDefault="00D713B5" w:rsidP="00FC6D9A">
      <w:pPr>
        <w:pStyle w:val="a3"/>
        <w:numPr>
          <w:ilvl w:val="0"/>
          <w:numId w:val="75"/>
        </w:numPr>
        <w:spacing w:line="240" w:lineRule="auto"/>
        <w:ind w:left="0" w:firstLine="567"/>
        <w:jc w:val="both"/>
        <w:rPr>
          <w:rFonts w:ascii="Times New Roman" w:hAnsi="Times New Roman" w:cs="Times New Roman"/>
          <w:sz w:val="28"/>
          <w:szCs w:val="28"/>
          <w:lang w:val="uk-UA"/>
        </w:rPr>
      </w:pPr>
      <w:r w:rsidRPr="00007475">
        <w:rPr>
          <w:rFonts w:ascii="Times New Roman" w:hAnsi="Times New Roman" w:cs="Times New Roman"/>
          <w:sz w:val="28"/>
          <w:szCs w:val="28"/>
          <w:lang w:val="uk-UA"/>
        </w:rPr>
        <w:t>Облаштування будівель та приміщень, де розміщений центр, а також забезпечення центрів (включаючи їх територіальні підрозділи і віддалені робочі місця) – обладнанням, зокрема обладнанням для видачі паспортних документів, посвідчення водія та реєстрації транспортних засобів, технічними та програмними засобами, електронними системами документообігу та інформаційної взаємодії.</w:t>
      </w:r>
    </w:p>
    <w:p w14:paraId="66F5F25C" w14:textId="77777777" w:rsidR="00D713B5" w:rsidRPr="00D713B5" w:rsidRDefault="00D713B5" w:rsidP="00B925B4">
      <w:pPr>
        <w:spacing w:line="240" w:lineRule="auto"/>
        <w:ind w:firstLine="567"/>
        <w:jc w:val="both"/>
        <w:rPr>
          <w:rFonts w:ascii="Times New Roman" w:hAnsi="Times New Roman" w:cs="Times New Roman"/>
          <w:sz w:val="28"/>
          <w:szCs w:val="28"/>
          <w:lang w:val="uk-UA"/>
        </w:rPr>
      </w:pPr>
      <w:r w:rsidRPr="00D713B5">
        <w:rPr>
          <w:rFonts w:ascii="Times New Roman" w:hAnsi="Times New Roman" w:cs="Times New Roman"/>
          <w:sz w:val="28"/>
          <w:szCs w:val="28"/>
          <w:lang w:val="uk-UA"/>
        </w:rPr>
        <w:t xml:space="preserve">З метою забезпечення економічного зростання </w:t>
      </w:r>
      <w:r w:rsidR="00007475">
        <w:rPr>
          <w:rFonts w:ascii="Times New Roman" w:hAnsi="Times New Roman" w:cs="Times New Roman"/>
          <w:sz w:val="28"/>
          <w:szCs w:val="28"/>
          <w:lang w:val="uk-UA"/>
        </w:rPr>
        <w:t xml:space="preserve">Кілійської міської територіальної </w:t>
      </w:r>
      <w:r w:rsidRPr="00D713B5">
        <w:rPr>
          <w:rFonts w:ascii="Times New Roman" w:hAnsi="Times New Roman" w:cs="Times New Roman"/>
          <w:sz w:val="28"/>
          <w:szCs w:val="28"/>
          <w:lang w:val="uk-UA"/>
        </w:rPr>
        <w:t xml:space="preserve">громади, покращення середовища проживання мешканців, створення комфортних умов для праці та відпочинку, для досягнення максимальної ефективності соціальних інвестицій компанії щодо сталого розвитку </w:t>
      </w:r>
      <w:r w:rsidR="00007475" w:rsidRPr="00D713B5">
        <w:rPr>
          <w:rFonts w:ascii="Times New Roman" w:hAnsi="Times New Roman" w:cs="Times New Roman"/>
          <w:sz w:val="28"/>
          <w:szCs w:val="28"/>
          <w:lang w:val="uk-UA"/>
        </w:rPr>
        <w:t>громади</w:t>
      </w:r>
      <w:r w:rsidRPr="00D713B5">
        <w:rPr>
          <w:rFonts w:ascii="Times New Roman" w:hAnsi="Times New Roman" w:cs="Times New Roman"/>
          <w:sz w:val="28"/>
          <w:szCs w:val="28"/>
          <w:lang w:val="uk-UA"/>
        </w:rPr>
        <w:t xml:space="preserve"> прот</w:t>
      </w:r>
      <w:r w:rsidR="00007475">
        <w:rPr>
          <w:rFonts w:ascii="Times New Roman" w:hAnsi="Times New Roman" w:cs="Times New Roman"/>
          <w:sz w:val="28"/>
          <w:szCs w:val="28"/>
          <w:lang w:val="uk-UA"/>
        </w:rPr>
        <w:t xml:space="preserve">ягом звітного періоду </w:t>
      </w:r>
      <w:r w:rsidR="006E7D49">
        <w:rPr>
          <w:rFonts w:ascii="Times New Roman" w:hAnsi="Times New Roman" w:cs="Times New Roman"/>
          <w:sz w:val="28"/>
          <w:szCs w:val="28"/>
          <w:lang w:val="uk-UA"/>
        </w:rPr>
        <w:t>проводилась</w:t>
      </w:r>
      <w:r w:rsidR="00007475">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 xml:space="preserve">робота з розробки стратегії розвитку Кілійської </w:t>
      </w:r>
      <w:r w:rsidR="006E7D49">
        <w:rPr>
          <w:rFonts w:ascii="Times New Roman" w:hAnsi="Times New Roman" w:cs="Times New Roman"/>
          <w:sz w:val="28"/>
          <w:szCs w:val="28"/>
          <w:lang w:val="uk-UA"/>
        </w:rPr>
        <w:t xml:space="preserve">міської </w:t>
      </w:r>
      <w:r w:rsidRPr="00D713B5">
        <w:rPr>
          <w:rFonts w:ascii="Times New Roman" w:hAnsi="Times New Roman" w:cs="Times New Roman"/>
          <w:sz w:val="28"/>
          <w:szCs w:val="28"/>
          <w:lang w:val="uk-UA"/>
        </w:rPr>
        <w:t>територіальної громади. Стратегічне планування дає змогу органам місцевого самоврядування поєднувати аналіз поточних подій, прогнози соціально</w:t>
      </w:r>
      <w:r w:rsidR="00007475">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w:t>
      </w:r>
      <w:r w:rsidR="006E7D49">
        <w:rPr>
          <w:rFonts w:ascii="Times New Roman" w:hAnsi="Times New Roman" w:cs="Times New Roman"/>
          <w:sz w:val="28"/>
          <w:szCs w:val="28"/>
          <w:lang w:val="uk-UA"/>
        </w:rPr>
        <w:t xml:space="preserve"> </w:t>
      </w:r>
      <w:r w:rsidRPr="00D713B5">
        <w:rPr>
          <w:rFonts w:ascii="Times New Roman" w:hAnsi="Times New Roman" w:cs="Times New Roman"/>
          <w:sz w:val="28"/>
          <w:szCs w:val="28"/>
          <w:lang w:val="uk-UA"/>
        </w:rPr>
        <w:t xml:space="preserve">економічного розвитку і сценарії можливого майбутнього з виробленням стратегії, а також формувати загальне бачення перспектив, розробляти плани розвитку, зрозумілі для </w:t>
      </w:r>
      <w:r w:rsidR="00007475">
        <w:rPr>
          <w:rFonts w:ascii="Times New Roman" w:hAnsi="Times New Roman" w:cs="Times New Roman"/>
          <w:sz w:val="28"/>
          <w:szCs w:val="28"/>
          <w:lang w:val="uk-UA"/>
        </w:rPr>
        <w:t xml:space="preserve">Кілійської міської територіальної </w:t>
      </w:r>
      <w:r w:rsidR="00007475" w:rsidRPr="00D713B5">
        <w:rPr>
          <w:rFonts w:ascii="Times New Roman" w:hAnsi="Times New Roman" w:cs="Times New Roman"/>
          <w:sz w:val="28"/>
          <w:szCs w:val="28"/>
          <w:lang w:val="uk-UA"/>
        </w:rPr>
        <w:t xml:space="preserve">громади </w:t>
      </w:r>
      <w:r w:rsidRPr="00D713B5">
        <w:rPr>
          <w:rFonts w:ascii="Times New Roman" w:hAnsi="Times New Roman" w:cs="Times New Roman"/>
          <w:sz w:val="28"/>
          <w:szCs w:val="28"/>
          <w:lang w:val="uk-UA"/>
        </w:rPr>
        <w:t>та суспільства в цілому. Важл</w:t>
      </w:r>
      <w:r w:rsidR="00B925B4">
        <w:rPr>
          <w:rFonts w:ascii="Times New Roman" w:hAnsi="Times New Roman" w:cs="Times New Roman"/>
          <w:sz w:val="28"/>
          <w:szCs w:val="28"/>
          <w:lang w:val="uk-UA"/>
        </w:rPr>
        <w:t>иво зауважити, що затвердження</w:t>
      </w:r>
      <w:r w:rsidRPr="00D713B5">
        <w:rPr>
          <w:rFonts w:ascii="Times New Roman" w:hAnsi="Times New Roman" w:cs="Times New Roman"/>
          <w:sz w:val="28"/>
          <w:szCs w:val="28"/>
          <w:lang w:val="uk-UA"/>
        </w:rPr>
        <w:t xml:space="preserve"> Стратегії дасть</w:t>
      </w:r>
      <w:r w:rsidR="00007475">
        <w:rPr>
          <w:rFonts w:ascii="Times New Roman" w:hAnsi="Times New Roman" w:cs="Times New Roman"/>
          <w:sz w:val="28"/>
          <w:szCs w:val="28"/>
          <w:lang w:val="uk-UA"/>
        </w:rPr>
        <w:t xml:space="preserve"> не лише чіткий, деталізований </w:t>
      </w:r>
      <w:r w:rsidRPr="00D713B5">
        <w:rPr>
          <w:rFonts w:ascii="Times New Roman" w:hAnsi="Times New Roman" w:cs="Times New Roman"/>
          <w:sz w:val="28"/>
          <w:szCs w:val="28"/>
          <w:lang w:val="uk-UA"/>
        </w:rPr>
        <w:t>план сталого розвитку громади, а й сприятиме можливості залучення додаткових коштів за рахунок Державного, обласного бюджету та іноземної донорської допомоги на реалізацію програм та заходів, визначених в самій Стратегії.</w:t>
      </w:r>
    </w:p>
    <w:p w14:paraId="045FB1E8" w14:textId="77777777" w:rsidR="00CB0021" w:rsidRPr="00007475" w:rsidRDefault="00BB4988" w:rsidP="0020045A">
      <w:pPr>
        <w:pStyle w:val="a8"/>
        <w:jc w:val="center"/>
        <w:rPr>
          <w:rFonts w:ascii="Times New Roman" w:hAnsi="Times New Roman" w:cs="Times New Roman"/>
          <w:b/>
          <w:i/>
          <w:sz w:val="36"/>
          <w:szCs w:val="36"/>
          <w:u w:val="single"/>
          <w:lang w:val="uk-UA"/>
        </w:rPr>
      </w:pPr>
      <w:r w:rsidRPr="00007475">
        <w:rPr>
          <w:rFonts w:ascii="Times New Roman" w:hAnsi="Times New Roman" w:cs="Times New Roman"/>
          <w:b/>
          <w:i/>
          <w:sz w:val="36"/>
          <w:szCs w:val="36"/>
          <w:u w:val="single"/>
          <w:lang w:val="uk-UA"/>
        </w:rPr>
        <w:t>Земельн</w:t>
      </w:r>
      <w:r w:rsidR="00CB0021" w:rsidRPr="00007475">
        <w:rPr>
          <w:rFonts w:ascii="Times New Roman" w:hAnsi="Times New Roman" w:cs="Times New Roman"/>
          <w:b/>
          <w:i/>
          <w:sz w:val="36"/>
          <w:szCs w:val="36"/>
          <w:u w:val="single"/>
        </w:rPr>
        <w:t>і</w:t>
      </w:r>
      <w:r w:rsidRPr="00007475">
        <w:rPr>
          <w:rFonts w:ascii="Times New Roman" w:hAnsi="Times New Roman" w:cs="Times New Roman"/>
          <w:b/>
          <w:i/>
          <w:sz w:val="36"/>
          <w:szCs w:val="36"/>
          <w:u w:val="single"/>
          <w:lang w:val="uk-UA"/>
        </w:rPr>
        <w:t xml:space="preserve"> відносин</w:t>
      </w:r>
      <w:r w:rsidR="00CB0021" w:rsidRPr="00007475">
        <w:rPr>
          <w:rFonts w:ascii="Times New Roman" w:hAnsi="Times New Roman" w:cs="Times New Roman"/>
          <w:b/>
          <w:i/>
          <w:sz w:val="36"/>
          <w:szCs w:val="36"/>
          <w:u w:val="single"/>
        </w:rPr>
        <w:t>и</w:t>
      </w:r>
      <w:r w:rsidRPr="00007475">
        <w:rPr>
          <w:rFonts w:ascii="Times New Roman" w:hAnsi="Times New Roman" w:cs="Times New Roman"/>
          <w:b/>
          <w:i/>
          <w:sz w:val="36"/>
          <w:szCs w:val="36"/>
          <w:u w:val="single"/>
          <w:lang w:val="uk-UA"/>
        </w:rPr>
        <w:t>, сільськ</w:t>
      </w:r>
      <w:r w:rsidR="00CB0021" w:rsidRPr="00007475">
        <w:rPr>
          <w:rFonts w:ascii="Times New Roman" w:hAnsi="Times New Roman" w:cs="Times New Roman"/>
          <w:b/>
          <w:i/>
          <w:sz w:val="36"/>
          <w:szCs w:val="36"/>
          <w:u w:val="single"/>
          <w:lang w:val="uk-UA"/>
        </w:rPr>
        <w:t>е</w:t>
      </w:r>
      <w:r w:rsidRPr="00007475">
        <w:rPr>
          <w:rFonts w:ascii="Times New Roman" w:hAnsi="Times New Roman" w:cs="Times New Roman"/>
          <w:b/>
          <w:i/>
          <w:sz w:val="36"/>
          <w:szCs w:val="36"/>
          <w:u w:val="single"/>
          <w:lang w:val="uk-UA"/>
        </w:rPr>
        <w:t xml:space="preserve"> господарств</w:t>
      </w:r>
      <w:r w:rsidR="00CB0021" w:rsidRPr="00007475">
        <w:rPr>
          <w:rFonts w:ascii="Times New Roman" w:hAnsi="Times New Roman" w:cs="Times New Roman"/>
          <w:b/>
          <w:i/>
          <w:sz w:val="36"/>
          <w:szCs w:val="36"/>
          <w:u w:val="single"/>
          <w:lang w:val="uk-UA"/>
        </w:rPr>
        <w:t>о</w:t>
      </w:r>
      <w:r w:rsidRPr="00007475">
        <w:rPr>
          <w:rFonts w:ascii="Times New Roman" w:hAnsi="Times New Roman" w:cs="Times New Roman"/>
          <w:b/>
          <w:i/>
          <w:sz w:val="36"/>
          <w:szCs w:val="36"/>
          <w:u w:val="single"/>
          <w:lang w:val="uk-UA"/>
        </w:rPr>
        <w:t>,</w:t>
      </w:r>
    </w:p>
    <w:p w14:paraId="6638B5C5" w14:textId="77777777" w:rsidR="00D713B5" w:rsidRPr="0020045A" w:rsidRDefault="00007475" w:rsidP="0020045A">
      <w:pPr>
        <w:pStyle w:val="a8"/>
        <w:jc w:val="center"/>
        <w:rPr>
          <w:rFonts w:ascii="Times New Roman" w:hAnsi="Times New Roman" w:cs="Times New Roman"/>
          <w:b/>
          <w:i/>
          <w:sz w:val="32"/>
          <w:szCs w:val="32"/>
          <w:u w:val="single"/>
          <w:lang w:val="uk-UA"/>
        </w:rPr>
      </w:pPr>
      <w:r>
        <w:rPr>
          <w:rFonts w:ascii="Times New Roman" w:hAnsi="Times New Roman" w:cs="Times New Roman"/>
          <w:b/>
          <w:i/>
          <w:sz w:val="36"/>
          <w:szCs w:val="36"/>
          <w:u w:val="single"/>
          <w:lang w:val="uk-UA"/>
        </w:rPr>
        <w:t>е</w:t>
      </w:r>
      <w:r w:rsidR="00BB4988" w:rsidRPr="00007475">
        <w:rPr>
          <w:rFonts w:ascii="Times New Roman" w:hAnsi="Times New Roman" w:cs="Times New Roman"/>
          <w:b/>
          <w:i/>
          <w:sz w:val="36"/>
          <w:szCs w:val="36"/>
          <w:u w:val="single"/>
          <w:lang w:val="uk-UA"/>
        </w:rPr>
        <w:t>кологі</w:t>
      </w:r>
      <w:r w:rsidR="00CB0021" w:rsidRPr="00007475">
        <w:rPr>
          <w:rFonts w:ascii="Times New Roman" w:hAnsi="Times New Roman" w:cs="Times New Roman"/>
          <w:b/>
          <w:i/>
          <w:sz w:val="36"/>
          <w:szCs w:val="36"/>
          <w:u w:val="single"/>
          <w:lang w:val="uk-UA"/>
        </w:rPr>
        <w:t>я</w:t>
      </w:r>
      <w:r>
        <w:rPr>
          <w:rFonts w:ascii="Times New Roman" w:hAnsi="Times New Roman" w:cs="Times New Roman"/>
          <w:b/>
          <w:i/>
          <w:sz w:val="36"/>
          <w:szCs w:val="36"/>
          <w:u w:val="single"/>
          <w:lang w:val="uk-UA"/>
        </w:rPr>
        <w:t>,</w:t>
      </w:r>
      <w:r w:rsidR="00BB4988" w:rsidRPr="00007475">
        <w:rPr>
          <w:rFonts w:ascii="Times New Roman" w:hAnsi="Times New Roman" w:cs="Times New Roman"/>
          <w:b/>
          <w:i/>
          <w:sz w:val="36"/>
          <w:szCs w:val="36"/>
          <w:u w:val="single"/>
          <w:lang w:val="uk-UA"/>
        </w:rPr>
        <w:t xml:space="preserve"> природн</w:t>
      </w:r>
      <w:r w:rsidR="00CB0021" w:rsidRPr="00007475">
        <w:rPr>
          <w:rFonts w:ascii="Times New Roman" w:hAnsi="Times New Roman" w:cs="Times New Roman"/>
          <w:b/>
          <w:i/>
          <w:sz w:val="36"/>
          <w:szCs w:val="36"/>
          <w:u w:val="single"/>
          <w:lang w:val="uk-UA"/>
        </w:rPr>
        <w:t>і</w:t>
      </w:r>
      <w:r w:rsidR="00BB4988" w:rsidRPr="00007475">
        <w:rPr>
          <w:rFonts w:ascii="Times New Roman" w:hAnsi="Times New Roman" w:cs="Times New Roman"/>
          <w:b/>
          <w:i/>
          <w:sz w:val="36"/>
          <w:szCs w:val="36"/>
          <w:u w:val="single"/>
          <w:lang w:val="uk-UA"/>
        </w:rPr>
        <w:t xml:space="preserve"> ресурс</w:t>
      </w:r>
      <w:r w:rsidR="00CB0021" w:rsidRPr="00007475">
        <w:rPr>
          <w:rFonts w:ascii="Times New Roman" w:hAnsi="Times New Roman" w:cs="Times New Roman"/>
          <w:b/>
          <w:i/>
          <w:sz w:val="36"/>
          <w:szCs w:val="36"/>
          <w:u w:val="single"/>
          <w:lang w:val="uk-UA"/>
        </w:rPr>
        <w:t>и</w:t>
      </w:r>
    </w:p>
    <w:p w14:paraId="28A23204" w14:textId="77777777" w:rsidR="0020045A" w:rsidRPr="0020045A" w:rsidRDefault="0020045A" w:rsidP="0020045A">
      <w:pPr>
        <w:spacing w:line="240" w:lineRule="auto"/>
        <w:ind w:firstLine="567"/>
        <w:jc w:val="both"/>
        <w:rPr>
          <w:rFonts w:ascii="Times New Roman" w:hAnsi="Times New Roman" w:cs="Times New Roman"/>
          <w:color w:val="000000"/>
          <w:sz w:val="16"/>
          <w:szCs w:val="16"/>
          <w:lang w:val="uk-UA"/>
        </w:rPr>
      </w:pPr>
    </w:p>
    <w:p w14:paraId="7165890F" w14:textId="77777777" w:rsidR="00CB0021" w:rsidRPr="00B854E9" w:rsidRDefault="00CB0021" w:rsidP="00B854E9">
      <w:pPr>
        <w:spacing w:line="240" w:lineRule="auto"/>
        <w:ind w:firstLine="567"/>
        <w:jc w:val="both"/>
        <w:rPr>
          <w:rFonts w:ascii="Times New Roman" w:hAnsi="Times New Roman" w:cs="Times New Roman"/>
          <w:sz w:val="28"/>
          <w:szCs w:val="28"/>
          <w:lang w:val="uk-UA"/>
        </w:rPr>
      </w:pPr>
      <w:r w:rsidRPr="00B854E9">
        <w:rPr>
          <w:rFonts w:ascii="Times New Roman" w:hAnsi="Times New Roman" w:cs="Times New Roman"/>
          <w:color w:val="000000"/>
          <w:sz w:val="28"/>
          <w:szCs w:val="28"/>
          <w:lang w:val="uk-UA"/>
        </w:rPr>
        <w:t xml:space="preserve">У своїй діяльності відділ з питань земельних відносин, </w:t>
      </w:r>
      <w:r w:rsidR="00007475">
        <w:rPr>
          <w:rFonts w:ascii="Times New Roman" w:hAnsi="Times New Roman" w:cs="Times New Roman"/>
          <w:color w:val="000000"/>
          <w:sz w:val="28"/>
          <w:szCs w:val="28"/>
          <w:lang w:val="uk-UA"/>
        </w:rPr>
        <w:t xml:space="preserve">сільського господарства, </w:t>
      </w:r>
      <w:r w:rsidRPr="00B854E9">
        <w:rPr>
          <w:rFonts w:ascii="Times New Roman" w:hAnsi="Times New Roman" w:cs="Times New Roman"/>
          <w:color w:val="000000"/>
          <w:sz w:val="28"/>
          <w:szCs w:val="28"/>
          <w:lang w:val="uk-UA"/>
        </w:rPr>
        <w:t>екології та природних ресурсів виконавчого комітету Кілійської міської ради</w:t>
      </w:r>
      <w:r w:rsidR="00B854E9" w:rsidRPr="00B854E9">
        <w:rPr>
          <w:rFonts w:ascii="Times New Roman" w:hAnsi="Times New Roman" w:cs="Times New Roman"/>
          <w:color w:val="000000"/>
          <w:sz w:val="28"/>
          <w:szCs w:val="28"/>
          <w:lang w:val="uk-UA"/>
        </w:rPr>
        <w:t xml:space="preserve"> (далі – Відділ) керується </w:t>
      </w:r>
      <w:r w:rsidR="00B854E9" w:rsidRPr="00B854E9">
        <w:rPr>
          <w:rFonts w:ascii="Times New Roman" w:hAnsi="Times New Roman" w:cs="Times New Roman"/>
          <w:sz w:val="28"/>
          <w:szCs w:val="28"/>
          <w:lang w:val="uk-UA"/>
        </w:rPr>
        <w:t xml:space="preserve">Конституцією України, Законом України «Про місцеве самоврядування в Україні», Законом України «Про службу в органах місцевого самоврядування» та іншими законами України, </w:t>
      </w:r>
      <w:r w:rsidR="009017B1" w:rsidRPr="009017B1">
        <w:rPr>
          <w:rFonts w:ascii="Times New Roman" w:hAnsi="Times New Roman" w:cs="Times New Roman"/>
          <w:sz w:val="28"/>
          <w:szCs w:val="28"/>
          <w:lang w:val="uk-UA"/>
        </w:rPr>
        <w:t>Земельним кодексом України</w:t>
      </w:r>
      <w:r w:rsidR="009017B1">
        <w:rPr>
          <w:rFonts w:ascii="Times New Roman" w:hAnsi="Times New Roman" w:cs="Times New Roman"/>
          <w:sz w:val="28"/>
          <w:szCs w:val="28"/>
          <w:lang w:val="uk-UA"/>
        </w:rPr>
        <w:t xml:space="preserve">, </w:t>
      </w:r>
      <w:r w:rsidR="00B854E9" w:rsidRPr="00B854E9">
        <w:rPr>
          <w:rFonts w:ascii="Times New Roman" w:hAnsi="Times New Roman" w:cs="Times New Roman"/>
          <w:sz w:val="28"/>
          <w:szCs w:val="28"/>
          <w:lang w:val="uk-UA"/>
        </w:rPr>
        <w:t>постановами Верховної ради України, Указами Президента України, постановами і розпорядженнями Кабінету Міністрів України, розпорядженнями голови Одеської обласної державної (військової) адміністрації</w:t>
      </w:r>
      <w:r w:rsidR="00B854E9">
        <w:rPr>
          <w:rFonts w:ascii="Times New Roman" w:hAnsi="Times New Roman" w:cs="Times New Roman"/>
          <w:sz w:val="28"/>
          <w:szCs w:val="28"/>
          <w:lang w:val="uk-UA"/>
        </w:rPr>
        <w:t>, Ізмаїльської районної держаної (військової) адміністрації</w:t>
      </w:r>
      <w:r w:rsidR="00B854E9" w:rsidRPr="00B854E9">
        <w:rPr>
          <w:rFonts w:ascii="Times New Roman" w:hAnsi="Times New Roman" w:cs="Times New Roman"/>
          <w:sz w:val="28"/>
          <w:szCs w:val="28"/>
          <w:lang w:val="uk-UA"/>
        </w:rPr>
        <w:t>, рішеннями сесії Кілійської міської ради, рішенням виконавчого комітету Кілійської міської ради, Регламентом Кілійської міської ради, Регламентом виконавчого комітету Кілійської міської ради, розпорядженнями та дорученнями Кілійського міського голови, іншими нормативно</w:t>
      </w:r>
      <w:r w:rsidR="00102515">
        <w:rPr>
          <w:rFonts w:ascii="Times New Roman" w:hAnsi="Times New Roman" w:cs="Times New Roman"/>
          <w:sz w:val="28"/>
          <w:szCs w:val="28"/>
          <w:lang w:val="uk-UA"/>
        </w:rPr>
        <w:t xml:space="preserve"> </w:t>
      </w:r>
      <w:r w:rsidR="00B854E9" w:rsidRPr="00B854E9">
        <w:rPr>
          <w:rFonts w:ascii="Times New Roman" w:hAnsi="Times New Roman" w:cs="Times New Roman"/>
          <w:sz w:val="28"/>
          <w:szCs w:val="28"/>
          <w:lang w:val="uk-UA"/>
        </w:rPr>
        <w:t>-</w:t>
      </w:r>
      <w:r w:rsidR="00102515">
        <w:rPr>
          <w:rFonts w:ascii="Times New Roman" w:hAnsi="Times New Roman" w:cs="Times New Roman"/>
          <w:sz w:val="28"/>
          <w:szCs w:val="28"/>
          <w:lang w:val="uk-UA"/>
        </w:rPr>
        <w:t xml:space="preserve"> </w:t>
      </w:r>
      <w:r w:rsidR="00B854E9" w:rsidRPr="00B854E9">
        <w:rPr>
          <w:rFonts w:ascii="Times New Roman" w:hAnsi="Times New Roman" w:cs="Times New Roman"/>
          <w:sz w:val="28"/>
          <w:szCs w:val="28"/>
          <w:lang w:val="uk-UA"/>
        </w:rPr>
        <w:t>правовими актами</w:t>
      </w:r>
      <w:r w:rsidR="00B854E9">
        <w:rPr>
          <w:rFonts w:ascii="Times New Roman" w:hAnsi="Times New Roman" w:cs="Times New Roman"/>
          <w:sz w:val="28"/>
          <w:szCs w:val="28"/>
          <w:lang w:val="uk-UA"/>
        </w:rPr>
        <w:t xml:space="preserve"> </w:t>
      </w:r>
      <w:r w:rsidR="00B854E9" w:rsidRPr="00B854E9">
        <w:rPr>
          <w:rFonts w:ascii="Times New Roman" w:hAnsi="Times New Roman" w:cs="Times New Roman"/>
          <w:sz w:val="28"/>
          <w:szCs w:val="28"/>
          <w:lang w:val="uk-UA"/>
        </w:rPr>
        <w:t>в межах чинного законодавства України, а також положенням про Відділ.</w:t>
      </w:r>
    </w:p>
    <w:p w14:paraId="5F47FAD6" w14:textId="77777777" w:rsidR="00CB0021" w:rsidRDefault="00B854E9" w:rsidP="00102515">
      <w:pPr>
        <w:pStyle w:val="a5"/>
        <w:shd w:val="clear" w:color="auto" w:fill="FFFFFF"/>
        <w:spacing w:before="0" w:beforeAutospacing="0" w:after="0" w:afterAutospacing="0"/>
        <w:ind w:firstLine="567"/>
        <w:jc w:val="both"/>
        <w:textAlignment w:val="baseline"/>
        <w:rPr>
          <w:color w:val="000000"/>
          <w:sz w:val="28"/>
          <w:szCs w:val="28"/>
          <w:lang w:val="uk-UA"/>
        </w:rPr>
      </w:pPr>
      <w:r>
        <w:rPr>
          <w:color w:val="000000"/>
          <w:sz w:val="28"/>
          <w:szCs w:val="28"/>
          <w:lang w:val="uk-UA"/>
        </w:rPr>
        <w:t>Основним завданням В</w:t>
      </w:r>
      <w:r w:rsidR="00CB0021" w:rsidRPr="00216593">
        <w:rPr>
          <w:color w:val="000000"/>
          <w:sz w:val="28"/>
          <w:szCs w:val="28"/>
          <w:lang w:val="uk-UA"/>
        </w:rPr>
        <w:t xml:space="preserve">ідділу </w:t>
      </w:r>
      <w:r w:rsidR="00CB0021">
        <w:rPr>
          <w:color w:val="000000"/>
          <w:sz w:val="28"/>
          <w:szCs w:val="28"/>
          <w:lang w:val="uk-UA"/>
        </w:rPr>
        <w:t>є з</w:t>
      </w:r>
      <w:r w:rsidR="00CB0021" w:rsidRPr="00FD0514">
        <w:rPr>
          <w:color w:val="000000"/>
          <w:sz w:val="28"/>
          <w:szCs w:val="28"/>
          <w:lang w:val="uk-UA"/>
        </w:rPr>
        <w:t xml:space="preserve">абезпечення реалізації державної політики та повноважень </w:t>
      </w:r>
      <w:r w:rsidR="00CB0021">
        <w:rPr>
          <w:color w:val="000000"/>
          <w:sz w:val="28"/>
          <w:szCs w:val="28"/>
          <w:lang w:val="uk-UA"/>
        </w:rPr>
        <w:t>Кілійської</w:t>
      </w:r>
      <w:r w:rsidR="00CB0021" w:rsidRPr="00FD0514">
        <w:rPr>
          <w:color w:val="000000"/>
          <w:sz w:val="28"/>
          <w:szCs w:val="28"/>
          <w:lang w:val="uk-UA"/>
        </w:rPr>
        <w:t xml:space="preserve"> міської ради та її виконавчого комітету у сфері регулюван</w:t>
      </w:r>
      <w:r w:rsidR="00CB0021">
        <w:rPr>
          <w:color w:val="000000"/>
          <w:sz w:val="28"/>
          <w:szCs w:val="28"/>
          <w:lang w:val="uk-UA"/>
        </w:rPr>
        <w:t>ня земельних відносин, екології</w:t>
      </w:r>
      <w:r w:rsidR="00102515">
        <w:rPr>
          <w:color w:val="000000"/>
          <w:sz w:val="28"/>
          <w:szCs w:val="28"/>
          <w:lang w:val="uk-UA"/>
        </w:rPr>
        <w:t>,</w:t>
      </w:r>
      <w:r w:rsidR="00CB0021" w:rsidRPr="00FD0514">
        <w:rPr>
          <w:color w:val="000000"/>
          <w:sz w:val="28"/>
          <w:szCs w:val="28"/>
          <w:lang w:val="uk-UA"/>
        </w:rPr>
        <w:t xml:space="preserve"> охорони навколишнього природного середовища</w:t>
      </w:r>
      <w:r w:rsidR="00102515">
        <w:rPr>
          <w:color w:val="000000"/>
          <w:sz w:val="28"/>
          <w:szCs w:val="28"/>
          <w:lang w:val="uk-UA"/>
        </w:rPr>
        <w:t xml:space="preserve"> і</w:t>
      </w:r>
      <w:r w:rsidR="00CB0021" w:rsidRPr="00FD0514">
        <w:rPr>
          <w:color w:val="000000"/>
          <w:sz w:val="28"/>
          <w:szCs w:val="28"/>
          <w:lang w:val="uk-UA"/>
        </w:rPr>
        <w:t xml:space="preserve"> раціонального використання природних ресурсів відповідно до чинного законодавства.</w:t>
      </w:r>
    </w:p>
    <w:p w14:paraId="676EBD48" w14:textId="77777777" w:rsidR="00102515" w:rsidRDefault="00102515" w:rsidP="00102515">
      <w:pPr>
        <w:pStyle w:val="a5"/>
        <w:shd w:val="clear" w:color="auto" w:fill="FFFFFF"/>
        <w:spacing w:before="0" w:beforeAutospacing="0" w:after="0" w:afterAutospacing="0"/>
        <w:ind w:firstLine="567"/>
        <w:jc w:val="both"/>
        <w:textAlignment w:val="baseline"/>
        <w:rPr>
          <w:color w:val="000000"/>
          <w:sz w:val="28"/>
          <w:szCs w:val="28"/>
          <w:lang w:val="uk-UA"/>
        </w:rPr>
      </w:pPr>
    </w:p>
    <w:p w14:paraId="1E604F52" w14:textId="77777777" w:rsidR="00922B8C" w:rsidRPr="009F36B7" w:rsidRDefault="00CB0021" w:rsidP="00922B8C">
      <w:pPr>
        <w:pStyle w:val="a5"/>
        <w:shd w:val="clear" w:color="auto" w:fill="FFFFFF"/>
        <w:spacing w:before="0" w:beforeAutospacing="0" w:after="0" w:afterAutospacing="0"/>
        <w:ind w:firstLine="567"/>
        <w:jc w:val="both"/>
        <w:textAlignment w:val="baseline"/>
        <w:rPr>
          <w:color w:val="000000"/>
          <w:sz w:val="28"/>
          <w:szCs w:val="28"/>
          <w:lang w:val="uk-UA"/>
        </w:rPr>
      </w:pPr>
      <w:r w:rsidRPr="00570632">
        <w:rPr>
          <w:color w:val="000000"/>
          <w:sz w:val="28"/>
          <w:szCs w:val="28"/>
          <w:lang w:val="uk-UA"/>
        </w:rPr>
        <w:t>Протягом поточного пе</w:t>
      </w:r>
      <w:r w:rsidR="00922B8C">
        <w:rPr>
          <w:color w:val="000000"/>
          <w:sz w:val="28"/>
          <w:szCs w:val="28"/>
          <w:lang w:val="uk-UA"/>
        </w:rPr>
        <w:t xml:space="preserve">ріоду Кілійською міською радою </w:t>
      </w:r>
      <w:r w:rsidRPr="00570632">
        <w:rPr>
          <w:color w:val="000000"/>
          <w:sz w:val="28"/>
          <w:szCs w:val="28"/>
          <w:lang w:val="uk-UA"/>
        </w:rPr>
        <w:t>передано у власність громадянам України</w:t>
      </w:r>
      <w:r w:rsidR="00922B8C">
        <w:rPr>
          <w:color w:val="000000"/>
          <w:sz w:val="28"/>
          <w:szCs w:val="28"/>
          <w:lang w:val="uk-UA"/>
        </w:rPr>
        <w:t xml:space="preserve"> - </w:t>
      </w:r>
      <w:r w:rsidRPr="009F36B7">
        <w:rPr>
          <w:color w:val="000000"/>
          <w:sz w:val="28"/>
          <w:szCs w:val="28"/>
          <w:lang w:val="uk-UA"/>
        </w:rPr>
        <w:t>41,2670 га</w:t>
      </w:r>
      <w:r w:rsidR="00922B8C">
        <w:rPr>
          <w:color w:val="000000"/>
          <w:sz w:val="28"/>
          <w:szCs w:val="28"/>
          <w:lang w:val="uk-UA"/>
        </w:rPr>
        <w:t>.</w:t>
      </w:r>
    </w:p>
    <w:p w14:paraId="6FCFC04C" w14:textId="77777777" w:rsidR="00CB0021" w:rsidRPr="00CC01F8" w:rsidRDefault="00922B8C" w:rsidP="00922B8C">
      <w:pPr>
        <w:pStyle w:val="a5"/>
        <w:shd w:val="clear" w:color="auto" w:fill="FFFFFF"/>
        <w:spacing w:before="0" w:beforeAutospacing="0" w:after="0" w:afterAutospacing="0"/>
        <w:ind w:firstLine="567"/>
        <w:jc w:val="both"/>
        <w:textAlignment w:val="baseline"/>
        <w:rPr>
          <w:color w:val="000000"/>
          <w:sz w:val="28"/>
          <w:szCs w:val="28"/>
          <w:lang w:val="uk-UA"/>
        </w:rPr>
      </w:pPr>
      <w:r>
        <w:rPr>
          <w:color w:val="000000"/>
          <w:sz w:val="28"/>
          <w:szCs w:val="28"/>
          <w:lang w:val="uk-UA"/>
        </w:rPr>
        <w:t xml:space="preserve">За звітній період Кілійською міською радою </w:t>
      </w:r>
      <w:r w:rsidR="00CB0021" w:rsidRPr="00E96EFD">
        <w:rPr>
          <w:color w:val="000000"/>
          <w:sz w:val="28"/>
          <w:szCs w:val="28"/>
          <w:lang w:val="uk-UA"/>
        </w:rPr>
        <w:t xml:space="preserve">передано в оренду фізичним та юридичним особам – </w:t>
      </w:r>
      <w:r w:rsidR="00CB0021" w:rsidRPr="009F36B7">
        <w:rPr>
          <w:color w:val="000000"/>
          <w:sz w:val="28"/>
          <w:szCs w:val="28"/>
          <w:lang w:val="uk-UA"/>
        </w:rPr>
        <w:t>288,6421 га</w:t>
      </w:r>
      <w:r>
        <w:rPr>
          <w:color w:val="000000"/>
          <w:sz w:val="28"/>
          <w:szCs w:val="28"/>
          <w:lang w:val="uk-UA"/>
        </w:rPr>
        <w:t xml:space="preserve"> та</w:t>
      </w:r>
      <w:r w:rsidR="00CB0021" w:rsidRPr="00CC01F8">
        <w:rPr>
          <w:color w:val="000000"/>
          <w:sz w:val="28"/>
          <w:szCs w:val="28"/>
          <w:lang w:val="uk-UA"/>
        </w:rPr>
        <w:t xml:space="preserve"> передано в постійне користування юридичним особам – 0,0100 га</w:t>
      </w:r>
      <w:r>
        <w:rPr>
          <w:color w:val="000000"/>
          <w:sz w:val="28"/>
          <w:szCs w:val="28"/>
          <w:lang w:val="uk-UA"/>
        </w:rPr>
        <w:t>.</w:t>
      </w:r>
    </w:p>
    <w:p w14:paraId="101116B4" w14:textId="77777777" w:rsidR="00CB0021" w:rsidRDefault="00CB0021" w:rsidP="00922B8C">
      <w:pPr>
        <w:pStyle w:val="a5"/>
        <w:shd w:val="clear" w:color="auto" w:fill="FFFFFF"/>
        <w:spacing w:after="0"/>
        <w:ind w:firstLine="567"/>
        <w:jc w:val="both"/>
        <w:textAlignment w:val="baseline"/>
        <w:rPr>
          <w:color w:val="000000"/>
          <w:sz w:val="28"/>
          <w:szCs w:val="28"/>
          <w:lang w:val="uk-UA"/>
        </w:rPr>
      </w:pPr>
      <w:r w:rsidRPr="00CC01F8">
        <w:rPr>
          <w:color w:val="000000"/>
          <w:sz w:val="28"/>
          <w:szCs w:val="28"/>
          <w:lang w:val="uk-UA"/>
        </w:rPr>
        <w:t>З метою забезпечення надходжень до бюджету</w:t>
      </w:r>
      <w:r>
        <w:rPr>
          <w:color w:val="000000"/>
          <w:sz w:val="28"/>
          <w:szCs w:val="28"/>
          <w:lang w:val="uk-UA"/>
        </w:rPr>
        <w:t xml:space="preserve"> </w:t>
      </w:r>
      <w:r w:rsidR="00102515">
        <w:rPr>
          <w:color w:val="000000"/>
          <w:sz w:val="28"/>
          <w:szCs w:val="28"/>
          <w:lang w:val="uk-UA"/>
        </w:rPr>
        <w:t>Кілійської міської територіальної громади Ізмаїльського району Одеської області (далі – Кілійська міська територіальна громада)</w:t>
      </w:r>
      <w:r w:rsidR="00502AB5">
        <w:rPr>
          <w:color w:val="000000"/>
          <w:sz w:val="28"/>
          <w:szCs w:val="28"/>
          <w:lang w:val="uk-UA"/>
        </w:rPr>
        <w:t xml:space="preserve"> </w:t>
      </w:r>
      <w:r w:rsidRPr="00220BE7">
        <w:rPr>
          <w:color w:val="000000"/>
          <w:sz w:val="28"/>
          <w:szCs w:val="28"/>
          <w:lang w:val="uk-UA"/>
        </w:rPr>
        <w:t>протягом звітного періоду було укладено</w:t>
      </w:r>
      <w:r>
        <w:rPr>
          <w:color w:val="000000"/>
          <w:sz w:val="28"/>
          <w:szCs w:val="28"/>
          <w:lang w:val="uk-UA"/>
        </w:rPr>
        <w:t xml:space="preserve"> </w:t>
      </w:r>
      <w:r w:rsidR="00571622">
        <w:rPr>
          <w:color w:val="000000"/>
          <w:sz w:val="28"/>
          <w:szCs w:val="28"/>
          <w:lang w:val="uk-UA"/>
        </w:rPr>
        <w:t xml:space="preserve">            </w:t>
      </w:r>
      <w:r>
        <w:rPr>
          <w:b/>
          <w:color w:val="000000"/>
          <w:sz w:val="28"/>
          <w:szCs w:val="28"/>
          <w:u w:val="single"/>
          <w:lang w:val="uk-UA"/>
        </w:rPr>
        <w:t>280</w:t>
      </w:r>
      <w:r w:rsidRPr="00716451">
        <w:rPr>
          <w:b/>
          <w:color w:val="000000"/>
          <w:sz w:val="28"/>
          <w:szCs w:val="28"/>
          <w:u w:val="single"/>
          <w:lang w:val="uk-UA"/>
        </w:rPr>
        <w:t xml:space="preserve"> договорів оренди землі</w:t>
      </w:r>
      <w:r>
        <w:rPr>
          <w:color w:val="000000"/>
          <w:sz w:val="28"/>
          <w:szCs w:val="28"/>
          <w:lang w:val="uk-UA"/>
        </w:rPr>
        <w:t>.</w:t>
      </w:r>
    </w:p>
    <w:p w14:paraId="7AA0AADD" w14:textId="77777777" w:rsidR="00CB0021" w:rsidRDefault="00CB0021" w:rsidP="00922B8C">
      <w:pPr>
        <w:pStyle w:val="a5"/>
        <w:shd w:val="clear" w:color="auto" w:fill="FFFFFF"/>
        <w:spacing w:before="0" w:beforeAutospacing="0" w:after="0" w:afterAutospacing="0"/>
        <w:ind w:firstLine="567"/>
        <w:jc w:val="both"/>
        <w:textAlignment w:val="baseline"/>
        <w:rPr>
          <w:b/>
          <w:color w:val="000000"/>
          <w:sz w:val="28"/>
          <w:szCs w:val="28"/>
          <w:u w:val="single"/>
          <w:lang w:val="uk-UA"/>
        </w:rPr>
      </w:pPr>
      <w:r>
        <w:rPr>
          <w:color w:val="000000"/>
          <w:sz w:val="28"/>
          <w:szCs w:val="28"/>
          <w:lang w:val="uk-UA"/>
        </w:rPr>
        <w:t xml:space="preserve">Надходження коштів до бюджету Кілійської міської територіальної громади </w:t>
      </w:r>
      <w:r w:rsidRPr="004E2D35">
        <w:rPr>
          <w:color w:val="000000"/>
          <w:sz w:val="28"/>
          <w:szCs w:val="28"/>
          <w:lang w:val="uk-UA"/>
        </w:rPr>
        <w:t xml:space="preserve">від оренди </w:t>
      </w:r>
      <w:r>
        <w:rPr>
          <w:color w:val="000000"/>
          <w:sz w:val="28"/>
          <w:szCs w:val="28"/>
          <w:lang w:val="uk-UA"/>
        </w:rPr>
        <w:t xml:space="preserve">землі склали: </w:t>
      </w:r>
      <w:r w:rsidRPr="00FC00CE">
        <w:rPr>
          <w:b/>
          <w:color w:val="000000"/>
          <w:sz w:val="28"/>
          <w:szCs w:val="28"/>
          <w:u w:val="single"/>
          <w:lang w:val="uk-UA"/>
        </w:rPr>
        <w:t>1</w:t>
      </w:r>
      <w:r>
        <w:rPr>
          <w:b/>
          <w:color w:val="000000"/>
          <w:sz w:val="28"/>
          <w:szCs w:val="28"/>
          <w:u w:val="single"/>
          <w:lang w:val="uk-UA"/>
        </w:rPr>
        <w:t>5</w:t>
      </w:r>
      <w:r w:rsidRPr="00FC00CE">
        <w:rPr>
          <w:b/>
          <w:color w:val="000000"/>
          <w:sz w:val="28"/>
          <w:szCs w:val="28"/>
          <w:u w:val="single"/>
          <w:lang w:val="uk-UA"/>
        </w:rPr>
        <w:t xml:space="preserve"> млн. </w:t>
      </w:r>
      <w:r>
        <w:rPr>
          <w:b/>
          <w:color w:val="000000"/>
          <w:sz w:val="28"/>
          <w:szCs w:val="28"/>
          <w:u w:val="single"/>
          <w:lang w:val="uk-UA"/>
        </w:rPr>
        <w:t>570</w:t>
      </w:r>
      <w:r w:rsidRPr="00FC00CE">
        <w:rPr>
          <w:b/>
          <w:color w:val="000000"/>
          <w:sz w:val="28"/>
          <w:szCs w:val="28"/>
          <w:u w:val="single"/>
          <w:lang w:val="uk-UA"/>
        </w:rPr>
        <w:t xml:space="preserve"> </w:t>
      </w:r>
      <w:r>
        <w:rPr>
          <w:b/>
          <w:color w:val="000000"/>
          <w:sz w:val="28"/>
          <w:szCs w:val="28"/>
          <w:u w:val="single"/>
          <w:lang w:val="uk-UA"/>
        </w:rPr>
        <w:t>444</w:t>
      </w:r>
      <w:r w:rsidRPr="00FC00CE">
        <w:rPr>
          <w:b/>
          <w:color w:val="000000"/>
          <w:sz w:val="28"/>
          <w:szCs w:val="28"/>
          <w:u w:val="single"/>
          <w:lang w:val="uk-UA"/>
        </w:rPr>
        <w:t xml:space="preserve"> тис. гривень</w:t>
      </w:r>
    </w:p>
    <w:p w14:paraId="00C7D853" w14:textId="77777777" w:rsidR="00CB0021" w:rsidRDefault="00922B8C" w:rsidP="00922B8C">
      <w:pPr>
        <w:pStyle w:val="a3"/>
        <w:spacing w:line="240" w:lineRule="auto"/>
        <w:ind w:left="0" w:firstLine="567"/>
        <w:jc w:val="both"/>
        <w:rPr>
          <w:rFonts w:ascii="Times New Roman" w:hAnsi="Times New Roman"/>
          <w:color w:val="000000"/>
          <w:sz w:val="28"/>
          <w:szCs w:val="28"/>
          <w:lang w:val="uk-UA"/>
        </w:rPr>
      </w:pPr>
      <w:r>
        <w:rPr>
          <w:rFonts w:ascii="Times New Roman" w:hAnsi="Times New Roman"/>
          <w:color w:val="000000"/>
          <w:sz w:val="28"/>
          <w:szCs w:val="28"/>
          <w:lang w:val="uk-UA"/>
        </w:rPr>
        <w:t>Протягом 2022 року</w:t>
      </w:r>
      <w:r w:rsidR="00CB0021" w:rsidRPr="004216D9">
        <w:rPr>
          <w:rFonts w:ascii="Times New Roman" w:hAnsi="Times New Roman"/>
          <w:color w:val="000000"/>
          <w:sz w:val="28"/>
          <w:szCs w:val="28"/>
          <w:lang w:val="uk-UA"/>
        </w:rPr>
        <w:t xml:space="preserve"> фізичними та юридичними особами сплачено земельний податок </w:t>
      </w:r>
      <w:r w:rsidR="00CB0021" w:rsidRPr="006B3B0E">
        <w:rPr>
          <w:rFonts w:ascii="Times New Roman" w:hAnsi="Times New Roman"/>
          <w:color w:val="000000"/>
          <w:sz w:val="28"/>
          <w:szCs w:val="28"/>
          <w:lang w:val="uk-UA"/>
        </w:rPr>
        <w:t>до бюджету Кілійської міської територіальної громади</w:t>
      </w:r>
      <w:r w:rsidR="00CB0021">
        <w:rPr>
          <w:rFonts w:ascii="Times New Roman" w:hAnsi="Times New Roman"/>
          <w:color w:val="000000"/>
          <w:sz w:val="28"/>
          <w:szCs w:val="28"/>
          <w:lang w:val="uk-UA"/>
        </w:rPr>
        <w:t xml:space="preserve"> </w:t>
      </w:r>
      <w:r w:rsidR="00CB0021" w:rsidRPr="004216D9">
        <w:rPr>
          <w:rFonts w:ascii="Times New Roman" w:hAnsi="Times New Roman"/>
          <w:color w:val="000000"/>
          <w:sz w:val="28"/>
          <w:szCs w:val="28"/>
          <w:lang w:val="uk-UA"/>
        </w:rPr>
        <w:t>на суму:</w:t>
      </w:r>
      <w:r w:rsidR="00CB0021">
        <w:rPr>
          <w:rFonts w:ascii="Times New Roman" w:hAnsi="Times New Roman"/>
          <w:color w:val="000000"/>
          <w:sz w:val="28"/>
          <w:szCs w:val="28"/>
          <w:lang w:val="uk-UA"/>
        </w:rPr>
        <w:t xml:space="preserve"> </w:t>
      </w:r>
      <w:r w:rsidR="00CB0021">
        <w:rPr>
          <w:rFonts w:ascii="Times New Roman" w:hAnsi="Times New Roman"/>
          <w:b/>
          <w:color w:val="000000"/>
          <w:sz w:val="28"/>
          <w:szCs w:val="28"/>
          <w:u w:val="single"/>
          <w:lang w:val="uk-UA"/>
        </w:rPr>
        <w:t>6</w:t>
      </w:r>
      <w:r w:rsidR="00CB0021" w:rsidRPr="006B3B0E">
        <w:rPr>
          <w:rFonts w:ascii="Times New Roman" w:hAnsi="Times New Roman"/>
          <w:b/>
          <w:color w:val="000000"/>
          <w:sz w:val="28"/>
          <w:szCs w:val="28"/>
          <w:u w:val="single"/>
          <w:lang w:val="uk-UA"/>
        </w:rPr>
        <w:t xml:space="preserve"> млн. </w:t>
      </w:r>
      <w:r w:rsidR="00CB0021">
        <w:rPr>
          <w:rFonts w:ascii="Times New Roman" w:hAnsi="Times New Roman"/>
          <w:b/>
          <w:color w:val="000000"/>
          <w:sz w:val="28"/>
          <w:szCs w:val="28"/>
          <w:u w:val="single"/>
          <w:lang w:val="uk-UA"/>
        </w:rPr>
        <w:t>120</w:t>
      </w:r>
      <w:r w:rsidR="00CB0021" w:rsidRPr="006B3B0E">
        <w:rPr>
          <w:rFonts w:ascii="Times New Roman" w:hAnsi="Times New Roman"/>
          <w:b/>
          <w:color w:val="000000"/>
          <w:sz w:val="28"/>
          <w:szCs w:val="28"/>
          <w:u w:val="single"/>
          <w:lang w:val="uk-UA"/>
        </w:rPr>
        <w:t xml:space="preserve"> </w:t>
      </w:r>
      <w:r w:rsidR="00CB0021">
        <w:rPr>
          <w:rFonts w:ascii="Times New Roman" w:hAnsi="Times New Roman"/>
          <w:b/>
          <w:color w:val="000000"/>
          <w:sz w:val="28"/>
          <w:szCs w:val="28"/>
          <w:u w:val="single"/>
          <w:lang w:val="uk-UA"/>
        </w:rPr>
        <w:t>540</w:t>
      </w:r>
      <w:r w:rsidR="00CB0021" w:rsidRPr="006B3B0E">
        <w:rPr>
          <w:b/>
          <w:color w:val="000000"/>
          <w:sz w:val="28"/>
          <w:szCs w:val="28"/>
          <w:u w:val="single"/>
          <w:lang w:val="uk-UA"/>
        </w:rPr>
        <w:t xml:space="preserve"> </w:t>
      </w:r>
      <w:r w:rsidR="00CB0021" w:rsidRPr="006B3B0E">
        <w:rPr>
          <w:rFonts w:ascii="Times New Roman" w:hAnsi="Times New Roman"/>
          <w:b/>
          <w:color w:val="000000"/>
          <w:sz w:val="28"/>
          <w:szCs w:val="28"/>
          <w:u w:val="single"/>
          <w:lang w:val="uk-UA"/>
        </w:rPr>
        <w:t>тис. гривень</w:t>
      </w:r>
    </w:p>
    <w:p w14:paraId="0DC29B55" w14:textId="77777777" w:rsidR="00CB0021" w:rsidRPr="00C32A55" w:rsidRDefault="00CB0021" w:rsidP="00CB0021">
      <w:pPr>
        <w:pStyle w:val="a3"/>
        <w:spacing w:line="240" w:lineRule="auto"/>
        <w:ind w:left="0"/>
        <w:jc w:val="both"/>
        <w:rPr>
          <w:rFonts w:ascii="Times New Roman" w:hAnsi="Times New Roman"/>
          <w:color w:val="000000"/>
          <w:sz w:val="28"/>
          <w:szCs w:val="28"/>
          <w:lang w:val="uk-UA"/>
        </w:rPr>
      </w:pPr>
    </w:p>
    <w:p w14:paraId="7DCDC1AD" w14:textId="77777777" w:rsidR="00313D41" w:rsidRDefault="00CB0021" w:rsidP="00313D41">
      <w:pPr>
        <w:pStyle w:val="a5"/>
        <w:shd w:val="clear" w:color="auto" w:fill="FFFFFF"/>
        <w:spacing w:before="0" w:beforeAutospacing="0" w:after="0" w:afterAutospacing="0"/>
        <w:ind w:firstLine="567"/>
        <w:jc w:val="both"/>
        <w:textAlignment w:val="baseline"/>
        <w:rPr>
          <w:color w:val="000000"/>
          <w:sz w:val="28"/>
          <w:szCs w:val="28"/>
          <w:lang w:val="uk-UA"/>
        </w:rPr>
      </w:pPr>
      <w:r w:rsidRPr="00F76E63">
        <w:rPr>
          <w:color w:val="000000"/>
          <w:sz w:val="28"/>
          <w:szCs w:val="28"/>
          <w:lang w:val="uk-UA"/>
        </w:rPr>
        <w:t>За період з 01.01.2022</w:t>
      </w:r>
      <w:r w:rsidR="00922B8C">
        <w:rPr>
          <w:color w:val="000000"/>
          <w:sz w:val="28"/>
          <w:szCs w:val="28"/>
          <w:lang w:val="uk-UA"/>
        </w:rPr>
        <w:t xml:space="preserve"> року </w:t>
      </w:r>
      <w:r w:rsidRPr="00F76E63">
        <w:rPr>
          <w:color w:val="000000"/>
          <w:sz w:val="28"/>
          <w:szCs w:val="28"/>
          <w:lang w:val="uk-UA"/>
        </w:rPr>
        <w:t>по 01.01.2023</w:t>
      </w:r>
      <w:r w:rsidR="00922B8C">
        <w:rPr>
          <w:color w:val="000000"/>
          <w:sz w:val="28"/>
          <w:szCs w:val="28"/>
          <w:lang w:val="uk-UA"/>
        </w:rPr>
        <w:t xml:space="preserve"> року, В</w:t>
      </w:r>
      <w:r w:rsidRPr="00F76E63">
        <w:rPr>
          <w:color w:val="000000"/>
          <w:sz w:val="28"/>
          <w:szCs w:val="28"/>
          <w:lang w:val="uk-UA"/>
        </w:rPr>
        <w:t xml:space="preserve">ідділом </w:t>
      </w:r>
      <w:r w:rsidRPr="00F76E63">
        <w:rPr>
          <w:b/>
          <w:color w:val="000000"/>
          <w:sz w:val="28"/>
          <w:szCs w:val="28"/>
          <w:u w:val="single"/>
          <w:lang w:val="uk-UA"/>
        </w:rPr>
        <w:t>опрацьовано 1004</w:t>
      </w:r>
      <w:r w:rsidRPr="00F76E63">
        <w:rPr>
          <w:b/>
          <w:u w:val="single"/>
          <w:lang w:val="uk-UA"/>
        </w:rPr>
        <w:t xml:space="preserve"> </w:t>
      </w:r>
      <w:r w:rsidRPr="00F76E63">
        <w:rPr>
          <w:b/>
          <w:color w:val="000000"/>
          <w:sz w:val="28"/>
          <w:szCs w:val="28"/>
          <w:u w:val="single"/>
          <w:lang w:val="uk-UA"/>
        </w:rPr>
        <w:t>звернень</w:t>
      </w:r>
      <w:r w:rsidRPr="00F76E63">
        <w:rPr>
          <w:color w:val="000000"/>
          <w:sz w:val="28"/>
          <w:szCs w:val="28"/>
          <w:u w:val="single"/>
          <w:lang w:val="uk-UA"/>
        </w:rPr>
        <w:t xml:space="preserve"> </w:t>
      </w:r>
      <w:r w:rsidRPr="00F76E63">
        <w:rPr>
          <w:color w:val="000000"/>
          <w:sz w:val="28"/>
          <w:szCs w:val="28"/>
          <w:lang w:val="uk-UA"/>
        </w:rPr>
        <w:t>громадян</w:t>
      </w:r>
      <w:r w:rsidRPr="00B12A89">
        <w:rPr>
          <w:color w:val="000000"/>
          <w:sz w:val="28"/>
          <w:szCs w:val="28"/>
          <w:lang w:val="uk-UA"/>
        </w:rPr>
        <w:t xml:space="preserve"> та юридичних осіб по земельним питанням</w:t>
      </w:r>
      <w:r w:rsidR="00922B8C">
        <w:rPr>
          <w:color w:val="000000"/>
          <w:sz w:val="28"/>
          <w:szCs w:val="28"/>
          <w:lang w:val="uk-UA"/>
        </w:rPr>
        <w:t>, також В</w:t>
      </w:r>
      <w:r w:rsidRPr="00570632">
        <w:rPr>
          <w:color w:val="000000"/>
          <w:sz w:val="28"/>
          <w:szCs w:val="28"/>
          <w:lang w:val="uk-UA"/>
        </w:rPr>
        <w:t xml:space="preserve">ідділом </w:t>
      </w:r>
      <w:r w:rsidRPr="00A138C1">
        <w:rPr>
          <w:b/>
          <w:color w:val="000000"/>
          <w:sz w:val="28"/>
          <w:szCs w:val="28"/>
          <w:u w:val="single"/>
          <w:lang w:val="uk-UA"/>
        </w:rPr>
        <w:t>опрацьовано 1</w:t>
      </w:r>
      <w:r>
        <w:rPr>
          <w:b/>
          <w:color w:val="000000"/>
          <w:sz w:val="28"/>
          <w:szCs w:val="28"/>
          <w:u w:val="single"/>
          <w:lang w:val="uk-UA"/>
        </w:rPr>
        <w:t>82</w:t>
      </w:r>
      <w:r w:rsidRPr="00570632">
        <w:rPr>
          <w:color w:val="000000"/>
          <w:sz w:val="28"/>
          <w:szCs w:val="28"/>
          <w:lang w:val="uk-UA"/>
        </w:rPr>
        <w:t xml:space="preserve"> звернень громадян та юридичних осіб по земельним питанням, що надійшли від центру надання адміністративних послуг виконавчого комітету Кілійської міської ради.</w:t>
      </w:r>
      <w:r w:rsidR="00313D41">
        <w:rPr>
          <w:color w:val="000000"/>
          <w:sz w:val="28"/>
          <w:szCs w:val="28"/>
          <w:lang w:val="uk-UA"/>
        </w:rPr>
        <w:t xml:space="preserve"> </w:t>
      </w:r>
    </w:p>
    <w:p w14:paraId="598BFF39" w14:textId="77777777" w:rsidR="00CB0021" w:rsidRDefault="00313D41" w:rsidP="00313D41">
      <w:pPr>
        <w:pStyle w:val="a5"/>
        <w:shd w:val="clear" w:color="auto" w:fill="FFFFFF"/>
        <w:spacing w:before="0" w:beforeAutospacing="0" w:after="0" w:afterAutospacing="0"/>
        <w:ind w:firstLine="567"/>
        <w:jc w:val="both"/>
        <w:textAlignment w:val="baseline"/>
        <w:rPr>
          <w:b/>
          <w:color w:val="000000"/>
          <w:sz w:val="28"/>
          <w:szCs w:val="28"/>
          <w:lang w:val="uk-UA"/>
        </w:rPr>
      </w:pPr>
      <w:r>
        <w:rPr>
          <w:color w:val="000000"/>
          <w:sz w:val="28"/>
          <w:szCs w:val="28"/>
          <w:lang w:val="uk-UA"/>
        </w:rPr>
        <w:t xml:space="preserve">Спеціалістами Відділу </w:t>
      </w:r>
      <w:r w:rsidRPr="001F0E65">
        <w:rPr>
          <w:sz w:val="28"/>
          <w:szCs w:val="28"/>
          <w:lang w:val="uk-UA"/>
        </w:rPr>
        <w:t>постійно</w:t>
      </w:r>
      <w:r>
        <w:rPr>
          <w:sz w:val="28"/>
          <w:szCs w:val="28"/>
          <w:lang w:val="uk-UA"/>
        </w:rPr>
        <w:t xml:space="preserve"> </w:t>
      </w:r>
      <w:r>
        <w:rPr>
          <w:color w:val="000000"/>
          <w:sz w:val="28"/>
          <w:szCs w:val="28"/>
          <w:lang w:val="uk-UA"/>
        </w:rPr>
        <w:t xml:space="preserve">надаються консультації та ведеться  прийом громадянам, на особистому прийомі за цей період було прийнято </w:t>
      </w:r>
      <w:r>
        <w:rPr>
          <w:b/>
          <w:color w:val="000000"/>
          <w:sz w:val="28"/>
          <w:szCs w:val="28"/>
          <w:lang w:val="uk-UA"/>
        </w:rPr>
        <w:t>500</w:t>
      </w:r>
      <w:r w:rsidRPr="00DF2140">
        <w:rPr>
          <w:b/>
          <w:color w:val="000000"/>
          <w:sz w:val="28"/>
          <w:szCs w:val="28"/>
          <w:lang w:val="uk-UA"/>
        </w:rPr>
        <w:t xml:space="preserve"> громадян</w:t>
      </w:r>
      <w:r>
        <w:rPr>
          <w:b/>
          <w:color w:val="000000"/>
          <w:sz w:val="28"/>
          <w:szCs w:val="28"/>
          <w:lang w:val="uk-UA"/>
        </w:rPr>
        <w:t xml:space="preserve">. </w:t>
      </w:r>
    </w:p>
    <w:p w14:paraId="6ACB0931" w14:textId="77777777" w:rsidR="00313D41" w:rsidRPr="00313D41" w:rsidRDefault="00313D41" w:rsidP="00313D41">
      <w:pPr>
        <w:pStyle w:val="a5"/>
        <w:shd w:val="clear" w:color="auto" w:fill="FFFFFF"/>
        <w:spacing w:before="0" w:beforeAutospacing="0" w:after="0" w:afterAutospacing="0"/>
        <w:ind w:firstLine="567"/>
        <w:jc w:val="both"/>
        <w:textAlignment w:val="baseline"/>
        <w:rPr>
          <w:b/>
          <w:color w:val="000000"/>
          <w:sz w:val="28"/>
          <w:szCs w:val="28"/>
          <w:lang w:val="uk-UA"/>
        </w:rPr>
      </w:pPr>
    </w:p>
    <w:p w14:paraId="0A2C94B1" w14:textId="77777777" w:rsidR="00CB0021" w:rsidRDefault="00922B8C" w:rsidP="00922B8C">
      <w:pPr>
        <w:pStyle w:val="a5"/>
        <w:shd w:val="clear" w:color="auto" w:fill="FFFFFF"/>
        <w:spacing w:before="0" w:beforeAutospacing="0" w:after="0" w:afterAutospacing="0"/>
        <w:ind w:firstLine="567"/>
        <w:jc w:val="both"/>
        <w:textAlignment w:val="baseline"/>
        <w:rPr>
          <w:color w:val="000000"/>
          <w:sz w:val="28"/>
          <w:szCs w:val="28"/>
          <w:lang w:val="uk-UA"/>
        </w:rPr>
      </w:pPr>
      <w:r>
        <w:rPr>
          <w:color w:val="000000"/>
          <w:sz w:val="28"/>
          <w:szCs w:val="28"/>
          <w:lang w:val="uk-UA"/>
        </w:rPr>
        <w:t>Щомісячно до Ф</w:t>
      </w:r>
      <w:r w:rsidR="00CB0021" w:rsidRPr="004E2D35">
        <w:rPr>
          <w:color w:val="000000"/>
          <w:sz w:val="28"/>
          <w:szCs w:val="28"/>
          <w:lang w:val="uk-UA"/>
        </w:rPr>
        <w:t>інансового управління Кілійської</w:t>
      </w:r>
      <w:r w:rsidR="00CB0021">
        <w:rPr>
          <w:color w:val="000000"/>
          <w:sz w:val="28"/>
          <w:szCs w:val="28"/>
          <w:lang w:val="uk-UA"/>
        </w:rPr>
        <w:t xml:space="preserve"> міської ради</w:t>
      </w:r>
      <w:r w:rsidR="00CB0021" w:rsidRPr="004E2D35">
        <w:rPr>
          <w:color w:val="000000"/>
          <w:sz w:val="28"/>
          <w:szCs w:val="28"/>
          <w:lang w:val="uk-UA"/>
        </w:rPr>
        <w:t xml:space="preserve"> та </w:t>
      </w:r>
      <w:r w:rsidR="00CB0021">
        <w:rPr>
          <w:color w:val="000000"/>
          <w:sz w:val="28"/>
          <w:szCs w:val="28"/>
          <w:lang w:val="uk-UA"/>
        </w:rPr>
        <w:t>Державної податкової служби України</w:t>
      </w:r>
      <w:r w:rsidR="00CB0021" w:rsidRPr="004E2D35">
        <w:rPr>
          <w:color w:val="000000"/>
          <w:sz w:val="28"/>
          <w:szCs w:val="28"/>
          <w:lang w:val="uk-UA"/>
        </w:rPr>
        <w:t xml:space="preserve"> надається інформація про використання земель та укладання договорів оренди </w:t>
      </w:r>
      <w:r w:rsidR="00CB0021">
        <w:rPr>
          <w:color w:val="000000"/>
          <w:sz w:val="28"/>
          <w:szCs w:val="28"/>
          <w:lang w:val="uk-UA"/>
        </w:rPr>
        <w:t>землі</w:t>
      </w:r>
      <w:r w:rsidR="00CB0021" w:rsidRPr="004E2D35">
        <w:rPr>
          <w:color w:val="000000"/>
          <w:sz w:val="28"/>
          <w:szCs w:val="28"/>
          <w:lang w:val="uk-UA"/>
        </w:rPr>
        <w:t xml:space="preserve">, які розташовані на території </w:t>
      </w:r>
      <w:r w:rsidR="00CB0021">
        <w:rPr>
          <w:color w:val="000000"/>
          <w:sz w:val="28"/>
          <w:szCs w:val="28"/>
          <w:lang w:val="uk-UA"/>
        </w:rPr>
        <w:t xml:space="preserve">Кілійської міської територіальної громади та </w:t>
      </w:r>
      <w:r w:rsidR="00CB0021" w:rsidRPr="003A174C">
        <w:rPr>
          <w:color w:val="000000"/>
          <w:sz w:val="28"/>
          <w:szCs w:val="28"/>
          <w:lang w:val="uk-UA"/>
        </w:rPr>
        <w:t xml:space="preserve">надання інформації </w:t>
      </w:r>
      <w:r w:rsidR="00CB0021">
        <w:rPr>
          <w:color w:val="000000"/>
          <w:sz w:val="28"/>
          <w:szCs w:val="28"/>
          <w:lang w:val="uk-UA"/>
        </w:rPr>
        <w:t>Ф</w:t>
      </w:r>
      <w:r w:rsidR="00CB0021" w:rsidRPr="003A174C">
        <w:rPr>
          <w:color w:val="000000"/>
          <w:sz w:val="28"/>
          <w:szCs w:val="28"/>
          <w:lang w:val="uk-UA"/>
        </w:rPr>
        <w:t>інансово</w:t>
      </w:r>
      <w:r w:rsidR="00CB0021">
        <w:rPr>
          <w:color w:val="000000"/>
          <w:sz w:val="28"/>
          <w:szCs w:val="28"/>
          <w:lang w:val="uk-UA"/>
        </w:rPr>
        <w:t>му управлінню</w:t>
      </w:r>
      <w:r w:rsidR="00CB0021" w:rsidRPr="003A174C">
        <w:rPr>
          <w:color w:val="000000"/>
          <w:sz w:val="28"/>
          <w:szCs w:val="28"/>
          <w:lang w:val="uk-UA"/>
        </w:rPr>
        <w:t xml:space="preserve"> Кілійської міської ради, щодо паїв, переданих в оренду їх власниками сільськогосподарським підприємствам та фермерським господарствам у 2022 році, використання земельних ділянок під паями та сплати орендної плати за їх користування.</w:t>
      </w:r>
    </w:p>
    <w:p w14:paraId="6B50EF63" w14:textId="77777777" w:rsidR="00922B8C" w:rsidRDefault="00922B8C" w:rsidP="00922B8C">
      <w:pPr>
        <w:pStyle w:val="a5"/>
        <w:shd w:val="clear" w:color="auto" w:fill="FFFFFF"/>
        <w:spacing w:before="0" w:beforeAutospacing="0" w:after="0" w:afterAutospacing="0"/>
        <w:ind w:firstLine="567"/>
        <w:jc w:val="both"/>
        <w:textAlignment w:val="baseline"/>
        <w:rPr>
          <w:color w:val="000000"/>
          <w:sz w:val="28"/>
          <w:szCs w:val="28"/>
          <w:lang w:val="uk-UA"/>
        </w:rPr>
      </w:pPr>
    </w:p>
    <w:p w14:paraId="1AFCA5CC" w14:textId="77777777" w:rsidR="00CB0021" w:rsidRDefault="00922B8C" w:rsidP="00922B8C">
      <w:pPr>
        <w:pStyle w:val="a5"/>
        <w:shd w:val="clear" w:color="auto" w:fill="FFFFFF"/>
        <w:spacing w:before="0" w:beforeAutospacing="0" w:after="0" w:afterAutospacing="0"/>
        <w:ind w:firstLine="567"/>
        <w:jc w:val="both"/>
        <w:textAlignment w:val="baseline"/>
        <w:rPr>
          <w:color w:val="000000"/>
          <w:sz w:val="28"/>
          <w:szCs w:val="28"/>
          <w:lang w:val="uk-UA"/>
        </w:rPr>
      </w:pPr>
      <w:r>
        <w:rPr>
          <w:color w:val="000000"/>
          <w:sz w:val="28"/>
          <w:szCs w:val="28"/>
          <w:lang w:val="uk-UA"/>
        </w:rPr>
        <w:t>Спеціалісти В</w:t>
      </w:r>
      <w:r w:rsidR="00CB0021">
        <w:rPr>
          <w:color w:val="000000"/>
          <w:sz w:val="28"/>
          <w:szCs w:val="28"/>
          <w:lang w:val="uk-UA"/>
        </w:rPr>
        <w:t xml:space="preserve">ідділу </w:t>
      </w:r>
      <w:r w:rsidR="00CB0021" w:rsidRPr="00B547E5">
        <w:rPr>
          <w:color w:val="000000"/>
          <w:sz w:val="28"/>
          <w:szCs w:val="28"/>
          <w:lang w:val="uk-UA"/>
        </w:rPr>
        <w:t>постійно удосконалюють свої знання та беруть участь у семінарах, тренінгах, практикумах, навчальних модулях.</w:t>
      </w:r>
    </w:p>
    <w:p w14:paraId="69714E43" w14:textId="77777777" w:rsidR="008B4A9B" w:rsidRDefault="008B4A9B" w:rsidP="00922B8C">
      <w:pPr>
        <w:pStyle w:val="a5"/>
        <w:shd w:val="clear" w:color="auto" w:fill="FFFFFF"/>
        <w:spacing w:before="0" w:beforeAutospacing="0" w:after="0" w:afterAutospacing="0"/>
        <w:ind w:firstLine="567"/>
        <w:jc w:val="both"/>
        <w:textAlignment w:val="baseline"/>
        <w:rPr>
          <w:color w:val="000000"/>
          <w:sz w:val="28"/>
          <w:szCs w:val="28"/>
          <w:lang w:val="uk-UA"/>
        </w:rPr>
      </w:pPr>
    </w:p>
    <w:p w14:paraId="3AD4414C" w14:textId="77777777" w:rsidR="00CB0021" w:rsidRDefault="00CB0021" w:rsidP="00313D41">
      <w:pPr>
        <w:pStyle w:val="a5"/>
        <w:shd w:val="clear" w:color="auto" w:fill="FFFFFF"/>
        <w:spacing w:before="0" w:beforeAutospacing="0" w:after="0" w:afterAutospacing="0"/>
        <w:ind w:firstLine="567"/>
        <w:jc w:val="both"/>
        <w:textAlignment w:val="baseline"/>
        <w:rPr>
          <w:color w:val="000000"/>
          <w:sz w:val="28"/>
          <w:szCs w:val="28"/>
          <w:lang w:val="uk-UA"/>
        </w:rPr>
      </w:pPr>
      <w:r>
        <w:rPr>
          <w:color w:val="000000"/>
          <w:sz w:val="28"/>
          <w:szCs w:val="28"/>
          <w:lang w:val="uk-UA"/>
        </w:rPr>
        <w:t>У 2022 році</w:t>
      </w:r>
      <w:r w:rsidR="008B4A9B">
        <w:rPr>
          <w:color w:val="000000"/>
          <w:sz w:val="28"/>
          <w:szCs w:val="28"/>
          <w:lang w:val="uk-UA"/>
        </w:rPr>
        <w:t xml:space="preserve"> В</w:t>
      </w:r>
      <w:r w:rsidRPr="004E2D35">
        <w:rPr>
          <w:color w:val="000000"/>
          <w:sz w:val="28"/>
          <w:szCs w:val="28"/>
          <w:lang w:val="uk-UA"/>
        </w:rPr>
        <w:t xml:space="preserve">ідділом розроблено </w:t>
      </w:r>
      <w:r w:rsidR="00313D41">
        <w:rPr>
          <w:color w:val="000000"/>
          <w:sz w:val="28"/>
          <w:szCs w:val="28"/>
          <w:lang w:val="uk-UA"/>
        </w:rPr>
        <w:t>регуляторний акт, а саме р</w:t>
      </w:r>
      <w:r w:rsidRPr="003D5EE3">
        <w:rPr>
          <w:color w:val="000000"/>
          <w:sz w:val="28"/>
          <w:szCs w:val="28"/>
          <w:lang w:val="uk-UA"/>
        </w:rPr>
        <w:t>ішення Кілійс</w:t>
      </w:r>
      <w:r>
        <w:rPr>
          <w:color w:val="000000"/>
          <w:sz w:val="28"/>
          <w:szCs w:val="28"/>
          <w:lang w:val="uk-UA"/>
        </w:rPr>
        <w:t>ької міської ради від 23.12.2022 року №</w:t>
      </w:r>
      <w:r w:rsidRPr="00AE22C4">
        <w:rPr>
          <w:color w:val="000000"/>
          <w:sz w:val="28"/>
          <w:szCs w:val="28"/>
          <w:lang w:val="uk-UA"/>
        </w:rPr>
        <w:t xml:space="preserve"> </w:t>
      </w:r>
      <w:r w:rsidRPr="00EE09FC">
        <w:rPr>
          <w:color w:val="000000"/>
          <w:sz w:val="28"/>
          <w:szCs w:val="28"/>
          <w:lang w:val="uk-UA"/>
        </w:rPr>
        <w:t>1643/VIII/28</w:t>
      </w:r>
      <w:r w:rsidRPr="00845818">
        <w:rPr>
          <w:color w:val="000000"/>
          <w:sz w:val="28"/>
          <w:szCs w:val="28"/>
          <w:lang w:val="uk-UA"/>
        </w:rPr>
        <w:t xml:space="preserve"> </w:t>
      </w:r>
      <w:r>
        <w:rPr>
          <w:color w:val="000000"/>
          <w:sz w:val="28"/>
          <w:szCs w:val="28"/>
          <w:lang w:val="uk-UA"/>
        </w:rPr>
        <w:t>«</w:t>
      </w:r>
      <w:r w:rsidRPr="00EE09FC">
        <w:rPr>
          <w:color w:val="000000"/>
          <w:sz w:val="28"/>
          <w:szCs w:val="28"/>
          <w:lang w:val="uk-UA"/>
        </w:rPr>
        <w:t>Про встановлення ставок орендної плати за користування земельними ділянками, які розташовані на території Кілійської міської територіальної громади Ізмаїльського району Одеської області</w:t>
      </w:r>
      <w:r w:rsidRPr="00AE22C4">
        <w:rPr>
          <w:color w:val="000000"/>
          <w:sz w:val="28"/>
          <w:szCs w:val="28"/>
          <w:lang w:val="uk-UA"/>
        </w:rPr>
        <w:t>».</w:t>
      </w:r>
    </w:p>
    <w:p w14:paraId="7BD9DC18" w14:textId="77777777" w:rsidR="00CB0021" w:rsidRDefault="00CB0021" w:rsidP="008B4A9B">
      <w:pPr>
        <w:pStyle w:val="a5"/>
        <w:shd w:val="clear" w:color="auto" w:fill="FFFFFF"/>
        <w:spacing w:before="0" w:beforeAutospacing="0" w:after="0" w:afterAutospacing="0"/>
        <w:ind w:firstLine="567"/>
        <w:jc w:val="both"/>
        <w:textAlignment w:val="baseline"/>
        <w:rPr>
          <w:color w:val="000000"/>
          <w:sz w:val="28"/>
          <w:szCs w:val="28"/>
          <w:lang w:val="uk-UA"/>
        </w:rPr>
      </w:pPr>
      <w:r w:rsidRPr="00731BC7">
        <w:rPr>
          <w:color w:val="000000"/>
          <w:sz w:val="28"/>
          <w:szCs w:val="28"/>
          <w:lang w:val="uk-UA"/>
        </w:rPr>
        <w:t xml:space="preserve">За цей період </w:t>
      </w:r>
      <w:r w:rsidR="008B4A9B">
        <w:rPr>
          <w:color w:val="000000"/>
          <w:sz w:val="28"/>
          <w:szCs w:val="28"/>
          <w:lang w:val="uk-UA"/>
        </w:rPr>
        <w:t xml:space="preserve">Відділом </w:t>
      </w:r>
      <w:r w:rsidRPr="00731BC7">
        <w:rPr>
          <w:color w:val="000000"/>
          <w:sz w:val="28"/>
          <w:szCs w:val="28"/>
          <w:lang w:val="uk-UA"/>
        </w:rPr>
        <w:t xml:space="preserve">підготовлено </w:t>
      </w:r>
      <w:r>
        <w:rPr>
          <w:b/>
          <w:color w:val="000000"/>
          <w:sz w:val="28"/>
          <w:szCs w:val="28"/>
          <w:u w:val="single"/>
          <w:lang w:val="uk-UA"/>
        </w:rPr>
        <w:t>144</w:t>
      </w:r>
      <w:r>
        <w:rPr>
          <w:color w:val="000000"/>
          <w:sz w:val="28"/>
          <w:szCs w:val="28"/>
          <w:lang w:val="uk-UA"/>
        </w:rPr>
        <w:t xml:space="preserve"> проє</w:t>
      </w:r>
      <w:r w:rsidRPr="00731BC7">
        <w:rPr>
          <w:color w:val="000000"/>
          <w:sz w:val="28"/>
          <w:szCs w:val="28"/>
          <w:lang w:val="uk-UA"/>
        </w:rPr>
        <w:t xml:space="preserve">ктів рішень на розгляд </w:t>
      </w:r>
      <w:r w:rsidR="008B4A9B">
        <w:rPr>
          <w:color w:val="000000"/>
          <w:sz w:val="28"/>
          <w:szCs w:val="28"/>
          <w:lang w:val="uk-UA"/>
        </w:rPr>
        <w:t xml:space="preserve">пленарних засідань </w:t>
      </w:r>
      <w:r w:rsidR="00313D41">
        <w:rPr>
          <w:color w:val="000000"/>
          <w:sz w:val="28"/>
          <w:szCs w:val="28"/>
          <w:lang w:val="uk-UA"/>
        </w:rPr>
        <w:t xml:space="preserve">сесій </w:t>
      </w:r>
      <w:r>
        <w:rPr>
          <w:color w:val="000000"/>
          <w:sz w:val="28"/>
          <w:szCs w:val="28"/>
          <w:lang w:val="uk-UA"/>
        </w:rPr>
        <w:t xml:space="preserve">Кілійської міської ради та </w:t>
      </w:r>
      <w:r w:rsidRPr="00485D96">
        <w:rPr>
          <w:b/>
          <w:color w:val="000000"/>
          <w:sz w:val="28"/>
          <w:szCs w:val="28"/>
          <w:u w:val="single"/>
          <w:lang w:val="uk-UA"/>
        </w:rPr>
        <w:t>6</w:t>
      </w:r>
      <w:r>
        <w:rPr>
          <w:color w:val="000000"/>
          <w:sz w:val="28"/>
          <w:szCs w:val="28"/>
          <w:lang w:val="uk-UA"/>
        </w:rPr>
        <w:t xml:space="preserve"> проє</w:t>
      </w:r>
      <w:r w:rsidRPr="00731BC7">
        <w:rPr>
          <w:color w:val="000000"/>
          <w:sz w:val="28"/>
          <w:szCs w:val="28"/>
          <w:lang w:val="uk-UA"/>
        </w:rPr>
        <w:t>кт</w:t>
      </w:r>
      <w:r>
        <w:rPr>
          <w:color w:val="000000"/>
          <w:sz w:val="28"/>
          <w:szCs w:val="28"/>
          <w:lang w:val="uk-UA"/>
        </w:rPr>
        <w:t>ів</w:t>
      </w:r>
      <w:r w:rsidRPr="00731BC7">
        <w:rPr>
          <w:color w:val="000000"/>
          <w:sz w:val="28"/>
          <w:szCs w:val="28"/>
          <w:lang w:val="uk-UA"/>
        </w:rPr>
        <w:t xml:space="preserve"> </w:t>
      </w:r>
      <w:r>
        <w:rPr>
          <w:color w:val="000000"/>
          <w:sz w:val="28"/>
          <w:szCs w:val="28"/>
          <w:lang w:val="uk-UA"/>
        </w:rPr>
        <w:t>рішень</w:t>
      </w:r>
      <w:r w:rsidRPr="00731BC7">
        <w:rPr>
          <w:color w:val="000000"/>
          <w:sz w:val="28"/>
          <w:szCs w:val="28"/>
          <w:lang w:val="uk-UA"/>
        </w:rPr>
        <w:t xml:space="preserve"> на розгляд виконавчого комітету Кілійської міської ради.</w:t>
      </w:r>
    </w:p>
    <w:p w14:paraId="6FDD7C9A" w14:textId="77777777" w:rsidR="00CB0021" w:rsidRPr="00C436B3" w:rsidRDefault="00CB0021" w:rsidP="008B4A9B">
      <w:pPr>
        <w:pStyle w:val="a5"/>
        <w:shd w:val="clear" w:color="auto" w:fill="FFFFFF"/>
        <w:spacing w:after="0"/>
        <w:ind w:firstLine="567"/>
        <w:jc w:val="both"/>
        <w:textAlignment w:val="baseline"/>
        <w:rPr>
          <w:color w:val="000000"/>
          <w:sz w:val="28"/>
          <w:szCs w:val="28"/>
          <w:lang w:val="uk-UA"/>
        </w:rPr>
      </w:pPr>
      <w:r w:rsidRPr="00C436B3">
        <w:rPr>
          <w:color w:val="000000"/>
          <w:sz w:val="28"/>
          <w:szCs w:val="28"/>
          <w:lang w:val="uk-UA"/>
        </w:rPr>
        <w:t>Також ведеться робота</w:t>
      </w:r>
      <w:r w:rsidRPr="00C436B3">
        <w:rPr>
          <w:lang w:val="uk-UA"/>
        </w:rPr>
        <w:t xml:space="preserve"> </w:t>
      </w:r>
      <w:r w:rsidRPr="00C436B3">
        <w:rPr>
          <w:color w:val="000000"/>
          <w:sz w:val="28"/>
          <w:szCs w:val="28"/>
          <w:lang w:val="uk-UA"/>
        </w:rPr>
        <w:t>щодо реєстрації пасік на території Кілійської міської територіальної громади</w:t>
      </w:r>
      <w:r w:rsidR="008B4A9B">
        <w:rPr>
          <w:color w:val="000000"/>
          <w:sz w:val="28"/>
          <w:szCs w:val="28"/>
          <w:lang w:val="uk-UA"/>
        </w:rPr>
        <w:t>,</w:t>
      </w:r>
      <w:r w:rsidRPr="00C436B3">
        <w:rPr>
          <w:color w:val="000000"/>
          <w:sz w:val="28"/>
          <w:szCs w:val="28"/>
          <w:lang w:val="uk-UA"/>
        </w:rPr>
        <w:t xml:space="preserve"> у 2022 році зареєстровано 3 пасіки – загальною кількістю бджолосімей </w:t>
      </w:r>
      <w:r w:rsidR="008B4A9B">
        <w:rPr>
          <w:color w:val="000000"/>
          <w:sz w:val="28"/>
          <w:szCs w:val="28"/>
          <w:lang w:val="uk-UA"/>
        </w:rPr>
        <w:t xml:space="preserve">- </w:t>
      </w:r>
      <w:r w:rsidRPr="00C436B3">
        <w:rPr>
          <w:color w:val="000000"/>
          <w:sz w:val="28"/>
          <w:szCs w:val="28"/>
          <w:lang w:val="uk-UA"/>
        </w:rPr>
        <w:t>85.</w:t>
      </w:r>
    </w:p>
    <w:p w14:paraId="1F0211C4" w14:textId="77777777" w:rsidR="00CB0021" w:rsidRPr="00C436B3" w:rsidRDefault="00CB0021" w:rsidP="008B4A9B">
      <w:pPr>
        <w:pStyle w:val="a5"/>
        <w:shd w:val="clear" w:color="auto" w:fill="FFFFFF"/>
        <w:spacing w:after="0"/>
        <w:ind w:firstLine="567"/>
        <w:jc w:val="both"/>
        <w:textAlignment w:val="baseline"/>
        <w:rPr>
          <w:color w:val="000000"/>
          <w:sz w:val="28"/>
          <w:szCs w:val="28"/>
          <w:lang w:val="uk-UA"/>
        </w:rPr>
      </w:pPr>
      <w:r w:rsidRPr="00C436B3">
        <w:rPr>
          <w:color w:val="000000"/>
          <w:sz w:val="28"/>
          <w:szCs w:val="28"/>
          <w:lang w:val="uk-UA"/>
        </w:rPr>
        <w:t>Проводи</w:t>
      </w:r>
      <w:r w:rsidR="00502AB5">
        <w:rPr>
          <w:color w:val="000000"/>
          <w:sz w:val="28"/>
          <w:szCs w:val="28"/>
          <w:lang w:val="uk-UA"/>
        </w:rPr>
        <w:t>лась</w:t>
      </w:r>
      <w:r w:rsidRPr="00C436B3">
        <w:rPr>
          <w:color w:val="000000"/>
          <w:sz w:val="28"/>
          <w:szCs w:val="28"/>
          <w:lang w:val="uk-UA"/>
        </w:rPr>
        <w:t xml:space="preserve"> постійна інформаційна робота з сільськогосподарськими підприємствами.</w:t>
      </w:r>
    </w:p>
    <w:p w14:paraId="2D703C62" w14:textId="77777777" w:rsidR="00CB0021" w:rsidRDefault="00CB0021" w:rsidP="008B4A9B">
      <w:pPr>
        <w:pStyle w:val="a5"/>
        <w:shd w:val="clear" w:color="auto" w:fill="FFFFFF"/>
        <w:spacing w:after="0"/>
        <w:ind w:firstLine="567"/>
        <w:jc w:val="both"/>
        <w:textAlignment w:val="baseline"/>
        <w:rPr>
          <w:color w:val="000000"/>
          <w:sz w:val="28"/>
          <w:szCs w:val="28"/>
          <w:lang w:val="uk-UA"/>
        </w:rPr>
      </w:pPr>
      <w:r w:rsidRPr="00C436B3">
        <w:rPr>
          <w:color w:val="000000"/>
          <w:sz w:val="28"/>
          <w:szCs w:val="28"/>
          <w:lang w:val="uk-UA"/>
        </w:rPr>
        <w:t xml:space="preserve">З 28.03.2022 року до Ізмаїльської районної </w:t>
      </w:r>
      <w:r w:rsidR="008B4A9B">
        <w:rPr>
          <w:color w:val="000000"/>
          <w:sz w:val="28"/>
          <w:szCs w:val="28"/>
          <w:lang w:val="uk-UA"/>
        </w:rPr>
        <w:t>державної (</w:t>
      </w:r>
      <w:r w:rsidRPr="00C436B3">
        <w:rPr>
          <w:color w:val="000000"/>
          <w:sz w:val="28"/>
          <w:szCs w:val="28"/>
          <w:lang w:val="uk-UA"/>
        </w:rPr>
        <w:t>військової</w:t>
      </w:r>
      <w:r w:rsidR="008B4A9B">
        <w:rPr>
          <w:color w:val="000000"/>
          <w:sz w:val="28"/>
          <w:szCs w:val="28"/>
          <w:lang w:val="uk-UA"/>
        </w:rPr>
        <w:t>)</w:t>
      </w:r>
      <w:r w:rsidRPr="00C436B3">
        <w:rPr>
          <w:color w:val="000000"/>
          <w:sz w:val="28"/>
          <w:szCs w:val="28"/>
          <w:lang w:val="uk-UA"/>
        </w:rPr>
        <w:t xml:space="preserve"> адміністрації надавалась інформація про прогнозовані площі посіву основних ярих культур, на теперішній час надається інформація про стан посівів озимих культур на території Кілійської міської територіальної громади та моніторинг стану посівів.</w:t>
      </w:r>
    </w:p>
    <w:p w14:paraId="45C94D93" w14:textId="77777777" w:rsidR="00313D41" w:rsidRDefault="00CB0021" w:rsidP="008B4A9B">
      <w:pPr>
        <w:pStyle w:val="a5"/>
        <w:shd w:val="clear" w:color="auto" w:fill="FFFFFF"/>
        <w:spacing w:before="0" w:beforeAutospacing="0" w:after="0" w:afterAutospacing="0"/>
        <w:ind w:firstLine="567"/>
        <w:jc w:val="both"/>
        <w:textAlignment w:val="baseline"/>
        <w:rPr>
          <w:color w:val="000000"/>
          <w:sz w:val="28"/>
          <w:szCs w:val="28"/>
          <w:lang w:val="uk-UA"/>
        </w:rPr>
      </w:pPr>
      <w:r w:rsidRPr="00E92B92">
        <w:rPr>
          <w:color w:val="000000"/>
          <w:sz w:val="28"/>
          <w:szCs w:val="28"/>
          <w:lang w:val="uk-UA"/>
        </w:rPr>
        <w:t>Відділом</w:t>
      </w:r>
      <w:r>
        <w:rPr>
          <w:color w:val="000000"/>
          <w:sz w:val="28"/>
          <w:szCs w:val="28"/>
          <w:lang w:val="uk-UA"/>
        </w:rPr>
        <w:t xml:space="preserve"> </w:t>
      </w:r>
      <w:r w:rsidRPr="00E92B92">
        <w:rPr>
          <w:color w:val="000000"/>
          <w:sz w:val="28"/>
          <w:szCs w:val="28"/>
          <w:lang w:val="uk-UA"/>
        </w:rPr>
        <w:t xml:space="preserve">та депутатами Кілійської міської ради було здійснено </w:t>
      </w:r>
      <w:r>
        <w:rPr>
          <w:b/>
          <w:color w:val="000000"/>
          <w:sz w:val="28"/>
          <w:szCs w:val="28"/>
          <w:u w:val="single"/>
          <w:lang w:val="uk-UA"/>
        </w:rPr>
        <w:t>4</w:t>
      </w:r>
      <w:r w:rsidRPr="00E92B92">
        <w:rPr>
          <w:color w:val="000000"/>
          <w:sz w:val="28"/>
          <w:szCs w:val="28"/>
          <w:lang w:val="uk-UA"/>
        </w:rPr>
        <w:t xml:space="preserve"> виїзд</w:t>
      </w:r>
      <w:r w:rsidR="008B4A9B">
        <w:rPr>
          <w:color w:val="000000"/>
          <w:sz w:val="28"/>
          <w:szCs w:val="28"/>
          <w:lang w:val="uk-UA"/>
        </w:rPr>
        <w:t xml:space="preserve">и </w:t>
      </w:r>
      <w:r w:rsidRPr="00E92B92">
        <w:rPr>
          <w:color w:val="000000"/>
          <w:sz w:val="28"/>
          <w:szCs w:val="28"/>
          <w:lang w:val="uk-UA"/>
        </w:rPr>
        <w:t xml:space="preserve">комісіями </w:t>
      </w:r>
      <w:r>
        <w:rPr>
          <w:color w:val="000000"/>
          <w:sz w:val="28"/>
          <w:szCs w:val="28"/>
          <w:lang w:val="uk-UA"/>
        </w:rPr>
        <w:t xml:space="preserve">щодо вирішення земельних питань. </w:t>
      </w:r>
    </w:p>
    <w:p w14:paraId="56B1CF4D" w14:textId="77777777" w:rsidR="0020045A" w:rsidRDefault="0020045A" w:rsidP="008B4A9B">
      <w:pPr>
        <w:pStyle w:val="a5"/>
        <w:shd w:val="clear" w:color="auto" w:fill="FFFFFF"/>
        <w:spacing w:before="0" w:beforeAutospacing="0" w:after="0" w:afterAutospacing="0"/>
        <w:ind w:firstLine="567"/>
        <w:jc w:val="both"/>
        <w:textAlignment w:val="baseline"/>
        <w:rPr>
          <w:color w:val="000000"/>
          <w:sz w:val="28"/>
          <w:szCs w:val="28"/>
          <w:lang w:val="uk-UA"/>
        </w:rPr>
      </w:pPr>
    </w:p>
    <w:p w14:paraId="7E6AA113" w14:textId="77777777" w:rsidR="00CB0021" w:rsidRPr="00E92B92" w:rsidRDefault="0020045A" w:rsidP="0020045A">
      <w:pPr>
        <w:pStyle w:val="a5"/>
        <w:shd w:val="clear" w:color="auto" w:fill="FFFFFF"/>
        <w:spacing w:before="0" w:beforeAutospacing="0" w:after="0" w:afterAutospacing="0"/>
        <w:jc w:val="center"/>
        <w:textAlignment w:val="baseline"/>
        <w:rPr>
          <w:color w:val="000000"/>
          <w:sz w:val="28"/>
          <w:szCs w:val="28"/>
          <w:lang w:val="uk-UA"/>
        </w:rPr>
      </w:pPr>
      <w:r>
        <w:rPr>
          <w:noProof/>
          <w:color w:val="000000"/>
          <w:sz w:val="28"/>
          <w:szCs w:val="28"/>
        </w:rPr>
        <w:drawing>
          <wp:inline distT="0" distB="0" distL="0" distR="0" wp14:anchorId="45A3B6D7" wp14:editId="34AA253B">
            <wp:extent cx="2554605" cy="4041775"/>
            <wp:effectExtent l="0" t="0" r="0" b="0"/>
            <wp:docPr id="13487" name="Рисунок 1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4605" cy="4041775"/>
                    </a:xfrm>
                    <a:prstGeom prst="rect">
                      <a:avLst/>
                    </a:prstGeom>
                    <a:noFill/>
                  </pic:spPr>
                </pic:pic>
              </a:graphicData>
            </a:graphic>
          </wp:inline>
        </w:drawing>
      </w:r>
      <w:r>
        <w:rPr>
          <w:noProof/>
          <w:color w:val="000000"/>
          <w:sz w:val="28"/>
          <w:szCs w:val="28"/>
        </w:rPr>
        <w:drawing>
          <wp:inline distT="0" distB="0" distL="0" distR="0" wp14:anchorId="7E631B13" wp14:editId="3B12B584">
            <wp:extent cx="2524125" cy="3853180"/>
            <wp:effectExtent l="0" t="0" r="0" b="0"/>
            <wp:docPr id="13494" name="Рисунок 1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4125" cy="3853180"/>
                    </a:xfrm>
                    <a:prstGeom prst="rect">
                      <a:avLst/>
                    </a:prstGeom>
                    <a:noFill/>
                  </pic:spPr>
                </pic:pic>
              </a:graphicData>
            </a:graphic>
          </wp:inline>
        </w:drawing>
      </w:r>
    </w:p>
    <w:p w14:paraId="5BB24984" w14:textId="77777777" w:rsidR="00313D41" w:rsidRDefault="00313D41" w:rsidP="00313D41">
      <w:pPr>
        <w:pStyle w:val="a5"/>
        <w:shd w:val="clear" w:color="auto" w:fill="FFFFFF"/>
        <w:spacing w:before="0" w:beforeAutospacing="0" w:after="0" w:afterAutospacing="0"/>
        <w:ind w:firstLine="567"/>
        <w:jc w:val="both"/>
        <w:textAlignment w:val="baseline"/>
        <w:rPr>
          <w:color w:val="000000"/>
          <w:sz w:val="28"/>
          <w:szCs w:val="28"/>
          <w:lang w:val="uk-UA"/>
        </w:rPr>
      </w:pPr>
    </w:p>
    <w:p w14:paraId="61BB3148" w14:textId="77777777" w:rsidR="00313D41" w:rsidRDefault="00313D41" w:rsidP="00313D41">
      <w:pPr>
        <w:pStyle w:val="a5"/>
        <w:shd w:val="clear" w:color="auto" w:fill="FFFFFF"/>
        <w:spacing w:before="0" w:beforeAutospacing="0" w:after="0" w:afterAutospacing="0"/>
        <w:ind w:firstLine="567"/>
        <w:jc w:val="both"/>
        <w:textAlignment w:val="baseline"/>
        <w:rPr>
          <w:color w:val="000000"/>
          <w:sz w:val="28"/>
          <w:szCs w:val="28"/>
          <w:lang w:val="uk-UA"/>
        </w:rPr>
      </w:pPr>
      <w:r>
        <w:rPr>
          <w:color w:val="000000"/>
          <w:sz w:val="28"/>
          <w:szCs w:val="28"/>
          <w:lang w:val="uk-UA"/>
        </w:rPr>
        <w:t>Приймалась участь у нарадах, засіданнях постійних комісій, пленарних засіданнях сесій Кілійської міської ради та засіданнях виконавчого комітету Кілійської міської ради.</w:t>
      </w:r>
    </w:p>
    <w:p w14:paraId="655E794F" w14:textId="77777777" w:rsidR="008B0D9B" w:rsidRDefault="008B0D9B" w:rsidP="008B4A9B">
      <w:pPr>
        <w:pStyle w:val="a5"/>
        <w:shd w:val="clear" w:color="auto" w:fill="FFFFFF"/>
        <w:spacing w:before="0" w:beforeAutospacing="0" w:after="0" w:afterAutospacing="0"/>
        <w:ind w:firstLine="567"/>
        <w:jc w:val="both"/>
        <w:textAlignment w:val="baseline"/>
        <w:rPr>
          <w:b/>
          <w:color w:val="000000"/>
          <w:sz w:val="28"/>
          <w:szCs w:val="28"/>
          <w:lang w:val="uk-UA"/>
        </w:rPr>
      </w:pPr>
    </w:p>
    <w:p w14:paraId="304C8125" w14:textId="77777777" w:rsidR="00561463" w:rsidRDefault="00561463" w:rsidP="008B4A9B">
      <w:pPr>
        <w:pStyle w:val="a5"/>
        <w:shd w:val="clear" w:color="auto" w:fill="FFFFFF"/>
        <w:spacing w:before="0" w:beforeAutospacing="0" w:after="0" w:afterAutospacing="0"/>
        <w:ind w:firstLine="567"/>
        <w:jc w:val="both"/>
        <w:textAlignment w:val="baseline"/>
        <w:rPr>
          <w:b/>
          <w:color w:val="000000"/>
          <w:sz w:val="28"/>
          <w:szCs w:val="28"/>
          <w:lang w:val="uk-UA"/>
        </w:rPr>
      </w:pPr>
    </w:p>
    <w:p w14:paraId="0203437C" w14:textId="77777777" w:rsidR="00561463" w:rsidRDefault="00561463" w:rsidP="008B4A9B">
      <w:pPr>
        <w:pStyle w:val="a5"/>
        <w:shd w:val="clear" w:color="auto" w:fill="FFFFFF"/>
        <w:spacing w:before="0" w:beforeAutospacing="0" w:after="0" w:afterAutospacing="0"/>
        <w:ind w:firstLine="567"/>
        <w:jc w:val="both"/>
        <w:textAlignment w:val="baseline"/>
        <w:rPr>
          <w:b/>
          <w:color w:val="000000"/>
          <w:sz w:val="28"/>
          <w:szCs w:val="28"/>
          <w:lang w:val="uk-UA"/>
        </w:rPr>
      </w:pPr>
    </w:p>
    <w:p w14:paraId="7460C9F3" w14:textId="77777777" w:rsidR="008B0D9B" w:rsidRPr="00313D41" w:rsidRDefault="008B0D9B" w:rsidP="008B0D9B">
      <w:pPr>
        <w:pStyle w:val="a5"/>
        <w:shd w:val="clear" w:color="auto" w:fill="FFFFFF"/>
        <w:spacing w:before="0" w:beforeAutospacing="0" w:after="0" w:afterAutospacing="0"/>
        <w:ind w:firstLine="567"/>
        <w:jc w:val="center"/>
        <w:textAlignment w:val="baseline"/>
        <w:rPr>
          <w:b/>
          <w:i/>
          <w:color w:val="000000"/>
          <w:sz w:val="36"/>
          <w:szCs w:val="36"/>
          <w:u w:val="single"/>
          <w:lang w:val="uk-UA"/>
        </w:rPr>
      </w:pPr>
      <w:r w:rsidRPr="00313D41">
        <w:rPr>
          <w:b/>
          <w:i/>
          <w:color w:val="000000"/>
          <w:sz w:val="36"/>
          <w:szCs w:val="36"/>
          <w:u w:val="single"/>
          <w:lang w:val="uk-UA"/>
        </w:rPr>
        <w:t>Управління об’єктами комунальної власності</w:t>
      </w:r>
    </w:p>
    <w:p w14:paraId="403071F4" w14:textId="77777777" w:rsidR="008B0D9B" w:rsidRDefault="008B0D9B" w:rsidP="008B0D9B">
      <w:pPr>
        <w:pStyle w:val="a5"/>
        <w:shd w:val="clear" w:color="auto" w:fill="FFFFFF"/>
        <w:spacing w:before="0" w:beforeAutospacing="0" w:after="0" w:afterAutospacing="0"/>
        <w:ind w:firstLine="567"/>
        <w:jc w:val="center"/>
        <w:textAlignment w:val="baseline"/>
        <w:rPr>
          <w:b/>
          <w:i/>
          <w:color w:val="000000"/>
          <w:sz w:val="32"/>
          <w:szCs w:val="32"/>
          <w:u w:val="single"/>
          <w:lang w:val="uk-UA"/>
        </w:rPr>
      </w:pPr>
    </w:p>
    <w:p w14:paraId="1D906F17" w14:textId="77777777" w:rsidR="008B0D9B" w:rsidRDefault="008B0D9B" w:rsidP="008B0D9B">
      <w:pPr>
        <w:autoSpaceDE w:val="0"/>
        <w:autoSpaceDN w:val="0"/>
        <w:adjustRightInd w:val="0"/>
        <w:spacing w:after="0" w:line="240" w:lineRule="auto"/>
        <w:ind w:firstLine="709"/>
        <w:jc w:val="both"/>
        <w:rPr>
          <w:rFonts w:ascii="Times New Roman" w:hAnsi="Times New Roman"/>
          <w:bCs/>
          <w:sz w:val="28"/>
          <w:szCs w:val="28"/>
          <w:lang w:val="uk-UA"/>
        </w:rPr>
      </w:pPr>
      <w:r w:rsidRPr="00E12634">
        <w:rPr>
          <w:rFonts w:ascii="Times New Roman" w:hAnsi="Times New Roman"/>
          <w:sz w:val="28"/>
          <w:szCs w:val="28"/>
          <w:lang w:val="uk-UA"/>
        </w:rPr>
        <w:t xml:space="preserve">Відділ управління об’єктами комунальної власності </w:t>
      </w:r>
      <w:r>
        <w:rPr>
          <w:rFonts w:ascii="Times New Roman" w:hAnsi="Times New Roman"/>
          <w:sz w:val="28"/>
          <w:szCs w:val="28"/>
          <w:lang w:val="uk-UA"/>
        </w:rPr>
        <w:t>виконавчого комітету Кілійської міської ради</w:t>
      </w:r>
      <w:r w:rsidRPr="00E12634">
        <w:rPr>
          <w:rFonts w:ascii="Times New Roman" w:hAnsi="Times New Roman"/>
          <w:sz w:val="28"/>
          <w:szCs w:val="28"/>
          <w:lang w:val="uk-UA"/>
        </w:rPr>
        <w:t xml:space="preserve"> (далі - Відділ) утворений за рішенням</w:t>
      </w:r>
      <w:r>
        <w:rPr>
          <w:rFonts w:ascii="Times New Roman" w:hAnsi="Times New Roman"/>
          <w:sz w:val="28"/>
          <w:szCs w:val="28"/>
          <w:lang w:val="uk-UA"/>
        </w:rPr>
        <w:t xml:space="preserve"> Кілі</w:t>
      </w:r>
      <w:r w:rsidRPr="00E12634">
        <w:rPr>
          <w:rFonts w:ascii="Times New Roman" w:hAnsi="Times New Roman"/>
          <w:sz w:val="28"/>
          <w:szCs w:val="28"/>
          <w:lang w:val="uk-UA"/>
        </w:rPr>
        <w:t xml:space="preserve">йської міської ради </w:t>
      </w:r>
      <w:r>
        <w:rPr>
          <w:rFonts w:ascii="Times New Roman" w:hAnsi="Times New Roman"/>
          <w:bCs/>
          <w:sz w:val="28"/>
          <w:szCs w:val="28"/>
          <w:lang w:val="uk-UA"/>
        </w:rPr>
        <w:t>від 27.06.2018 року №</w:t>
      </w:r>
      <w:r w:rsidRPr="00E12634">
        <w:rPr>
          <w:rFonts w:ascii="Times New Roman" w:hAnsi="Times New Roman"/>
          <w:bCs/>
          <w:sz w:val="28"/>
          <w:szCs w:val="28"/>
          <w:lang w:val="uk-UA"/>
        </w:rPr>
        <w:t>29-VII/</w:t>
      </w:r>
      <w:r w:rsidRPr="00E12634">
        <w:rPr>
          <w:rFonts w:ascii="Times New Roman" w:hAnsi="Times New Roman"/>
          <w:bCs/>
          <w:sz w:val="28"/>
          <w:szCs w:val="28"/>
          <w:lang w:val="en-US"/>
        </w:rPr>
        <w:t>O</w:t>
      </w:r>
      <w:r w:rsidR="00310547">
        <w:rPr>
          <w:rFonts w:ascii="Times New Roman" w:hAnsi="Times New Roman"/>
          <w:bCs/>
          <w:sz w:val="28"/>
          <w:szCs w:val="28"/>
          <w:lang w:val="uk-UA"/>
        </w:rPr>
        <w:t xml:space="preserve">-3 </w:t>
      </w:r>
      <w:r>
        <w:rPr>
          <w:rFonts w:ascii="Times New Roman" w:hAnsi="Times New Roman"/>
          <w:bCs/>
          <w:sz w:val="28"/>
          <w:szCs w:val="28"/>
          <w:lang w:val="uk-UA"/>
        </w:rPr>
        <w:t xml:space="preserve">«Про упорядкування діяльності виконавчого комітету Кілійської міської ради» та розпочав свою роботу 01.08.2018 року. </w:t>
      </w:r>
    </w:p>
    <w:p w14:paraId="490289D7" w14:textId="77777777" w:rsidR="008B0D9B" w:rsidRDefault="008B0D9B" w:rsidP="008B0D9B">
      <w:pPr>
        <w:autoSpaceDE w:val="0"/>
        <w:autoSpaceDN w:val="0"/>
        <w:adjustRightInd w:val="0"/>
        <w:spacing w:after="0" w:line="240" w:lineRule="auto"/>
        <w:ind w:firstLine="709"/>
        <w:jc w:val="both"/>
        <w:rPr>
          <w:rFonts w:ascii="Times New Roman" w:hAnsi="Times New Roman"/>
          <w:bCs/>
          <w:sz w:val="28"/>
          <w:szCs w:val="28"/>
          <w:lang w:val="uk-UA"/>
        </w:rPr>
      </w:pPr>
      <w:r w:rsidRPr="00764B04">
        <w:rPr>
          <w:rFonts w:ascii="Times New Roman" w:hAnsi="Times New Roman"/>
          <w:sz w:val="28"/>
          <w:szCs w:val="28"/>
          <w:lang w:val="uk-UA"/>
        </w:rPr>
        <w:t xml:space="preserve">Відділ підзвітний та підконтрольний </w:t>
      </w:r>
      <w:r>
        <w:rPr>
          <w:rFonts w:ascii="Times New Roman" w:hAnsi="Times New Roman"/>
          <w:sz w:val="28"/>
          <w:szCs w:val="28"/>
          <w:lang w:val="uk-UA"/>
        </w:rPr>
        <w:t xml:space="preserve">Кілійській міській раді, </w:t>
      </w:r>
      <w:r w:rsidRPr="00C95D78">
        <w:rPr>
          <w:rFonts w:ascii="Times New Roman" w:hAnsi="Times New Roman"/>
          <w:sz w:val="28"/>
          <w:szCs w:val="28"/>
          <w:lang w:val="uk-UA"/>
        </w:rPr>
        <w:t xml:space="preserve">підпорядкований її виконавчому комітету, </w:t>
      </w:r>
      <w:r w:rsidR="00310547">
        <w:rPr>
          <w:rFonts w:ascii="Times New Roman" w:hAnsi="Times New Roman"/>
          <w:sz w:val="28"/>
          <w:szCs w:val="28"/>
          <w:lang w:val="uk-UA"/>
        </w:rPr>
        <w:t xml:space="preserve">Кілійському </w:t>
      </w:r>
      <w:r w:rsidRPr="00C95D78">
        <w:rPr>
          <w:rFonts w:ascii="Times New Roman" w:hAnsi="Times New Roman"/>
          <w:sz w:val="28"/>
          <w:szCs w:val="28"/>
          <w:lang w:val="uk-UA"/>
        </w:rPr>
        <w:t xml:space="preserve">міському голові, </w:t>
      </w:r>
      <w:r>
        <w:rPr>
          <w:rFonts w:ascii="Times New Roman" w:hAnsi="Times New Roman"/>
          <w:sz w:val="28"/>
          <w:szCs w:val="28"/>
          <w:lang w:val="uk-UA"/>
        </w:rPr>
        <w:t xml:space="preserve">першому </w:t>
      </w:r>
      <w:r w:rsidRPr="00C95D78">
        <w:rPr>
          <w:rFonts w:ascii="Times New Roman" w:hAnsi="Times New Roman"/>
          <w:sz w:val="28"/>
          <w:szCs w:val="28"/>
          <w:lang w:val="uk-UA"/>
        </w:rPr>
        <w:t>заступнику міського голови</w:t>
      </w:r>
      <w:r w:rsidR="00310547">
        <w:rPr>
          <w:rFonts w:ascii="Times New Roman" w:hAnsi="Times New Roman"/>
          <w:sz w:val="28"/>
          <w:szCs w:val="28"/>
          <w:lang w:val="uk-UA"/>
        </w:rPr>
        <w:t xml:space="preserve"> з питань діяльності виконавчих органів</w:t>
      </w:r>
      <w:r w:rsidR="00313D41">
        <w:rPr>
          <w:rFonts w:ascii="Times New Roman" w:hAnsi="Times New Roman"/>
          <w:sz w:val="28"/>
          <w:szCs w:val="28"/>
          <w:lang w:val="uk-UA"/>
        </w:rPr>
        <w:t xml:space="preserve"> Кілійської міської ради</w:t>
      </w:r>
      <w:r>
        <w:rPr>
          <w:rFonts w:ascii="Times New Roman" w:hAnsi="Times New Roman"/>
          <w:sz w:val="28"/>
          <w:szCs w:val="28"/>
          <w:lang w:val="uk-UA"/>
        </w:rPr>
        <w:t>.</w:t>
      </w:r>
    </w:p>
    <w:p w14:paraId="016ED7B3" w14:textId="77777777" w:rsidR="008B0D9B" w:rsidRPr="00492B60" w:rsidRDefault="008B0D9B" w:rsidP="00313D41">
      <w:pPr>
        <w:autoSpaceDE w:val="0"/>
        <w:autoSpaceDN w:val="0"/>
        <w:adjustRightInd w:val="0"/>
        <w:spacing w:after="0" w:line="240" w:lineRule="auto"/>
        <w:ind w:firstLine="567"/>
        <w:jc w:val="both"/>
        <w:rPr>
          <w:rFonts w:ascii="Times New Roman" w:hAnsi="Times New Roman"/>
          <w:i/>
          <w:color w:val="000000"/>
          <w:sz w:val="28"/>
          <w:szCs w:val="28"/>
          <w:lang w:val="uk-UA" w:eastAsia="uk-UA"/>
        </w:rPr>
      </w:pPr>
      <w:r>
        <w:rPr>
          <w:rFonts w:ascii="Times New Roman" w:hAnsi="Times New Roman"/>
          <w:color w:val="000000"/>
          <w:sz w:val="28"/>
          <w:szCs w:val="28"/>
          <w:lang w:val="uk-UA" w:eastAsia="uk-UA"/>
        </w:rPr>
        <w:t>Структуру Відділу</w:t>
      </w:r>
      <w:r w:rsidRPr="00156093">
        <w:rPr>
          <w:rFonts w:ascii="Times New Roman" w:hAnsi="Times New Roman"/>
          <w:color w:val="000000"/>
          <w:sz w:val="28"/>
          <w:szCs w:val="28"/>
          <w:lang w:val="uk-UA" w:eastAsia="uk-UA"/>
        </w:rPr>
        <w:t xml:space="preserve"> </w:t>
      </w:r>
      <w:r>
        <w:rPr>
          <w:rFonts w:ascii="Times New Roman" w:hAnsi="Times New Roman"/>
          <w:color w:val="000000"/>
          <w:sz w:val="28"/>
          <w:szCs w:val="28"/>
          <w:lang w:val="uk-UA" w:eastAsia="uk-UA"/>
        </w:rPr>
        <w:t xml:space="preserve">складають, </w:t>
      </w:r>
      <w:r w:rsidRPr="00156093">
        <w:rPr>
          <w:rFonts w:ascii="Times New Roman" w:hAnsi="Times New Roman"/>
          <w:color w:val="000000"/>
          <w:sz w:val="28"/>
          <w:szCs w:val="28"/>
          <w:lang w:val="uk-UA" w:eastAsia="uk-UA"/>
        </w:rPr>
        <w:t>начальник відділу</w:t>
      </w:r>
      <w:r>
        <w:rPr>
          <w:rFonts w:ascii="Times New Roman" w:hAnsi="Times New Roman"/>
          <w:color w:val="000000"/>
          <w:sz w:val="28"/>
          <w:szCs w:val="28"/>
          <w:lang w:val="uk-UA" w:eastAsia="uk-UA"/>
        </w:rPr>
        <w:t xml:space="preserve">, 2 головних спеціаліста. Начальник відділу – </w:t>
      </w:r>
      <w:r w:rsidRPr="00492B60">
        <w:rPr>
          <w:rFonts w:ascii="Times New Roman" w:hAnsi="Times New Roman"/>
          <w:i/>
          <w:color w:val="000000"/>
          <w:sz w:val="28"/>
          <w:szCs w:val="28"/>
          <w:lang w:val="uk-UA" w:eastAsia="uk-UA"/>
        </w:rPr>
        <w:t>Сажина Марина Валеріївна, призначена на посаду 01.08.2018 року.</w:t>
      </w:r>
    </w:p>
    <w:p w14:paraId="1455924C" w14:textId="77777777" w:rsidR="008B0D9B" w:rsidRPr="00492B60" w:rsidRDefault="008B0D9B" w:rsidP="008B0D9B">
      <w:pPr>
        <w:autoSpaceDE w:val="0"/>
        <w:autoSpaceDN w:val="0"/>
        <w:adjustRightInd w:val="0"/>
        <w:spacing w:after="0" w:line="240" w:lineRule="auto"/>
        <w:ind w:firstLine="709"/>
        <w:jc w:val="both"/>
        <w:rPr>
          <w:rFonts w:ascii="Times New Roman" w:hAnsi="Times New Roman"/>
          <w:i/>
          <w:color w:val="000000"/>
          <w:sz w:val="28"/>
          <w:szCs w:val="28"/>
          <w:lang w:val="uk-UA" w:eastAsia="uk-UA"/>
        </w:rPr>
      </w:pPr>
      <w:r>
        <w:rPr>
          <w:rFonts w:ascii="Times New Roman" w:hAnsi="Times New Roman"/>
          <w:color w:val="000000"/>
          <w:sz w:val="28"/>
          <w:szCs w:val="28"/>
          <w:lang w:val="uk-UA" w:eastAsia="uk-UA"/>
        </w:rPr>
        <w:t xml:space="preserve">Головний спеціаліст відділу – </w:t>
      </w:r>
      <w:r w:rsidRPr="00492B60">
        <w:rPr>
          <w:rFonts w:ascii="Times New Roman" w:hAnsi="Times New Roman"/>
          <w:i/>
          <w:color w:val="000000"/>
          <w:sz w:val="28"/>
          <w:szCs w:val="28"/>
          <w:lang w:val="uk-UA" w:eastAsia="uk-UA"/>
        </w:rPr>
        <w:t>Гостинський Євген Вікторович, призначений на посаду 01.08.2018 року.</w:t>
      </w:r>
    </w:p>
    <w:p w14:paraId="31DA1DCA" w14:textId="77777777" w:rsidR="008B0D9B" w:rsidRPr="00492B60" w:rsidRDefault="008B0D9B" w:rsidP="008B0D9B">
      <w:pPr>
        <w:autoSpaceDE w:val="0"/>
        <w:autoSpaceDN w:val="0"/>
        <w:adjustRightInd w:val="0"/>
        <w:spacing w:after="0" w:line="240" w:lineRule="auto"/>
        <w:ind w:firstLine="709"/>
        <w:jc w:val="both"/>
        <w:rPr>
          <w:rFonts w:ascii="Times New Roman" w:hAnsi="Times New Roman"/>
          <w:i/>
          <w:color w:val="000000"/>
          <w:sz w:val="28"/>
          <w:szCs w:val="28"/>
          <w:lang w:val="uk-UA" w:eastAsia="uk-UA"/>
        </w:rPr>
      </w:pPr>
      <w:r>
        <w:rPr>
          <w:rFonts w:ascii="Times New Roman" w:hAnsi="Times New Roman"/>
          <w:color w:val="000000"/>
          <w:sz w:val="28"/>
          <w:szCs w:val="28"/>
          <w:lang w:val="uk-UA" w:eastAsia="uk-UA"/>
        </w:rPr>
        <w:t xml:space="preserve">Головний спеціаліст відділу – </w:t>
      </w:r>
      <w:r w:rsidRPr="00492B60">
        <w:rPr>
          <w:rFonts w:ascii="Times New Roman" w:hAnsi="Times New Roman"/>
          <w:i/>
          <w:color w:val="000000"/>
          <w:sz w:val="28"/>
          <w:szCs w:val="28"/>
          <w:lang w:val="uk-UA" w:eastAsia="uk-UA"/>
        </w:rPr>
        <w:t>Калачова Катерина Павлівна, призначена на посаду 22.08.2022 року</w:t>
      </w:r>
      <w:r>
        <w:rPr>
          <w:rFonts w:ascii="Times New Roman" w:hAnsi="Times New Roman"/>
          <w:i/>
          <w:color w:val="000000"/>
          <w:sz w:val="28"/>
          <w:szCs w:val="28"/>
          <w:lang w:val="uk-UA" w:eastAsia="uk-UA"/>
        </w:rPr>
        <w:t>.</w:t>
      </w:r>
    </w:p>
    <w:p w14:paraId="17B5ABDC" w14:textId="77777777" w:rsidR="008B0D9B" w:rsidRPr="00321DB0" w:rsidRDefault="00502AB5" w:rsidP="0020045A">
      <w:pPr>
        <w:autoSpaceDE w:val="0"/>
        <w:autoSpaceDN w:val="0"/>
        <w:adjustRightInd w:val="0"/>
        <w:spacing w:after="0" w:line="240" w:lineRule="auto"/>
        <w:ind w:firstLine="709"/>
        <w:jc w:val="center"/>
        <w:rPr>
          <w:rFonts w:ascii="Times New Roman" w:hAnsi="Times New Roman"/>
          <w:sz w:val="28"/>
          <w:szCs w:val="28"/>
          <w:lang w:val="uk-UA" w:eastAsia="uk-UA"/>
        </w:rPr>
      </w:pPr>
      <w:r w:rsidRPr="00561689">
        <w:rPr>
          <w:rFonts w:ascii="Times New Roman" w:hAnsi="Times New Roman"/>
          <w:noProof/>
          <w:sz w:val="28"/>
          <w:szCs w:val="28"/>
        </w:rPr>
        <w:drawing>
          <wp:anchor distT="0" distB="0" distL="114300" distR="114300" simplePos="0" relativeHeight="251586560" behindDoc="0" locked="0" layoutInCell="1" allowOverlap="1" wp14:anchorId="57CA6E7B" wp14:editId="0BFD433F">
            <wp:simplePos x="0" y="0"/>
            <wp:positionH relativeFrom="column">
              <wp:posOffset>2129790</wp:posOffset>
            </wp:positionH>
            <wp:positionV relativeFrom="paragraph">
              <wp:posOffset>2916555</wp:posOffset>
            </wp:positionV>
            <wp:extent cx="2207172" cy="2667000"/>
            <wp:effectExtent l="0" t="0" r="0" b="0"/>
            <wp:wrapNone/>
            <wp:docPr id="13465" name="Рисунок 13465" descr="Гостин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остинський"/>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07172"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0D9B" w:rsidRPr="00321DB0">
        <w:rPr>
          <w:rFonts w:ascii="Times New Roman" w:hAnsi="Times New Roman"/>
          <w:noProof/>
          <w:sz w:val="28"/>
          <w:szCs w:val="28"/>
        </w:rPr>
        <w:drawing>
          <wp:inline distT="0" distB="0" distL="0" distR="0" wp14:anchorId="0E098435" wp14:editId="1E21A133">
            <wp:extent cx="2286000" cy="2914650"/>
            <wp:effectExtent l="0" t="0" r="0" b="0"/>
            <wp:docPr id="13464" name="Рисунок 13464" descr="Саж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ажина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86000" cy="2914650"/>
                    </a:xfrm>
                    <a:prstGeom prst="rect">
                      <a:avLst/>
                    </a:prstGeom>
                    <a:noFill/>
                    <a:ln>
                      <a:noFill/>
                    </a:ln>
                  </pic:spPr>
                </pic:pic>
              </a:graphicData>
            </a:graphic>
          </wp:inline>
        </w:drawing>
      </w:r>
      <w:r w:rsidR="008B0D9B" w:rsidRPr="00561689">
        <w:rPr>
          <w:rFonts w:ascii="Times New Roman" w:hAnsi="Times New Roman"/>
          <w:noProof/>
          <w:sz w:val="28"/>
          <w:szCs w:val="28"/>
        </w:rPr>
        <w:drawing>
          <wp:inline distT="0" distB="0" distL="0" distR="0" wp14:anchorId="0B31E0FF" wp14:editId="13914459">
            <wp:extent cx="2409825" cy="2914650"/>
            <wp:effectExtent l="0" t="0" r="0" b="0"/>
            <wp:docPr id="13463" name="Рисунок 13463" descr="Калач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лачова"/>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09825" cy="2914650"/>
                    </a:xfrm>
                    <a:prstGeom prst="rect">
                      <a:avLst/>
                    </a:prstGeom>
                    <a:noFill/>
                    <a:ln>
                      <a:noFill/>
                    </a:ln>
                  </pic:spPr>
                </pic:pic>
              </a:graphicData>
            </a:graphic>
          </wp:inline>
        </w:drawing>
      </w:r>
    </w:p>
    <w:p w14:paraId="2F8ECE1C"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1485C654"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6B163E8C"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4F6A61A1" w14:textId="77777777" w:rsidR="008B0D9B" w:rsidRDefault="008B0D9B" w:rsidP="0020045A">
      <w:pPr>
        <w:autoSpaceDE w:val="0"/>
        <w:autoSpaceDN w:val="0"/>
        <w:adjustRightInd w:val="0"/>
        <w:spacing w:after="0" w:line="240" w:lineRule="auto"/>
        <w:ind w:firstLine="709"/>
        <w:jc w:val="center"/>
        <w:rPr>
          <w:rFonts w:ascii="Times New Roman" w:hAnsi="Times New Roman"/>
          <w:sz w:val="28"/>
          <w:szCs w:val="28"/>
          <w:lang w:val="uk-UA" w:eastAsia="uk-UA"/>
        </w:rPr>
      </w:pPr>
    </w:p>
    <w:p w14:paraId="3F303AC6"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384B9D3D"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47DC08CC"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5F4A5991"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425AF940" w14:textId="77777777" w:rsidR="008B0D9B" w:rsidRPr="00561689"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3718E378"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50DB368E" w14:textId="77777777" w:rsidR="00502AB5" w:rsidRDefault="00502AB5"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04C8B5C3" w14:textId="77777777" w:rsidR="00502AB5" w:rsidRDefault="00502AB5"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22F1BAF4" w14:textId="77777777" w:rsidR="00502AB5" w:rsidRDefault="00502AB5" w:rsidP="008B0D9B">
      <w:pPr>
        <w:autoSpaceDE w:val="0"/>
        <w:autoSpaceDN w:val="0"/>
        <w:adjustRightInd w:val="0"/>
        <w:spacing w:after="0" w:line="240" w:lineRule="auto"/>
        <w:ind w:firstLine="709"/>
        <w:jc w:val="both"/>
        <w:rPr>
          <w:rFonts w:ascii="Times New Roman" w:hAnsi="Times New Roman"/>
          <w:sz w:val="28"/>
          <w:szCs w:val="28"/>
          <w:lang w:val="uk-UA" w:eastAsia="uk-UA"/>
        </w:rPr>
      </w:pPr>
    </w:p>
    <w:p w14:paraId="2E9DF690" w14:textId="77777777" w:rsidR="00310547" w:rsidRDefault="00310547" w:rsidP="0020045A">
      <w:pPr>
        <w:autoSpaceDE w:val="0"/>
        <w:autoSpaceDN w:val="0"/>
        <w:adjustRightInd w:val="0"/>
        <w:spacing w:after="0" w:line="240" w:lineRule="auto"/>
        <w:jc w:val="both"/>
        <w:rPr>
          <w:rFonts w:ascii="Times New Roman" w:hAnsi="Times New Roman"/>
          <w:sz w:val="28"/>
          <w:szCs w:val="28"/>
          <w:lang w:val="uk-UA" w:eastAsia="uk-UA"/>
        </w:rPr>
      </w:pPr>
    </w:p>
    <w:p w14:paraId="7D08B692" w14:textId="77777777" w:rsidR="008B0D9B" w:rsidRPr="00561463" w:rsidRDefault="008B0D9B" w:rsidP="00313D41">
      <w:pPr>
        <w:autoSpaceDE w:val="0"/>
        <w:autoSpaceDN w:val="0"/>
        <w:adjustRightInd w:val="0"/>
        <w:spacing w:after="0" w:line="240" w:lineRule="auto"/>
        <w:jc w:val="center"/>
        <w:rPr>
          <w:rFonts w:ascii="Times New Roman" w:hAnsi="Times New Roman"/>
          <w:b/>
          <w:i/>
          <w:sz w:val="28"/>
          <w:szCs w:val="28"/>
          <w:lang w:val="uk-UA" w:eastAsia="uk-UA"/>
        </w:rPr>
      </w:pPr>
      <w:r w:rsidRPr="00561463">
        <w:rPr>
          <w:rFonts w:ascii="Times New Roman" w:hAnsi="Times New Roman"/>
          <w:b/>
          <w:i/>
          <w:sz w:val="28"/>
          <w:szCs w:val="28"/>
          <w:lang w:val="uk-UA" w:eastAsia="uk-UA"/>
        </w:rPr>
        <w:t>Комунальна власність</w:t>
      </w:r>
    </w:p>
    <w:p w14:paraId="5250EB16" w14:textId="77777777" w:rsidR="008B0D9B" w:rsidRPr="00502AB5" w:rsidRDefault="008B0D9B" w:rsidP="008B0D9B">
      <w:pPr>
        <w:autoSpaceDE w:val="0"/>
        <w:autoSpaceDN w:val="0"/>
        <w:adjustRightInd w:val="0"/>
        <w:spacing w:after="0" w:line="240" w:lineRule="auto"/>
        <w:rPr>
          <w:rFonts w:ascii="Times New Roman" w:hAnsi="Times New Roman"/>
          <w:b/>
          <w:i/>
          <w:sz w:val="16"/>
          <w:szCs w:val="16"/>
          <w:lang w:val="uk-UA" w:eastAsia="uk-UA"/>
        </w:rPr>
      </w:pPr>
    </w:p>
    <w:p w14:paraId="05578223" w14:textId="77777777" w:rsidR="008B0D9B" w:rsidRDefault="008B0D9B" w:rsidP="00310547">
      <w:pPr>
        <w:autoSpaceDE w:val="0"/>
        <w:autoSpaceDN w:val="0"/>
        <w:adjustRightInd w:val="0"/>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Основним з</w:t>
      </w:r>
      <w:r w:rsidR="00310547">
        <w:rPr>
          <w:rFonts w:ascii="Times New Roman" w:hAnsi="Times New Roman"/>
          <w:sz w:val="28"/>
          <w:szCs w:val="28"/>
          <w:lang w:val="uk-UA"/>
        </w:rPr>
        <w:t>авданням В</w:t>
      </w:r>
      <w:r w:rsidRPr="00764B04">
        <w:rPr>
          <w:rFonts w:ascii="Times New Roman" w:hAnsi="Times New Roman"/>
          <w:sz w:val="28"/>
          <w:szCs w:val="28"/>
          <w:lang w:val="uk-UA"/>
        </w:rPr>
        <w:t xml:space="preserve">ідділу є </w:t>
      </w:r>
      <w:r>
        <w:rPr>
          <w:rFonts w:ascii="Times New Roman" w:hAnsi="Times New Roman"/>
          <w:sz w:val="28"/>
          <w:szCs w:val="28"/>
          <w:lang w:val="uk-UA"/>
        </w:rPr>
        <w:t xml:space="preserve">реалізація повноважень Кілійської міської ради, виконавчого комітету Кілійської міської ради у сфері управління, приватизації, оренди, використання та відчуження об’єктів нерухомого майна </w:t>
      </w:r>
      <w:r w:rsidRPr="00764B04">
        <w:rPr>
          <w:rFonts w:ascii="Times New Roman" w:hAnsi="Times New Roman"/>
          <w:sz w:val="28"/>
          <w:szCs w:val="28"/>
          <w:lang w:val="uk-UA"/>
        </w:rPr>
        <w:t>к</w:t>
      </w:r>
      <w:r>
        <w:rPr>
          <w:rFonts w:ascii="Times New Roman" w:hAnsi="Times New Roman"/>
          <w:sz w:val="28"/>
          <w:szCs w:val="28"/>
          <w:lang w:val="uk-UA"/>
        </w:rPr>
        <w:t>омунальної власності</w:t>
      </w:r>
      <w:r w:rsidRPr="00764B04">
        <w:rPr>
          <w:rFonts w:ascii="Times New Roman" w:hAnsi="Times New Roman"/>
          <w:sz w:val="28"/>
          <w:szCs w:val="28"/>
          <w:lang w:val="uk-UA"/>
        </w:rPr>
        <w:t xml:space="preserve"> Кілійської міської територіальної громади Ізмаїльського району Одеської області </w:t>
      </w:r>
      <w:r w:rsidR="00313D41">
        <w:rPr>
          <w:rFonts w:ascii="Times New Roman" w:hAnsi="Times New Roman"/>
          <w:sz w:val="28"/>
          <w:szCs w:val="28"/>
          <w:lang w:val="uk-UA"/>
        </w:rPr>
        <w:t xml:space="preserve">(далі – Кілійська міська територіальна громада) </w:t>
      </w:r>
      <w:r w:rsidRPr="00764B04">
        <w:rPr>
          <w:rFonts w:ascii="Times New Roman" w:hAnsi="Times New Roman"/>
          <w:sz w:val="28"/>
          <w:szCs w:val="28"/>
          <w:lang w:val="uk-UA"/>
        </w:rPr>
        <w:t>в особі Кілійської міської ради</w:t>
      </w:r>
      <w:r>
        <w:rPr>
          <w:rFonts w:ascii="Times New Roman" w:hAnsi="Times New Roman"/>
          <w:sz w:val="28"/>
          <w:szCs w:val="28"/>
          <w:lang w:val="uk-UA"/>
        </w:rPr>
        <w:t>.</w:t>
      </w:r>
    </w:p>
    <w:p w14:paraId="092835B6" w14:textId="77777777" w:rsidR="0020045A" w:rsidRDefault="0020045A" w:rsidP="00310547">
      <w:pPr>
        <w:autoSpaceDE w:val="0"/>
        <w:autoSpaceDN w:val="0"/>
        <w:adjustRightInd w:val="0"/>
        <w:spacing w:after="0" w:line="240" w:lineRule="auto"/>
        <w:ind w:firstLine="567"/>
        <w:jc w:val="both"/>
        <w:rPr>
          <w:rFonts w:ascii="Times New Roman" w:hAnsi="Times New Roman"/>
          <w:sz w:val="28"/>
          <w:szCs w:val="28"/>
          <w:lang w:val="uk-UA"/>
        </w:rPr>
      </w:pPr>
    </w:p>
    <w:p w14:paraId="66A1350C" w14:textId="77777777" w:rsidR="008B0D9B" w:rsidRDefault="008B0D9B" w:rsidP="001B58CD">
      <w:pPr>
        <w:autoSpaceDE w:val="0"/>
        <w:autoSpaceDN w:val="0"/>
        <w:adjustRightInd w:val="0"/>
        <w:spacing w:after="0" w:line="240" w:lineRule="auto"/>
        <w:ind w:firstLine="567"/>
        <w:jc w:val="center"/>
        <w:rPr>
          <w:rFonts w:ascii="Times New Roman" w:hAnsi="Times New Roman"/>
          <w:bCs/>
          <w:sz w:val="28"/>
          <w:szCs w:val="28"/>
          <w:lang w:val="uk-UA" w:eastAsia="uk-UA"/>
        </w:rPr>
      </w:pPr>
      <w:r>
        <w:rPr>
          <w:rFonts w:ascii="Times New Roman" w:hAnsi="Times New Roman"/>
          <w:bCs/>
          <w:sz w:val="28"/>
          <w:szCs w:val="28"/>
          <w:lang w:val="uk-UA" w:eastAsia="uk-UA"/>
        </w:rPr>
        <w:t>Кілійська міська рада є засновником та власником</w:t>
      </w:r>
    </w:p>
    <w:p w14:paraId="517CF476" w14:textId="77777777" w:rsidR="001B58CD" w:rsidRDefault="001B58CD" w:rsidP="0020045A">
      <w:pPr>
        <w:autoSpaceDE w:val="0"/>
        <w:autoSpaceDN w:val="0"/>
        <w:adjustRightInd w:val="0"/>
        <w:spacing w:after="0" w:line="240" w:lineRule="auto"/>
        <w:ind w:firstLine="567"/>
        <w:rPr>
          <w:rFonts w:ascii="Times New Roman" w:hAnsi="Times New Roman"/>
          <w:b/>
          <w:bCs/>
          <w:sz w:val="28"/>
          <w:szCs w:val="28"/>
          <w:lang w:val="uk-UA" w:eastAsia="uk-UA"/>
        </w:rPr>
      </w:pPr>
    </w:p>
    <w:p w14:paraId="41BB2A4F" w14:textId="77777777" w:rsidR="008B0D9B" w:rsidRPr="00A73945" w:rsidRDefault="008B0D9B" w:rsidP="0020045A">
      <w:pPr>
        <w:autoSpaceDE w:val="0"/>
        <w:autoSpaceDN w:val="0"/>
        <w:adjustRightInd w:val="0"/>
        <w:spacing w:after="0" w:line="240" w:lineRule="auto"/>
        <w:ind w:firstLine="567"/>
        <w:rPr>
          <w:rFonts w:ascii="Times New Roman" w:hAnsi="Times New Roman"/>
          <w:b/>
          <w:color w:val="000000"/>
          <w:sz w:val="28"/>
          <w:szCs w:val="28"/>
          <w:lang w:val="uk-UA"/>
        </w:rPr>
      </w:pPr>
      <w:r w:rsidRPr="00A73945">
        <w:rPr>
          <w:rFonts w:ascii="Times New Roman" w:hAnsi="Times New Roman"/>
          <w:b/>
          <w:bCs/>
          <w:sz w:val="28"/>
          <w:szCs w:val="28"/>
          <w:lang w:val="uk-UA" w:eastAsia="uk-UA"/>
        </w:rPr>
        <w:t>Комунальних підприємств</w:t>
      </w:r>
      <w:r w:rsidRPr="00A73945">
        <w:rPr>
          <w:rFonts w:ascii="Times New Roman" w:hAnsi="Times New Roman"/>
          <w:b/>
          <w:color w:val="000000"/>
          <w:sz w:val="28"/>
          <w:szCs w:val="28"/>
          <w:lang w:val="uk-UA"/>
        </w:rPr>
        <w:t xml:space="preserve">: </w:t>
      </w:r>
    </w:p>
    <w:p w14:paraId="4452F190"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«Житловий сервіс»;</w:t>
      </w:r>
    </w:p>
    <w:p w14:paraId="3D0A0B7D"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«Світло»;</w:t>
      </w:r>
    </w:p>
    <w:p w14:paraId="45677CA6"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sz w:val="28"/>
          <w:szCs w:val="28"/>
          <w:lang w:val="uk-UA"/>
        </w:rPr>
        <w:t>«Бюро технічної інвентаризації»;</w:t>
      </w:r>
    </w:p>
    <w:p w14:paraId="2E25B5A9"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sz w:val="28"/>
          <w:szCs w:val="28"/>
          <w:lang w:val="uk-UA"/>
        </w:rPr>
        <w:t>«</w:t>
      </w:r>
      <w:r w:rsidRPr="00507BFF">
        <w:rPr>
          <w:rFonts w:ascii="Times New Roman" w:hAnsi="Times New Roman"/>
          <w:spacing w:val="-8"/>
          <w:sz w:val="28"/>
          <w:szCs w:val="28"/>
          <w:lang w:val="uk-UA"/>
        </w:rPr>
        <w:t>Відділ капітального будівництва</w:t>
      </w:r>
      <w:r w:rsidRPr="00507BFF">
        <w:rPr>
          <w:rFonts w:ascii="Times New Roman" w:hAnsi="Times New Roman"/>
          <w:sz w:val="28"/>
          <w:szCs w:val="28"/>
          <w:lang w:val="uk-UA"/>
        </w:rPr>
        <w:t>;</w:t>
      </w:r>
    </w:p>
    <w:p w14:paraId="77B6E790"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sz w:val="28"/>
          <w:szCs w:val="28"/>
          <w:lang w:val="uk-UA"/>
        </w:rPr>
        <w:t>«Кілійська друкарня»;</w:t>
      </w:r>
    </w:p>
    <w:p w14:paraId="3EDE70FB"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sz w:val="28"/>
          <w:szCs w:val="28"/>
          <w:lang w:val="uk-UA"/>
        </w:rPr>
        <w:t>«Трудовий архів»;</w:t>
      </w:r>
    </w:p>
    <w:p w14:paraId="76A115C9" w14:textId="77777777" w:rsidR="008B0D9B"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sz w:val="28"/>
          <w:szCs w:val="28"/>
          <w:lang w:val="uk-UA"/>
        </w:rPr>
        <w:t>«Добробут-Кілія»</w:t>
      </w:r>
      <w:r w:rsidR="00313D41" w:rsidRPr="00507BFF">
        <w:rPr>
          <w:rFonts w:ascii="Times New Roman" w:hAnsi="Times New Roman"/>
          <w:color w:val="000000"/>
          <w:sz w:val="28"/>
          <w:szCs w:val="28"/>
          <w:lang w:val="uk-UA"/>
        </w:rPr>
        <w:t>.</w:t>
      </w:r>
    </w:p>
    <w:p w14:paraId="1CCDC099" w14:textId="77777777" w:rsidR="00313D41" w:rsidRPr="00313D41" w:rsidRDefault="00313D41" w:rsidP="00313D41">
      <w:pPr>
        <w:pStyle w:val="a3"/>
        <w:autoSpaceDE w:val="0"/>
        <w:autoSpaceDN w:val="0"/>
        <w:adjustRightInd w:val="0"/>
        <w:spacing w:after="0" w:line="240" w:lineRule="auto"/>
        <w:ind w:left="0" w:firstLine="567"/>
        <w:rPr>
          <w:rFonts w:ascii="Times New Roman" w:hAnsi="Times New Roman"/>
          <w:i/>
          <w:color w:val="000000"/>
          <w:sz w:val="28"/>
          <w:szCs w:val="28"/>
          <w:lang w:val="uk-UA"/>
        </w:rPr>
      </w:pPr>
    </w:p>
    <w:p w14:paraId="1C627BBC" w14:textId="77777777" w:rsidR="008B0D9B" w:rsidRPr="00A73945" w:rsidRDefault="008B0D9B" w:rsidP="0020045A">
      <w:pPr>
        <w:autoSpaceDE w:val="0"/>
        <w:autoSpaceDN w:val="0"/>
        <w:adjustRightInd w:val="0"/>
        <w:spacing w:after="0" w:line="240" w:lineRule="auto"/>
        <w:ind w:firstLine="567"/>
        <w:rPr>
          <w:rFonts w:ascii="Times New Roman" w:hAnsi="Times New Roman"/>
          <w:b/>
          <w:sz w:val="28"/>
          <w:szCs w:val="28"/>
          <w:lang w:val="uk-UA"/>
        </w:rPr>
      </w:pPr>
      <w:r w:rsidRPr="00A73945">
        <w:rPr>
          <w:rFonts w:ascii="Times New Roman" w:hAnsi="Times New Roman"/>
          <w:b/>
          <w:sz w:val="28"/>
          <w:szCs w:val="28"/>
          <w:lang w:val="uk-UA"/>
        </w:rPr>
        <w:t>Закладів дошкільної освіти:</w:t>
      </w:r>
    </w:p>
    <w:p w14:paraId="0931A016"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Кілійський ЗДО ясла-садок «Берізка»;</w:t>
      </w:r>
    </w:p>
    <w:p w14:paraId="4FD715BA"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Кілійський ЗДО ясла-садок «Дельфін»;</w:t>
      </w:r>
    </w:p>
    <w:p w14:paraId="09696115"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Кілійський ЗДО ясла-садок «Ромашка»;</w:t>
      </w:r>
    </w:p>
    <w:p w14:paraId="2ABE144F"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Кілійський ЗДО ясла-садок «Сонечко»;</w:t>
      </w:r>
    </w:p>
    <w:p w14:paraId="591DDE95" w14:textId="77777777" w:rsidR="00313D41"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Дмитрівський ЗДО ясла-садок «Сонечко»;</w:t>
      </w:r>
    </w:p>
    <w:p w14:paraId="69F0E9B2"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Лісківський ЗДО ясла –садок «Зірочка»;</w:t>
      </w:r>
    </w:p>
    <w:p w14:paraId="5A423D43"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Новоселівський ЗДО ясла-садок «Сонечко»;</w:t>
      </w:r>
    </w:p>
    <w:p w14:paraId="3A3506E3"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Фурманівський ЗДО ясла-садок «Берізка»;</w:t>
      </w:r>
    </w:p>
    <w:p w14:paraId="1F55FA40" w14:textId="77777777" w:rsidR="008B0D9B"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color w:val="000000"/>
          <w:sz w:val="28"/>
          <w:szCs w:val="28"/>
          <w:lang w:val="uk-UA"/>
        </w:rPr>
      </w:pPr>
      <w:r w:rsidRPr="00507BFF">
        <w:rPr>
          <w:rFonts w:ascii="Times New Roman" w:hAnsi="Times New Roman"/>
          <w:color w:val="000000"/>
          <w:sz w:val="28"/>
          <w:szCs w:val="28"/>
          <w:lang w:val="uk-UA"/>
        </w:rPr>
        <w:t>Шевченківський ЗДО ясла-садок «Топольок».</w:t>
      </w:r>
    </w:p>
    <w:p w14:paraId="406E1D2D" w14:textId="77777777" w:rsidR="000E436D" w:rsidRPr="00507BFF" w:rsidRDefault="000E436D" w:rsidP="000E436D">
      <w:pPr>
        <w:pStyle w:val="a3"/>
        <w:autoSpaceDE w:val="0"/>
        <w:autoSpaceDN w:val="0"/>
        <w:adjustRightInd w:val="0"/>
        <w:spacing w:after="0" w:line="240" w:lineRule="auto"/>
        <w:ind w:left="1287"/>
        <w:rPr>
          <w:rFonts w:ascii="Times New Roman" w:hAnsi="Times New Roman"/>
          <w:color w:val="000000"/>
          <w:sz w:val="28"/>
          <w:szCs w:val="28"/>
          <w:lang w:val="uk-UA"/>
        </w:rPr>
      </w:pPr>
    </w:p>
    <w:p w14:paraId="5B621C77" w14:textId="77777777" w:rsidR="008B0D9B" w:rsidRPr="00A73945" w:rsidRDefault="008B0D9B" w:rsidP="0020045A">
      <w:pPr>
        <w:autoSpaceDE w:val="0"/>
        <w:autoSpaceDN w:val="0"/>
        <w:adjustRightInd w:val="0"/>
        <w:spacing w:after="0" w:line="240" w:lineRule="auto"/>
        <w:ind w:firstLine="567"/>
        <w:rPr>
          <w:rFonts w:ascii="Times New Roman" w:hAnsi="Times New Roman"/>
          <w:b/>
          <w:sz w:val="28"/>
          <w:szCs w:val="28"/>
          <w:lang w:val="uk-UA"/>
        </w:rPr>
      </w:pPr>
      <w:r w:rsidRPr="00A73945">
        <w:rPr>
          <w:rFonts w:ascii="Times New Roman" w:hAnsi="Times New Roman"/>
          <w:b/>
          <w:sz w:val="28"/>
          <w:szCs w:val="28"/>
          <w:lang w:val="uk-UA"/>
        </w:rPr>
        <w:t xml:space="preserve">Закладів </w:t>
      </w:r>
      <w:r>
        <w:rPr>
          <w:rFonts w:ascii="Times New Roman" w:hAnsi="Times New Roman"/>
          <w:b/>
          <w:sz w:val="28"/>
          <w:szCs w:val="28"/>
          <w:lang w:val="uk-UA"/>
        </w:rPr>
        <w:t xml:space="preserve">загальної середньої </w:t>
      </w:r>
      <w:r w:rsidRPr="00A73945">
        <w:rPr>
          <w:rFonts w:ascii="Times New Roman" w:hAnsi="Times New Roman"/>
          <w:b/>
          <w:sz w:val="28"/>
          <w:szCs w:val="28"/>
          <w:lang w:val="uk-UA"/>
        </w:rPr>
        <w:t>освіти:</w:t>
      </w:r>
    </w:p>
    <w:p w14:paraId="5DEAE841"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Кілійський заклад загальної середньої освіти №1;</w:t>
      </w:r>
    </w:p>
    <w:p w14:paraId="17DCFC74"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Кілійський заклад загальної середньої освіти №2;</w:t>
      </w:r>
    </w:p>
    <w:p w14:paraId="13CDA4C4"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Кілійський заклад загальної середньої освіти №3;</w:t>
      </w:r>
    </w:p>
    <w:p w14:paraId="5336B6A3"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Василівський заклад загальної середньої освіти;</w:t>
      </w:r>
    </w:p>
    <w:p w14:paraId="75097755"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Дмитрівський заклад загальної середньої освіти;</w:t>
      </w:r>
    </w:p>
    <w:p w14:paraId="0733FC35"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Лісківський заклад загальної середньої освіти;</w:t>
      </w:r>
    </w:p>
    <w:p w14:paraId="705F2856"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Новоселівський заклад загальної середньої освіти;</w:t>
      </w:r>
    </w:p>
    <w:p w14:paraId="0D9B5618"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Трудівський за</w:t>
      </w:r>
      <w:r w:rsidR="000E436D" w:rsidRPr="00507BFF">
        <w:rPr>
          <w:rFonts w:ascii="Times New Roman" w:hAnsi="Times New Roman"/>
          <w:sz w:val="28"/>
          <w:szCs w:val="28"/>
          <w:lang w:val="uk-UA"/>
        </w:rPr>
        <w:t>клад загальної середньої освіти;</w:t>
      </w:r>
    </w:p>
    <w:p w14:paraId="1B428B19" w14:textId="77777777" w:rsidR="008B0D9B"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Фурманівський заклад загальної середньої освіти.</w:t>
      </w:r>
    </w:p>
    <w:p w14:paraId="62DEF048" w14:textId="77777777" w:rsidR="000E436D" w:rsidRDefault="000E436D" w:rsidP="0020045A">
      <w:pPr>
        <w:autoSpaceDE w:val="0"/>
        <w:autoSpaceDN w:val="0"/>
        <w:adjustRightInd w:val="0"/>
        <w:spacing w:after="0" w:line="240" w:lineRule="auto"/>
        <w:ind w:firstLine="567"/>
        <w:rPr>
          <w:rFonts w:ascii="Times New Roman" w:hAnsi="Times New Roman"/>
          <w:b/>
          <w:sz w:val="28"/>
          <w:szCs w:val="28"/>
          <w:lang w:val="uk-UA"/>
        </w:rPr>
      </w:pPr>
    </w:p>
    <w:p w14:paraId="1DB4EED2" w14:textId="77777777" w:rsidR="008B0D9B" w:rsidRDefault="008B0D9B" w:rsidP="0020045A">
      <w:pPr>
        <w:autoSpaceDE w:val="0"/>
        <w:autoSpaceDN w:val="0"/>
        <w:adjustRightInd w:val="0"/>
        <w:spacing w:after="0" w:line="240" w:lineRule="auto"/>
        <w:ind w:firstLine="567"/>
        <w:rPr>
          <w:rFonts w:ascii="Times New Roman" w:hAnsi="Times New Roman"/>
          <w:b/>
          <w:sz w:val="28"/>
          <w:szCs w:val="28"/>
          <w:lang w:val="uk-UA"/>
        </w:rPr>
      </w:pPr>
      <w:r w:rsidRPr="00A73945">
        <w:rPr>
          <w:rFonts w:ascii="Times New Roman" w:hAnsi="Times New Roman"/>
          <w:b/>
          <w:sz w:val="28"/>
          <w:szCs w:val="28"/>
          <w:lang w:val="uk-UA"/>
        </w:rPr>
        <w:t>Опорних закладів освіти:</w:t>
      </w:r>
    </w:p>
    <w:p w14:paraId="413AC103" w14:textId="77777777" w:rsidR="000E436D"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Опорний заклад освіти Кілійський заклад ЗСО №4;</w:t>
      </w:r>
    </w:p>
    <w:p w14:paraId="060B57F3" w14:textId="77777777" w:rsidR="008B0D9B" w:rsidRPr="00507BFF" w:rsidRDefault="008B0D9B" w:rsidP="00FC6D9A">
      <w:pPr>
        <w:pStyle w:val="a3"/>
        <w:numPr>
          <w:ilvl w:val="0"/>
          <w:numId w:val="76"/>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Опорний заклад освіти Шевченківський заклад ЗСО №2.</w:t>
      </w:r>
    </w:p>
    <w:p w14:paraId="7C39C02B" w14:textId="77777777" w:rsidR="000E436D" w:rsidRDefault="000E436D" w:rsidP="001B58CD">
      <w:pPr>
        <w:autoSpaceDE w:val="0"/>
        <w:autoSpaceDN w:val="0"/>
        <w:adjustRightInd w:val="0"/>
        <w:spacing w:after="0" w:line="240" w:lineRule="auto"/>
        <w:ind w:firstLine="567"/>
        <w:rPr>
          <w:rFonts w:ascii="Times New Roman" w:hAnsi="Times New Roman"/>
          <w:b/>
          <w:sz w:val="28"/>
          <w:szCs w:val="28"/>
          <w:lang w:val="uk-UA"/>
        </w:rPr>
      </w:pPr>
    </w:p>
    <w:p w14:paraId="4E8E28FB" w14:textId="77777777" w:rsidR="008B0D9B" w:rsidRDefault="008B0D9B" w:rsidP="001B58CD">
      <w:pPr>
        <w:autoSpaceDE w:val="0"/>
        <w:autoSpaceDN w:val="0"/>
        <w:adjustRightInd w:val="0"/>
        <w:spacing w:after="0" w:line="240" w:lineRule="auto"/>
        <w:ind w:firstLine="567"/>
        <w:rPr>
          <w:rFonts w:ascii="Times New Roman" w:hAnsi="Times New Roman"/>
          <w:b/>
          <w:sz w:val="28"/>
          <w:szCs w:val="28"/>
          <w:lang w:val="uk-UA"/>
        </w:rPr>
      </w:pPr>
      <w:r w:rsidRPr="00B16F17">
        <w:rPr>
          <w:rFonts w:ascii="Times New Roman" w:hAnsi="Times New Roman"/>
          <w:b/>
          <w:sz w:val="28"/>
          <w:szCs w:val="28"/>
          <w:lang w:val="uk-UA"/>
        </w:rPr>
        <w:t>Дитячий заклад оздоровлення та відпочинку</w:t>
      </w:r>
      <w:r>
        <w:rPr>
          <w:rFonts w:ascii="Times New Roman" w:hAnsi="Times New Roman"/>
          <w:b/>
          <w:sz w:val="28"/>
          <w:szCs w:val="28"/>
          <w:lang w:val="uk-UA"/>
        </w:rPr>
        <w:t>:</w:t>
      </w:r>
    </w:p>
    <w:p w14:paraId="3EC70CA9" w14:textId="77777777" w:rsidR="008B0D9B" w:rsidRPr="00507BFF" w:rsidRDefault="008B0D9B" w:rsidP="00FC6D9A">
      <w:pPr>
        <w:pStyle w:val="a3"/>
        <w:numPr>
          <w:ilvl w:val="0"/>
          <w:numId w:val="77"/>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«Супутник».</w:t>
      </w:r>
    </w:p>
    <w:p w14:paraId="753D8350" w14:textId="77777777" w:rsidR="000E436D" w:rsidRPr="00507BFF" w:rsidRDefault="000E436D" w:rsidP="000E436D">
      <w:pPr>
        <w:pStyle w:val="a3"/>
        <w:autoSpaceDE w:val="0"/>
        <w:autoSpaceDN w:val="0"/>
        <w:adjustRightInd w:val="0"/>
        <w:spacing w:after="0" w:line="240" w:lineRule="auto"/>
        <w:ind w:left="567"/>
        <w:rPr>
          <w:rFonts w:ascii="Times New Roman" w:hAnsi="Times New Roman"/>
          <w:sz w:val="28"/>
          <w:szCs w:val="28"/>
          <w:lang w:val="uk-UA"/>
        </w:rPr>
      </w:pPr>
    </w:p>
    <w:p w14:paraId="53E37EAF" w14:textId="77777777" w:rsidR="008B0D9B" w:rsidRDefault="008B0D9B" w:rsidP="0020045A">
      <w:pPr>
        <w:autoSpaceDE w:val="0"/>
        <w:autoSpaceDN w:val="0"/>
        <w:adjustRightInd w:val="0"/>
        <w:spacing w:after="0" w:line="240" w:lineRule="auto"/>
        <w:ind w:firstLine="567"/>
        <w:rPr>
          <w:rFonts w:ascii="Times New Roman" w:hAnsi="Times New Roman"/>
          <w:b/>
          <w:sz w:val="28"/>
          <w:szCs w:val="28"/>
          <w:lang w:val="uk-UA"/>
        </w:rPr>
      </w:pPr>
      <w:r w:rsidRPr="001E4079">
        <w:rPr>
          <w:rFonts w:ascii="Times New Roman" w:hAnsi="Times New Roman"/>
          <w:b/>
          <w:sz w:val="28"/>
          <w:szCs w:val="28"/>
          <w:lang w:val="uk-UA"/>
        </w:rPr>
        <w:t>Комунальних закладів</w:t>
      </w:r>
      <w:r>
        <w:rPr>
          <w:rFonts w:ascii="Times New Roman" w:hAnsi="Times New Roman"/>
          <w:b/>
          <w:sz w:val="28"/>
          <w:szCs w:val="28"/>
          <w:lang w:val="uk-UA"/>
        </w:rPr>
        <w:t xml:space="preserve"> та установ:</w:t>
      </w:r>
    </w:p>
    <w:p w14:paraId="597FEBB2" w14:textId="77777777" w:rsidR="000E436D" w:rsidRPr="00507BFF" w:rsidRDefault="008B0D9B" w:rsidP="00FC6D9A">
      <w:pPr>
        <w:pStyle w:val="a3"/>
        <w:numPr>
          <w:ilvl w:val="0"/>
          <w:numId w:val="77"/>
        </w:numPr>
        <w:autoSpaceDE w:val="0"/>
        <w:autoSpaceDN w:val="0"/>
        <w:adjustRightInd w:val="0"/>
        <w:spacing w:after="0" w:line="240" w:lineRule="auto"/>
        <w:ind w:left="0" w:firstLine="567"/>
        <w:jc w:val="both"/>
        <w:rPr>
          <w:rFonts w:ascii="Times New Roman" w:hAnsi="Times New Roman"/>
          <w:b/>
          <w:sz w:val="28"/>
          <w:szCs w:val="28"/>
          <w:lang w:val="uk-UA"/>
        </w:rPr>
      </w:pPr>
      <w:r w:rsidRPr="00507BFF">
        <w:rPr>
          <w:rFonts w:ascii="Times New Roman" w:hAnsi="Times New Roman"/>
          <w:sz w:val="28"/>
          <w:szCs w:val="28"/>
          <w:lang w:val="uk-UA"/>
        </w:rPr>
        <w:t>Комунальний заклад «Кілійська школа мистецтв»;</w:t>
      </w:r>
    </w:p>
    <w:p w14:paraId="1B81E9A0" w14:textId="77777777" w:rsidR="000E436D" w:rsidRPr="00507BFF" w:rsidRDefault="008B0D9B" w:rsidP="00FC6D9A">
      <w:pPr>
        <w:pStyle w:val="a3"/>
        <w:numPr>
          <w:ilvl w:val="0"/>
          <w:numId w:val="77"/>
        </w:numPr>
        <w:autoSpaceDE w:val="0"/>
        <w:autoSpaceDN w:val="0"/>
        <w:adjustRightInd w:val="0"/>
        <w:spacing w:after="0" w:line="240" w:lineRule="auto"/>
        <w:ind w:left="0" w:firstLine="567"/>
        <w:jc w:val="both"/>
        <w:rPr>
          <w:rFonts w:ascii="Times New Roman" w:hAnsi="Times New Roman"/>
          <w:b/>
          <w:sz w:val="28"/>
          <w:szCs w:val="28"/>
          <w:lang w:val="uk-UA"/>
        </w:rPr>
      </w:pPr>
      <w:r w:rsidRPr="00507BFF">
        <w:rPr>
          <w:rFonts w:ascii="Times New Roman" w:hAnsi="Times New Roman"/>
          <w:sz w:val="28"/>
          <w:szCs w:val="28"/>
          <w:lang w:val="uk-UA"/>
        </w:rPr>
        <w:t>Комунальний заклад «Центр культури, мистецтв і дозвілля»;</w:t>
      </w:r>
    </w:p>
    <w:p w14:paraId="61EC706C" w14:textId="77777777" w:rsidR="000E436D" w:rsidRPr="00507BFF" w:rsidRDefault="008B0D9B" w:rsidP="00FC6D9A">
      <w:pPr>
        <w:pStyle w:val="a3"/>
        <w:numPr>
          <w:ilvl w:val="0"/>
          <w:numId w:val="77"/>
        </w:numPr>
        <w:autoSpaceDE w:val="0"/>
        <w:autoSpaceDN w:val="0"/>
        <w:adjustRightInd w:val="0"/>
        <w:spacing w:after="0" w:line="240" w:lineRule="auto"/>
        <w:ind w:left="0" w:firstLine="567"/>
        <w:jc w:val="both"/>
        <w:rPr>
          <w:rFonts w:ascii="Times New Roman" w:hAnsi="Times New Roman"/>
          <w:b/>
          <w:sz w:val="28"/>
          <w:szCs w:val="28"/>
          <w:lang w:val="uk-UA"/>
        </w:rPr>
      </w:pPr>
      <w:r w:rsidRPr="00507BFF">
        <w:rPr>
          <w:rFonts w:ascii="Times New Roman" w:hAnsi="Times New Roman"/>
          <w:sz w:val="28"/>
          <w:szCs w:val="28"/>
          <w:lang w:val="uk-UA"/>
        </w:rPr>
        <w:t>Комунальний заклад «Кілійський історико-краєзнавчий музей»;</w:t>
      </w:r>
    </w:p>
    <w:p w14:paraId="46A1BC25" w14:textId="77777777" w:rsidR="000E436D" w:rsidRPr="00507BFF" w:rsidRDefault="008B0D9B" w:rsidP="00FC6D9A">
      <w:pPr>
        <w:pStyle w:val="a3"/>
        <w:numPr>
          <w:ilvl w:val="0"/>
          <w:numId w:val="77"/>
        </w:numPr>
        <w:autoSpaceDE w:val="0"/>
        <w:autoSpaceDN w:val="0"/>
        <w:adjustRightInd w:val="0"/>
        <w:spacing w:after="0" w:line="240" w:lineRule="auto"/>
        <w:ind w:left="0" w:firstLine="567"/>
        <w:jc w:val="both"/>
        <w:rPr>
          <w:rFonts w:ascii="Times New Roman" w:hAnsi="Times New Roman"/>
          <w:b/>
          <w:sz w:val="28"/>
          <w:szCs w:val="28"/>
          <w:lang w:val="uk-UA"/>
        </w:rPr>
      </w:pPr>
      <w:r w:rsidRPr="00507BFF">
        <w:rPr>
          <w:rFonts w:ascii="Times New Roman" w:hAnsi="Times New Roman"/>
          <w:sz w:val="28"/>
          <w:szCs w:val="28"/>
          <w:lang w:val="uk-UA"/>
        </w:rPr>
        <w:t xml:space="preserve">Комунальний заклад </w:t>
      </w:r>
      <w:r w:rsidR="000E436D" w:rsidRPr="00507BFF">
        <w:rPr>
          <w:rFonts w:ascii="Times New Roman" w:hAnsi="Times New Roman"/>
          <w:sz w:val="28"/>
          <w:szCs w:val="28"/>
          <w:lang w:val="uk-UA"/>
        </w:rPr>
        <w:t>«Кілійська публічна бібліотека»;</w:t>
      </w:r>
    </w:p>
    <w:p w14:paraId="45BBBA46" w14:textId="77777777" w:rsidR="000E436D" w:rsidRPr="00507BFF" w:rsidRDefault="008B0D9B" w:rsidP="00507BFF">
      <w:pPr>
        <w:pStyle w:val="a3"/>
        <w:numPr>
          <w:ilvl w:val="0"/>
          <w:numId w:val="77"/>
        </w:numPr>
        <w:autoSpaceDE w:val="0"/>
        <w:autoSpaceDN w:val="0"/>
        <w:adjustRightInd w:val="0"/>
        <w:spacing w:after="0" w:line="240" w:lineRule="auto"/>
        <w:ind w:left="1418" w:hanging="851"/>
        <w:jc w:val="both"/>
        <w:rPr>
          <w:rFonts w:ascii="Times New Roman" w:hAnsi="Times New Roman"/>
          <w:b/>
          <w:sz w:val="28"/>
          <w:szCs w:val="28"/>
          <w:lang w:val="uk-UA"/>
        </w:rPr>
      </w:pPr>
      <w:r w:rsidRPr="00507BFF">
        <w:rPr>
          <w:rFonts w:ascii="Times New Roman" w:hAnsi="Times New Roman"/>
          <w:sz w:val="28"/>
          <w:szCs w:val="28"/>
          <w:lang w:val="uk-UA"/>
        </w:rPr>
        <w:t>Комунальний заклад «Комплексна дитячо</w:t>
      </w:r>
      <w:r w:rsidR="000E436D" w:rsidRPr="00507BFF">
        <w:rPr>
          <w:rFonts w:ascii="Times New Roman" w:hAnsi="Times New Roman"/>
          <w:sz w:val="28"/>
          <w:szCs w:val="28"/>
          <w:lang w:val="uk-UA"/>
        </w:rPr>
        <w:t xml:space="preserve"> </w:t>
      </w:r>
      <w:r w:rsidRPr="00507BFF">
        <w:rPr>
          <w:rFonts w:ascii="Times New Roman" w:hAnsi="Times New Roman"/>
          <w:sz w:val="28"/>
          <w:szCs w:val="28"/>
          <w:lang w:val="uk-UA"/>
        </w:rPr>
        <w:t>-</w:t>
      </w:r>
      <w:r w:rsidR="000E436D" w:rsidRPr="00507BFF">
        <w:rPr>
          <w:rFonts w:ascii="Times New Roman" w:hAnsi="Times New Roman"/>
          <w:sz w:val="28"/>
          <w:szCs w:val="28"/>
          <w:lang w:val="uk-UA"/>
        </w:rPr>
        <w:t xml:space="preserve"> </w:t>
      </w:r>
      <w:r w:rsidRPr="00507BFF">
        <w:rPr>
          <w:rFonts w:ascii="Times New Roman" w:hAnsi="Times New Roman"/>
          <w:sz w:val="28"/>
          <w:szCs w:val="28"/>
          <w:lang w:val="uk-UA"/>
        </w:rPr>
        <w:t>юнацька спортивна школа»;</w:t>
      </w:r>
    </w:p>
    <w:p w14:paraId="4DE5D94F" w14:textId="77777777" w:rsidR="000E436D" w:rsidRPr="00507BFF" w:rsidRDefault="008B0D9B" w:rsidP="00FC6D9A">
      <w:pPr>
        <w:pStyle w:val="a3"/>
        <w:numPr>
          <w:ilvl w:val="0"/>
          <w:numId w:val="77"/>
        </w:numPr>
        <w:autoSpaceDE w:val="0"/>
        <w:autoSpaceDN w:val="0"/>
        <w:adjustRightInd w:val="0"/>
        <w:spacing w:after="0" w:line="240" w:lineRule="auto"/>
        <w:ind w:left="0" w:firstLine="567"/>
        <w:jc w:val="both"/>
        <w:rPr>
          <w:rFonts w:ascii="Times New Roman" w:hAnsi="Times New Roman"/>
          <w:b/>
          <w:sz w:val="28"/>
          <w:szCs w:val="28"/>
          <w:lang w:val="uk-UA"/>
        </w:rPr>
      </w:pPr>
      <w:r w:rsidRPr="00507BFF">
        <w:rPr>
          <w:rFonts w:ascii="Times New Roman" w:hAnsi="Times New Roman"/>
          <w:sz w:val="28"/>
          <w:szCs w:val="28"/>
          <w:lang w:val="uk-UA"/>
        </w:rPr>
        <w:t>Комунальна установа «Ц</w:t>
      </w:r>
      <w:r w:rsidR="000E436D" w:rsidRPr="00507BFF">
        <w:rPr>
          <w:rFonts w:ascii="Times New Roman" w:hAnsi="Times New Roman"/>
          <w:sz w:val="28"/>
          <w:szCs w:val="28"/>
          <w:lang w:val="uk-UA"/>
        </w:rPr>
        <w:t>ентр надання соціальних послуг»;</w:t>
      </w:r>
    </w:p>
    <w:p w14:paraId="05CE894A" w14:textId="77777777" w:rsidR="000E436D" w:rsidRPr="00507BFF" w:rsidRDefault="008B0D9B" w:rsidP="00FC6D9A">
      <w:pPr>
        <w:pStyle w:val="a3"/>
        <w:numPr>
          <w:ilvl w:val="0"/>
          <w:numId w:val="77"/>
        </w:numPr>
        <w:autoSpaceDE w:val="0"/>
        <w:autoSpaceDN w:val="0"/>
        <w:adjustRightInd w:val="0"/>
        <w:spacing w:after="0" w:line="240" w:lineRule="auto"/>
        <w:ind w:left="0" w:firstLine="567"/>
        <w:jc w:val="both"/>
        <w:rPr>
          <w:rFonts w:ascii="Times New Roman" w:hAnsi="Times New Roman"/>
          <w:b/>
          <w:sz w:val="28"/>
          <w:szCs w:val="28"/>
          <w:lang w:val="uk-UA"/>
        </w:rPr>
      </w:pPr>
      <w:r w:rsidRPr="00507BFF">
        <w:rPr>
          <w:rFonts w:ascii="Times New Roman" w:hAnsi="Times New Roman"/>
          <w:bCs/>
          <w:sz w:val="28"/>
          <w:szCs w:val="28"/>
          <w:lang w:val="uk-UA"/>
        </w:rPr>
        <w:t xml:space="preserve">Комунальна установа </w:t>
      </w:r>
      <w:r w:rsidRPr="00507BFF">
        <w:rPr>
          <w:rFonts w:ascii="Times New Roman" w:hAnsi="Times New Roman"/>
          <w:sz w:val="28"/>
          <w:szCs w:val="28"/>
          <w:lang w:val="uk-UA"/>
        </w:rPr>
        <w:t>«Кілійський інклюзивно-ресурсний центр»;</w:t>
      </w:r>
    </w:p>
    <w:p w14:paraId="5F758A56" w14:textId="77777777" w:rsidR="008B0D9B" w:rsidRPr="00507BFF" w:rsidRDefault="008B0D9B" w:rsidP="00507BFF">
      <w:pPr>
        <w:pStyle w:val="a3"/>
        <w:numPr>
          <w:ilvl w:val="0"/>
          <w:numId w:val="77"/>
        </w:numPr>
        <w:autoSpaceDE w:val="0"/>
        <w:autoSpaceDN w:val="0"/>
        <w:adjustRightInd w:val="0"/>
        <w:spacing w:after="0" w:line="240" w:lineRule="auto"/>
        <w:ind w:left="1418" w:hanging="851"/>
        <w:jc w:val="both"/>
        <w:rPr>
          <w:rFonts w:ascii="Times New Roman" w:hAnsi="Times New Roman"/>
          <w:b/>
          <w:sz w:val="28"/>
          <w:szCs w:val="28"/>
          <w:lang w:val="uk-UA"/>
        </w:rPr>
      </w:pPr>
      <w:r w:rsidRPr="00507BFF">
        <w:rPr>
          <w:rFonts w:ascii="Times New Roman" w:hAnsi="Times New Roman"/>
          <w:sz w:val="28"/>
          <w:szCs w:val="28"/>
          <w:lang w:val="uk-UA"/>
        </w:rPr>
        <w:t>Комунальна установа «Центр професійного розвитку педагогічних працівників».</w:t>
      </w:r>
    </w:p>
    <w:p w14:paraId="3B48F6C2" w14:textId="77777777" w:rsidR="000E436D" w:rsidRDefault="000E436D" w:rsidP="0020045A">
      <w:pPr>
        <w:autoSpaceDE w:val="0"/>
        <w:autoSpaceDN w:val="0"/>
        <w:adjustRightInd w:val="0"/>
        <w:spacing w:after="0" w:line="240" w:lineRule="auto"/>
        <w:ind w:firstLine="567"/>
        <w:rPr>
          <w:rFonts w:ascii="Times New Roman" w:hAnsi="Times New Roman"/>
          <w:b/>
          <w:sz w:val="28"/>
          <w:szCs w:val="28"/>
          <w:lang w:val="uk-UA"/>
        </w:rPr>
      </w:pPr>
    </w:p>
    <w:p w14:paraId="792F516E" w14:textId="77777777" w:rsidR="008B0D9B" w:rsidRDefault="008B0D9B" w:rsidP="0020045A">
      <w:pPr>
        <w:autoSpaceDE w:val="0"/>
        <w:autoSpaceDN w:val="0"/>
        <w:adjustRightInd w:val="0"/>
        <w:spacing w:after="0" w:line="240" w:lineRule="auto"/>
        <w:ind w:firstLine="567"/>
        <w:rPr>
          <w:rFonts w:ascii="Times New Roman" w:hAnsi="Times New Roman"/>
          <w:b/>
          <w:sz w:val="28"/>
          <w:szCs w:val="28"/>
          <w:lang w:val="uk-UA"/>
        </w:rPr>
      </w:pPr>
      <w:r w:rsidRPr="002D509B">
        <w:rPr>
          <w:rFonts w:ascii="Times New Roman" w:hAnsi="Times New Roman"/>
          <w:b/>
          <w:sz w:val="28"/>
          <w:szCs w:val="28"/>
          <w:lang w:val="uk-UA"/>
        </w:rPr>
        <w:t>Комунальних некомерційних підприємств:</w:t>
      </w:r>
    </w:p>
    <w:p w14:paraId="2753EAD0" w14:textId="77777777" w:rsidR="000E436D" w:rsidRPr="00507BFF" w:rsidRDefault="008B0D9B" w:rsidP="00FC6D9A">
      <w:pPr>
        <w:pStyle w:val="a3"/>
        <w:numPr>
          <w:ilvl w:val="0"/>
          <w:numId w:val="78"/>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Кілійська багатопрофільна лікарня;</w:t>
      </w:r>
    </w:p>
    <w:p w14:paraId="5963FF28" w14:textId="77777777" w:rsidR="008B0D9B" w:rsidRPr="00507BFF" w:rsidRDefault="008B0D9B" w:rsidP="00FC6D9A">
      <w:pPr>
        <w:pStyle w:val="a3"/>
        <w:numPr>
          <w:ilvl w:val="0"/>
          <w:numId w:val="78"/>
        </w:numPr>
        <w:autoSpaceDE w:val="0"/>
        <w:autoSpaceDN w:val="0"/>
        <w:adjustRightInd w:val="0"/>
        <w:spacing w:after="0" w:line="240" w:lineRule="auto"/>
        <w:ind w:left="0" w:firstLine="567"/>
        <w:rPr>
          <w:rFonts w:ascii="Times New Roman" w:hAnsi="Times New Roman"/>
          <w:sz w:val="28"/>
          <w:szCs w:val="28"/>
          <w:lang w:val="uk-UA"/>
        </w:rPr>
      </w:pPr>
      <w:r w:rsidRPr="00507BFF">
        <w:rPr>
          <w:rFonts w:ascii="Times New Roman" w:hAnsi="Times New Roman"/>
          <w:sz w:val="28"/>
          <w:szCs w:val="28"/>
          <w:lang w:val="uk-UA"/>
        </w:rPr>
        <w:t>Кілійський центр первинної медико-санітарної допомоги.</w:t>
      </w:r>
    </w:p>
    <w:p w14:paraId="6C409A50" w14:textId="77777777" w:rsidR="001B58CD" w:rsidRPr="00856E2C" w:rsidRDefault="001B58CD" w:rsidP="001B58CD">
      <w:pPr>
        <w:autoSpaceDE w:val="0"/>
        <w:autoSpaceDN w:val="0"/>
        <w:adjustRightInd w:val="0"/>
        <w:spacing w:after="0" w:line="240" w:lineRule="auto"/>
        <w:ind w:firstLine="567"/>
        <w:rPr>
          <w:rFonts w:ascii="Times New Roman" w:hAnsi="Times New Roman"/>
          <w:i/>
          <w:sz w:val="28"/>
          <w:szCs w:val="28"/>
          <w:lang w:val="uk-UA"/>
        </w:rPr>
      </w:pPr>
    </w:p>
    <w:p w14:paraId="056CE7C7" w14:textId="77777777" w:rsidR="008B0D9B" w:rsidRDefault="008B0D9B" w:rsidP="00310547">
      <w:pPr>
        <w:autoSpaceDE w:val="0"/>
        <w:autoSpaceDN w:val="0"/>
        <w:adjustRightInd w:val="0"/>
        <w:spacing w:after="0" w:line="240" w:lineRule="auto"/>
        <w:ind w:firstLine="567"/>
        <w:jc w:val="both"/>
        <w:rPr>
          <w:rFonts w:ascii="Times New Roman" w:hAnsi="Times New Roman"/>
          <w:color w:val="000000"/>
          <w:sz w:val="28"/>
          <w:szCs w:val="28"/>
          <w:lang w:val="uk-UA"/>
        </w:rPr>
      </w:pPr>
      <w:r>
        <w:rPr>
          <w:rFonts w:ascii="Times New Roman" w:hAnsi="Times New Roman"/>
          <w:color w:val="000000"/>
          <w:sz w:val="28"/>
          <w:szCs w:val="28"/>
          <w:lang w:val="uk-UA"/>
        </w:rPr>
        <w:t>Об’єкти</w:t>
      </w:r>
      <w:r w:rsidRPr="00507905">
        <w:rPr>
          <w:rFonts w:ascii="Times New Roman" w:hAnsi="Times New Roman"/>
          <w:color w:val="000000"/>
          <w:sz w:val="28"/>
          <w:szCs w:val="28"/>
          <w:lang w:val="uk-UA"/>
        </w:rPr>
        <w:t xml:space="preserve"> нерухомого майна</w:t>
      </w:r>
      <w:r>
        <w:rPr>
          <w:rFonts w:ascii="Times New Roman" w:hAnsi="Times New Roman"/>
          <w:color w:val="000000"/>
          <w:sz w:val="28"/>
          <w:szCs w:val="28"/>
          <w:lang w:val="uk-UA"/>
        </w:rPr>
        <w:t xml:space="preserve"> в яких розташовані</w:t>
      </w:r>
      <w:r w:rsidRPr="00507905">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комунальні підприємства, заклади та установи, перебувають у комунальній власності Кілійської міської територіальної громади в особі Кілійської міської ради та </w:t>
      </w:r>
      <w:r w:rsidRPr="00507905">
        <w:rPr>
          <w:rFonts w:ascii="Times New Roman" w:hAnsi="Times New Roman"/>
          <w:color w:val="000000"/>
          <w:sz w:val="28"/>
          <w:szCs w:val="28"/>
          <w:lang w:val="uk-UA"/>
        </w:rPr>
        <w:t xml:space="preserve">закріплені </w:t>
      </w:r>
      <w:r>
        <w:rPr>
          <w:rFonts w:ascii="Times New Roman" w:hAnsi="Times New Roman"/>
          <w:color w:val="000000"/>
          <w:sz w:val="28"/>
          <w:szCs w:val="28"/>
          <w:lang w:val="uk-UA"/>
        </w:rPr>
        <w:t xml:space="preserve">за ними </w:t>
      </w:r>
      <w:r w:rsidRPr="00507905">
        <w:rPr>
          <w:rFonts w:ascii="Times New Roman" w:hAnsi="Times New Roman"/>
          <w:color w:val="000000"/>
          <w:sz w:val="28"/>
          <w:szCs w:val="28"/>
          <w:lang w:val="uk-UA"/>
        </w:rPr>
        <w:t>на праві оперативного управління</w:t>
      </w:r>
      <w:r>
        <w:rPr>
          <w:rFonts w:ascii="Times New Roman" w:hAnsi="Times New Roman"/>
          <w:color w:val="000000"/>
          <w:sz w:val="28"/>
          <w:szCs w:val="28"/>
          <w:lang w:val="uk-UA"/>
        </w:rPr>
        <w:t xml:space="preserve"> та господарського відання.</w:t>
      </w:r>
    </w:p>
    <w:p w14:paraId="3E046262" w14:textId="77777777" w:rsidR="008B0D9B" w:rsidRPr="005B551E" w:rsidRDefault="008B0D9B" w:rsidP="00310547">
      <w:pPr>
        <w:pStyle w:val="HTML"/>
        <w:shd w:val="clear" w:color="auto" w:fill="FFFFFF"/>
        <w:ind w:firstLine="567"/>
        <w:jc w:val="both"/>
        <w:textAlignment w:val="baseline"/>
        <w:rPr>
          <w:rFonts w:ascii="Times New Roman" w:hAnsi="Times New Roman" w:cs="Times New Roman"/>
          <w:sz w:val="28"/>
          <w:szCs w:val="28"/>
          <w:lang w:val="uk-UA"/>
        </w:rPr>
      </w:pPr>
      <w:r w:rsidRPr="005B551E">
        <w:rPr>
          <w:rFonts w:ascii="Times New Roman" w:hAnsi="Times New Roman" w:cs="Times New Roman"/>
          <w:sz w:val="28"/>
          <w:szCs w:val="28"/>
          <w:lang w:val="uk-UA"/>
        </w:rPr>
        <w:t xml:space="preserve">Склад комунальної власності зазнає постійних змін з об’єктивних причин, це: прийняття у комунальну власність нових об’єктів нерухомого майна або їх відчуження, прийняття </w:t>
      </w:r>
      <w:r w:rsidR="00310547">
        <w:rPr>
          <w:rFonts w:ascii="Times New Roman" w:hAnsi="Times New Roman" w:cs="Times New Roman"/>
          <w:sz w:val="28"/>
          <w:szCs w:val="28"/>
          <w:lang w:val="uk-UA"/>
        </w:rPr>
        <w:t xml:space="preserve">Кілійською </w:t>
      </w:r>
      <w:r w:rsidRPr="005B551E">
        <w:rPr>
          <w:rFonts w:ascii="Times New Roman" w:hAnsi="Times New Roman" w:cs="Times New Roman"/>
          <w:sz w:val="28"/>
          <w:szCs w:val="28"/>
          <w:lang w:val="uk-UA"/>
        </w:rPr>
        <w:t>міською радою рішень щодо припинення та створення комунальних підприємств, закладів та установ.</w:t>
      </w:r>
    </w:p>
    <w:p w14:paraId="493F2012" w14:textId="77777777" w:rsidR="008B0D9B" w:rsidRDefault="008B0D9B" w:rsidP="008B0D9B">
      <w:pPr>
        <w:pStyle w:val="HTML"/>
        <w:shd w:val="clear" w:color="auto" w:fill="FFFFFF"/>
        <w:ind w:firstLine="709"/>
        <w:jc w:val="both"/>
        <w:textAlignment w:val="baseline"/>
        <w:rPr>
          <w:rFonts w:ascii="Times New Roman" w:hAnsi="Times New Roman"/>
          <w:sz w:val="28"/>
          <w:szCs w:val="28"/>
          <w:shd w:val="clear" w:color="auto" w:fill="FFFFFF"/>
          <w:lang w:val="uk-UA"/>
        </w:rPr>
      </w:pPr>
      <w:r w:rsidRPr="005B551E">
        <w:rPr>
          <w:rFonts w:ascii="Times New Roman" w:hAnsi="Times New Roman" w:cs="Times New Roman"/>
          <w:sz w:val="28"/>
          <w:szCs w:val="28"/>
          <w:lang w:val="uk-UA"/>
        </w:rPr>
        <w:t>Так,</w:t>
      </w:r>
      <w:r w:rsidRPr="006144D7">
        <w:rPr>
          <w:rFonts w:ascii="Times New Roman" w:hAnsi="Times New Roman" w:cs="Times New Roman"/>
          <w:color w:val="FF0000"/>
          <w:sz w:val="28"/>
          <w:szCs w:val="28"/>
          <w:lang w:val="uk-UA"/>
        </w:rPr>
        <w:t xml:space="preserve"> </w:t>
      </w:r>
      <w:r>
        <w:rPr>
          <w:rFonts w:ascii="Times New Roman" w:hAnsi="Times New Roman"/>
          <w:sz w:val="28"/>
          <w:szCs w:val="28"/>
          <w:lang w:val="uk-UA"/>
        </w:rPr>
        <w:t xml:space="preserve">на підставі </w:t>
      </w:r>
      <w:r>
        <w:rPr>
          <w:rFonts w:ascii="Times New Roman" w:hAnsi="Times New Roman"/>
          <w:color w:val="000000"/>
          <w:sz w:val="28"/>
          <w:szCs w:val="28"/>
          <w:lang w:val="uk-UA"/>
        </w:rPr>
        <w:t xml:space="preserve">рішень Кілійської міської ради від 31 липня 2020 року </w:t>
      </w:r>
      <w:r w:rsidRPr="00A06B00">
        <w:rPr>
          <w:rFonts w:ascii="Times New Roman" w:hAnsi="Times New Roman"/>
          <w:sz w:val="28"/>
          <w:szCs w:val="28"/>
          <w:lang w:val="uk-UA"/>
        </w:rPr>
        <w:t>№</w:t>
      </w:r>
      <w:r>
        <w:rPr>
          <w:rFonts w:ascii="Times New Roman" w:hAnsi="Times New Roman"/>
          <w:sz w:val="28"/>
          <w:szCs w:val="28"/>
          <w:lang w:val="uk-UA"/>
        </w:rPr>
        <w:t>1417</w:t>
      </w:r>
      <w:r w:rsidRPr="00A06B00">
        <w:rPr>
          <w:rFonts w:ascii="Times New Roman" w:hAnsi="Times New Roman"/>
          <w:sz w:val="28"/>
          <w:szCs w:val="28"/>
          <w:lang w:val="uk-UA"/>
        </w:rPr>
        <w:t>-</w:t>
      </w:r>
      <w:r w:rsidRPr="00A06B00">
        <w:rPr>
          <w:rFonts w:ascii="Times New Roman" w:hAnsi="Times New Roman"/>
          <w:sz w:val="28"/>
          <w:szCs w:val="28"/>
          <w:lang w:val="en-US"/>
        </w:rPr>
        <w:t>VII</w:t>
      </w:r>
      <w:r>
        <w:rPr>
          <w:rFonts w:ascii="Times New Roman" w:hAnsi="Times New Roman"/>
          <w:sz w:val="28"/>
          <w:szCs w:val="28"/>
          <w:lang w:val="uk-UA"/>
        </w:rPr>
        <w:t>/О-41 «</w:t>
      </w:r>
      <w:r w:rsidRPr="00550F84">
        <w:rPr>
          <w:rFonts w:ascii="Times New Roman" w:hAnsi="Times New Roman"/>
          <w:sz w:val="28"/>
          <w:szCs w:val="28"/>
          <w:lang w:val="uk-UA"/>
        </w:rPr>
        <w:t xml:space="preserve">Про виключення з Переліку об’єктів нерухомого майна комунальної власності Кілійської міської об’єднаної територіальної громади в особі Кілійської міської ради об’єкту нерухомого майна комунальної власності за адресою: </w:t>
      </w:r>
      <w:r w:rsidRPr="00550F84">
        <w:rPr>
          <w:rFonts w:ascii="Times New Roman" w:hAnsi="Times New Roman"/>
          <w:sz w:val="28"/>
          <w:szCs w:val="28"/>
          <w:lang w:val="uk-UA" w:eastAsia="uk-UA"/>
        </w:rPr>
        <w:t xml:space="preserve">Одеська обл., Кілійський р., м. Кілія, вул. Перемоги, 38-А, в зв’язку з його приватизацією», від 23 грудня 2021 року </w:t>
      </w:r>
      <w:r w:rsidRPr="00550F84">
        <w:rPr>
          <w:rFonts w:ascii="Times New Roman" w:hAnsi="Times New Roman"/>
          <w:sz w:val="28"/>
          <w:szCs w:val="28"/>
          <w:lang w:val="uk-UA"/>
        </w:rPr>
        <w:t>№1056-</w:t>
      </w:r>
      <w:r w:rsidRPr="00550F84">
        <w:rPr>
          <w:rFonts w:ascii="Times New Roman" w:hAnsi="Times New Roman"/>
          <w:sz w:val="28"/>
          <w:szCs w:val="28"/>
          <w:lang w:val="en-US"/>
        </w:rPr>
        <w:t>VII</w:t>
      </w:r>
      <w:r w:rsidRPr="00550F84">
        <w:rPr>
          <w:rFonts w:ascii="Times New Roman" w:hAnsi="Times New Roman"/>
          <w:sz w:val="28"/>
          <w:szCs w:val="28"/>
          <w:lang w:val="uk-UA"/>
        </w:rPr>
        <w:t xml:space="preserve">І-17 «Про виключення з Переліку об’єктів нерухомого майна комунальної власності Кілійської міської територіальної громади Ізмаїльського району Одеської області в особі Кілійської міської ради об’єкту нерухомого майна комунальної власності за адресою: </w:t>
      </w:r>
      <w:r w:rsidRPr="00550F84">
        <w:rPr>
          <w:rFonts w:ascii="Times New Roman" w:hAnsi="Times New Roman"/>
          <w:sz w:val="28"/>
          <w:szCs w:val="28"/>
          <w:lang w:val="uk-UA" w:eastAsia="uk-UA"/>
        </w:rPr>
        <w:t>Одеська обл., Ізмаїльський р., (колишній Кілійський р.), м. Кілія, вул. Миру, 36, в зв’язку з його приватизацією</w:t>
      </w:r>
      <w:r w:rsidRPr="00C06C43">
        <w:rPr>
          <w:rFonts w:ascii="Times New Roman" w:hAnsi="Times New Roman"/>
          <w:sz w:val="28"/>
          <w:szCs w:val="28"/>
          <w:lang w:val="uk-UA" w:eastAsia="uk-UA"/>
        </w:rPr>
        <w:t>»</w:t>
      </w:r>
      <w:r>
        <w:rPr>
          <w:rFonts w:ascii="Times New Roman" w:hAnsi="Times New Roman"/>
          <w:sz w:val="28"/>
          <w:szCs w:val="28"/>
          <w:lang w:val="uk-UA" w:eastAsia="uk-UA"/>
        </w:rPr>
        <w:t xml:space="preserve"> було виключено з Переліку</w:t>
      </w:r>
      <w:r w:rsidRPr="00C06C43">
        <w:rPr>
          <w:rFonts w:ascii="Times New Roman" w:hAnsi="Times New Roman"/>
          <w:sz w:val="28"/>
          <w:szCs w:val="28"/>
          <w:lang w:val="uk-UA" w:eastAsia="uk-UA"/>
        </w:rPr>
        <w:t xml:space="preserve"> </w:t>
      </w:r>
      <w:r w:rsidRPr="00550F84">
        <w:rPr>
          <w:rFonts w:ascii="Times New Roman" w:hAnsi="Times New Roman"/>
          <w:sz w:val="28"/>
          <w:szCs w:val="28"/>
          <w:lang w:val="uk-UA"/>
        </w:rPr>
        <w:t>об’єктів нерухомого майна комунальної власності</w:t>
      </w:r>
      <w:r w:rsidRPr="00C06C43">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2 об’єкти нерухомого майна комунальної власності у зв’язку з їх приватизацією.</w:t>
      </w:r>
    </w:p>
    <w:p w14:paraId="15BE1D8C" w14:textId="77777777" w:rsidR="008B0D9B" w:rsidRDefault="008B0D9B" w:rsidP="008B0D9B">
      <w:pPr>
        <w:pStyle w:val="HTML"/>
        <w:shd w:val="clear" w:color="auto" w:fill="FFFFFF"/>
        <w:ind w:firstLine="709"/>
        <w:jc w:val="both"/>
        <w:textAlignment w:val="baseline"/>
        <w:rPr>
          <w:rFonts w:ascii="Times New Roman" w:hAnsi="Times New Roman"/>
          <w:sz w:val="28"/>
          <w:szCs w:val="28"/>
          <w:lang w:val="uk-UA" w:eastAsia="uk-UA"/>
        </w:rPr>
      </w:pPr>
      <w:r>
        <w:rPr>
          <w:rFonts w:ascii="Times New Roman" w:hAnsi="Times New Roman"/>
          <w:sz w:val="28"/>
          <w:szCs w:val="28"/>
          <w:shd w:val="clear" w:color="auto" w:fill="FFFFFF"/>
          <w:lang w:val="uk-UA"/>
        </w:rPr>
        <w:t xml:space="preserve">В свою чергу на підставі рішення </w:t>
      </w:r>
      <w:r w:rsidRPr="00C06C43">
        <w:rPr>
          <w:rFonts w:ascii="Times New Roman" w:hAnsi="Times New Roman"/>
          <w:sz w:val="28"/>
          <w:szCs w:val="28"/>
          <w:shd w:val="clear" w:color="auto" w:fill="FFFFFF"/>
          <w:lang w:val="uk-UA"/>
        </w:rPr>
        <w:t>Кілійського районного суду Одеської області про визнання спадщ</w:t>
      </w:r>
      <w:r>
        <w:rPr>
          <w:rFonts w:ascii="Times New Roman" w:hAnsi="Times New Roman"/>
          <w:sz w:val="28"/>
          <w:szCs w:val="28"/>
          <w:shd w:val="clear" w:color="auto" w:fill="FFFFFF"/>
          <w:lang w:val="uk-UA"/>
        </w:rPr>
        <w:t>ини відумерлою, яка складається з квартири за адресою: Одеська обл., Ізмаїльський р., м. Кілія, вул. Дунайська, 59, кв. 24 (справа №502/1870/18 від 30.03.2021</w:t>
      </w:r>
      <w:r w:rsidRPr="00C06C43">
        <w:rPr>
          <w:rFonts w:ascii="Times New Roman" w:hAnsi="Times New Roman"/>
          <w:sz w:val="28"/>
          <w:szCs w:val="28"/>
          <w:shd w:val="clear" w:color="auto" w:fill="FFFFFF"/>
          <w:lang w:val="uk-UA"/>
        </w:rPr>
        <w:t xml:space="preserve"> року), </w:t>
      </w:r>
      <w:r>
        <w:rPr>
          <w:rFonts w:ascii="Times New Roman" w:hAnsi="Times New Roman"/>
          <w:sz w:val="28"/>
          <w:szCs w:val="28"/>
          <w:shd w:val="clear" w:color="auto" w:fill="FFFFFF"/>
          <w:lang w:val="uk-UA"/>
        </w:rPr>
        <w:t xml:space="preserve">дубліката </w:t>
      </w:r>
      <w:r w:rsidRPr="00C06C43">
        <w:rPr>
          <w:rFonts w:ascii="Times New Roman" w:hAnsi="Times New Roman"/>
          <w:sz w:val="28"/>
          <w:szCs w:val="28"/>
          <w:shd w:val="clear" w:color="auto" w:fill="FFFFFF"/>
          <w:lang w:val="uk-UA"/>
        </w:rPr>
        <w:t>свідоцтва про право власності на нерухоме майно</w:t>
      </w:r>
      <w:r w:rsidRPr="00550F84">
        <w:rPr>
          <w:rFonts w:ascii="Times New Roman" w:hAnsi="Times New Roman"/>
          <w:sz w:val="28"/>
          <w:szCs w:val="28"/>
          <w:lang w:val="uk-UA"/>
        </w:rPr>
        <w:t xml:space="preserve"> </w:t>
      </w:r>
      <w:r w:rsidRPr="009951B1">
        <w:rPr>
          <w:rFonts w:ascii="Times New Roman" w:hAnsi="Times New Roman"/>
          <w:sz w:val="28"/>
          <w:szCs w:val="28"/>
          <w:lang w:val="uk-UA"/>
        </w:rPr>
        <w:t xml:space="preserve">від </w:t>
      </w:r>
      <w:r>
        <w:rPr>
          <w:rFonts w:ascii="Times New Roman" w:hAnsi="Times New Roman"/>
          <w:sz w:val="28"/>
          <w:szCs w:val="28"/>
          <w:lang w:val="uk-UA"/>
        </w:rPr>
        <w:t>15.03.2012</w:t>
      </w:r>
      <w:r w:rsidRPr="009951B1">
        <w:rPr>
          <w:rFonts w:ascii="Times New Roman" w:hAnsi="Times New Roman"/>
          <w:sz w:val="28"/>
          <w:szCs w:val="28"/>
          <w:lang w:val="uk-UA"/>
        </w:rPr>
        <w:t xml:space="preserve"> року, </w:t>
      </w:r>
      <w:r>
        <w:rPr>
          <w:rFonts w:ascii="Times New Roman" w:hAnsi="Times New Roman"/>
          <w:sz w:val="28"/>
          <w:szCs w:val="28"/>
          <w:lang w:val="uk-UA"/>
        </w:rPr>
        <w:t>на 1/5 частину нежитлової будівлі за адресою: Одеська обл., Кілійський р., м. Кілія, вул. Гагаріна, будинок 65, виданого 30.12.2021 року</w:t>
      </w:r>
      <w:r w:rsidRPr="009951B1">
        <w:rPr>
          <w:rFonts w:ascii="Times New Roman" w:hAnsi="Times New Roman"/>
          <w:sz w:val="28"/>
          <w:szCs w:val="28"/>
          <w:lang w:val="uk-UA"/>
        </w:rPr>
        <w:t xml:space="preserve"> </w:t>
      </w:r>
      <w:r>
        <w:rPr>
          <w:rFonts w:ascii="Times New Roman" w:hAnsi="Times New Roman"/>
          <w:bCs/>
          <w:sz w:val="28"/>
          <w:szCs w:val="28"/>
          <w:lang w:val="uk-UA"/>
        </w:rPr>
        <w:t>Кілійській міській</w:t>
      </w:r>
      <w:r w:rsidRPr="00850F30">
        <w:rPr>
          <w:rFonts w:ascii="Times New Roman" w:hAnsi="Times New Roman"/>
          <w:bCs/>
          <w:sz w:val="28"/>
          <w:szCs w:val="28"/>
          <w:lang w:val="uk-UA"/>
        </w:rPr>
        <w:t xml:space="preserve"> рад</w:t>
      </w:r>
      <w:r>
        <w:rPr>
          <w:rFonts w:ascii="Times New Roman" w:hAnsi="Times New Roman"/>
          <w:bCs/>
          <w:sz w:val="28"/>
          <w:szCs w:val="28"/>
          <w:lang w:val="uk-UA"/>
        </w:rPr>
        <w:t xml:space="preserve">і </w:t>
      </w:r>
      <w:r w:rsidRPr="009951B1">
        <w:rPr>
          <w:rFonts w:ascii="Times New Roman" w:hAnsi="Times New Roman"/>
          <w:sz w:val="28"/>
          <w:szCs w:val="28"/>
          <w:lang w:val="uk-UA"/>
        </w:rPr>
        <w:t xml:space="preserve">на підставі рішення виконавчого комітету Кілійської міської ради від </w:t>
      </w:r>
      <w:r>
        <w:rPr>
          <w:rFonts w:ascii="Times New Roman" w:hAnsi="Times New Roman"/>
          <w:sz w:val="28"/>
          <w:szCs w:val="28"/>
          <w:lang w:val="uk-UA"/>
        </w:rPr>
        <w:t>28</w:t>
      </w:r>
      <w:r w:rsidRPr="009951B1">
        <w:rPr>
          <w:rFonts w:ascii="Times New Roman" w:hAnsi="Times New Roman"/>
          <w:sz w:val="28"/>
          <w:szCs w:val="28"/>
          <w:lang w:val="uk-UA"/>
        </w:rPr>
        <w:t xml:space="preserve"> </w:t>
      </w:r>
      <w:r>
        <w:rPr>
          <w:rFonts w:ascii="Times New Roman" w:hAnsi="Times New Roman"/>
          <w:sz w:val="28"/>
          <w:szCs w:val="28"/>
          <w:lang w:val="uk-UA"/>
        </w:rPr>
        <w:t>грудня</w:t>
      </w:r>
      <w:r w:rsidRPr="009951B1">
        <w:rPr>
          <w:rFonts w:ascii="Times New Roman" w:hAnsi="Times New Roman"/>
          <w:sz w:val="28"/>
          <w:szCs w:val="28"/>
          <w:lang w:val="uk-UA"/>
        </w:rPr>
        <w:t xml:space="preserve"> 2021 року №</w:t>
      </w:r>
      <w:r>
        <w:rPr>
          <w:rFonts w:ascii="Times New Roman" w:hAnsi="Times New Roman"/>
          <w:sz w:val="28"/>
          <w:szCs w:val="28"/>
          <w:lang w:val="uk-UA"/>
        </w:rPr>
        <w:t>453</w:t>
      </w:r>
      <w:r w:rsidRPr="009951B1">
        <w:rPr>
          <w:rFonts w:ascii="Times New Roman" w:hAnsi="Times New Roman"/>
          <w:sz w:val="28"/>
          <w:szCs w:val="28"/>
          <w:lang w:val="uk-UA"/>
        </w:rPr>
        <w:t xml:space="preserve"> «</w:t>
      </w:r>
      <w:r w:rsidRPr="00850F30">
        <w:rPr>
          <w:rFonts w:ascii="Times New Roman" w:hAnsi="Times New Roman"/>
          <w:bCs/>
          <w:sz w:val="28"/>
          <w:szCs w:val="28"/>
          <w:lang w:val="uk-UA"/>
        </w:rPr>
        <w:t>Про видачу дубліката свідоцтва про право власності на нерухоме майно від 15.03.2012 року, на 1/5 частину нежитлової будівлі за адресою: Одеська обл., Кілійський р., м. Кілія, вулиця Гагаріна, будинок 65, виданого виконавчим комітетом Кілійської міської ради територіальній громаді м. Кілія в особі Кілійської міської ради, замість втраченого</w:t>
      </w:r>
      <w:r w:rsidRPr="005944F7">
        <w:rPr>
          <w:rFonts w:ascii="Times New Roman" w:hAnsi="Times New Roman"/>
          <w:bCs/>
          <w:sz w:val="28"/>
          <w:szCs w:val="28"/>
          <w:lang w:val="uk-UA"/>
        </w:rPr>
        <w:t>»</w:t>
      </w:r>
      <w:r w:rsidR="00107702">
        <w:rPr>
          <w:rFonts w:ascii="Times New Roman" w:hAnsi="Times New Roman"/>
          <w:bCs/>
          <w:sz w:val="28"/>
          <w:szCs w:val="28"/>
          <w:lang w:val="uk-UA"/>
        </w:rPr>
        <w:t>.</w:t>
      </w:r>
      <w:r>
        <w:rPr>
          <w:rFonts w:ascii="Times New Roman" w:hAnsi="Times New Roman"/>
          <w:sz w:val="28"/>
          <w:szCs w:val="28"/>
          <w:lang w:val="uk-UA" w:eastAsia="uk-UA"/>
        </w:rPr>
        <w:t xml:space="preserve"> Перелік об’єктів </w:t>
      </w:r>
      <w:r w:rsidRPr="00550F84">
        <w:rPr>
          <w:rFonts w:ascii="Times New Roman" w:hAnsi="Times New Roman"/>
          <w:sz w:val="28"/>
          <w:szCs w:val="28"/>
          <w:lang w:val="uk-UA"/>
        </w:rPr>
        <w:t>нерухомого майна комунальної власності</w:t>
      </w:r>
      <w:r w:rsidRPr="005944F7">
        <w:rPr>
          <w:rFonts w:ascii="Times New Roman" w:hAnsi="Times New Roman"/>
          <w:sz w:val="28"/>
          <w:szCs w:val="28"/>
          <w:lang w:val="uk-UA" w:eastAsia="uk-UA"/>
        </w:rPr>
        <w:t xml:space="preserve"> </w:t>
      </w:r>
      <w:r>
        <w:rPr>
          <w:rFonts w:ascii="Times New Roman" w:hAnsi="Times New Roman"/>
          <w:sz w:val="28"/>
          <w:szCs w:val="28"/>
          <w:lang w:val="uk-UA" w:eastAsia="uk-UA"/>
        </w:rPr>
        <w:t xml:space="preserve">Кілійської міської територіальної громади доповнився </w:t>
      </w:r>
      <w:r w:rsidR="00571622">
        <w:rPr>
          <w:rFonts w:ascii="Times New Roman" w:hAnsi="Times New Roman"/>
          <w:sz w:val="28"/>
          <w:szCs w:val="28"/>
          <w:lang w:val="uk-UA" w:eastAsia="uk-UA"/>
        </w:rPr>
        <w:t xml:space="preserve">     </w:t>
      </w:r>
      <w:r>
        <w:rPr>
          <w:rFonts w:ascii="Times New Roman" w:hAnsi="Times New Roman"/>
          <w:sz w:val="28"/>
          <w:szCs w:val="28"/>
          <w:lang w:val="uk-UA" w:eastAsia="uk-UA"/>
        </w:rPr>
        <w:t>2 новими об’єктами нерухомого майна.</w:t>
      </w:r>
    </w:p>
    <w:p w14:paraId="39803084" w14:textId="77777777" w:rsidR="008B0D9B" w:rsidRDefault="008B0D9B" w:rsidP="00E66C3F">
      <w:pPr>
        <w:pStyle w:val="HTML"/>
        <w:shd w:val="clear" w:color="auto" w:fill="FFFFFF"/>
        <w:ind w:firstLine="567"/>
        <w:jc w:val="both"/>
        <w:textAlignment w:val="baseline"/>
        <w:rPr>
          <w:rFonts w:ascii="Times New Roman" w:hAnsi="Times New Roman"/>
          <w:sz w:val="28"/>
          <w:szCs w:val="28"/>
          <w:lang w:val="uk-UA" w:eastAsia="uk-UA"/>
        </w:rPr>
      </w:pPr>
      <w:r>
        <w:rPr>
          <w:rFonts w:ascii="Times New Roman" w:hAnsi="Times New Roman"/>
          <w:sz w:val="28"/>
          <w:szCs w:val="28"/>
          <w:lang w:val="uk-UA" w:eastAsia="ar-SA"/>
        </w:rPr>
        <w:t>На підставі рішення Кілійської міської ради від 01 липня 2022 року №1384</w:t>
      </w:r>
      <w:r>
        <w:rPr>
          <w:rFonts w:ascii="Times New Roman" w:hAnsi="Times New Roman"/>
          <w:sz w:val="28"/>
          <w:szCs w:val="28"/>
          <w:lang w:val="uk-UA"/>
        </w:rPr>
        <w:t>/</w:t>
      </w:r>
      <w:r>
        <w:rPr>
          <w:rFonts w:ascii="Times New Roman" w:hAnsi="Times New Roman"/>
          <w:sz w:val="28"/>
          <w:szCs w:val="28"/>
          <w:lang w:val="en-US"/>
        </w:rPr>
        <w:t>VII</w:t>
      </w:r>
      <w:r>
        <w:rPr>
          <w:rFonts w:ascii="Times New Roman" w:hAnsi="Times New Roman"/>
          <w:sz w:val="28"/>
          <w:szCs w:val="28"/>
          <w:lang w:val="uk-UA"/>
        </w:rPr>
        <w:t>І/23 «Про припинення юридичної особи – Трудівського закладу</w:t>
      </w:r>
      <w:r w:rsidRPr="00912FB1">
        <w:rPr>
          <w:rFonts w:ascii="Times New Roman" w:hAnsi="Times New Roman"/>
          <w:sz w:val="28"/>
          <w:szCs w:val="28"/>
          <w:lang w:val="uk-UA"/>
        </w:rPr>
        <w:t xml:space="preserve"> дошкільної освіти ясла</w:t>
      </w:r>
      <w:r w:rsidR="00107702">
        <w:rPr>
          <w:rFonts w:ascii="Times New Roman" w:hAnsi="Times New Roman"/>
          <w:sz w:val="28"/>
          <w:szCs w:val="28"/>
          <w:lang w:val="uk-UA"/>
        </w:rPr>
        <w:t xml:space="preserve"> </w:t>
      </w:r>
      <w:r w:rsidRPr="00912FB1">
        <w:rPr>
          <w:rFonts w:ascii="Times New Roman" w:hAnsi="Times New Roman"/>
          <w:sz w:val="28"/>
          <w:szCs w:val="28"/>
          <w:lang w:val="uk-UA"/>
        </w:rPr>
        <w:t>-</w:t>
      </w:r>
      <w:r w:rsidR="00107702">
        <w:rPr>
          <w:rFonts w:ascii="Times New Roman" w:hAnsi="Times New Roman"/>
          <w:sz w:val="28"/>
          <w:szCs w:val="28"/>
          <w:lang w:val="uk-UA"/>
        </w:rPr>
        <w:t xml:space="preserve"> </w:t>
      </w:r>
      <w:r w:rsidRPr="00912FB1">
        <w:rPr>
          <w:rFonts w:ascii="Times New Roman" w:hAnsi="Times New Roman"/>
          <w:sz w:val="28"/>
          <w:szCs w:val="28"/>
          <w:lang w:val="uk-UA"/>
        </w:rPr>
        <w:t>садок «Буратіно» Кілійської міської ради</w:t>
      </w:r>
      <w:r>
        <w:rPr>
          <w:rFonts w:ascii="Times New Roman" w:hAnsi="Times New Roman"/>
          <w:sz w:val="28"/>
          <w:szCs w:val="28"/>
          <w:lang w:val="uk-UA"/>
        </w:rPr>
        <w:t xml:space="preserve"> шляхом ліквідації</w:t>
      </w:r>
      <w:r>
        <w:rPr>
          <w:rFonts w:ascii="Times New Roman" w:hAnsi="Times New Roman"/>
          <w:color w:val="000000"/>
          <w:sz w:val="28"/>
          <w:szCs w:val="28"/>
          <w:lang w:val="uk-UA"/>
        </w:rPr>
        <w:t xml:space="preserve">» було припинено юридичну особу - </w:t>
      </w:r>
      <w:r>
        <w:rPr>
          <w:rFonts w:ascii="Times New Roman" w:hAnsi="Times New Roman"/>
          <w:sz w:val="28"/>
          <w:szCs w:val="28"/>
          <w:lang w:val="uk-UA"/>
        </w:rPr>
        <w:t>Трудівський заклад</w:t>
      </w:r>
      <w:r w:rsidRPr="00912FB1">
        <w:rPr>
          <w:rFonts w:ascii="Times New Roman" w:hAnsi="Times New Roman"/>
          <w:sz w:val="28"/>
          <w:szCs w:val="28"/>
          <w:lang w:val="uk-UA"/>
        </w:rPr>
        <w:t xml:space="preserve"> дошкільної освіти ясла</w:t>
      </w:r>
      <w:r w:rsidR="00107702">
        <w:rPr>
          <w:rFonts w:ascii="Times New Roman" w:hAnsi="Times New Roman"/>
          <w:sz w:val="28"/>
          <w:szCs w:val="28"/>
          <w:lang w:val="uk-UA"/>
        </w:rPr>
        <w:t xml:space="preserve"> </w:t>
      </w:r>
      <w:r w:rsidRPr="00912FB1">
        <w:rPr>
          <w:rFonts w:ascii="Times New Roman" w:hAnsi="Times New Roman"/>
          <w:sz w:val="28"/>
          <w:szCs w:val="28"/>
          <w:lang w:val="uk-UA"/>
        </w:rPr>
        <w:t>-</w:t>
      </w:r>
      <w:r w:rsidR="00107702">
        <w:rPr>
          <w:rFonts w:ascii="Times New Roman" w:hAnsi="Times New Roman"/>
          <w:sz w:val="28"/>
          <w:szCs w:val="28"/>
          <w:lang w:val="uk-UA"/>
        </w:rPr>
        <w:t xml:space="preserve"> </w:t>
      </w:r>
      <w:r w:rsidRPr="00912FB1">
        <w:rPr>
          <w:rFonts w:ascii="Times New Roman" w:hAnsi="Times New Roman"/>
          <w:sz w:val="28"/>
          <w:szCs w:val="28"/>
          <w:lang w:val="uk-UA"/>
        </w:rPr>
        <w:t>садок «Буратіно» Кілійської міської ради</w:t>
      </w:r>
      <w:r w:rsidRPr="00B22EB0">
        <w:rPr>
          <w:rFonts w:ascii="Times New Roman" w:hAnsi="Times New Roman"/>
          <w:color w:val="000000"/>
          <w:sz w:val="28"/>
          <w:szCs w:val="28"/>
          <w:lang w:val="uk-UA"/>
        </w:rPr>
        <w:t xml:space="preserve"> </w:t>
      </w:r>
      <w:r>
        <w:rPr>
          <w:rFonts w:ascii="Times New Roman" w:hAnsi="Times New Roman"/>
          <w:color w:val="000000"/>
          <w:sz w:val="28"/>
          <w:szCs w:val="28"/>
          <w:lang w:val="uk-UA"/>
        </w:rPr>
        <w:t>шляхом ліквідації.</w:t>
      </w:r>
    </w:p>
    <w:p w14:paraId="05D21BB0" w14:textId="77777777" w:rsidR="008B0D9B" w:rsidRPr="00E57171" w:rsidRDefault="008B0D9B" w:rsidP="00E66C3F">
      <w:pPr>
        <w:autoSpaceDE w:val="0"/>
        <w:autoSpaceDN w:val="0"/>
        <w:adjustRightInd w:val="0"/>
        <w:spacing w:after="0" w:line="240" w:lineRule="auto"/>
        <w:ind w:firstLine="567"/>
        <w:jc w:val="both"/>
        <w:rPr>
          <w:rFonts w:ascii="Times New Roman" w:hAnsi="Times New Roman"/>
          <w:sz w:val="28"/>
          <w:szCs w:val="28"/>
          <w:lang w:val="uk-UA"/>
        </w:rPr>
      </w:pPr>
      <w:r w:rsidRPr="00E57171">
        <w:rPr>
          <w:rFonts w:ascii="Times New Roman" w:hAnsi="Times New Roman"/>
          <w:sz w:val="28"/>
          <w:szCs w:val="28"/>
          <w:lang w:val="uk-UA"/>
        </w:rPr>
        <w:t xml:space="preserve">На підставі рішень Кілійської міської ради про надання згоди комунальному підприємству Кілійської міської ради «Житловий сервіс» на списання з балансу багатоквартирних житлових будинків, комунальним підприємством Кілійської міської ради «Житловий сервіс» у 2022 році було списано зі свого балансу </w:t>
      </w:r>
      <w:r w:rsidR="00571622">
        <w:rPr>
          <w:rFonts w:ascii="Times New Roman" w:hAnsi="Times New Roman"/>
          <w:sz w:val="28"/>
          <w:szCs w:val="28"/>
          <w:lang w:val="uk-UA"/>
        </w:rPr>
        <w:t xml:space="preserve">           </w:t>
      </w:r>
      <w:r w:rsidRPr="00E57171">
        <w:rPr>
          <w:rFonts w:ascii="Times New Roman" w:hAnsi="Times New Roman"/>
          <w:b/>
          <w:sz w:val="28"/>
          <w:szCs w:val="28"/>
          <w:lang w:val="uk-UA"/>
        </w:rPr>
        <w:t xml:space="preserve">39 </w:t>
      </w:r>
      <w:r w:rsidRPr="00E57171">
        <w:rPr>
          <w:rFonts w:ascii="Times New Roman" w:hAnsi="Times New Roman"/>
          <w:sz w:val="28"/>
          <w:szCs w:val="28"/>
          <w:lang w:val="uk-UA"/>
        </w:rPr>
        <w:t>багатоквартирних житлових будинків, власником яких є Кілійська міська рада. Окремі квартири та/або нежитлові приміщення,</w:t>
      </w:r>
      <w:r w:rsidRPr="00E57171">
        <w:rPr>
          <w:sz w:val="28"/>
          <w:szCs w:val="28"/>
          <w:lang w:val="uk-UA"/>
        </w:rPr>
        <w:t xml:space="preserve"> </w:t>
      </w:r>
      <w:r w:rsidRPr="00E57171">
        <w:rPr>
          <w:rFonts w:ascii="Times New Roman" w:hAnsi="Times New Roman"/>
          <w:sz w:val="28"/>
          <w:szCs w:val="28"/>
          <w:lang w:val="uk-UA"/>
        </w:rPr>
        <w:t xml:space="preserve">у багатоквартирних будинках, які підлягали списанню з балансу та які не перебували у приватній власності, та право державної чи комунальної власності на які не зареєстроване, було прийнято на баланс комунального підприємства </w:t>
      </w:r>
      <w:r w:rsidR="00107702">
        <w:rPr>
          <w:rFonts w:ascii="Times New Roman" w:hAnsi="Times New Roman"/>
          <w:sz w:val="28"/>
          <w:szCs w:val="28"/>
          <w:lang w:val="uk-UA"/>
        </w:rPr>
        <w:t xml:space="preserve">Кілійської міської ради </w:t>
      </w:r>
      <w:r w:rsidRPr="00E57171">
        <w:rPr>
          <w:rFonts w:ascii="Times New Roman" w:hAnsi="Times New Roman"/>
          <w:sz w:val="28"/>
          <w:szCs w:val="28"/>
          <w:lang w:val="uk-UA"/>
        </w:rPr>
        <w:t>«Житловий сервіс».</w:t>
      </w:r>
    </w:p>
    <w:p w14:paraId="687CD958" w14:textId="77777777" w:rsidR="008B0D9B" w:rsidRPr="00BB3B97"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r w:rsidRPr="00654166">
        <w:rPr>
          <w:rFonts w:ascii="Times New Roman" w:hAnsi="Times New Roman"/>
          <w:sz w:val="28"/>
          <w:szCs w:val="28"/>
          <w:lang w:val="uk-UA"/>
        </w:rPr>
        <w:t>Отже, відповідно до Переліку об’єктів нерухомого майна комунальної власності Кілійської міської територіальної громади, станом на 01.01.2023 року, загальна кількість об’єктів нерухомого майна комунальної власності складає</w:t>
      </w:r>
      <w:r w:rsidRPr="006144D7">
        <w:rPr>
          <w:rFonts w:ascii="Times New Roman" w:hAnsi="Times New Roman"/>
          <w:color w:val="FF0000"/>
          <w:sz w:val="28"/>
          <w:szCs w:val="28"/>
          <w:lang w:val="uk-UA"/>
        </w:rPr>
        <w:t xml:space="preserve"> </w:t>
      </w:r>
      <w:r w:rsidR="002E1E9B">
        <w:rPr>
          <w:rFonts w:ascii="Times New Roman" w:hAnsi="Times New Roman"/>
          <w:color w:val="FF0000"/>
          <w:sz w:val="28"/>
          <w:szCs w:val="28"/>
          <w:lang w:val="uk-UA"/>
        </w:rPr>
        <w:t xml:space="preserve">   </w:t>
      </w:r>
      <w:r w:rsidRPr="00BB3B97">
        <w:rPr>
          <w:rFonts w:ascii="Times New Roman" w:hAnsi="Times New Roman"/>
          <w:b/>
          <w:sz w:val="28"/>
          <w:szCs w:val="28"/>
          <w:lang w:val="uk-UA"/>
        </w:rPr>
        <w:t>300</w:t>
      </w:r>
      <w:r w:rsidRPr="00BB3B97">
        <w:rPr>
          <w:rFonts w:ascii="Times New Roman" w:hAnsi="Times New Roman"/>
          <w:sz w:val="28"/>
          <w:szCs w:val="28"/>
          <w:lang w:val="uk-UA"/>
        </w:rPr>
        <w:t xml:space="preserve"> об’єктів</w:t>
      </w:r>
      <w:r>
        <w:rPr>
          <w:rFonts w:ascii="Times New Roman" w:hAnsi="Times New Roman"/>
          <w:sz w:val="28"/>
          <w:szCs w:val="28"/>
          <w:lang w:val="uk-UA"/>
        </w:rPr>
        <w:t xml:space="preserve">, з яких </w:t>
      </w:r>
      <w:r w:rsidRPr="00E51234">
        <w:rPr>
          <w:rFonts w:ascii="Times New Roman" w:hAnsi="Times New Roman"/>
          <w:b/>
          <w:sz w:val="28"/>
          <w:szCs w:val="28"/>
          <w:lang w:val="uk-UA"/>
        </w:rPr>
        <w:t>147</w:t>
      </w:r>
      <w:r>
        <w:rPr>
          <w:rFonts w:ascii="Times New Roman" w:hAnsi="Times New Roman"/>
          <w:sz w:val="28"/>
          <w:szCs w:val="28"/>
          <w:lang w:val="uk-UA"/>
        </w:rPr>
        <w:t xml:space="preserve"> об’єктів це житловий фонд.</w:t>
      </w:r>
    </w:p>
    <w:p w14:paraId="18AAFDD5"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r w:rsidRPr="00367EFC">
        <w:rPr>
          <w:rFonts w:ascii="Times New Roman" w:hAnsi="Times New Roman"/>
          <w:sz w:val="28"/>
          <w:szCs w:val="28"/>
          <w:lang w:val="uk-UA"/>
        </w:rPr>
        <w:t xml:space="preserve">З метою захисту майнових прав </w:t>
      </w:r>
      <w:r>
        <w:rPr>
          <w:rFonts w:ascii="Times New Roman" w:hAnsi="Times New Roman"/>
          <w:sz w:val="28"/>
          <w:szCs w:val="28"/>
          <w:lang w:val="uk-UA"/>
        </w:rPr>
        <w:t>Кілійської</w:t>
      </w:r>
      <w:r w:rsidRPr="00367EFC">
        <w:rPr>
          <w:rFonts w:ascii="Times New Roman" w:hAnsi="Times New Roman"/>
          <w:sz w:val="28"/>
          <w:szCs w:val="28"/>
          <w:lang w:val="uk-UA"/>
        </w:rPr>
        <w:t xml:space="preserve"> </w:t>
      </w:r>
      <w:r w:rsidR="00107702">
        <w:rPr>
          <w:rFonts w:ascii="Times New Roman" w:hAnsi="Times New Roman"/>
          <w:sz w:val="28"/>
          <w:szCs w:val="28"/>
          <w:lang w:val="uk-UA"/>
        </w:rPr>
        <w:t xml:space="preserve">міської </w:t>
      </w:r>
      <w:r w:rsidRPr="00367EFC">
        <w:rPr>
          <w:rFonts w:ascii="Times New Roman" w:hAnsi="Times New Roman"/>
          <w:sz w:val="28"/>
          <w:szCs w:val="28"/>
          <w:lang w:val="uk-UA"/>
        </w:rPr>
        <w:t>територіальної г</w:t>
      </w:r>
      <w:r>
        <w:rPr>
          <w:rFonts w:ascii="Times New Roman" w:hAnsi="Times New Roman"/>
          <w:sz w:val="28"/>
          <w:szCs w:val="28"/>
          <w:lang w:val="uk-UA"/>
        </w:rPr>
        <w:t>ромади протягом 2022 року тривала</w:t>
      </w:r>
      <w:r w:rsidRPr="00367EFC">
        <w:rPr>
          <w:rFonts w:ascii="Times New Roman" w:hAnsi="Times New Roman"/>
          <w:sz w:val="28"/>
          <w:szCs w:val="28"/>
          <w:lang w:val="uk-UA"/>
        </w:rPr>
        <w:t xml:space="preserve"> робота по виготовленню технічної документації та оформленню правовстановлюючих документів на об’єкти нерухомого майна</w:t>
      </w:r>
      <w:r>
        <w:rPr>
          <w:rFonts w:ascii="Times New Roman" w:hAnsi="Times New Roman"/>
          <w:sz w:val="28"/>
          <w:szCs w:val="28"/>
          <w:lang w:val="uk-UA"/>
        </w:rPr>
        <w:t>, яка буде продовжуватись й у 2023 році.</w:t>
      </w:r>
    </w:p>
    <w:p w14:paraId="72D88754" w14:textId="77777777" w:rsidR="008B0D9B" w:rsidRDefault="008B0D9B" w:rsidP="008B0D9B">
      <w:pPr>
        <w:autoSpaceDE w:val="0"/>
        <w:autoSpaceDN w:val="0"/>
        <w:adjustRightInd w:val="0"/>
        <w:spacing w:after="0" w:line="240" w:lineRule="auto"/>
        <w:jc w:val="both"/>
        <w:rPr>
          <w:rFonts w:ascii="Times New Roman" w:hAnsi="Times New Roman"/>
          <w:sz w:val="28"/>
          <w:szCs w:val="28"/>
          <w:lang w:val="uk-UA"/>
        </w:rPr>
      </w:pPr>
    </w:p>
    <w:p w14:paraId="77CC8F22" w14:textId="77777777" w:rsidR="008B0D9B" w:rsidRPr="00107702" w:rsidRDefault="008B0D9B" w:rsidP="008B0D9B">
      <w:pPr>
        <w:autoSpaceDE w:val="0"/>
        <w:autoSpaceDN w:val="0"/>
        <w:adjustRightInd w:val="0"/>
        <w:spacing w:after="0" w:line="240" w:lineRule="auto"/>
        <w:ind w:firstLine="709"/>
        <w:jc w:val="center"/>
        <w:rPr>
          <w:rFonts w:ascii="Times New Roman" w:hAnsi="Times New Roman"/>
          <w:b/>
          <w:i/>
          <w:sz w:val="28"/>
          <w:szCs w:val="28"/>
          <w:lang w:val="uk-UA"/>
        </w:rPr>
      </w:pPr>
      <w:r w:rsidRPr="00107702">
        <w:rPr>
          <w:rFonts w:ascii="Times New Roman" w:hAnsi="Times New Roman"/>
          <w:b/>
          <w:i/>
          <w:sz w:val="28"/>
          <w:szCs w:val="28"/>
          <w:lang w:val="uk-UA"/>
        </w:rPr>
        <w:t xml:space="preserve">Надходження коштів </w:t>
      </w:r>
      <w:r w:rsidRPr="00107702">
        <w:rPr>
          <w:rFonts w:ascii="Times New Roman" w:hAnsi="Times New Roman"/>
          <w:b/>
          <w:i/>
          <w:color w:val="000000"/>
          <w:sz w:val="28"/>
          <w:szCs w:val="28"/>
          <w:lang w:val="uk-UA"/>
        </w:rPr>
        <w:t xml:space="preserve">до бюджету міста </w:t>
      </w:r>
      <w:r w:rsidRPr="00107702">
        <w:rPr>
          <w:rFonts w:ascii="Times New Roman" w:hAnsi="Times New Roman"/>
          <w:b/>
          <w:i/>
          <w:sz w:val="28"/>
          <w:szCs w:val="28"/>
          <w:lang w:val="uk-UA"/>
        </w:rPr>
        <w:t>за рахунок передачі в оренду та продажу об’єктів нерухомого майна</w:t>
      </w:r>
    </w:p>
    <w:p w14:paraId="7D9C01A9" w14:textId="77777777" w:rsidR="00E66C3F" w:rsidRPr="00A85A20" w:rsidRDefault="00E66C3F" w:rsidP="008B0D9B">
      <w:pPr>
        <w:autoSpaceDE w:val="0"/>
        <w:autoSpaceDN w:val="0"/>
        <w:adjustRightInd w:val="0"/>
        <w:spacing w:after="0" w:line="240" w:lineRule="auto"/>
        <w:ind w:firstLine="709"/>
        <w:jc w:val="center"/>
        <w:rPr>
          <w:rFonts w:ascii="Times New Roman" w:hAnsi="Times New Roman"/>
          <w:b/>
          <w:i/>
          <w:sz w:val="16"/>
          <w:szCs w:val="16"/>
          <w:lang w:val="uk-UA"/>
        </w:rPr>
      </w:pPr>
    </w:p>
    <w:p w14:paraId="64F8A967" w14:textId="77777777" w:rsidR="008B0D9B" w:rsidRDefault="00E66C3F" w:rsidP="00E66C3F">
      <w:pPr>
        <w:autoSpaceDE w:val="0"/>
        <w:autoSpaceDN w:val="0"/>
        <w:adjustRightInd w:val="0"/>
        <w:spacing w:after="0" w:line="240" w:lineRule="auto"/>
        <w:ind w:firstLine="567"/>
        <w:jc w:val="both"/>
        <w:rPr>
          <w:rFonts w:ascii="Times New Roman" w:hAnsi="Times New Roman"/>
          <w:sz w:val="28"/>
          <w:szCs w:val="28"/>
          <w:lang w:val="uk-UA"/>
        </w:rPr>
      </w:pPr>
      <w:r>
        <w:rPr>
          <w:rFonts w:ascii="Times New Roman" w:hAnsi="Times New Roman"/>
          <w:sz w:val="28"/>
          <w:szCs w:val="28"/>
          <w:lang w:val="uk-UA" w:eastAsia="uk-UA"/>
        </w:rPr>
        <w:t>Основним завданням В</w:t>
      </w:r>
      <w:r w:rsidR="008B0D9B" w:rsidRPr="009B61E7">
        <w:rPr>
          <w:rFonts w:ascii="Times New Roman" w:hAnsi="Times New Roman"/>
          <w:sz w:val="28"/>
          <w:szCs w:val="28"/>
          <w:lang w:val="uk-UA" w:eastAsia="uk-UA"/>
        </w:rPr>
        <w:t xml:space="preserve">ідділу є, управління в межах визначених </w:t>
      </w:r>
      <w:r>
        <w:rPr>
          <w:rFonts w:ascii="Times New Roman" w:hAnsi="Times New Roman"/>
          <w:sz w:val="28"/>
          <w:szCs w:val="28"/>
          <w:lang w:val="uk-UA" w:eastAsia="uk-UA"/>
        </w:rPr>
        <w:t xml:space="preserve">Кілійською </w:t>
      </w:r>
      <w:r w:rsidR="008B0D9B" w:rsidRPr="009B61E7">
        <w:rPr>
          <w:rFonts w:ascii="Times New Roman" w:hAnsi="Times New Roman"/>
          <w:sz w:val="28"/>
          <w:szCs w:val="28"/>
          <w:lang w:val="uk-UA" w:eastAsia="uk-UA"/>
        </w:rPr>
        <w:t>міською радою майном, яке є комунальною власністю Кілійської міської територіальної громади</w:t>
      </w:r>
      <w:r w:rsidR="008B0D9B">
        <w:rPr>
          <w:rFonts w:ascii="Times New Roman" w:hAnsi="Times New Roman"/>
          <w:sz w:val="28"/>
          <w:szCs w:val="28"/>
          <w:lang w:val="uk-UA" w:eastAsia="uk-UA"/>
        </w:rPr>
        <w:t xml:space="preserve">, </w:t>
      </w:r>
      <w:r w:rsidR="008B0D9B" w:rsidRPr="003618FE">
        <w:rPr>
          <w:rFonts w:ascii="Times New Roman" w:hAnsi="Times New Roman"/>
          <w:sz w:val="28"/>
          <w:szCs w:val="28"/>
          <w:lang w:val="uk-UA"/>
        </w:rPr>
        <w:t xml:space="preserve">забезпечення надходження коштів до місцевого бюджету за рахунок передачі в оренду </w:t>
      </w:r>
      <w:r w:rsidR="008B0D9B">
        <w:rPr>
          <w:rFonts w:ascii="Times New Roman" w:hAnsi="Times New Roman"/>
          <w:sz w:val="28"/>
          <w:szCs w:val="28"/>
          <w:lang w:val="uk-UA"/>
        </w:rPr>
        <w:t>нерухомого майна,</w:t>
      </w:r>
      <w:r w:rsidR="008B0D9B" w:rsidRPr="00CC1D99">
        <w:rPr>
          <w:rFonts w:ascii="Times New Roman" w:hAnsi="Times New Roman"/>
          <w:sz w:val="28"/>
          <w:szCs w:val="28"/>
          <w:lang w:val="uk-UA"/>
        </w:rPr>
        <w:t xml:space="preserve"> </w:t>
      </w:r>
      <w:r w:rsidR="008B0D9B" w:rsidRPr="00367EFC">
        <w:rPr>
          <w:rFonts w:ascii="Times New Roman" w:hAnsi="Times New Roman"/>
          <w:sz w:val="28"/>
          <w:szCs w:val="28"/>
          <w:lang w:val="uk-UA"/>
        </w:rPr>
        <w:t xml:space="preserve">що належить до комунальної власності </w:t>
      </w:r>
      <w:r w:rsidR="008B0D9B">
        <w:rPr>
          <w:rFonts w:ascii="Times New Roman" w:hAnsi="Times New Roman"/>
          <w:sz w:val="28"/>
          <w:szCs w:val="28"/>
          <w:lang w:val="uk-UA"/>
        </w:rPr>
        <w:t>Кілійської міської</w:t>
      </w:r>
      <w:r w:rsidR="008B0D9B" w:rsidRPr="00E91F4F">
        <w:rPr>
          <w:rFonts w:ascii="Times New Roman" w:hAnsi="Times New Roman"/>
          <w:sz w:val="28"/>
          <w:szCs w:val="28"/>
          <w:lang w:val="uk-UA"/>
        </w:rPr>
        <w:t xml:space="preserve"> </w:t>
      </w:r>
      <w:r w:rsidR="008B0D9B">
        <w:rPr>
          <w:rFonts w:ascii="Times New Roman" w:hAnsi="Times New Roman"/>
          <w:sz w:val="28"/>
          <w:szCs w:val="28"/>
          <w:lang w:val="uk-UA"/>
        </w:rPr>
        <w:t>територіальної громади та</w:t>
      </w:r>
      <w:r w:rsidR="008B0D9B" w:rsidRPr="003618FE">
        <w:rPr>
          <w:rFonts w:ascii="Times New Roman" w:hAnsi="Times New Roman"/>
          <w:sz w:val="28"/>
          <w:szCs w:val="28"/>
          <w:lang w:val="uk-UA"/>
        </w:rPr>
        <w:t xml:space="preserve"> приватизації майна</w:t>
      </w:r>
      <w:r w:rsidR="008B0D9B">
        <w:rPr>
          <w:rFonts w:ascii="Times New Roman" w:hAnsi="Times New Roman"/>
          <w:sz w:val="28"/>
          <w:szCs w:val="28"/>
          <w:lang w:val="uk-UA"/>
        </w:rPr>
        <w:t xml:space="preserve"> комунальної власності шляхом продажу на аукціонах через електронну торгову систему</w:t>
      </w:r>
      <w:r w:rsidR="008B0D9B" w:rsidRPr="00AE4030">
        <w:rPr>
          <w:rFonts w:ascii="Times New Roman" w:hAnsi="Times New Roman"/>
          <w:sz w:val="28"/>
          <w:szCs w:val="28"/>
          <w:lang w:val="uk-UA"/>
        </w:rPr>
        <w:t xml:space="preserve"> </w:t>
      </w:r>
      <w:r w:rsidR="008B0D9B">
        <w:rPr>
          <w:rFonts w:ascii="Times New Roman" w:hAnsi="Times New Roman"/>
          <w:sz w:val="28"/>
          <w:szCs w:val="28"/>
          <w:lang w:val="uk-UA"/>
        </w:rPr>
        <w:t>Прозорро Продажі.</w:t>
      </w:r>
    </w:p>
    <w:p w14:paraId="3287BBBF"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p>
    <w:p w14:paraId="1C3A545F" w14:textId="77777777" w:rsidR="00107702" w:rsidRPr="00107702" w:rsidRDefault="008B0D9B" w:rsidP="00107702">
      <w:pPr>
        <w:autoSpaceDE w:val="0"/>
        <w:autoSpaceDN w:val="0"/>
        <w:adjustRightInd w:val="0"/>
        <w:spacing w:after="0" w:line="240" w:lineRule="auto"/>
        <w:ind w:firstLine="709"/>
        <w:jc w:val="center"/>
        <w:rPr>
          <w:rFonts w:ascii="Times New Roman" w:hAnsi="Times New Roman"/>
          <w:b/>
          <w:i/>
          <w:sz w:val="28"/>
          <w:szCs w:val="28"/>
          <w:lang w:val="uk-UA"/>
        </w:rPr>
      </w:pPr>
      <w:r w:rsidRPr="00107702">
        <w:rPr>
          <w:rFonts w:ascii="Times New Roman" w:hAnsi="Times New Roman"/>
          <w:b/>
          <w:i/>
          <w:sz w:val="28"/>
          <w:szCs w:val="28"/>
          <w:lang w:val="uk-UA"/>
        </w:rPr>
        <w:t>Оренда</w:t>
      </w:r>
    </w:p>
    <w:p w14:paraId="04C38D04" w14:textId="77777777" w:rsidR="00107702" w:rsidRPr="00A85A20" w:rsidRDefault="00107702" w:rsidP="00107702">
      <w:pPr>
        <w:autoSpaceDE w:val="0"/>
        <w:autoSpaceDN w:val="0"/>
        <w:adjustRightInd w:val="0"/>
        <w:spacing w:after="0" w:line="240" w:lineRule="auto"/>
        <w:ind w:firstLine="709"/>
        <w:jc w:val="center"/>
        <w:rPr>
          <w:rFonts w:ascii="Times New Roman" w:hAnsi="Times New Roman"/>
          <w:b/>
          <w:i/>
          <w:sz w:val="16"/>
          <w:szCs w:val="16"/>
          <w:lang w:val="uk-UA"/>
        </w:rPr>
      </w:pPr>
    </w:p>
    <w:p w14:paraId="5D059763" w14:textId="77777777" w:rsidR="008B0D9B" w:rsidRDefault="008B0D9B" w:rsidP="00E66C3F">
      <w:pPr>
        <w:shd w:val="clear" w:color="auto" w:fill="FFFFFF"/>
        <w:spacing w:after="0" w:line="240" w:lineRule="auto"/>
        <w:ind w:firstLine="567"/>
        <w:jc w:val="both"/>
        <w:rPr>
          <w:rFonts w:ascii="Times New Roman" w:hAnsi="Times New Roman"/>
          <w:sz w:val="28"/>
          <w:szCs w:val="28"/>
          <w:shd w:val="clear" w:color="auto" w:fill="FFFFFF"/>
          <w:lang w:val="uk-UA"/>
        </w:rPr>
      </w:pPr>
      <w:r>
        <w:rPr>
          <w:rFonts w:ascii="Times New Roman" w:hAnsi="Times New Roman"/>
          <w:sz w:val="28"/>
          <w:szCs w:val="28"/>
          <w:lang w:val="uk-UA"/>
        </w:rPr>
        <w:t>П</w:t>
      </w:r>
      <w:r>
        <w:rPr>
          <w:rFonts w:ascii="Times New Roman" w:hAnsi="Times New Roman"/>
          <w:sz w:val="28"/>
          <w:szCs w:val="28"/>
        </w:rPr>
        <w:t>ередача в оренду нерухомого майна, що належить до комунальної власності Кілійської міської територіальної громади, здійснюється відповідно до Закону України «Про оренду державного та комунального майна»,</w:t>
      </w:r>
      <w:r w:rsidRPr="00001603">
        <w:rPr>
          <w:rFonts w:ascii="Times New Roman" w:hAnsi="Times New Roman"/>
          <w:sz w:val="28"/>
          <w:szCs w:val="28"/>
        </w:rPr>
        <w:t xml:space="preserve"> </w:t>
      </w:r>
      <w:r>
        <w:rPr>
          <w:rFonts w:ascii="Times New Roman" w:hAnsi="Times New Roman"/>
          <w:color w:val="000000"/>
          <w:sz w:val="28"/>
          <w:szCs w:val="28"/>
        </w:rPr>
        <w:t>Порядку передачі в оренду державного та комунального майна, затвердженого постановою Кабінету Міністрів України від 03 червня 2020 року №483 «Деякі питання оренди державного та комунального майна», постанови Кабінету Міністр</w:t>
      </w:r>
      <w:r w:rsidR="00107702">
        <w:rPr>
          <w:rFonts w:ascii="Times New Roman" w:hAnsi="Times New Roman"/>
          <w:color w:val="000000"/>
          <w:sz w:val="28"/>
          <w:szCs w:val="28"/>
        </w:rPr>
        <w:t>ів України від 27 травня 2022 року</w:t>
      </w:r>
      <w:r>
        <w:rPr>
          <w:rFonts w:ascii="Times New Roman" w:hAnsi="Times New Roman"/>
          <w:color w:val="000000"/>
          <w:sz w:val="28"/>
          <w:szCs w:val="28"/>
        </w:rPr>
        <w:t xml:space="preserve"> №634 «Про особливості оренди державного та комунального майна у період воєнного стану», </w:t>
      </w:r>
      <w:r>
        <w:rPr>
          <w:rFonts w:ascii="Times New Roman" w:hAnsi="Times New Roman"/>
          <w:sz w:val="28"/>
          <w:szCs w:val="28"/>
          <w:shd w:val="clear" w:color="auto" w:fill="FFFFFF"/>
          <w:lang w:val="uk-UA"/>
        </w:rPr>
        <w:t xml:space="preserve">Методики розрахунку орендної плати за державне майно, затвердженої постановою Кабінету Міністрів України від 28 квітня 2021 року № 630 «Деякі питання розрахунку орендної плати за державне майно», </w:t>
      </w:r>
      <w:r w:rsidRPr="005312FE">
        <w:rPr>
          <w:rFonts w:ascii="Times New Roman" w:hAnsi="Times New Roman"/>
          <w:color w:val="000000"/>
          <w:sz w:val="28"/>
          <w:szCs w:val="28"/>
          <w:lang w:val="uk-UA"/>
        </w:rPr>
        <w:t>рішень Кілійської міської ради, рішень виконавчого комітету Кілійської міської ради</w:t>
      </w:r>
      <w:r>
        <w:rPr>
          <w:rFonts w:ascii="Times New Roman" w:hAnsi="Times New Roman"/>
          <w:sz w:val="28"/>
          <w:szCs w:val="28"/>
          <w:shd w:val="clear" w:color="auto" w:fill="FFFFFF"/>
          <w:lang w:val="uk-UA"/>
        </w:rPr>
        <w:t>.</w:t>
      </w:r>
    </w:p>
    <w:p w14:paraId="3A8D8F00" w14:textId="77777777" w:rsidR="008B0D9B" w:rsidRPr="00D02D50" w:rsidRDefault="008B0D9B" w:rsidP="00E66C3F">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lang w:val="uk-UA"/>
        </w:rPr>
        <w:t xml:space="preserve">Так, </w:t>
      </w:r>
      <w:r w:rsidRPr="00D02D50">
        <w:rPr>
          <w:rFonts w:ascii="Times New Roman" w:hAnsi="Times New Roman"/>
          <w:color w:val="000000"/>
          <w:sz w:val="28"/>
          <w:szCs w:val="28"/>
        </w:rPr>
        <w:t xml:space="preserve">згідно </w:t>
      </w:r>
      <w:r>
        <w:rPr>
          <w:rFonts w:ascii="Times New Roman" w:hAnsi="Times New Roman"/>
          <w:color w:val="000000"/>
          <w:sz w:val="28"/>
          <w:szCs w:val="28"/>
          <w:lang w:val="uk-UA"/>
        </w:rPr>
        <w:t xml:space="preserve">із Законом України </w:t>
      </w:r>
      <w:r>
        <w:rPr>
          <w:rFonts w:ascii="Times New Roman" w:hAnsi="Times New Roman"/>
          <w:sz w:val="28"/>
          <w:szCs w:val="28"/>
        </w:rPr>
        <w:t>«Про оренду державного та комунального майна»</w:t>
      </w:r>
      <w:r>
        <w:rPr>
          <w:rFonts w:ascii="Times New Roman" w:hAnsi="Times New Roman"/>
          <w:sz w:val="28"/>
          <w:szCs w:val="28"/>
          <w:lang w:val="uk-UA"/>
        </w:rPr>
        <w:t xml:space="preserve"> </w:t>
      </w:r>
      <w:r>
        <w:rPr>
          <w:rFonts w:ascii="Times New Roman" w:hAnsi="Times New Roman"/>
          <w:color w:val="000000"/>
          <w:sz w:val="28"/>
          <w:szCs w:val="28"/>
          <w:lang w:val="uk-UA"/>
        </w:rPr>
        <w:t>п</w:t>
      </w:r>
      <w:r w:rsidRPr="00D02D50">
        <w:rPr>
          <w:rFonts w:ascii="Times New Roman" w:hAnsi="Times New Roman"/>
          <w:color w:val="000000"/>
          <w:sz w:val="28"/>
          <w:szCs w:val="28"/>
        </w:rPr>
        <w:t xml:space="preserve">ередача в оренду державного та комунального майна </w:t>
      </w:r>
      <w:r w:rsidRPr="00D02D50">
        <w:rPr>
          <w:rFonts w:ascii="Times New Roman" w:hAnsi="Times New Roman"/>
          <w:bCs/>
          <w:color w:val="000000"/>
          <w:sz w:val="28"/>
          <w:szCs w:val="28"/>
        </w:rPr>
        <w:t>здійсню</w:t>
      </w:r>
      <w:r w:rsidRPr="00D02D50">
        <w:rPr>
          <w:rFonts w:ascii="Times New Roman" w:hAnsi="Times New Roman"/>
          <w:bCs/>
          <w:color w:val="000000"/>
          <w:sz w:val="28"/>
          <w:szCs w:val="28"/>
          <w:lang w:val="uk-UA"/>
        </w:rPr>
        <w:t>ється</w:t>
      </w:r>
      <w:r w:rsidRPr="00D02D50">
        <w:rPr>
          <w:rFonts w:ascii="Times New Roman" w:hAnsi="Times New Roman"/>
          <w:bCs/>
          <w:color w:val="000000"/>
          <w:sz w:val="28"/>
          <w:szCs w:val="28"/>
        </w:rPr>
        <w:t xml:space="preserve"> шляхом продажу права оренди на майно державної та комунальної влас</w:t>
      </w:r>
      <w:r>
        <w:rPr>
          <w:rFonts w:ascii="Times New Roman" w:hAnsi="Times New Roman"/>
          <w:bCs/>
          <w:color w:val="000000"/>
          <w:sz w:val="28"/>
          <w:szCs w:val="28"/>
        </w:rPr>
        <w:t xml:space="preserve">ності на електронному аукціоні </w:t>
      </w:r>
      <w:r>
        <w:rPr>
          <w:rFonts w:ascii="Times New Roman" w:hAnsi="Times New Roman"/>
          <w:bCs/>
          <w:color w:val="000000"/>
          <w:sz w:val="28"/>
          <w:szCs w:val="28"/>
          <w:lang w:val="uk-UA"/>
        </w:rPr>
        <w:t>в</w:t>
      </w:r>
      <w:r w:rsidRPr="00D02D50">
        <w:rPr>
          <w:rFonts w:ascii="Times New Roman" w:hAnsi="Times New Roman"/>
          <w:bCs/>
          <w:color w:val="000000"/>
          <w:sz w:val="28"/>
          <w:szCs w:val="28"/>
        </w:rPr>
        <w:t xml:space="preserve"> електронній торговій системі.</w:t>
      </w:r>
    </w:p>
    <w:p w14:paraId="63B3CB44" w14:textId="77777777" w:rsidR="008B0D9B" w:rsidRPr="00D02D50" w:rsidRDefault="008B0D9B" w:rsidP="00E66C3F">
      <w:pPr>
        <w:shd w:val="clear" w:color="auto" w:fill="FFFFFF"/>
        <w:spacing w:after="0" w:line="240" w:lineRule="auto"/>
        <w:ind w:firstLine="567"/>
        <w:jc w:val="both"/>
        <w:rPr>
          <w:rFonts w:ascii="Times New Roman" w:hAnsi="Times New Roman"/>
          <w:color w:val="000000"/>
          <w:sz w:val="28"/>
          <w:szCs w:val="28"/>
        </w:rPr>
      </w:pPr>
      <w:r w:rsidRPr="00D02D50">
        <w:rPr>
          <w:rFonts w:ascii="Times New Roman" w:hAnsi="Times New Roman"/>
          <w:color w:val="000000"/>
          <w:sz w:val="28"/>
          <w:szCs w:val="28"/>
        </w:rPr>
        <w:t>Законом передбачається утворення двох Переліків:</w:t>
      </w:r>
    </w:p>
    <w:p w14:paraId="0389C87F" w14:textId="77777777" w:rsidR="008B0D9B" w:rsidRPr="00D02D50" w:rsidRDefault="00107702" w:rsidP="00E66C3F">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 </w:t>
      </w:r>
      <w:r w:rsidR="008B0D9B" w:rsidRPr="00D02D50">
        <w:rPr>
          <w:rFonts w:ascii="Times New Roman" w:hAnsi="Times New Roman"/>
          <w:b/>
          <w:bCs/>
          <w:color w:val="000000"/>
          <w:sz w:val="28"/>
          <w:szCs w:val="28"/>
        </w:rPr>
        <w:t>Перелік першого типу</w:t>
      </w:r>
      <w:r w:rsidR="008B0D9B">
        <w:rPr>
          <w:rFonts w:ascii="Times New Roman" w:hAnsi="Times New Roman"/>
          <w:color w:val="000000"/>
          <w:sz w:val="28"/>
          <w:szCs w:val="28"/>
          <w:lang w:val="uk-UA"/>
        </w:rPr>
        <w:t xml:space="preserve"> </w:t>
      </w:r>
      <w:r w:rsidR="008B0D9B" w:rsidRPr="00D02D50">
        <w:rPr>
          <w:rFonts w:ascii="Times New Roman" w:hAnsi="Times New Roman"/>
          <w:color w:val="000000"/>
          <w:sz w:val="28"/>
          <w:szCs w:val="28"/>
        </w:rPr>
        <w:t>(Перелік об’єктів, щодо яких прийнято рішення про передачу в оренду на аукціоні);</w:t>
      </w:r>
    </w:p>
    <w:p w14:paraId="57DD6CFA" w14:textId="77777777" w:rsidR="008B0D9B" w:rsidRDefault="00107702" w:rsidP="00E66C3F">
      <w:pPr>
        <w:shd w:val="clear" w:color="auto" w:fill="FFFFFF"/>
        <w:spacing w:after="0" w:line="240" w:lineRule="auto"/>
        <w:ind w:firstLine="567"/>
        <w:jc w:val="both"/>
        <w:rPr>
          <w:rFonts w:ascii="Times New Roman" w:hAnsi="Times New Roman"/>
          <w:color w:val="000000"/>
          <w:sz w:val="28"/>
          <w:szCs w:val="28"/>
          <w:lang w:val="uk-UA"/>
        </w:rPr>
      </w:pPr>
      <w:r>
        <w:rPr>
          <w:rFonts w:ascii="Times New Roman" w:hAnsi="Times New Roman"/>
          <w:color w:val="000000"/>
          <w:sz w:val="28"/>
          <w:szCs w:val="28"/>
        </w:rPr>
        <w:t xml:space="preserve">- </w:t>
      </w:r>
      <w:r w:rsidR="008B0D9B">
        <w:rPr>
          <w:rFonts w:ascii="Times New Roman" w:hAnsi="Times New Roman"/>
          <w:b/>
          <w:bCs/>
          <w:color w:val="000000"/>
          <w:sz w:val="28"/>
          <w:szCs w:val="28"/>
        </w:rPr>
        <w:t>Перелік другого типу</w:t>
      </w:r>
      <w:r w:rsidR="008B0D9B">
        <w:rPr>
          <w:rFonts w:ascii="Times New Roman" w:hAnsi="Times New Roman"/>
          <w:b/>
          <w:bCs/>
          <w:color w:val="000000"/>
          <w:sz w:val="28"/>
          <w:szCs w:val="28"/>
          <w:lang w:val="uk-UA"/>
        </w:rPr>
        <w:t xml:space="preserve"> </w:t>
      </w:r>
      <w:r w:rsidR="008B0D9B" w:rsidRPr="00D02D50">
        <w:rPr>
          <w:rFonts w:ascii="Times New Roman" w:hAnsi="Times New Roman"/>
          <w:color w:val="000000"/>
          <w:sz w:val="28"/>
          <w:szCs w:val="28"/>
        </w:rPr>
        <w:t>(Перелік об'єктів, щодо яких прийнято рішення про передачу в оренду без проведення аукціону)</w:t>
      </w:r>
      <w:r w:rsidR="008B0D9B">
        <w:rPr>
          <w:rFonts w:ascii="Times New Roman" w:hAnsi="Times New Roman"/>
          <w:color w:val="000000"/>
          <w:sz w:val="28"/>
          <w:szCs w:val="28"/>
          <w:lang w:val="uk-UA"/>
        </w:rPr>
        <w:t>.</w:t>
      </w:r>
    </w:p>
    <w:p w14:paraId="64AA9F8A" w14:textId="77777777" w:rsidR="008B0D9B" w:rsidRPr="00EE5657" w:rsidRDefault="00B84908" w:rsidP="00E66C3F">
      <w:pPr>
        <w:shd w:val="clear" w:color="auto" w:fill="FFFFFF"/>
        <w:spacing w:after="0" w:line="240" w:lineRule="auto"/>
        <w:ind w:firstLine="567"/>
        <w:jc w:val="both"/>
        <w:rPr>
          <w:rFonts w:ascii="Times New Roman" w:hAnsi="Times New Roman"/>
          <w:color w:val="000000"/>
          <w:sz w:val="28"/>
          <w:szCs w:val="28"/>
          <w:lang w:val="uk-UA"/>
        </w:rPr>
      </w:pPr>
      <w:r>
        <w:rPr>
          <w:rFonts w:ascii="Times New Roman" w:hAnsi="Times New Roman"/>
          <w:sz w:val="28"/>
          <w:szCs w:val="28"/>
          <w:lang w:val="uk-UA"/>
        </w:rPr>
        <w:t xml:space="preserve">Відповідно до частини 1 статті </w:t>
      </w:r>
      <w:r w:rsidR="008B0D9B" w:rsidRPr="00EE5657">
        <w:rPr>
          <w:rFonts w:ascii="Times New Roman" w:hAnsi="Times New Roman"/>
          <w:sz w:val="28"/>
          <w:szCs w:val="28"/>
          <w:lang w:val="uk-UA"/>
        </w:rPr>
        <w:t>15 Закону України «Про оренду державного та комунального майна» п</w:t>
      </w:r>
      <w:r w:rsidR="008B0D9B" w:rsidRPr="00EE5657">
        <w:rPr>
          <w:rFonts w:ascii="Times New Roman" w:hAnsi="Times New Roman"/>
          <w:sz w:val="28"/>
          <w:szCs w:val="28"/>
        </w:rPr>
        <w:t>раво на отримання в оренду державного та комунального майна без проведення аукціону мають:</w:t>
      </w:r>
      <w:bookmarkStart w:id="2" w:name="n301"/>
      <w:bookmarkEnd w:id="2"/>
      <w:r w:rsidR="008B0D9B" w:rsidRPr="00EE5657">
        <w:rPr>
          <w:rFonts w:ascii="Times New Roman" w:hAnsi="Times New Roman"/>
          <w:sz w:val="28"/>
          <w:szCs w:val="28"/>
          <w:lang w:val="uk-UA"/>
        </w:rPr>
        <w:t xml:space="preserve"> </w:t>
      </w:r>
      <w:r w:rsidR="008B0D9B" w:rsidRPr="00EE5657">
        <w:rPr>
          <w:rFonts w:ascii="Times New Roman" w:hAnsi="Times New Roman"/>
          <w:sz w:val="28"/>
          <w:szCs w:val="28"/>
        </w:rPr>
        <w:t>органи державної влади та органи місцевого самоврядування, інші установи і організації, діяльність яких фінансується за рахунок державного або місцевих бюджетів</w:t>
      </w:r>
      <w:r w:rsidR="008B0D9B">
        <w:rPr>
          <w:rFonts w:ascii="Times New Roman" w:hAnsi="Times New Roman"/>
          <w:sz w:val="28"/>
          <w:szCs w:val="28"/>
          <w:lang w:val="uk-UA"/>
        </w:rPr>
        <w:t>.</w:t>
      </w:r>
    </w:p>
    <w:p w14:paraId="00B7607B" w14:textId="77777777" w:rsidR="008B0D9B" w:rsidRDefault="008B0D9B" w:rsidP="00E66C3F">
      <w:pPr>
        <w:pStyle w:val="rvps2"/>
        <w:shd w:val="clear" w:color="auto" w:fill="FFFFFF"/>
        <w:spacing w:before="0" w:beforeAutospacing="0" w:after="0" w:afterAutospacing="0"/>
        <w:ind w:firstLine="567"/>
        <w:jc w:val="both"/>
        <w:rPr>
          <w:sz w:val="28"/>
          <w:szCs w:val="28"/>
          <w:lang w:val="uk-UA" w:eastAsia="uk-UA"/>
        </w:rPr>
      </w:pPr>
      <w:r>
        <w:rPr>
          <w:sz w:val="28"/>
          <w:szCs w:val="28"/>
          <w:lang w:val="uk-UA"/>
        </w:rPr>
        <w:t>Так, за звітний період був укладений</w:t>
      </w:r>
      <w:r w:rsidRPr="00EB4A23">
        <w:rPr>
          <w:sz w:val="28"/>
          <w:szCs w:val="28"/>
          <w:lang w:val="uk-UA"/>
        </w:rPr>
        <w:t xml:space="preserve"> </w:t>
      </w:r>
      <w:r>
        <w:rPr>
          <w:b/>
          <w:sz w:val="28"/>
          <w:szCs w:val="28"/>
          <w:lang w:val="uk-UA"/>
        </w:rPr>
        <w:t>1</w:t>
      </w:r>
      <w:r w:rsidRPr="00EB4A23">
        <w:rPr>
          <w:b/>
          <w:sz w:val="28"/>
          <w:szCs w:val="28"/>
          <w:lang w:val="uk-UA"/>
        </w:rPr>
        <w:t xml:space="preserve"> </w:t>
      </w:r>
      <w:r w:rsidRPr="00EB4A23">
        <w:rPr>
          <w:sz w:val="28"/>
          <w:szCs w:val="28"/>
          <w:lang w:val="uk-UA"/>
        </w:rPr>
        <w:t>догов</w:t>
      </w:r>
      <w:r>
        <w:rPr>
          <w:sz w:val="28"/>
          <w:szCs w:val="28"/>
          <w:lang w:val="uk-UA"/>
        </w:rPr>
        <w:t>ір</w:t>
      </w:r>
      <w:r>
        <w:rPr>
          <w:lang w:val="uk-UA"/>
        </w:rPr>
        <w:t xml:space="preserve"> </w:t>
      </w:r>
      <w:r w:rsidRPr="00EB4A23">
        <w:rPr>
          <w:sz w:val="28"/>
          <w:szCs w:val="28"/>
          <w:lang w:val="uk-UA"/>
        </w:rPr>
        <w:t>оренди</w:t>
      </w:r>
      <w:r>
        <w:rPr>
          <w:lang w:val="uk-UA"/>
        </w:rPr>
        <w:t xml:space="preserve"> </w:t>
      </w:r>
      <w:r>
        <w:rPr>
          <w:sz w:val="28"/>
          <w:szCs w:val="28"/>
          <w:lang w:val="uk-UA"/>
        </w:rPr>
        <w:t>нерухомого майна, що належить до комунальної власності</w:t>
      </w:r>
      <w:r>
        <w:rPr>
          <w:sz w:val="28"/>
          <w:szCs w:val="28"/>
          <w:lang w:val="uk-UA" w:eastAsia="uk-UA"/>
        </w:rPr>
        <w:t xml:space="preserve"> включеного до Переліку другого типу, затвердженого рішенням Кілійської міської ради від </w:t>
      </w:r>
      <w:r>
        <w:rPr>
          <w:sz w:val="28"/>
          <w:szCs w:val="28"/>
          <w:lang w:val="uk-UA"/>
        </w:rPr>
        <w:t xml:space="preserve">31 березня 2021 року </w:t>
      </w:r>
      <w:r w:rsidR="002E1E9B">
        <w:rPr>
          <w:sz w:val="28"/>
          <w:szCs w:val="28"/>
          <w:lang w:val="uk-UA"/>
        </w:rPr>
        <w:t xml:space="preserve">    </w:t>
      </w:r>
      <w:r>
        <w:rPr>
          <w:sz w:val="28"/>
          <w:szCs w:val="28"/>
          <w:lang w:val="uk-UA"/>
        </w:rPr>
        <w:t>№369-</w:t>
      </w:r>
      <w:r>
        <w:rPr>
          <w:sz w:val="28"/>
          <w:szCs w:val="28"/>
          <w:lang w:val="en-US"/>
        </w:rPr>
        <w:t>VIII</w:t>
      </w:r>
      <w:r>
        <w:rPr>
          <w:sz w:val="28"/>
          <w:szCs w:val="28"/>
          <w:lang w:val="uk-UA"/>
        </w:rPr>
        <w:t>-6 «Про затвердження Переліків першого та другого типів об’єктів оренди майна комунальної власності Кілійської міської територіальної громади Ізмаїльського району Одеської області в особі Кілійської міської ради»</w:t>
      </w:r>
      <w:r>
        <w:rPr>
          <w:sz w:val="28"/>
          <w:szCs w:val="28"/>
          <w:lang w:val="uk-UA" w:eastAsia="uk-UA"/>
        </w:rPr>
        <w:t xml:space="preserve"> з о</w:t>
      </w:r>
      <w:r w:rsidR="00B84908">
        <w:rPr>
          <w:sz w:val="28"/>
          <w:szCs w:val="28"/>
          <w:lang w:val="uk-UA" w:eastAsia="uk-UA"/>
        </w:rPr>
        <w:t xml:space="preserve">рендарем, який відповідно до статті </w:t>
      </w:r>
      <w:r>
        <w:rPr>
          <w:sz w:val="28"/>
          <w:szCs w:val="28"/>
          <w:lang w:val="uk-UA" w:eastAsia="uk-UA"/>
        </w:rPr>
        <w:t>15 Закону України «</w:t>
      </w:r>
      <w:r>
        <w:rPr>
          <w:sz w:val="28"/>
          <w:szCs w:val="28"/>
          <w:lang w:val="uk-UA"/>
        </w:rPr>
        <w:t xml:space="preserve">Про оренду державного та комунального майна» </w:t>
      </w:r>
      <w:r>
        <w:rPr>
          <w:sz w:val="28"/>
          <w:szCs w:val="28"/>
          <w:lang w:val="uk-UA" w:eastAsia="uk-UA"/>
        </w:rPr>
        <w:t>має право на отримання в оренду комунального майна без проведення аукціону.</w:t>
      </w:r>
    </w:p>
    <w:p w14:paraId="15FCFF04" w14:textId="77777777" w:rsidR="008B0D9B" w:rsidRDefault="008B0D9B" w:rsidP="00E66C3F">
      <w:pPr>
        <w:pStyle w:val="rvps2"/>
        <w:shd w:val="clear" w:color="auto" w:fill="FFFFFF"/>
        <w:spacing w:before="0" w:beforeAutospacing="0" w:after="0" w:afterAutospacing="0"/>
        <w:ind w:firstLine="567"/>
        <w:jc w:val="both"/>
        <w:rPr>
          <w:sz w:val="28"/>
          <w:szCs w:val="28"/>
          <w:lang w:val="uk-UA" w:eastAsia="uk-UA"/>
        </w:rPr>
      </w:pPr>
      <w:r>
        <w:rPr>
          <w:sz w:val="28"/>
          <w:szCs w:val="28"/>
          <w:lang w:val="uk-UA" w:eastAsia="uk-UA"/>
        </w:rPr>
        <w:t xml:space="preserve">Також, в електронній торговій системі Прозорро Продажі було проведено </w:t>
      </w:r>
      <w:r w:rsidR="002E1E9B">
        <w:rPr>
          <w:sz w:val="28"/>
          <w:szCs w:val="28"/>
          <w:lang w:val="uk-UA" w:eastAsia="uk-UA"/>
        </w:rPr>
        <w:t xml:space="preserve">   </w:t>
      </w:r>
      <w:r>
        <w:rPr>
          <w:sz w:val="28"/>
          <w:szCs w:val="28"/>
          <w:lang w:val="uk-UA" w:eastAsia="uk-UA"/>
        </w:rPr>
        <w:t xml:space="preserve">8 аукціонів на право оренди майна комунальної власності включених до Переліку першого типу, затвердженого рішенням Кілійської міської ради від </w:t>
      </w:r>
      <w:r w:rsidR="002E1E9B">
        <w:rPr>
          <w:sz w:val="28"/>
          <w:szCs w:val="28"/>
          <w:lang w:val="uk-UA" w:eastAsia="uk-UA"/>
        </w:rPr>
        <w:t xml:space="preserve">     </w:t>
      </w:r>
      <w:r>
        <w:rPr>
          <w:sz w:val="28"/>
          <w:szCs w:val="28"/>
          <w:lang w:val="uk-UA"/>
        </w:rPr>
        <w:t>31 березня 2021 року №369-</w:t>
      </w:r>
      <w:r>
        <w:rPr>
          <w:sz w:val="28"/>
          <w:szCs w:val="28"/>
          <w:lang w:val="en-US"/>
        </w:rPr>
        <w:t>VIII</w:t>
      </w:r>
      <w:r>
        <w:rPr>
          <w:sz w:val="28"/>
          <w:szCs w:val="28"/>
          <w:lang w:val="uk-UA"/>
        </w:rPr>
        <w:t xml:space="preserve">-6 «Про затвердження Переліків першого та другого типів об’єктів оренди майна комунальної власності Кілійської міської територіальної громади Ізмаїльського району Одеської області в особі Кілійської міської ради» за результатами яких укладено </w:t>
      </w:r>
      <w:r w:rsidRPr="007E249D">
        <w:rPr>
          <w:b/>
          <w:sz w:val="28"/>
          <w:szCs w:val="28"/>
          <w:lang w:val="uk-UA"/>
        </w:rPr>
        <w:t xml:space="preserve">7 </w:t>
      </w:r>
      <w:r>
        <w:rPr>
          <w:sz w:val="28"/>
          <w:szCs w:val="28"/>
          <w:lang w:val="uk-UA"/>
        </w:rPr>
        <w:t>договорів оренди нерухомого майна, що належить до комунальної власності Кілійської міської ради.</w:t>
      </w:r>
    </w:p>
    <w:p w14:paraId="25CFF600" w14:textId="77777777" w:rsidR="008B0D9B" w:rsidRDefault="008B0D9B" w:rsidP="00E66C3F">
      <w:pPr>
        <w:autoSpaceDE w:val="0"/>
        <w:autoSpaceDN w:val="0"/>
        <w:adjustRightInd w:val="0"/>
        <w:spacing w:after="0" w:line="240" w:lineRule="auto"/>
        <w:ind w:firstLine="567"/>
        <w:jc w:val="both"/>
        <w:rPr>
          <w:rFonts w:ascii="Times New Roman" w:hAnsi="Times New Roman"/>
          <w:b/>
          <w:color w:val="000000"/>
          <w:sz w:val="28"/>
          <w:szCs w:val="28"/>
          <w:lang w:val="uk-UA"/>
        </w:rPr>
      </w:pPr>
      <w:r>
        <w:rPr>
          <w:rFonts w:ascii="Times New Roman" w:hAnsi="Times New Roman"/>
          <w:sz w:val="28"/>
          <w:szCs w:val="28"/>
          <w:lang w:val="uk-UA"/>
        </w:rPr>
        <w:t xml:space="preserve">Відповідно до статей 135, 136, 137 Господарського кодексу України було </w:t>
      </w:r>
      <w:r w:rsidRPr="00367EFC">
        <w:rPr>
          <w:rFonts w:ascii="Times New Roman" w:hAnsi="Times New Roman"/>
          <w:sz w:val="28"/>
          <w:szCs w:val="28"/>
          <w:lang w:val="uk-UA"/>
        </w:rPr>
        <w:t xml:space="preserve">укладено </w:t>
      </w:r>
      <w:r w:rsidRPr="00FD1455">
        <w:rPr>
          <w:rFonts w:ascii="Times New Roman" w:hAnsi="Times New Roman"/>
          <w:b/>
          <w:color w:val="000000"/>
          <w:sz w:val="28"/>
          <w:szCs w:val="28"/>
          <w:lang w:val="uk-UA"/>
        </w:rPr>
        <w:t xml:space="preserve">7 </w:t>
      </w:r>
      <w:r w:rsidRPr="00071E56">
        <w:rPr>
          <w:rFonts w:ascii="Times New Roman" w:hAnsi="Times New Roman"/>
          <w:color w:val="000000"/>
          <w:sz w:val="28"/>
          <w:szCs w:val="28"/>
          <w:lang w:val="uk-UA"/>
        </w:rPr>
        <w:t>дого</w:t>
      </w:r>
      <w:r>
        <w:rPr>
          <w:rFonts w:ascii="Times New Roman" w:hAnsi="Times New Roman"/>
          <w:color w:val="000000"/>
          <w:sz w:val="28"/>
          <w:szCs w:val="28"/>
          <w:lang w:val="uk-UA"/>
        </w:rPr>
        <w:t>ворів</w:t>
      </w:r>
      <w:r w:rsidRPr="00071E56">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на закріплення майна на праві </w:t>
      </w:r>
      <w:r w:rsidRPr="00071E56">
        <w:rPr>
          <w:rFonts w:ascii="Times New Roman" w:hAnsi="Times New Roman"/>
          <w:color w:val="000000"/>
          <w:sz w:val="28"/>
          <w:szCs w:val="28"/>
          <w:lang w:val="uk-UA"/>
        </w:rPr>
        <w:t>оперативного управління</w:t>
      </w:r>
      <w:r>
        <w:rPr>
          <w:rFonts w:ascii="Times New Roman" w:hAnsi="Times New Roman"/>
          <w:color w:val="000000"/>
          <w:sz w:val="28"/>
          <w:szCs w:val="28"/>
          <w:lang w:val="uk-UA"/>
        </w:rPr>
        <w:t xml:space="preserve"> за комунальними закладами, підприємствами, установами Кілійської міської ради</w:t>
      </w:r>
      <w:r w:rsidR="00B84908">
        <w:rPr>
          <w:rFonts w:ascii="Times New Roman" w:hAnsi="Times New Roman"/>
          <w:color w:val="000000"/>
          <w:sz w:val="28"/>
          <w:szCs w:val="28"/>
          <w:lang w:val="uk-UA"/>
        </w:rPr>
        <w:t>,</w:t>
      </w:r>
      <w:r w:rsidRPr="00071E56">
        <w:rPr>
          <w:rFonts w:ascii="Times New Roman" w:hAnsi="Times New Roman"/>
          <w:color w:val="000000"/>
          <w:sz w:val="28"/>
          <w:szCs w:val="28"/>
          <w:lang w:val="uk-UA"/>
        </w:rPr>
        <w:t xml:space="preserve"> </w:t>
      </w:r>
      <w:r>
        <w:rPr>
          <w:rFonts w:ascii="Times New Roman" w:hAnsi="Times New Roman"/>
          <w:b/>
          <w:color w:val="000000"/>
          <w:sz w:val="28"/>
          <w:szCs w:val="28"/>
          <w:lang w:val="uk-UA"/>
        </w:rPr>
        <w:t xml:space="preserve">1 </w:t>
      </w:r>
      <w:r>
        <w:rPr>
          <w:rFonts w:ascii="Times New Roman" w:hAnsi="Times New Roman"/>
          <w:color w:val="000000"/>
          <w:sz w:val="28"/>
          <w:szCs w:val="28"/>
          <w:lang w:val="uk-UA"/>
        </w:rPr>
        <w:t xml:space="preserve">договір </w:t>
      </w:r>
      <w:r w:rsidRPr="00B41480">
        <w:rPr>
          <w:rFonts w:ascii="Times New Roman" w:hAnsi="Times New Roman"/>
          <w:color w:val="000000"/>
          <w:sz w:val="28"/>
          <w:szCs w:val="28"/>
          <w:lang w:val="uk-UA"/>
        </w:rPr>
        <w:t xml:space="preserve">на </w:t>
      </w:r>
      <w:r>
        <w:rPr>
          <w:rFonts w:ascii="Times New Roman" w:hAnsi="Times New Roman"/>
          <w:color w:val="000000"/>
          <w:sz w:val="28"/>
          <w:szCs w:val="28"/>
          <w:lang w:val="uk-UA"/>
        </w:rPr>
        <w:t xml:space="preserve">закріплення майна на </w:t>
      </w:r>
      <w:r w:rsidRPr="00B41480">
        <w:rPr>
          <w:rFonts w:ascii="Times New Roman" w:hAnsi="Times New Roman"/>
          <w:color w:val="000000"/>
          <w:sz w:val="28"/>
          <w:szCs w:val="28"/>
          <w:lang w:val="uk-UA"/>
        </w:rPr>
        <w:t>прав</w:t>
      </w:r>
      <w:r>
        <w:rPr>
          <w:rFonts w:ascii="Times New Roman" w:hAnsi="Times New Roman"/>
          <w:color w:val="000000"/>
          <w:sz w:val="28"/>
          <w:szCs w:val="28"/>
          <w:lang w:val="uk-UA"/>
        </w:rPr>
        <w:t>і</w:t>
      </w:r>
      <w:r>
        <w:rPr>
          <w:rFonts w:ascii="Times New Roman" w:hAnsi="Times New Roman"/>
          <w:b/>
          <w:color w:val="000000"/>
          <w:sz w:val="28"/>
          <w:szCs w:val="28"/>
          <w:lang w:val="uk-UA"/>
        </w:rPr>
        <w:t xml:space="preserve"> </w:t>
      </w:r>
      <w:r w:rsidRPr="00071E56">
        <w:rPr>
          <w:rFonts w:ascii="Times New Roman" w:hAnsi="Times New Roman"/>
          <w:color w:val="000000"/>
          <w:sz w:val="28"/>
          <w:szCs w:val="28"/>
          <w:lang w:val="uk-UA"/>
        </w:rPr>
        <w:t>господарського відання</w:t>
      </w:r>
      <w:r>
        <w:rPr>
          <w:rFonts w:ascii="Times New Roman" w:hAnsi="Times New Roman"/>
          <w:color w:val="000000"/>
          <w:sz w:val="28"/>
          <w:szCs w:val="28"/>
          <w:lang w:val="uk-UA"/>
        </w:rPr>
        <w:t xml:space="preserve"> за комунальним підприємством Кілійської міської ради.</w:t>
      </w:r>
    </w:p>
    <w:p w14:paraId="361D3029" w14:textId="77777777" w:rsidR="008B0D9B" w:rsidRDefault="008B0D9B" w:rsidP="008B0D9B">
      <w:pPr>
        <w:autoSpaceDE w:val="0"/>
        <w:autoSpaceDN w:val="0"/>
        <w:adjustRightInd w:val="0"/>
        <w:spacing w:after="0" w:line="24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На підставі листів від комунальних закладів, установ</w:t>
      </w:r>
      <w:r w:rsidR="00A85A20">
        <w:rPr>
          <w:rFonts w:ascii="Times New Roman" w:hAnsi="Times New Roman"/>
          <w:color w:val="000000"/>
          <w:sz w:val="28"/>
          <w:szCs w:val="28"/>
          <w:lang w:val="uk-UA"/>
        </w:rPr>
        <w:t>,</w:t>
      </w:r>
      <w:r>
        <w:rPr>
          <w:rFonts w:ascii="Times New Roman" w:hAnsi="Times New Roman"/>
          <w:color w:val="000000"/>
          <w:sz w:val="28"/>
          <w:szCs w:val="28"/>
          <w:lang w:val="uk-UA"/>
        </w:rPr>
        <w:t xml:space="preserve"> підприємств Кілійської міської ради, інших орендарів та прийнятих відповідних рішень </w:t>
      </w:r>
      <w:r w:rsidR="00A85A20">
        <w:rPr>
          <w:rFonts w:ascii="Times New Roman" w:hAnsi="Times New Roman"/>
          <w:color w:val="000000"/>
          <w:sz w:val="28"/>
          <w:szCs w:val="28"/>
          <w:lang w:val="uk-UA"/>
        </w:rPr>
        <w:t xml:space="preserve">Кілійської міської </w:t>
      </w:r>
      <w:r>
        <w:rPr>
          <w:rFonts w:ascii="Times New Roman" w:hAnsi="Times New Roman"/>
          <w:color w:val="000000"/>
          <w:sz w:val="28"/>
          <w:szCs w:val="28"/>
          <w:lang w:val="uk-UA"/>
        </w:rPr>
        <w:t xml:space="preserve">ради було підготовлено та укладено </w:t>
      </w:r>
      <w:r>
        <w:rPr>
          <w:rFonts w:ascii="Times New Roman" w:hAnsi="Times New Roman"/>
          <w:b/>
          <w:color w:val="000000"/>
          <w:sz w:val="28"/>
          <w:szCs w:val="28"/>
          <w:lang w:val="uk-UA"/>
        </w:rPr>
        <w:t xml:space="preserve">1 </w:t>
      </w:r>
      <w:r>
        <w:rPr>
          <w:rFonts w:ascii="Times New Roman" w:hAnsi="Times New Roman"/>
          <w:color w:val="000000"/>
          <w:sz w:val="28"/>
          <w:szCs w:val="28"/>
          <w:lang w:val="uk-UA"/>
        </w:rPr>
        <w:t>додаткова</w:t>
      </w:r>
      <w:r w:rsidRPr="00071E56">
        <w:rPr>
          <w:rFonts w:ascii="Times New Roman" w:hAnsi="Times New Roman"/>
          <w:color w:val="000000"/>
          <w:sz w:val="28"/>
          <w:szCs w:val="28"/>
          <w:lang w:val="uk-UA"/>
        </w:rPr>
        <w:t xml:space="preserve"> угод</w:t>
      </w:r>
      <w:r>
        <w:rPr>
          <w:rFonts w:ascii="Times New Roman" w:hAnsi="Times New Roman"/>
          <w:color w:val="000000"/>
          <w:sz w:val="28"/>
          <w:szCs w:val="28"/>
          <w:lang w:val="uk-UA"/>
        </w:rPr>
        <w:t>а про розірвання договору</w:t>
      </w:r>
      <w:r w:rsidRPr="00071E56">
        <w:rPr>
          <w:rFonts w:ascii="Times New Roman" w:hAnsi="Times New Roman"/>
          <w:color w:val="000000"/>
          <w:sz w:val="28"/>
          <w:szCs w:val="28"/>
          <w:lang w:val="uk-UA"/>
        </w:rPr>
        <w:t xml:space="preserve"> оренди, </w:t>
      </w:r>
      <w:r w:rsidRPr="00FD1455">
        <w:rPr>
          <w:rFonts w:ascii="Times New Roman" w:hAnsi="Times New Roman"/>
          <w:b/>
          <w:sz w:val="28"/>
          <w:szCs w:val="28"/>
          <w:lang w:val="uk-UA"/>
        </w:rPr>
        <w:t>8</w:t>
      </w:r>
      <w:r>
        <w:rPr>
          <w:rFonts w:ascii="Times New Roman" w:hAnsi="Times New Roman"/>
          <w:color w:val="000000"/>
          <w:sz w:val="28"/>
          <w:szCs w:val="28"/>
          <w:lang w:val="uk-UA"/>
        </w:rPr>
        <w:t xml:space="preserve"> додаткових угод про припинення договорів </w:t>
      </w:r>
      <w:r w:rsidRPr="00071E56">
        <w:rPr>
          <w:rFonts w:ascii="Times New Roman" w:hAnsi="Times New Roman"/>
          <w:color w:val="000000"/>
          <w:sz w:val="28"/>
          <w:szCs w:val="28"/>
          <w:lang w:val="uk-UA"/>
        </w:rPr>
        <w:t>оперативного управління</w:t>
      </w:r>
      <w:r w:rsidRPr="00B41480">
        <w:rPr>
          <w:rFonts w:ascii="Times New Roman" w:hAnsi="Times New Roman"/>
          <w:color w:val="000000"/>
          <w:sz w:val="28"/>
          <w:szCs w:val="28"/>
          <w:lang w:val="uk-UA"/>
        </w:rPr>
        <w:t>;</w:t>
      </w:r>
      <w:r w:rsidRPr="00071E56">
        <w:rPr>
          <w:rFonts w:ascii="Times New Roman" w:hAnsi="Times New Roman"/>
          <w:color w:val="000000"/>
          <w:sz w:val="28"/>
          <w:szCs w:val="28"/>
          <w:lang w:val="uk-UA"/>
        </w:rPr>
        <w:t xml:space="preserve"> </w:t>
      </w:r>
      <w:r w:rsidRPr="00FD1455">
        <w:rPr>
          <w:rFonts w:ascii="Times New Roman" w:hAnsi="Times New Roman"/>
          <w:b/>
          <w:color w:val="000000"/>
          <w:sz w:val="28"/>
          <w:szCs w:val="28"/>
          <w:lang w:val="uk-UA"/>
        </w:rPr>
        <w:t>7</w:t>
      </w:r>
      <w:r>
        <w:rPr>
          <w:rFonts w:ascii="Times New Roman" w:hAnsi="Times New Roman"/>
          <w:b/>
          <w:color w:val="000000"/>
          <w:sz w:val="28"/>
          <w:szCs w:val="28"/>
          <w:lang w:val="uk-UA"/>
        </w:rPr>
        <w:t xml:space="preserve"> </w:t>
      </w:r>
      <w:r w:rsidRPr="00071E56">
        <w:rPr>
          <w:rFonts w:ascii="Times New Roman" w:hAnsi="Times New Roman"/>
          <w:color w:val="000000"/>
          <w:sz w:val="28"/>
          <w:szCs w:val="28"/>
          <w:lang w:val="uk-UA"/>
        </w:rPr>
        <w:t>додаткових угод</w:t>
      </w:r>
      <w:r>
        <w:rPr>
          <w:rFonts w:ascii="Times New Roman" w:hAnsi="Times New Roman"/>
          <w:color w:val="000000"/>
          <w:sz w:val="28"/>
          <w:szCs w:val="28"/>
          <w:lang w:val="uk-UA"/>
        </w:rPr>
        <w:t xml:space="preserve"> про вилучення </w:t>
      </w:r>
      <w:r>
        <w:rPr>
          <w:rFonts w:ascii="Times New Roman" w:hAnsi="Times New Roman"/>
          <w:sz w:val="28"/>
          <w:szCs w:val="28"/>
          <w:lang w:val="uk-UA"/>
        </w:rPr>
        <w:t xml:space="preserve">частини нерухомого майна, що не використовується, та або використовується не за призначенням з оперативного управління </w:t>
      </w:r>
      <w:r>
        <w:rPr>
          <w:rFonts w:ascii="Times New Roman" w:hAnsi="Times New Roman"/>
          <w:color w:val="000000"/>
          <w:sz w:val="28"/>
          <w:szCs w:val="28"/>
          <w:lang w:val="uk-UA"/>
        </w:rPr>
        <w:t>комунальних закладів, установ</w:t>
      </w:r>
      <w:r w:rsidR="00A85A20">
        <w:rPr>
          <w:rFonts w:ascii="Times New Roman" w:hAnsi="Times New Roman"/>
          <w:color w:val="000000"/>
          <w:sz w:val="28"/>
          <w:szCs w:val="28"/>
          <w:lang w:val="uk-UA"/>
        </w:rPr>
        <w:t>,</w:t>
      </w:r>
      <w:r>
        <w:rPr>
          <w:rFonts w:ascii="Times New Roman" w:hAnsi="Times New Roman"/>
          <w:color w:val="000000"/>
          <w:sz w:val="28"/>
          <w:szCs w:val="28"/>
          <w:lang w:val="uk-UA"/>
        </w:rPr>
        <w:t xml:space="preserve"> підприємств Кілійської міської ради.</w:t>
      </w:r>
    </w:p>
    <w:p w14:paraId="18CD6209"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Станом на 01.01.2023 року діє </w:t>
      </w:r>
      <w:r w:rsidRPr="00B36881">
        <w:rPr>
          <w:rFonts w:ascii="Times New Roman" w:hAnsi="Times New Roman"/>
          <w:sz w:val="28"/>
          <w:szCs w:val="28"/>
          <w:lang w:val="uk-UA"/>
        </w:rPr>
        <w:t>27</w:t>
      </w:r>
      <w:r>
        <w:rPr>
          <w:rFonts w:ascii="Times New Roman" w:hAnsi="Times New Roman"/>
          <w:sz w:val="28"/>
          <w:szCs w:val="28"/>
          <w:lang w:val="uk-UA"/>
        </w:rPr>
        <w:t xml:space="preserve"> договорів</w:t>
      </w:r>
      <w:r w:rsidRPr="00A91114">
        <w:rPr>
          <w:rFonts w:ascii="Times New Roman" w:hAnsi="Times New Roman"/>
          <w:sz w:val="28"/>
          <w:szCs w:val="28"/>
          <w:lang w:val="uk-UA"/>
        </w:rPr>
        <w:t xml:space="preserve"> оренди</w:t>
      </w:r>
      <w:r>
        <w:rPr>
          <w:rFonts w:ascii="Times New Roman" w:hAnsi="Times New Roman"/>
          <w:sz w:val="28"/>
          <w:szCs w:val="28"/>
          <w:lang w:val="uk-UA"/>
        </w:rPr>
        <w:t xml:space="preserve"> нерухомого</w:t>
      </w:r>
      <w:r w:rsidRPr="00A91114">
        <w:rPr>
          <w:rFonts w:ascii="Times New Roman" w:hAnsi="Times New Roman"/>
          <w:sz w:val="28"/>
          <w:szCs w:val="28"/>
          <w:lang w:val="uk-UA"/>
        </w:rPr>
        <w:t xml:space="preserve"> майна, що належить до комунальної власності </w:t>
      </w:r>
      <w:r>
        <w:rPr>
          <w:rFonts w:ascii="Times New Roman" w:hAnsi="Times New Roman"/>
          <w:sz w:val="28"/>
          <w:szCs w:val="28"/>
          <w:lang w:val="uk-UA"/>
        </w:rPr>
        <w:t>Кілійської міської ради</w:t>
      </w:r>
      <w:r w:rsidRPr="00A91114">
        <w:rPr>
          <w:rFonts w:ascii="Times New Roman" w:hAnsi="Times New Roman"/>
          <w:sz w:val="28"/>
          <w:szCs w:val="28"/>
          <w:lang w:val="uk-UA"/>
        </w:rPr>
        <w:t>.</w:t>
      </w:r>
      <w:r>
        <w:rPr>
          <w:rFonts w:ascii="Times New Roman" w:hAnsi="Times New Roman"/>
          <w:sz w:val="28"/>
          <w:szCs w:val="28"/>
          <w:lang w:val="uk-UA"/>
        </w:rPr>
        <w:t xml:space="preserve"> </w:t>
      </w:r>
    </w:p>
    <w:p w14:paraId="1A36B9DB"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По </w:t>
      </w:r>
      <w:r>
        <w:rPr>
          <w:rFonts w:ascii="Times New Roman" w:hAnsi="Times New Roman"/>
          <w:b/>
          <w:sz w:val="28"/>
          <w:szCs w:val="28"/>
          <w:lang w:val="uk-UA"/>
        </w:rPr>
        <w:t>11</w:t>
      </w:r>
      <w:r>
        <w:rPr>
          <w:rFonts w:ascii="Times New Roman" w:hAnsi="Times New Roman"/>
          <w:sz w:val="28"/>
          <w:szCs w:val="28"/>
          <w:lang w:val="uk-UA"/>
        </w:rPr>
        <w:t xml:space="preserve"> договорам оренди розмір річної орендної плати становить 1 гривню на рік.</w:t>
      </w:r>
    </w:p>
    <w:p w14:paraId="4084BE15" w14:textId="77777777" w:rsidR="008B0D9B" w:rsidRDefault="008B0D9B" w:rsidP="008B0D9B">
      <w:pPr>
        <w:spacing w:after="0" w:line="240" w:lineRule="auto"/>
        <w:ind w:firstLine="709"/>
        <w:jc w:val="both"/>
        <w:rPr>
          <w:rFonts w:ascii="Times New Roman" w:hAnsi="Times New Roman"/>
          <w:sz w:val="28"/>
          <w:szCs w:val="28"/>
          <w:lang w:val="uk-UA"/>
        </w:rPr>
      </w:pPr>
      <w:r w:rsidRPr="00323EE7">
        <w:rPr>
          <w:rFonts w:ascii="Times New Roman" w:hAnsi="Times New Roman"/>
          <w:sz w:val="28"/>
          <w:szCs w:val="28"/>
          <w:lang w:val="uk-UA"/>
        </w:rPr>
        <w:t>Надходження від орендної плати комунального майна перераховуються в повному обсязі до бюджету</w:t>
      </w:r>
      <w:r>
        <w:rPr>
          <w:rFonts w:ascii="Times New Roman" w:hAnsi="Times New Roman"/>
          <w:sz w:val="28"/>
          <w:szCs w:val="28"/>
          <w:lang w:val="uk-UA"/>
        </w:rPr>
        <w:t xml:space="preserve"> Кілійської міської територіальної громади</w:t>
      </w:r>
      <w:r w:rsidR="00B84908">
        <w:rPr>
          <w:rFonts w:ascii="Times New Roman" w:hAnsi="Times New Roman"/>
          <w:sz w:val="28"/>
          <w:szCs w:val="28"/>
          <w:lang w:val="uk-UA"/>
        </w:rPr>
        <w:t>.</w:t>
      </w:r>
    </w:p>
    <w:p w14:paraId="3F7CF5F5" w14:textId="77777777" w:rsidR="008B0D9B" w:rsidRPr="004C3B74" w:rsidRDefault="008B0D9B" w:rsidP="004C3B74">
      <w:pPr>
        <w:spacing w:after="0" w:line="240" w:lineRule="auto"/>
        <w:ind w:firstLine="567"/>
        <w:jc w:val="both"/>
        <w:rPr>
          <w:rFonts w:ascii="Times New Roman" w:hAnsi="Times New Roman"/>
          <w:sz w:val="28"/>
          <w:szCs w:val="28"/>
          <w:lang w:val="uk-UA"/>
        </w:rPr>
      </w:pPr>
      <w:r w:rsidRPr="00323EE7">
        <w:rPr>
          <w:rFonts w:ascii="Times New Roman" w:hAnsi="Times New Roman"/>
          <w:sz w:val="28"/>
          <w:szCs w:val="28"/>
          <w:lang w:val="uk-UA"/>
        </w:rPr>
        <w:t xml:space="preserve">За </w:t>
      </w:r>
      <w:r>
        <w:rPr>
          <w:rFonts w:ascii="Times New Roman" w:hAnsi="Times New Roman"/>
          <w:sz w:val="28"/>
          <w:szCs w:val="28"/>
          <w:lang w:val="uk-UA"/>
        </w:rPr>
        <w:t>звітний</w:t>
      </w:r>
      <w:r w:rsidRPr="00323EE7">
        <w:rPr>
          <w:rFonts w:ascii="Times New Roman" w:hAnsi="Times New Roman"/>
          <w:sz w:val="28"/>
          <w:szCs w:val="28"/>
          <w:lang w:val="uk-UA"/>
        </w:rPr>
        <w:t xml:space="preserve"> період від оренди комунального майна надійшло</w:t>
      </w:r>
      <w:r>
        <w:rPr>
          <w:rFonts w:ascii="Times New Roman" w:hAnsi="Times New Roman"/>
          <w:sz w:val="28"/>
          <w:szCs w:val="28"/>
          <w:lang w:val="uk-UA"/>
        </w:rPr>
        <w:t xml:space="preserve"> </w:t>
      </w:r>
      <w:r w:rsidRPr="00A33C8F">
        <w:rPr>
          <w:rFonts w:ascii="Times New Roman" w:hAnsi="Times New Roman"/>
          <w:b/>
          <w:sz w:val="28"/>
          <w:szCs w:val="28"/>
          <w:lang w:val="uk-UA"/>
        </w:rPr>
        <w:t>607,</w:t>
      </w:r>
      <w:r>
        <w:rPr>
          <w:rFonts w:ascii="Times New Roman" w:hAnsi="Times New Roman"/>
          <w:b/>
          <w:sz w:val="28"/>
          <w:szCs w:val="28"/>
          <w:lang w:val="uk-UA"/>
        </w:rPr>
        <w:t xml:space="preserve"> 8 тис.</w:t>
      </w:r>
      <w:r>
        <w:rPr>
          <w:rFonts w:ascii="Times New Roman" w:hAnsi="Times New Roman"/>
          <w:sz w:val="28"/>
          <w:szCs w:val="28"/>
          <w:lang w:val="uk-UA"/>
        </w:rPr>
        <w:t xml:space="preserve"> </w:t>
      </w:r>
      <w:r w:rsidRPr="003F00B6">
        <w:rPr>
          <w:rFonts w:ascii="Times New Roman" w:hAnsi="Times New Roman"/>
          <w:b/>
          <w:sz w:val="28"/>
          <w:szCs w:val="28"/>
          <w:lang w:val="uk-UA"/>
        </w:rPr>
        <w:t>грн</w:t>
      </w:r>
      <w:r w:rsidRPr="002C38EF">
        <w:rPr>
          <w:rFonts w:ascii="Times New Roman" w:hAnsi="Times New Roman"/>
          <w:b/>
          <w:sz w:val="28"/>
          <w:szCs w:val="28"/>
          <w:lang w:val="uk-UA"/>
        </w:rPr>
        <w:t>.</w:t>
      </w:r>
      <w:r>
        <w:rPr>
          <w:rFonts w:ascii="Times New Roman" w:hAnsi="Times New Roman"/>
          <w:sz w:val="28"/>
          <w:szCs w:val="28"/>
          <w:lang w:val="uk-UA"/>
        </w:rPr>
        <w:t xml:space="preserve"> За аналогічний період у 2021 році від оренди комунального майна надійшло </w:t>
      </w:r>
      <w:r>
        <w:rPr>
          <w:rFonts w:ascii="Times New Roman" w:hAnsi="Times New Roman"/>
          <w:b/>
          <w:sz w:val="28"/>
          <w:szCs w:val="28"/>
          <w:lang w:val="uk-UA"/>
        </w:rPr>
        <w:t>552,6 тис.</w:t>
      </w:r>
      <w:r w:rsidRPr="003F00B6">
        <w:rPr>
          <w:rFonts w:ascii="Times New Roman" w:hAnsi="Times New Roman"/>
          <w:b/>
          <w:sz w:val="28"/>
          <w:szCs w:val="28"/>
          <w:lang w:val="uk-UA"/>
        </w:rPr>
        <w:t xml:space="preserve"> грн.</w:t>
      </w:r>
    </w:p>
    <w:p w14:paraId="37F49909" w14:textId="77777777" w:rsidR="008B0D9B" w:rsidRDefault="0062501F" w:rsidP="008B0D9B">
      <w:pPr>
        <w:pStyle w:val="a5"/>
        <w:shd w:val="clear" w:color="auto" w:fill="FFFFFF"/>
        <w:spacing w:before="0" w:after="0"/>
        <w:ind w:firstLine="709"/>
        <w:jc w:val="both"/>
        <w:textAlignment w:val="baseline"/>
        <w:rPr>
          <w:sz w:val="28"/>
          <w:szCs w:val="28"/>
          <w:lang w:val="uk-UA"/>
        </w:rPr>
      </w:pPr>
      <w:r>
        <w:rPr>
          <w:noProof/>
          <w:sz w:val="28"/>
          <w:szCs w:val="28"/>
        </w:rPr>
        <w:pict w14:anchorId="46F7B6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left:0;text-align:left;margin-left:0;margin-top:1.8pt;width:6in;height:136.6pt;z-index:251699200">
            <v:imagedata r:id="rId70" o:title=""/>
            <w10:wrap type="square" side="right"/>
          </v:shape>
          <o:OLEObject Type="Embed" ProgID="MSGraph.Chart.8" ShapeID="_x0000_s1043" DrawAspect="Content" ObjectID="_1737536061" r:id="rId71">
            <o:FieldCodes>\s</o:FieldCodes>
          </o:OLEObject>
        </w:pict>
      </w:r>
    </w:p>
    <w:p w14:paraId="3D9FD0BA" w14:textId="77777777" w:rsidR="008B0D9B" w:rsidRDefault="008B0D9B" w:rsidP="008B0D9B">
      <w:pPr>
        <w:pStyle w:val="a5"/>
        <w:shd w:val="clear" w:color="auto" w:fill="FFFFFF"/>
        <w:spacing w:before="0" w:after="0"/>
        <w:ind w:firstLine="709"/>
        <w:jc w:val="both"/>
        <w:textAlignment w:val="baseline"/>
        <w:rPr>
          <w:sz w:val="28"/>
          <w:szCs w:val="28"/>
          <w:lang w:val="uk-UA"/>
        </w:rPr>
      </w:pPr>
    </w:p>
    <w:p w14:paraId="37173CF9" w14:textId="77777777" w:rsidR="008B0D9B" w:rsidRDefault="008B0D9B" w:rsidP="008B0D9B">
      <w:pPr>
        <w:pStyle w:val="a5"/>
        <w:shd w:val="clear" w:color="auto" w:fill="FFFFFF"/>
        <w:spacing w:before="0" w:after="0"/>
        <w:ind w:firstLine="709"/>
        <w:jc w:val="both"/>
        <w:textAlignment w:val="baseline"/>
        <w:rPr>
          <w:sz w:val="28"/>
          <w:szCs w:val="28"/>
          <w:lang w:val="uk-UA"/>
        </w:rPr>
      </w:pPr>
    </w:p>
    <w:p w14:paraId="118AE84A" w14:textId="77777777" w:rsidR="008B0D9B" w:rsidRDefault="008B0D9B" w:rsidP="004C3B74">
      <w:pPr>
        <w:pStyle w:val="a5"/>
        <w:shd w:val="clear" w:color="auto" w:fill="FFFFFF"/>
        <w:spacing w:before="0" w:after="0"/>
        <w:jc w:val="both"/>
        <w:textAlignment w:val="baseline"/>
        <w:rPr>
          <w:sz w:val="28"/>
          <w:szCs w:val="28"/>
          <w:lang w:val="uk-UA"/>
        </w:rPr>
      </w:pPr>
    </w:p>
    <w:p w14:paraId="18FE0B78" w14:textId="77777777" w:rsidR="004C3B74" w:rsidRDefault="004C3B74" w:rsidP="004C3B74">
      <w:pPr>
        <w:pStyle w:val="a5"/>
        <w:shd w:val="clear" w:color="auto" w:fill="FFFFFF"/>
        <w:spacing w:before="0" w:after="0"/>
        <w:jc w:val="both"/>
        <w:textAlignment w:val="baseline"/>
        <w:rPr>
          <w:sz w:val="28"/>
          <w:szCs w:val="28"/>
          <w:lang w:val="uk-UA"/>
        </w:rPr>
      </w:pPr>
    </w:p>
    <w:p w14:paraId="650AB0FD" w14:textId="77777777" w:rsidR="008B0D9B" w:rsidRPr="002E1E9B" w:rsidRDefault="008B0D9B" w:rsidP="002E1E9B">
      <w:pPr>
        <w:pStyle w:val="a8"/>
        <w:ind w:firstLine="567"/>
        <w:jc w:val="both"/>
        <w:rPr>
          <w:rFonts w:ascii="Times New Roman" w:hAnsi="Times New Roman" w:cs="Times New Roman"/>
          <w:sz w:val="28"/>
          <w:szCs w:val="28"/>
          <w:lang w:val="uk-UA"/>
        </w:rPr>
      </w:pPr>
      <w:r w:rsidRPr="002E1E9B">
        <w:rPr>
          <w:rFonts w:ascii="Times New Roman" w:hAnsi="Times New Roman" w:cs="Times New Roman"/>
          <w:sz w:val="28"/>
          <w:szCs w:val="28"/>
        </w:rPr>
        <w:t>Станом на 01.</w:t>
      </w:r>
      <w:r w:rsidRPr="002E1E9B">
        <w:rPr>
          <w:rFonts w:ascii="Times New Roman" w:hAnsi="Times New Roman" w:cs="Times New Roman"/>
          <w:sz w:val="28"/>
          <w:szCs w:val="28"/>
          <w:lang w:val="uk-UA"/>
        </w:rPr>
        <w:t>01</w:t>
      </w:r>
      <w:r w:rsidRPr="002E1E9B">
        <w:rPr>
          <w:rFonts w:ascii="Times New Roman" w:hAnsi="Times New Roman" w:cs="Times New Roman"/>
          <w:sz w:val="28"/>
          <w:szCs w:val="28"/>
        </w:rPr>
        <w:t>.202</w:t>
      </w:r>
      <w:r w:rsidRPr="002E1E9B">
        <w:rPr>
          <w:rFonts w:ascii="Times New Roman" w:hAnsi="Times New Roman" w:cs="Times New Roman"/>
          <w:sz w:val="28"/>
          <w:szCs w:val="28"/>
          <w:lang w:val="uk-UA"/>
        </w:rPr>
        <w:t>3</w:t>
      </w:r>
      <w:r w:rsidRPr="002E1E9B">
        <w:rPr>
          <w:rFonts w:ascii="Times New Roman" w:hAnsi="Times New Roman" w:cs="Times New Roman"/>
          <w:sz w:val="28"/>
          <w:szCs w:val="28"/>
        </w:rPr>
        <w:t xml:space="preserve"> року заборгованість по договорам оренди складає </w:t>
      </w:r>
      <w:r w:rsidR="002E1E9B" w:rsidRPr="002E1E9B">
        <w:rPr>
          <w:rFonts w:ascii="Times New Roman" w:hAnsi="Times New Roman" w:cs="Times New Roman"/>
          <w:sz w:val="28"/>
          <w:szCs w:val="28"/>
          <w:lang w:val="uk-UA"/>
        </w:rPr>
        <w:t xml:space="preserve">   </w:t>
      </w:r>
      <w:r w:rsidRPr="002E1E9B">
        <w:rPr>
          <w:rFonts w:ascii="Times New Roman" w:hAnsi="Times New Roman" w:cs="Times New Roman"/>
          <w:b/>
          <w:sz w:val="28"/>
          <w:szCs w:val="28"/>
          <w:lang w:val="uk-UA"/>
        </w:rPr>
        <w:t>131, 7 тис.</w:t>
      </w:r>
      <w:r w:rsidRPr="002E1E9B">
        <w:rPr>
          <w:rFonts w:ascii="Times New Roman" w:hAnsi="Times New Roman" w:cs="Times New Roman"/>
          <w:b/>
          <w:sz w:val="28"/>
          <w:szCs w:val="28"/>
        </w:rPr>
        <w:t xml:space="preserve"> грн</w:t>
      </w:r>
      <w:r w:rsidRPr="002E1E9B">
        <w:rPr>
          <w:rFonts w:ascii="Times New Roman" w:hAnsi="Times New Roman" w:cs="Times New Roman"/>
          <w:sz w:val="28"/>
          <w:szCs w:val="28"/>
          <w:lang w:val="uk-UA"/>
        </w:rPr>
        <w:t xml:space="preserve">. </w:t>
      </w:r>
    </w:p>
    <w:p w14:paraId="6634D52A" w14:textId="77777777" w:rsidR="008B0D9B" w:rsidRPr="002E1E9B" w:rsidRDefault="008B0D9B" w:rsidP="002E1E9B">
      <w:pPr>
        <w:pStyle w:val="a8"/>
        <w:ind w:firstLine="567"/>
        <w:jc w:val="both"/>
        <w:rPr>
          <w:rFonts w:ascii="Times New Roman" w:hAnsi="Times New Roman" w:cs="Times New Roman"/>
          <w:sz w:val="28"/>
          <w:szCs w:val="28"/>
          <w:lang w:val="uk-UA"/>
        </w:rPr>
      </w:pPr>
      <w:r w:rsidRPr="002E1E9B">
        <w:rPr>
          <w:rFonts w:ascii="Times New Roman" w:hAnsi="Times New Roman" w:cs="Times New Roman"/>
          <w:color w:val="000000"/>
          <w:sz w:val="28"/>
          <w:szCs w:val="28"/>
          <w:lang w:val="uk-UA"/>
        </w:rPr>
        <w:t>На протязі року постійно ведеться робота з боржниками по сплаті за оренду комунального майна</w:t>
      </w:r>
      <w:r w:rsidRPr="002E1E9B">
        <w:rPr>
          <w:rFonts w:ascii="Times New Roman" w:hAnsi="Times New Roman" w:cs="Times New Roman"/>
          <w:sz w:val="28"/>
          <w:szCs w:val="28"/>
          <w:lang w:val="uk-UA"/>
        </w:rPr>
        <w:t xml:space="preserve">, </w:t>
      </w:r>
      <w:r w:rsidR="004C3B74" w:rsidRPr="002E1E9B">
        <w:rPr>
          <w:rFonts w:ascii="Times New Roman" w:hAnsi="Times New Roman" w:cs="Times New Roman"/>
          <w:sz w:val="28"/>
          <w:szCs w:val="28"/>
          <w:lang w:val="uk-UA"/>
        </w:rPr>
        <w:t>В</w:t>
      </w:r>
      <w:r w:rsidRPr="002E1E9B">
        <w:rPr>
          <w:rFonts w:ascii="Times New Roman" w:hAnsi="Times New Roman" w:cs="Times New Roman"/>
          <w:sz w:val="28"/>
          <w:szCs w:val="28"/>
          <w:lang w:val="uk-UA"/>
        </w:rPr>
        <w:t xml:space="preserve">ідділом </w:t>
      </w:r>
      <w:r w:rsidRPr="002E1E9B">
        <w:rPr>
          <w:rFonts w:ascii="Times New Roman" w:hAnsi="Times New Roman" w:cs="Times New Roman"/>
          <w:sz w:val="28"/>
          <w:szCs w:val="28"/>
        </w:rPr>
        <w:t>над</w:t>
      </w:r>
      <w:r w:rsidRPr="002E1E9B">
        <w:rPr>
          <w:rFonts w:ascii="Times New Roman" w:hAnsi="Times New Roman" w:cs="Times New Roman"/>
          <w:sz w:val="28"/>
          <w:szCs w:val="28"/>
          <w:lang w:val="uk-UA"/>
        </w:rPr>
        <w:t xml:space="preserve">силаються </w:t>
      </w:r>
      <w:r w:rsidRPr="002E1E9B">
        <w:rPr>
          <w:rFonts w:ascii="Times New Roman" w:hAnsi="Times New Roman" w:cs="Times New Roman"/>
          <w:sz w:val="28"/>
          <w:szCs w:val="28"/>
        </w:rPr>
        <w:t xml:space="preserve">вимоги </w:t>
      </w:r>
      <w:r w:rsidRPr="002E1E9B">
        <w:rPr>
          <w:rFonts w:ascii="Times New Roman" w:hAnsi="Times New Roman" w:cs="Times New Roman"/>
          <w:sz w:val="28"/>
          <w:szCs w:val="28"/>
          <w:lang w:val="uk-UA"/>
        </w:rPr>
        <w:t xml:space="preserve">боржникам </w:t>
      </w:r>
      <w:r w:rsidRPr="002E1E9B">
        <w:rPr>
          <w:rFonts w:ascii="Times New Roman" w:hAnsi="Times New Roman" w:cs="Times New Roman"/>
          <w:sz w:val="28"/>
          <w:szCs w:val="28"/>
        </w:rPr>
        <w:t xml:space="preserve">про стягнення заборгованості, </w:t>
      </w:r>
      <w:r w:rsidRPr="002E1E9B">
        <w:rPr>
          <w:rFonts w:ascii="Times New Roman" w:hAnsi="Times New Roman" w:cs="Times New Roman"/>
          <w:sz w:val="28"/>
          <w:szCs w:val="28"/>
          <w:lang w:val="uk-UA"/>
        </w:rPr>
        <w:t>також відповідні</w:t>
      </w:r>
      <w:r w:rsidRPr="002E1E9B">
        <w:rPr>
          <w:rFonts w:ascii="Times New Roman" w:hAnsi="Times New Roman" w:cs="Times New Roman"/>
          <w:sz w:val="28"/>
          <w:szCs w:val="28"/>
        </w:rPr>
        <w:t xml:space="preserve"> документи </w:t>
      </w:r>
      <w:r w:rsidRPr="002E1E9B">
        <w:rPr>
          <w:rFonts w:ascii="Times New Roman" w:hAnsi="Times New Roman" w:cs="Times New Roman"/>
          <w:sz w:val="28"/>
          <w:szCs w:val="28"/>
          <w:lang w:val="uk-UA"/>
        </w:rPr>
        <w:t xml:space="preserve">передаються </w:t>
      </w:r>
      <w:r w:rsidRPr="002E1E9B">
        <w:rPr>
          <w:rFonts w:ascii="Times New Roman" w:hAnsi="Times New Roman" w:cs="Times New Roman"/>
          <w:sz w:val="28"/>
          <w:szCs w:val="28"/>
        </w:rPr>
        <w:t>до відділу правового забезпечення апарату виконавчого комітету Кілійської міської ради для подачі позовів до суду про стягнення заборгованості у судовому порядку.</w:t>
      </w:r>
    </w:p>
    <w:p w14:paraId="13E2A4BF" w14:textId="77777777" w:rsidR="008B0D9B" w:rsidRPr="002E1E9B" w:rsidRDefault="008B0D9B" w:rsidP="002E1E9B">
      <w:pPr>
        <w:pStyle w:val="a8"/>
        <w:ind w:firstLine="567"/>
        <w:jc w:val="both"/>
        <w:rPr>
          <w:rFonts w:ascii="Times New Roman" w:hAnsi="Times New Roman" w:cs="Times New Roman"/>
          <w:sz w:val="28"/>
          <w:szCs w:val="28"/>
          <w:lang w:val="uk-UA"/>
        </w:rPr>
      </w:pPr>
      <w:r w:rsidRPr="002E1E9B">
        <w:rPr>
          <w:rFonts w:ascii="Times New Roman" w:hAnsi="Times New Roman" w:cs="Times New Roman"/>
          <w:sz w:val="28"/>
          <w:szCs w:val="28"/>
          <w:lang w:val="uk-UA"/>
        </w:rPr>
        <w:t>Так, за результатами роботи відділу правового забезпечення рішенням Господарського суду Одеської області від 20 вересня 2022 року, було стягнуто заборгованість з орен</w:t>
      </w:r>
      <w:r w:rsidR="00B84908" w:rsidRPr="002E1E9B">
        <w:rPr>
          <w:rFonts w:ascii="Times New Roman" w:hAnsi="Times New Roman" w:cs="Times New Roman"/>
          <w:sz w:val="28"/>
          <w:szCs w:val="28"/>
          <w:lang w:val="uk-UA"/>
        </w:rPr>
        <w:t>дної плати з боржника в сумі 56 401,</w:t>
      </w:r>
      <w:r w:rsidRPr="002E1E9B">
        <w:rPr>
          <w:rFonts w:ascii="Times New Roman" w:hAnsi="Times New Roman" w:cs="Times New Roman"/>
          <w:sz w:val="28"/>
          <w:szCs w:val="28"/>
          <w:lang w:val="uk-UA"/>
        </w:rPr>
        <w:t>69 грн. Наразі кошти очікуються до зарахування до бюджету Кілійської міської територіальної громади</w:t>
      </w:r>
      <w:r w:rsidR="004C3B74" w:rsidRPr="002E1E9B">
        <w:rPr>
          <w:rFonts w:ascii="Times New Roman" w:hAnsi="Times New Roman" w:cs="Times New Roman"/>
          <w:sz w:val="28"/>
          <w:szCs w:val="28"/>
          <w:lang w:val="uk-UA"/>
        </w:rPr>
        <w:t>.</w:t>
      </w:r>
    </w:p>
    <w:p w14:paraId="78D6E9DB" w14:textId="77777777" w:rsidR="004C3B74" w:rsidRPr="002E1E9B" w:rsidRDefault="008B0D9B" w:rsidP="002E1E9B">
      <w:pPr>
        <w:pStyle w:val="a8"/>
        <w:ind w:firstLine="567"/>
        <w:jc w:val="both"/>
        <w:rPr>
          <w:rFonts w:ascii="Times New Roman" w:hAnsi="Times New Roman" w:cs="Times New Roman"/>
          <w:sz w:val="28"/>
          <w:szCs w:val="28"/>
          <w:lang w:val="uk-UA"/>
        </w:rPr>
      </w:pPr>
      <w:r w:rsidRPr="002E1E9B">
        <w:rPr>
          <w:rFonts w:ascii="Times New Roman" w:hAnsi="Times New Roman" w:cs="Times New Roman"/>
          <w:sz w:val="28"/>
          <w:szCs w:val="28"/>
          <w:lang w:val="uk-UA"/>
        </w:rPr>
        <w:t xml:space="preserve">Для визначення ринкової вартості об’єктів нерухомого майна комунальної власності, з початку року було проведено </w:t>
      </w:r>
      <w:r w:rsidRPr="002E1E9B">
        <w:rPr>
          <w:rFonts w:ascii="Times New Roman" w:hAnsi="Times New Roman" w:cs="Times New Roman"/>
          <w:b/>
          <w:sz w:val="28"/>
          <w:szCs w:val="28"/>
          <w:lang w:val="uk-UA"/>
        </w:rPr>
        <w:t>2</w:t>
      </w:r>
      <w:r w:rsidRPr="002E1E9B">
        <w:rPr>
          <w:rFonts w:ascii="Times New Roman" w:hAnsi="Times New Roman" w:cs="Times New Roman"/>
          <w:sz w:val="28"/>
          <w:szCs w:val="28"/>
          <w:lang w:val="uk-UA"/>
        </w:rPr>
        <w:t xml:space="preserve"> конкурси з відбору суб’єктів оціночної діяльності майна комунальної власності Кілійської міської ради, відповідно до яких переможцем визнавалось Приватне підприємство «Багатопрофільна виробничо</w:t>
      </w:r>
      <w:r w:rsidR="00B84908" w:rsidRPr="002E1E9B">
        <w:rPr>
          <w:rFonts w:ascii="Times New Roman" w:hAnsi="Times New Roman" w:cs="Times New Roman"/>
          <w:sz w:val="28"/>
          <w:szCs w:val="28"/>
          <w:lang w:val="uk-UA"/>
        </w:rPr>
        <w:t xml:space="preserve"> </w:t>
      </w:r>
      <w:r w:rsidRPr="002E1E9B">
        <w:rPr>
          <w:rFonts w:ascii="Times New Roman" w:hAnsi="Times New Roman" w:cs="Times New Roman"/>
          <w:sz w:val="28"/>
          <w:szCs w:val="28"/>
          <w:lang w:val="uk-UA"/>
        </w:rPr>
        <w:t>-</w:t>
      </w:r>
      <w:r w:rsidR="00B84908" w:rsidRPr="002E1E9B">
        <w:rPr>
          <w:rFonts w:ascii="Times New Roman" w:hAnsi="Times New Roman" w:cs="Times New Roman"/>
          <w:sz w:val="28"/>
          <w:szCs w:val="28"/>
          <w:lang w:val="uk-UA"/>
        </w:rPr>
        <w:t xml:space="preserve"> </w:t>
      </w:r>
      <w:r w:rsidRPr="002E1E9B">
        <w:rPr>
          <w:rFonts w:ascii="Times New Roman" w:hAnsi="Times New Roman" w:cs="Times New Roman"/>
          <w:sz w:val="28"/>
          <w:szCs w:val="28"/>
          <w:lang w:val="uk-UA"/>
        </w:rPr>
        <w:t xml:space="preserve">комерційна фірма «КулЕкспоБуд». Так, ПП «КулЕкспоБуд» було проведено незалежну оцінку </w:t>
      </w:r>
      <w:r w:rsidRPr="002E1E9B">
        <w:rPr>
          <w:rFonts w:ascii="Times New Roman" w:hAnsi="Times New Roman" w:cs="Times New Roman"/>
          <w:color w:val="000000"/>
          <w:sz w:val="28"/>
          <w:szCs w:val="28"/>
          <w:shd w:val="clear" w:color="auto" w:fill="FFFFFF"/>
          <w:lang w:val="uk-UA"/>
        </w:rPr>
        <w:t xml:space="preserve">4 об’єктів нерухомого майна </w:t>
      </w:r>
      <w:r w:rsidRPr="002E1E9B">
        <w:rPr>
          <w:rFonts w:ascii="Times New Roman" w:hAnsi="Times New Roman" w:cs="Times New Roman"/>
          <w:sz w:val="28"/>
          <w:szCs w:val="28"/>
          <w:lang w:val="uk-UA"/>
        </w:rPr>
        <w:t>комунальної власності Кілійської міської р</w:t>
      </w:r>
      <w:r w:rsidR="001B58CD" w:rsidRPr="002E1E9B">
        <w:rPr>
          <w:rFonts w:ascii="Times New Roman" w:hAnsi="Times New Roman" w:cs="Times New Roman"/>
          <w:sz w:val="28"/>
          <w:szCs w:val="28"/>
          <w:lang w:val="uk-UA"/>
        </w:rPr>
        <w:t>ади та надано відповідні звіти.</w:t>
      </w:r>
    </w:p>
    <w:p w14:paraId="67D678C8" w14:textId="77777777" w:rsidR="002E1E9B" w:rsidRDefault="002E1E9B" w:rsidP="002E1E9B">
      <w:pPr>
        <w:pStyle w:val="a8"/>
        <w:jc w:val="both"/>
        <w:rPr>
          <w:rFonts w:ascii="Times New Roman" w:hAnsi="Times New Roman" w:cs="Times New Roman"/>
          <w:sz w:val="28"/>
          <w:szCs w:val="28"/>
          <w:lang w:val="uk-UA"/>
        </w:rPr>
      </w:pPr>
    </w:p>
    <w:p w14:paraId="5585EA5D" w14:textId="77777777" w:rsidR="00561463" w:rsidRDefault="00561463" w:rsidP="002E1E9B">
      <w:pPr>
        <w:pStyle w:val="a8"/>
        <w:jc w:val="center"/>
        <w:rPr>
          <w:rFonts w:ascii="Times New Roman" w:hAnsi="Times New Roman" w:cs="Times New Roman"/>
          <w:b/>
          <w:i/>
          <w:sz w:val="28"/>
          <w:szCs w:val="28"/>
          <w:lang w:val="uk-UA"/>
        </w:rPr>
      </w:pPr>
    </w:p>
    <w:p w14:paraId="29E4852C" w14:textId="77777777" w:rsidR="008B0D9B" w:rsidRPr="002E1E9B" w:rsidRDefault="008B0D9B" w:rsidP="002E1E9B">
      <w:pPr>
        <w:pStyle w:val="a8"/>
        <w:jc w:val="center"/>
        <w:rPr>
          <w:rFonts w:ascii="Times New Roman" w:hAnsi="Times New Roman" w:cs="Times New Roman"/>
          <w:b/>
          <w:i/>
          <w:sz w:val="28"/>
          <w:szCs w:val="28"/>
          <w:lang w:val="uk-UA"/>
        </w:rPr>
      </w:pPr>
      <w:r w:rsidRPr="002E1E9B">
        <w:rPr>
          <w:rFonts w:ascii="Times New Roman" w:hAnsi="Times New Roman" w:cs="Times New Roman"/>
          <w:b/>
          <w:i/>
          <w:sz w:val="28"/>
          <w:szCs w:val="28"/>
          <w:lang w:val="uk-UA"/>
        </w:rPr>
        <w:t>Приватизація</w:t>
      </w:r>
    </w:p>
    <w:p w14:paraId="3ED5ADC5" w14:textId="77777777" w:rsidR="002E1E9B" w:rsidRPr="002E1E9B" w:rsidRDefault="002E1E9B" w:rsidP="002E1E9B">
      <w:pPr>
        <w:pStyle w:val="a8"/>
        <w:jc w:val="both"/>
        <w:rPr>
          <w:rFonts w:ascii="Times New Roman" w:hAnsi="Times New Roman" w:cs="Times New Roman"/>
          <w:sz w:val="16"/>
          <w:szCs w:val="16"/>
          <w:lang w:val="uk-UA"/>
        </w:rPr>
      </w:pPr>
    </w:p>
    <w:p w14:paraId="26782EAB" w14:textId="77777777" w:rsidR="008B0D9B" w:rsidRPr="002E1E9B" w:rsidRDefault="008B0D9B" w:rsidP="002E1E9B">
      <w:pPr>
        <w:pStyle w:val="a8"/>
        <w:ind w:firstLine="567"/>
        <w:jc w:val="both"/>
        <w:rPr>
          <w:rFonts w:ascii="Times New Roman" w:hAnsi="Times New Roman" w:cs="Times New Roman"/>
          <w:sz w:val="28"/>
          <w:szCs w:val="28"/>
          <w:lang w:val="uk-UA"/>
        </w:rPr>
      </w:pPr>
      <w:r w:rsidRPr="002E1E9B">
        <w:rPr>
          <w:rFonts w:ascii="Times New Roman" w:hAnsi="Times New Roman" w:cs="Times New Roman"/>
          <w:sz w:val="28"/>
          <w:szCs w:val="28"/>
          <w:lang w:val="uk-UA"/>
        </w:rPr>
        <w:t>Приватизації майна комунальної власності Кілійської міської територіальної громади, здійснюється відповідно до Закону України «Про приватизацію державного і комунального майна», постанови Кабінету Міністрів України №432 від 10 лютого 2018 року «Про затвердження Порядку проведення електронних аукціонів для продажу об’єктів малої приватизації та визначення додаткових умов продажу» (із змінами),</w:t>
      </w:r>
      <w:r w:rsidRPr="002E1E9B">
        <w:rPr>
          <w:rFonts w:ascii="Times New Roman" w:hAnsi="Times New Roman" w:cs="Times New Roman"/>
          <w:color w:val="000000"/>
          <w:sz w:val="28"/>
          <w:szCs w:val="28"/>
          <w:lang w:val="uk-UA"/>
        </w:rPr>
        <w:t xml:space="preserve"> рішень Кілійської міської ради, рішень виконавчого комітету Кілійської міської ради.</w:t>
      </w:r>
    </w:p>
    <w:p w14:paraId="6BA31043" w14:textId="77777777" w:rsidR="008B0D9B" w:rsidRDefault="008B0D9B" w:rsidP="004C3B74">
      <w:pPr>
        <w:pStyle w:val="HTML"/>
        <w:shd w:val="clear" w:color="auto" w:fill="FFFFFF"/>
        <w:ind w:firstLine="567"/>
        <w:jc w:val="both"/>
        <w:textAlignment w:val="baseline"/>
        <w:rPr>
          <w:rFonts w:ascii="Times New Roman" w:hAnsi="Times New Roman"/>
          <w:sz w:val="28"/>
          <w:szCs w:val="28"/>
          <w:lang w:val="uk-UA" w:eastAsia="uk-UA"/>
        </w:rPr>
      </w:pPr>
      <w:r w:rsidRPr="00506BA4">
        <w:rPr>
          <w:rFonts w:ascii="Times New Roman" w:hAnsi="Times New Roman"/>
          <w:sz w:val="28"/>
          <w:szCs w:val="28"/>
          <w:lang w:val="uk-UA"/>
        </w:rPr>
        <w:t>З метою залучення коштів для розвитку громади, створення сприятливих умов для появи приватних власників, які мають довгострокові інтереси у розвитку приватизованого об’єкта та здійснюють ефективне управління ним, забезпечення надходження коштів до бюджету</w:t>
      </w:r>
      <w:r w:rsidR="00B84908">
        <w:rPr>
          <w:rFonts w:ascii="Times New Roman" w:hAnsi="Times New Roman"/>
          <w:sz w:val="28"/>
          <w:szCs w:val="28"/>
          <w:lang w:val="uk-UA"/>
        </w:rPr>
        <w:t xml:space="preserve"> Кілійської міської  територіальної грормади</w:t>
      </w:r>
      <w:r w:rsidRPr="00506BA4">
        <w:rPr>
          <w:rFonts w:ascii="Times New Roman" w:hAnsi="Times New Roman"/>
          <w:sz w:val="28"/>
          <w:szCs w:val="28"/>
          <w:lang w:val="uk-UA"/>
        </w:rPr>
        <w:t xml:space="preserve">, Кілійською міською радою було прийнято рішення </w:t>
      </w:r>
      <w:r w:rsidRPr="00753932">
        <w:rPr>
          <w:rFonts w:ascii="Times New Roman" w:hAnsi="Times New Roman"/>
          <w:sz w:val="28"/>
          <w:szCs w:val="28"/>
          <w:lang w:val="uk-UA"/>
        </w:rPr>
        <w:t>від 29 січня 2021 року №204-</w:t>
      </w:r>
      <w:r w:rsidRPr="00753932">
        <w:rPr>
          <w:rFonts w:ascii="Times New Roman" w:hAnsi="Times New Roman"/>
          <w:sz w:val="28"/>
          <w:szCs w:val="28"/>
          <w:lang w:val="en-US"/>
        </w:rPr>
        <w:t>VII</w:t>
      </w:r>
      <w:r w:rsidRPr="00753932">
        <w:rPr>
          <w:rFonts w:ascii="Times New Roman" w:hAnsi="Times New Roman"/>
          <w:sz w:val="28"/>
          <w:szCs w:val="28"/>
          <w:lang w:val="uk-UA"/>
        </w:rPr>
        <w:t>І-4 «</w:t>
      </w:r>
      <w:r w:rsidRPr="00753932">
        <w:rPr>
          <w:rFonts w:ascii="Times New Roman" w:hAnsi="Times New Roman"/>
          <w:sz w:val="28"/>
          <w:szCs w:val="28"/>
          <w:lang w:val="uk-UA" w:eastAsia="uk-UA"/>
        </w:rPr>
        <w:t>Про затвердження переліку об’єктів нерухомого майна комунальної власності Кілійської міської територіальної громади Ізмаїльського району Одеської області в особі Кілійської міської ради, що підлягають приватизації у 2021-2023 роках»</w:t>
      </w:r>
      <w:r w:rsidRPr="00753932">
        <w:rPr>
          <w:rFonts w:ascii="Times New Roman" w:hAnsi="Times New Roman"/>
          <w:sz w:val="28"/>
          <w:szCs w:val="28"/>
          <w:lang w:val="uk-UA"/>
        </w:rPr>
        <w:t>, із внесеними змінами рішенням Кілійської міської ради від 04 лютого 2022 року №1150/</w:t>
      </w:r>
      <w:r w:rsidRPr="00753932">
        <w:rPr>
          <w:rFonts w:ascii="Times New Roman" w:hAnsi="Times New Roman"/>
          <w:sz w:val="28"/>
          <w:szCs w:val="28"/>
          <w:lang w:val="en-US"/>
        </w:rPr>
        <w:t>V</w:t>
      </w:r>
      <w:r w:rsidRPr="00753932">
        <w:rPr>
          <w:rFonts w:ascii="Times New Roman" w:hAnsi="Times New Roman"/>
          <w:sz w:val="28"/>
          <w:szCs w:val="28"/>
          <w:lang w:val="uk-UA"/>
        </w:rPr>
        <w:t>ІІІ/18</w:t>
      </w:r>
      <w:r>
        <w:rPr>
          <w:rFonts w:ascii="Times New Roman" w:hAnsi="Times New Roman"/>
          <w:sz w:val="28"/>
          <w:szCs w:val="28"/>
          <w:lang w:val="uk-UA" w:eastAsia="uk-UA"/>
        </w:rPr>
        <w:t xml:space="preserve">. </w:t>
      </w:r>
    </w:p>
    <w:p w14:paraId="69B3D8BE" w14:textId="77777777" w:rsidR="008B0D9B" w:rsidRDefault="008B0D9B" w:rsidP="007E6200">
      <w:pPr>
        <w:pStyle w:val="HTML"/>
        <w:shd w:val="clear" w:color="auto" w:fill="FFFFFF"/>
        <w:ind w:firstLine="567"/>
        <w:jc w:val="both"/>
        <w:textAlignment w:val="baseline"/>
        <w:rPr>
          <w:rFonts w:ascii="Times New Roman" w:hAnsi="Times New Roman"/>
          <w:sz w:val="28"/>
          <w:szCs w:val="28"/>
          <w:lang w:val="uk-UA"/>
        </w:rPr>
      </w:pPr>
      <w:r>
        <w:rPr>
          <w:rFonts w:ascii="Times New Roman" w:hAnsi="Times New Roman"/>
          <w:sz w:val="28"/>
          <w:szCs w:val="28"/>
          <w:lang w:val="uk-UA"/>
        </w:rPr>
        <w:t xml:space="preserve">На підставі рішень Кілійської міської ради </w:t>
      </w:r>
      <w:r w:rsidRPr="00753932">
        <w:rPr>
          <w:rFonts w:ascii="Times New Roman" w:hAnsi="Times New Roman"/>
          <w:sz w:val="28"/>
          <w:szCs w:val="28"/>
          <w:lang w:val="uk-UA"/>
        </w:rPr>
        <w:t xml:space="preserve">від 23 червня 2021 року </w:t>
      </w:r>
      <w:r w:rsidR="008B6592">
        <w:rPr>
          <w:rFonts w:ascii="Times New Roman" w:hAnsi="Times New Roman"/>
          <w:sz w:val="28"/>
          <w:szCs w:val="28"/>
          <w:lang w:val="uk-UA"/>
        </w:rPr>
        <w:t xml:space="preserve">         </w:t>
      </w:r>
      <w:r w:rsidRPr="00753932">
        <w:rPr>
          <w:rFonts w:ascii="Times New Roman" w:hAnsi="Times New Roman"/>
          <w:sz w:val="28"/>
          <w:szCs w:val="28"/>
          <w:lang w:val="uk-UA"/>
        </w:rPr>
        <w:t>№562-</w:t>
      </w:r>
      <w:r w:rsidRPr="00753932">
        <w:rPr>
          <w:rFonts w:ascii="Times New Roman" w:hAnsi="Times New Roman"/>
          <w:sz w:val="28"/>
          <w:szCs w:val="28"/>
          <w:lang w:val="en-US"/>
        </w:rPr>
        <w:t>VII</w:t>
      </w:r>
      <w:r w:rsidRPr="00753932">
        <w:rPr>
          <w:rFonts w:ascii="Times New Roman" w:hAnsi="Times New Roman"/>
          <w:sz w:val="28"/>
          <w:szCs w:val="28"/>
          <w:lang w:val="uk-UA"/>
        </w:rPr>
        <w:t>І-9 «Про приватизацію об’єкта нерухомого майна комунальної власності Кілійської міської територіальної громади Ізмаїльського району Одеської області в особі Кілійської міської ради розташованого за адресою: Одеська область, Ізмаїльський район (колишній Кілійський район), м. Кілія, вул. Букова Омеляна, буд. 1»</w:t>
      </w:r>
      <w:r w:rsidRPr="00EC53D5">
        <w:rPr>
          <w:rFonts w:ascii="Times New Roman" w:hAnsi="Times New Roman"/>
          <w:sz w:val="28"/>
          <w:szCs w:val="28"/>
          <w:lang w:val="uk-UA"/>
        </w:rPr>
        <w:t xml:space="preserve">, </w:t>
      </w:r>
      <w:r w:rsidRPr="00CE202F">
        <w:rPr>
          <w:rFonts w:ascii="Times New Roman" w:hAnsi="Times New Roman"/>
          <w:sz w:val="28"/>
          <w:szCs w:val="28"/>
          <w:lang w:val="uk-UA"/>
        </w:rPr>
        <w:t>від 23 червня 2021 року №565-</w:t>
      </w:r>
      <w:r w:rsidRPr="00CE202F">
        <w:rPr>
          <w:rFonts w:ascii="Times New Roman" w:hAnsi="Times New Roman"/>
          <w:sz w:val="28"/>
          <w:szCs w:val="28"/>
          <w:lang w:val="en-US"/>
        </w:rPr>
        <w:t>VII</w:t>
      </w:r>
      <w:r w:rsidRPr="00CE202F">
        <w:rPr>
          <w:rFonts w:ascii="Times New Roman" w:hAnsi="Times New Roman"/>
          <w:sz w:val="28"/>
          <w:szCs w:val="28"/>
          <w:lang w:val="uk-UA"/>
        </w:rPr>
        <w:t>І-9 «Про приватизацію об’єкта нерухомого майна комунальної власності Кілійської міської територіальної громади Ізмаїльського району Одеської області в особі Кілійської міської ради розташованого за адресою: Одеська область, Ізмаїльський район (колишній Кілійський район), м. Кілія, вул. Гагаріна, буд. 58»</w:t>
      </w:r>
      <w:r>
        <w:rPr>
          <w:rFonts w:ascii="Times New Roman" w:hAnsi="Times New Roman"/>
          <w:sz w:val="28"/>
          <w:szCs w:val="28"/>
          <w:lang w:val="uk-UA"/>
        </w:rPr>
        <w:t>, 20.02.2022 року в електронній торговій системі Прозорро</w:t>
      </w:r>
      <w:r w:rsidR="002C4855">
        <w:rPr>
          <w:rFonts w:ascii="Times New Roman" w:hAnsi="Times New Roman"/>
          <w:sz w:val="28"/>
          <w:szCs w:val="28"/>
          <w:lang w:val="uk-UA"/>
        </w:rPr>
        <w:t xml:space="preserve"> </w:t>
      </w:r>
      <w:r>
        <w:rPr>
          <w:rFonts w:ascii="Times New Roman" w:hAnsi="Times New Roman"/>
          <w:sz w:val="28"/>
          <w:szCs w:val="28"/>
          <w:lang w:val="uk-UA"/>
        </w:rPr>
        <w:t>Продажі, відбулись аукціони з продажу</w:t>
      </w:r>
      <w:r w:rsidRPr="009B55D2">
        <w:rPr>
          <w:rFonts w:ascii="Times New Roman" w:hAnsi="Times New Roman"/>
          <w:sz w:val="28"/>
          <w:szCs w:val="28"/>
          <w:lang w:val="uk-UA"/>
        </w:rPr>
        <w:t xml:space="preserve"> </w:t>
      </w:r>
      <w:r>
        <w:rPr>
          <w:rFonts w:ascii="Times New Roman" w:hAnsi="Times New Roman"/>
          <w:sz w:val="28"/>
          <w:szCs w:val="28"/>
          <w:lang w:val="uk-UA"/>
        </w:rPr>
        <w:t>зазначених об’єктів нерухомо</w:t>
      </w:r>
      <w:r w:rsidR="007E6200">
        <w:rPr>
          <w:rFonts w:ascii="Times New Roman" w:hAnsi="Times New Roman"/>
          <w:sz w:val="28"/>
          <w:szCs w:val="28"/>
          <w:lang w:val="uk-UA"/>
        </w:rPr>
        <w:t>го майна комунальної власності.</w:t>
      </w:r>
    </w:p>
    <w:p w14:paraId="338EDB59" w14:textId="77777777" w:rsidR="008B0D9B" w:rsidRDefault="0062501F" w:rsidP="008B0D9B">
      <w:pPr>
        <w:pStyle w:val="HTML"/>
        <w:shd w:val="clear" w:color="auto" w:fill="FFFFFF"/>
        <w:ind w:firstLine="709"/>
        <w:jc w:val="both"/>
        <w:textAlignment w:val="baseline"/>
        <w:rPr>
          <w:rFonts w:ascii="Times New Roman" w:hAnsi="Times New Roman"/>
          <w:sz w:val="28"/>
          <w:szCs w:val="28"/>
          <w:lang w:val="uk-UA"/>
        </w:rPr>
      </w:pPr>
      <w:r>
        <w:rPr>
          <w:rFonts w:ascii="Times New Roman" w:hAnsi="Times New Roman" w:cs="Times New Roman"/>
          <w:sz w:val="24"/>
          <w:szCs w:val="24"/>
        </w:rPr>
        <w:pict w14:anchorId="28144D10">
          <v:shape id="_x0000_s1042" type="#_x0000_t75" style="position:absolute;left:0;text-align:left;margin-left:26.55pt;margin-top:107.35pt;width:377.25pt;height:136.9pt;z-index:251698176">
            <v:imagedata r:id="rId72" o:title=""/>
            <w10:wrap type="square" side="right"/>
          </v:shape>
          <o:OLEObject Type="Embed" ProgID="MSGraph.Chart.8" ShapeID="_x0000_s1042" DrawAspect="Content" ObjectID="_1737536062" r:id="rId73">
            <o:FieldCodes>\s</o:FieldCodes>
          </o:OLEObject>
        </w:pict>
      </w:r>
      <w:r w:rsidR="008B0D9B">
        <w:rPr>
          <w:rFonts w:ascii="Times New Roman" w:hAnsi="Times New Roman"/>
          <w:sz w:val="28"/>
          <w:szCs w:val="28"/>
          <w:lang w:val="uk-UA" w:eastAsia="uk-UA"/>
        </w:rPr>
        <w:t>Так, станом на 31.12.2022 року за рахунок відчуження майна комунальної власності, бюджет Кілійської міської територіальної громади</w:t>
      </w:r>
      <w:r w:rsidR="002C4855">
        <w:rPr>
          <w:rFonts w:ascii="Times New Roman" w:hAnsi="Times New Roman"/>
          <w:sz w:val="28"/>
          <w:szCs w:val="28"/>
          <w:lang w:val="uk-UA" w:eastAsia="uk-UA"/>
        </w:rPr>
        <w:t xml:space="preserve"> Ізмаїльського району Одеської області </w:t>
      </w:r>
      <w:r w:rsidR="008B0D9B">
        <w:rPr>
          <w:rFonts w:ascii="Times New Roman" w:hAnsi="Times New Roman"/>
          <w:sz w:val="28"/>
          <w:szCs w:val="28"/>
          <w:lang w:val="uk-UA" w:eastAsia="uk-UA"/>
        </w:rPr>
        <w:t xml:space="preserve">поповнився на </w:t>
      </w:r>
      <w:r w:rsidR="008B0D9B">
        <w:rPr>
          <w:rFonts w:ascii="Times New Roman" w:hAnsi="Times New Roman"/>
          <w:b/>
          <w:sz w:val="28"/>
          <w:szCs w:val="28"/>
          <w:lang w:val="uk-UA" w:eastAsia="uk-UA"/>
        </w:rPr>
        <w:t xml:space="preserve">411 240, 00 </w:t>
      </w:r>
      <w:r w:rsidR="008B0D9B" w:rsidRPr="00841E88">
        <w:rPr>
          <w:rFonts w:ascii="Times New Roman" w:hAnsi="Times New Roman"/>
          <w:b/>
          <w:sz w:val="28"/>
          <w:szCs w:val="28"/>
          <w:lang w:val="uk-UA" w:eastAsia="uk-UA"/>
        </w:rPr>
        <w:t>грн</w:t>
      </w:r>
      <w:r w:rsidR="008B0D9B" w:rsidRPr="00DB725F">
        <w:rPr>
          <w:rFonts w:ascii="Times New Roman" w:hAnsi="Times New Roman"/>
          <w:b/>
          <w:sz w:val="28"/>
          <w:szCs w:val="28"/>
          <w:lang w:val="uk-UA" w:eastAsia="uk-UA"/>
        </w:rPr>
        <w:t>.</w:t>
      </w:r>
      <w:r w:rsidR="008B0D9B">
        <w:rPr>
          <w:rFonts w:ascii="Times New Roman" w:hAnsi="Times New Roman"/>
          <w:b/>
          <w:sz w:val="28"/>
          <w:szCs w:val="28"/>
          <w:lang w:val="uk-UA" w:eastAsia="uk-UA"/>
        </w:rPr>
        <w:t xml:space="preserve"> </w:t>
      </w:r>
      <w:r w:rsidR="008B0D9B" w:rsidRPr="00DB725F">
        <w:rPr>
          <w:rFonts w:ascii="Times New Roman" w:hAnsi="Times New Roman"/>
          <w:sz w:val="28"/>
          <w:szCs w:val="28"/>
          <w:lang w:val="uk-UA" w:eastAsia="uk-UA"/>
        </w:rPr>
        <w:t>(чотириста одинадцять тисяч двісті сорок гривень 00 коп.), з них</w:t>
      </w:r>
      <w:r w:rsidR="008B0D9B">
        <w:rPr>
          <w:rFonts w:ascii="Times New Roman" w:hAnsi="Times New Roman"/>
          <w:sz w:val="28"/>
          <w:szCs w:val="28"/>
          <w:lang w:val="uk-UA" w:eastAsia="uk-UA"/>
        </w:rPr>
        <w:t xml:space="preserve"> </w:t>
      </w:r>
      <w:r w:rsidR="008B0D9B">
        <w:rPr>
          <w:rFonts w:ascii="Times New Roman" w:hAnsi="Times New Roman"/>
          <w:sz w:val="28"/>
          <w:szCs w:val="28"/>
          <w:lang w:val="uk-UA"/>
        </w:rPr>
        <w:t xml:space="preserve">в дохід державного бюджету було перераховано ПДВ від продажу майна комунальної власності у сумі </w:t>
      </w:r>
      <w:r w:rsidR="008B6592">
        <w:rPr>
          <w:rFonts w:ascii="Times New Roman" w:hAnsi="Times New Roman"/>
          <w:sz w:val="28"/>
          <w:szCs w:val="28"/>
          <w:lang w:val="uk-UA"/>
        </w:rPr>
        <w:t xml:space="preserve">                         </w:t>
      </w:r>
      <w:r w:rsidR="008B0D9B">
        <w:rPr>
          <w:rFonts w:ascii="Times New Roman" w:hAnsi="Times New Roman"/>
          <w:sz w:val="28"/>
          <w:szCs w:val="28"/>
          <w:lang w:val="uk-UA"/>
        </w:rPr>
        <w:t>68</w:t>
      </w:r>
      <w:r w:rsidR="002C4855">
        <w:rPr>
          <w:rFonts w:ascii="Times New Roman" w:hAnsi="Times New Roman"/>
          <w:sz w:val="28"/>
          <w:szCs w:val="28"/>
          <w:lang w:val="uk-UA"/>
        </w:rPr>
        <w:t xml:space="preserve"> </w:t>
      </w:r>
      <w:r w:rsidR="008B0D9B">
        <w:rPr>
          <w:rFonts w:ascii="Times New Roman" w:hAnsi="Times New Roman"/>
          <w:sz w:val="28"/>
          <w:szCs w:val="28"/>
          <w:lang w:val="uk-UA"/>
        </w:rPr>
        <w:t>540,00 грн. (шістдесят вісім тисяч п’ятсот сорок гривень 00 коп.)</w:t>
      </w:r>
    </w:p>
    <w:p w14:paraId="0A81B582"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2D1CFD57"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4C2FC686"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5FDFED4D"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2C9F8F05"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003E89D0"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7A399F9D"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0FAD4CF1"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066D61A4"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2D478AE0" w14:textId="77777777" w:rsidR="001B58CD" w:rsidRDefault="001B58CD" w:rsidP="002C4855">
      <w:pPr>
        <w:pStyle w:val="HTML"/>
        <w:shd w:val="clear" w:color="auto" w:fill="FFFFFF"/>
        <w:ind w:firstLine="567"/>
        <w:jc w:val="both"/>
        <w:textAlignment w:val="baseline"/>
        <w:rPr>
          <w:rFonts w:ascii="Times New Roman" w:hAnsi="Times New Roman"/>
          <w:sz w:val="28"/>
          <w:szCs w:val="28"/>
          <w:lang w:val="uk-UA"/>
        </w:rPr>
      </w:pPr>
    </w:p>
    <w:p w14:paraId="2CA772FE" w14:textId="77777777" w:rsidR="008B0D9B" w:rsidRPr="00FE49E4" w:rsidRDefault="008B0D9B" w:rsidP="002C4855">
      <w:pPr>
        <w:pStyle w:val="HTML"/>
        <w:shd w:val="clear" w:color="auto" w:fill="FFFFFF"/>
        <w:ind w:firstLine="567"/>
        <w:jc w:val="both"/>
        <w:textAlignment w:val="baseline"/>
        <w:rPr>
          <w:rFonts w:ascii="Times New Roman" w:hAnsi="Times New Roman"/>
          <w:sz w:val="28"/>
          <w:szCs w:val="28"/>
          <w:lang w:val="uk-UA"/>
        </w:rPr>
      </w:pPr>
      <w:r>
        <w:rPr>
          <w:rFonts w:ascii="Times New Roman" w:hAnsi="Times New Roman"/>
          <w:sz w:val="28"/>
          <w:szCs w:val="28"/>
          <w:lang w:val="uk-UA"/>
        </w:rPr>
        <w:t xml:space="preserve">По іншим об’єктам нерухомого майна комунальної власності Кілійської міської ради включеного до </w:t>
      </w:r>
      <w:r>
        <w:rPr>
          <w:rFonts w:ascii="Times New Roman" w:hAnsi="Times New Roman"/>
          <w:sz w:val="28"/>
          <w:szCs w:val="28"/>
          <w:lang w:val="uk-UA" w:eastAsia="uk-UA"/>
        </w:rPr>
        <w:t>П</w:t>
      </w:r>
      <w:r w:rsidRPr="00506BA4">
        <w:rPr>
          <w:rFonts w:ascii="Times New Roman" w:hAnsi="Times New Roman"/>
          <w:sz w:val="28"/>
          <w:szCs w:val="28"/>
          <w:lang w:val="uk-UA" w:eastAsia="uk-UA"/>
        </w:rPr>
        <w:t>ереліку об’єктів нерухомого майна комунальної власності Кілійської міської територіальної громади в особі Кілійської міської ради, що підлягають приватизації</w:t>
      </w:r>
      <w:r>
        <w:rPr>
          <w:rFonts w:ascii="Times New Roman" w:hAnsi="Times New Roman"/>
          <w:sz w:val="28"/>
          <w:szCs w:val="28"/>
          <w:lang w:val="uk-UA" w:eastAsia="uk-UA"/>
        </w:rPr>
        <w:t>, триває оформлення відповідних документів необхідних для їх продажу.</w:t>
      </w:r>
    </w:p>
    <w:p w14:paraId="2EF335EB" w14:textId="77777777" w:rsidR="008B0D9B" w:rsidRDefault="008B0D9B" w:rsidP="008B0D9B">
      <w:pPr>
        <w:pStyle w:val="HTML"/>
        <w:shd w:val="clear" w:color="auto" w:fill="FFFFFF"/>
        <w:jc w:val="center"/>
        <w:textAlignment w:val="baseline"/>
        <w:rPr>
          <w:rFonts w:ascii="Times New Roman" w:hAnsi="Times New Roman" w:cs="Times New Roman"/>
          <w:b/>
          <w:i/>
          <w:color w:val="000000"/>
          <w:sz w:val="32"/>
          <w:szCs w:val="32"/>
          <w:lang w:val="uk-UA"/>
        </w:rPr>
      </w:pPr>
      <w:r>
        <w:rPr>
          <w:rFonts w:ascii="Times New Roman" w:hAnsi="Times New Roman" w:cs="Times New Roman"/>
          <w:b/>
          <w:i/>
          <w:color w:val="000000"/>
          <w:sz w:val="32"/>
          <w:szCs w:val="32"/>
          <w:lang w:val="uk-UA"/>
        </w:rPr>
        <w:t>Інша р</w:t>
      </w:r>
      <w:r w:rsidR="002C4855">
        <w:rPr>
          <w:rFonts w:ascii="Times New Roman" w:hAnsi="Times New Roman" w:cs="Times New Roman"/>
          <w:b/>
          <w:i/>
          <w:color w:val="000000"/>
          <w:sz w:val="32"/>
          <w:szCs w:val="32"/>
          <w:lang w:val="uk-UA"/>
        </w:rPr>
        <w:t>обота В</w:t>
      </w:r>
      <w:r w:rsidRPr="00FC730B">
        <w:rPr>
          <w:rFonts w:ascii="Times New Roman" w:hAnsi="Times New Roman" w:cs="Times New Roman"/>
          <w:b/>
          <w:i/>
          <w:color w:val="000000"/>
          <w:sz w:val="32"/>
          <w:szCs w:val="32"/>
          <w:lang w:val="uk-UA"/>
        </w:rPr>
        <w:t>ідділу</w:t>
      </w:r>
    </w:p>
    <w:p w14:paraId="43684253" w14:textId="77777777" w:rsidR="002C4855" w:rsidRPr="007E6200" w:rsidRDefault="002C4855" w:rsidP="008B0D9B">
      <w:pPr>
        <w:pStyle w:val="HTML"/>
        <w:shd w:val="clear" w:color="auto" w:fill="FFFFFF"/>
        <w:jc w:val="center"/>
        <w:textAlignment w:val="baseline"/>
        <w:rPr>
          <w:rFonts w:ascii="Times New Roman" w:hAnsi="Times New Roman" w:cs="Times New Roman"/>
          <w:b/>
          <w:i/>
          <w:color w:val="000000"/>
          <w:sz w:val="16"/>
          <w:szCs w:val="16"/>
          <w:lang w:val="uk-UA"/>
        </w:rPr>
      </w:pPr>
    </w:p>
    <w:p w14:paraId="11C54EB6" w14:textId="77777777" w:rsidR="008B0D9B" w:rsidRPr="002D1EBE" w:rsidRDefault="002C4855" w:rsidP="008B0D9B">
      <w:pPr>
        <w:spacing w:after="0"/>
        <w:ind w:firstLine="709"/>
        <w:jc w:val="center"/>
        <w:rPr>
          <w:rFonts w:ascii="Times New Roman" w:hAnsi="Times New Roman"/>
          <w:b/>
          <w:i/>
          <w:color w:val="000000"/>
          <w:sz w:val="28"/>
          <w:szCs w:val="28"/>
          <w:lang w:val="uk-UA"/>
        </w:rPr>
      </w:pPr>
      <w:r>
        <w:rPr>
          <w:rFonts w:ascii="Times New Roman" w:hAnsi="Times New Roman"/>
          <w:b/>
          <w:i/>
          <w:color w:val="000000"/>
          <w:sz w:val="28"/>
          <w:szCs w:val="28"/>
          <w:lang w:val="uk-UA"/>
        </w:rPr>
        <w:t>За звітний період В</w:t>
      </w:r>
      <w:r w:rsidR="008B0D9B">
        <w:rPr>
          <w:rFonts w:ascii="Times New Roman" w:hAnsi="Times New Roman"/>
          <w:b/>
          <w:i/>
          <w:color w:val="000000"/>
          <w:sz w:val="28"/>
          <w:szCs w:val="28"/>
          <w:lang w:val="uk-UA"/>
        </w:rPr>
        <w:t>ідділом</w:t>
      </w:r>
      <w:r w:rsidR="008B0D9B" w:rsidRPr="002D1EBE">
        <w:rPr>
          <w:rFonts w:ascii="Times New Roman" w:hAnsi="Times New Roman"/>
          <w:b/>
          <w:i/>
          <w:color w:val="000000"/>
          <w:sz w:val="28"/>
          <w:szCs w:val="28"/>
          <w:lang w:val="uk-UA"/>
        </w:rPr>
        <w:t xml:space="preserve"> було проведено наступну роботу:</w:t>
      </w:r>
    </w:p>
    <w:p w14:paraId="59694673" w14:textId="77777777" w:rsidR="008B0D9B" w:rsidRDefault="008B0D9B" w:rsidP="008B0D9B">
      <w:pPr>
        <w:spacing w:after="0" w:line="24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Підготовлено </w:t>
      </w:r>
      <w:r>
        <w:rPr>
          <w:rFonts w:ascii="Times New Roman" w:hAnsi="Times New Roman"/>
          <w:b/>
          <w:sz w:val="28"/>
          <w:szCs w:val="28"/>
          <w:lang w:val="uk-UA"/>
        </w:rPr>
        <w:t>45</w:t>
      </w:r>
      <w:r>
        <w:rPr>
          <w:rFonts w:ascii="Times New Roman" w:hAnsi="Times New Roman"/>
          <w:color w:val="000000"/>
          <w:sz w:val="28"/>
          <w:szCs w:val="28"/>
          <w:lang w:val="uk-UA"/>
        </w:rPr>
        <w:t xml:space="preserve"> проєктів рішень</w:t>
      </w:r>
      <w:r w:rsidRPr="002D1EBE">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на </w:t>
      </w:r>
      <w:r w:rsidR="002C4855">
        <w:rPr>
          <w:rFonts w:ascii="Times New Roman" w:hAnsi="Times New Roman"/>
          <w:color w:val="000000"/>
          <w:sz w:val="28"/>
          <w:szCs w:val="28"/>
          <w:lang w:val="uk-UA"/>
        </w:rPr>
        <w:t xml:space="preserve">пленарне </w:t>
      </w:r>
      <w:r>
        <w:rPr>
          <w:rFonts w:ascii="Times New Roman" w:hAnsi="Times New Roman"/>
          <w:color w:val="000000"/>
          <w:sz w:val="28"/>
          <w:szCs w:val="28"/>
          <w:lang w:val="uk-UA"/>
        </w:rPr>
        <w:t xml:space="preserve">засідання сесій </w:t>
      </w:r>
      <w:r w:rsidR="002C4855">
        <w:rPr>
          <w:rFonts w:ascii="Times New Roman" w:hAnsi="Times New Roman"/>
          <w:color w:val="000000"/>
          <w:sz w:val="28"/>
          <w:szCs w:val="28"/>
          <w:lang w:val="uk-UA"/>
        </w:rPr>
        <w:t xml:space="preserve">Кілійської </w:t>
      </w:r>
      <w:r>
        <w:rPr>
          <w:rFonts w:ascii="Times New Roman" w:hAnsi="Times New Roman"/>
          <w:color w:val="000000"/>
          <w:sz w:val="28"/>
          <w:szCs w:val="28"/>
          <w:lang w:val="uk-UA"/>
        </w:rPr>
        <w:t xml:space="preserve">міської ради та </w:t>
      </w:r>
      <w:r>
        <w:rPr>
          <w:rFonts w:ascii="Times New Roman" w:hAnsi="Times New Roman"/>
          <w:b/>
          <w:sz w:val="28"/>
          <w:szCs w:val="28"/>
          <w:lang w:val="uk-UA"/>
        </w:rPr>
        <w:t>35</w:t>
      </w:r>
      <w:r w:rsidRPr="00C0191C">
        <w:rPr>
          <w:rFonts w:ascii="Times New Roman" w:hAnsi="Times New Roman"/>
          <w:sz w:val="28"/>
          <w:szCs w:val="28"/>
          <w:lang w:val="uk-UA"/>
        </w:rPr>
        <w:t xml:space="preserve"> </w:t>
      </w:r>
      <w:r>
        <w:rPr>
          <w:rFonts w:ascii="Times New Roman" w:hAnsi="Times New Roman"/>
          <w:color w:val="000000"/>
          <w:sz w:val="28"/>
          <w:szCs w:val="28"/>
          <w:lang w:val="uk-UA"/>
        </w:rPr>
        <w:t>проєктів рішень на засідання виконавчого комітету</w:t>
      </w:r>
      <w:r w:rsidR="002C4855">
        <w:rPr>
          <w:rFonts w:ascii="Times New Roman" w:hAnsi="Times New Roman"/>
          <w:color w:val="000000"/>
          <w:sz w:val="28"/>
          <w:szCs w:val="28"/>
          <w:lang w:val="uk-UA"/>
        </w:rPr>
        <w:t xml:space="preserve"> Кілійської міської ради</w:t>
      </w:r>
      <w:r>
        <w:rPr>
          <w:rFonts w:ascii="Times New Roman" w:hAnsi="Times New Roman"/>
          <w:color w:val="000000"/>
          <w:sz w:val="28"/>
          <w:szCs w:val="28"/>
          <w:lang w:val="uk-UA"/>
        </w:rPr>
        <w:t>.</w:t>
      </w:r>
    </w:p>
    <w:p w14:paraId="36C09BAB" w14:textId="77777777" w:rsidR="008B0D9B" w:rsidRPr="00C606B6" w:rsidRDefault="008B0D9B" w:rsidP="008B0D9B">
      <w:pPr>
        <w:spacing w:after="0" w:line="24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В цілому рішення Кілійської міської ради стосувались внесення змін до Переліку об’єктів нерухомого майна комунальної власності Кілійської міської територіальної громади, включення нових об’єктів до Переліку першого типу </w:t>
      </w:r>
      <w:r w:rsidRPr="00C606B6">
        <w:rPr>
          <w:rFonts w:ascii="Times New Roman" w:hAnsi="Times New Roman"/>
          <w:sz w:val="28"/>
          <w:szCs w:val="28"/>
          <w:lang w:val="uk-UA"/>
        </w:rPr>
        <w:t>об’єктів оренди майна комунальної власності Кілійської міської територіальної громади в особі Кілійської міської ради, які підлягають передачі в оренду на аукціоні</w:t>
      </w:r>
      <w:r>
        <w:rPr>
          <w:rFonts w:ascii="Times New Roman" w:hAnsi="Times New Roman"/>
          <w:color w:val="000000"/>
          <w:sz w:val="28"/>
          <w:szCs w:val="28"/>
          <w:lang w:val="uk-UA"/>
        </w:rPr>
        <w:t>, закріплення майна за комунальними закладами, підприємствами, установами Кілійської міської ради на праві оперативного управління, господарського відання</w:t>
      </w:r>
      <w:r w:rsidRPr="00873A2D">
        <w:rPr>
          <w:rFonts w:ascii="Times New Roman" w:hAnsi="Times New Roman"/>
          <w:sz w:val="28"/>
          <w:szCs w:val="28"/>
          <w:lang w:val="uk-UA"/>
        </w:rPr>
        <w:t>, вилучення частини нерухомого майна, що не використовується та, або використовується не за призначенням,</w:t>
      </w:r>
      <w:r w:rsidRPr="00873A2D">
        <w:rPr>
          <w:rFonts w:ascii="Times New Roman" w:hAnsi="Times New Roman"/>
          <w:color w:val="000000"/>
          <w:sz w:val="28"/>
          <w:szCs w:val="28"/>
          <w:lang w:val="uk-UA"/>
        </w:rPr>
        <w:t xml:space="preserve"> </w:t>
      </w:r>
      <w:r w:rsidRPr="00873A2D">
        <w:rPr>
          <w:rFonts w:ascii="Times New Roman" w:hAnsi="Times New Roman"/>
          <w:sz w:val="28"/>
          <w:szCs w:val="28"/>
          <w:lang w:val="uk-UA"/>
        </w:rPr>
        <w:t xml:space="preserve">з оперативного управління комунальних закладів, </w:t>
      </w:r>
      <w:r>
        <w:rPr>
          <w:rFonts w:ascii="Times New Roman" w:hAnsi="Times New Roman"/>
          <w:sz w:val="28"/>
          <w:szCs w:val="28"/>
          <w:lang w:val="uk-UA"/>
        </w:rPr>
        <w:t xml:space="preserve">установ, </w:t>
      </w:r>
      <w:r w:rsidRPr="00873A2D">
        <w:rPr>
          <w:rFonts w:ascii="Times New Roman" w:hAnsi="Times New Roman"/>
          <w:sz w:val="28"/>
          <w:szCs w:val="28"/>
          <w:lang w:val="uk-UA"/>
        </w:rPr>
        <w:t>підприємств Кілійської міської ради, п</w:t>
      </w:r>
      <w:r>
        <w:rPr>
          <w:rFonts w:ascii="Times New Roman" w:hAnsi="Times New Roman"/>
          <w:sz w:val="28"/>
          <w:szCs w:val="28"/>
          <w:lang w:val="uk-UA"/>
        </w:rPr>
        <w:t xml:space="preserve">рипинення договорів оренди шляхом дострокового розірвання за взаємною згодою сторін, надання згоди комунальному підприємству Кілійської міської ради «Житловий сервіс» на списання з балансу багатоквартирних житлових будинків та інше. </w:t>
      </w:r>
    </w:p>
    <w:p w14:paraId="1620CC8F" w14:textId="77777777" w:rsidR="008B0D9B" w:rsidRDefault="008B0D9B" w:rsidP="008B0D9B">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В</w:t>
      </w:r>
      <w:r w:rsidR="002908BB">
        <w:rPr>
          <w:rFonts w:ascii="Times New Roman" w:hAnsi="Times New Roman"/>
          <w:sz w:val="28"/>
          <w:szCs w:val="28"/>
          <w:lang w:val="uk-UA"/>
        </w:rPr>
        <w:t>сі проекти рішень підготовлені В</w:t>
      </w:r>
      <w:r>
        <w:rPr>
          <w:rFonts w:ascii="Times New Roman" w:hAnsi="Times New Roman"/>
          <w:sz w:val="28"/>
          <w:szCs w:val="28"/>
          <w:lang w:val="uk-UA"/>
        </w:rPr>
        <w:t xml:space="preserve">ідділом попередньо розглядались на засіданнях профільної постійної комісії </w:t>
      </w:r>
      <w:r w:rsidRPr="00D46D98">
        <w:rPr>
          <w:rFonts w:ascii="Times New Roman" w:hAnsi="Times New Roman"/>
          <w:sz w:val="28"/>
          <w:szCs w:val="28"/>
          <w:lang w:val="uk-UA"/>
        </w:rPr>
        <w:t xml:space="preserve">Кілійської міської ради </w:t>
      </w:r>
      <w:r>
        <w:rPr>
          <w:rFonts w:ascii="Times New Roman" w:hAnsi="Times New Roman"/>
          <w:sz w:val="28"/>
          <w:szCs w:val="28"/>
          <w:lang w:val="uk-UA"/>
        </w:rPr>
        <w:t xml:space="preserve">з питань комунальної власності, розвитку інфраструктури, цивільного захисту населення та оборонної і мобілізаційної роботи, а також спільних комісіях Кілійської міської ради. </w:t>
      </w:r>
    </w:p>
    <w:p w14:paraId="035450D6" w14:textId="77777777" w:rsidR="008B0D9B" w:rsidRDefault="008B0D9B" w:rsidP="008B0D9B">
      <w:pPr>
        <w:spacing w:after="0" w:line="240" w:lineRule="auto"/>
        <w:ind w:firstLine="709"/>
        <w:jc w:val="both"/>
        <w:rPr>
          <w:rFonts w:ascii="Times New Roman" w:hAnsi="Times New Roman"/>
          <w:sz w:val="28"/>
          <w:szCs w:val="28"/>
          <w:lang w:val="uk-UA"/>
        </w:rPr>
      </w:pPr>
    </w:p>
    <w:p w14:paraId="54ADCEC6" w14:textId="77777777" w:rsidR="008B0D9B" w:rsidRDefault="00FC6D9A" w:rsidP="002908BB">
      <w:pPr>
        <w:spacing w:after="0" w:line="240" w:lineRule="auto"/>
        <w:jc w:val="center"/>
        <w:rPr>
          <w:rFonts w:ascii="Times New Roman" w:hAnsi="Times New Roman"/>
          <w:sz w:val="28"/>
          <w:szCs w:val="28"/>
          <w:lang w:val="uk-UA"/>
        </w:rPr>
      </w:pPr>
      <w:r>
        <w:rPr>
          <w:noProof/>
        </w:rPr>
        <w:drawing>
          <wp:inline distT="0" distB="0" distL="0" distR="0" wp14:anchorId="2DDD368E" wp14:editId="1A82B3F7">
            <wp:extent cx="2857500" cy="2362200"/>
            <wp:effectExtent l="0" t="0" r="0" b="0"/>
            <wp:docPr id="33" name="Рисунок 1" descr="Возможно, это изображение (стои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стоит и в помещении)"/>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2857500" cy="2362200"/>
                    </a:xfrm>
                    <a:prstGeom prst="rect">
                      <a:avLst/>
                    </a:prstGeom>
                    <a:noFill/>
                    <a:ln>
                      <a:noFill/>
                    </a:ln>
                  </pic:spPr>
                </pic:pic>
              </a:graphicData>
            </a:graphic>
          </wp:inline>
        </w:drawing>
      </w:r>
      <w:r w:rsidR="008B0D9B" w:rsidRPr="0062587F">
        <w:rPr>
          <w:rFonts w:ascii="Times New Roman" w:hAnsi="Times New Roman"/>
          <w:noProof/>
          <w:sz w:val="28"/>
          <w:szCs w:val="28"/>
        </w:rPr>
        <w:drawing>
          <wp:inline distT="0" distB="0" distL="0" distR="0" wp14:anchorId="233EBE0F" wp14:editId="390E092F">
            <wp:extent cx="2971800" cy="2343150"/>
            <wp:effectExtent l="0" t="0" r="0" b="0"/>
            <wp:docPr id="13460" name="Рисунок 13460" descr="321250884_860753435238024_85199535307407070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21250884_860753435238024_8519953530740707012_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71800" cy="2343150"/>
                    </a:xfrm>
                    <a:prstGeom prst="rect">
                      <a:avLst/>
                    </a:prstGeom>
                    <a:noFill/>
                    <a:ln>
                      <a:noFill/>
                    </a:ln>
                  </pic:spPr>
                </pic:pic>
              </a:graphicData>
            </a:graphic>
          </wp:inline>
        </w:drawing>
      </w:r>
    </w:p>
    <w:p w14:paraId="2AE26224" w14:textId="77777777" w:rsidR="008B0D9B" w:rsidRDefault="008B0D9B" w:rsidP="008B0D9B">
      <w:pPr>
        <w:spacing w:after="0" w:line="240" w:lineRule="auto"/>
        <w:jc w:val="both"/>
        <w:rPr>
          <w:rFonts w:ascii="Times New Roman" w:hAnsi="Times New Roman"/>
          <w:sz w:val="28"/>
          <w:szCs w:val="28"/>
          <w:lang w:val="uk-UA"/>
        </w:rPr>
      </w:pPr>
    </w:p>
    <w:p w14:paraId="49DBD240" w14:textId="77777777" w:rsidR="008B0D9B" w:rsidRPr="007C2D78" w:rsidRDefault="008B0D9B" w:rsidP="002908BB">
      <w:pPr>
        <w:autoSpaceDE w:val="0"/>
        <w:autoSpaceDN w:val="0"/>
        <w:adjustRightInd w:val="0"/>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Рішення прийняті на засіданнях виконавчого комітету Кілійської міської ради в цілому стосувались </w:t>
      </w:r>
      <w:r w:rsidRPr="007C2D78">
        <w:rPr>
          <w:rFonts w:ascii="Times New Roman" w:hAnsi="Times New Roman"/>
          <w:bCs/>
          <w:sz w:val="28"/>
          <w:szCs w:val="28"/>
          <w:lang w:val="uk-UA"/>
        </w:rPr>
        <w:t>оголошень аукціонів на передачу в оренду майна комунальної власності Кілійської міської ради, затвердження протоколів про проведені аукціони з оренди та приватизації об’єктів малої приватизації, а також укладення договорів по ним.</w:t>
      </w:r>
    </w:p>
    <w:p w14:paraId="111DAC8E" w14:textId="77777777" w:rsidR="008B0D9B" w:rsidRDefault="008B0D9B" w:rsidP="002908BB">
      <w:pPr>
        <w:autoSpaceDE w:val="0"/>
        <w:autoSpaceDN w:val="0"/>
        <w:adjustRightInd w:val="0"/>
        <w:spacing w:after="0" w:line="240" w:lineRule="auto"/>
        <w:jc w:val="both"/>
        <w:rPr>
          <w:rFonts w:ascii="Times New Roman" w:hAnsi="Times New Roman"/>
          <w:sz w:val="28"/>
          <w:szCs w:val="28"/>
          <w:lang w:val="uk-UA"/>
        </w:rPr>
      </w:pPr>
    </w:p>
    <w:p w14:paraId="3A718C1E" w14:textId="77777777" w:rsidR="008B0D9B" w:rsidRPr="00A4753C" w:rsidRDefault="008B0D9B" w:rsidP="008B0D9B">
      <w:pPr>
        <w:autoSpaceDE w:val="0"/>
        <w:autoSpaceDN w:val="0"/>
        <w:adjustRightInd w:val="0"/>
        <w:spacing w:after="0" w:line="240" w:lineRule="auto"/>
        <w:ind w:firstLine="709"/>
        <w:jc w:val="both"/>
        <w:rPr>
          <w:rFonts w:ascii="Times New Roman" w:hAnsi="Times New Roman"/>
          <w:sz w:val="28"/>
          <w:szCs w:val="28"/>
        </w:rPr>
      </w:pPr>
      <w:r w:rsidRPr="00497667">
        <w:rPr>
          <w:rFonts w:ascii="Times New Roman" w:hAnsi="Times New Roman"/>
          <w:noProof/>
          <w:sz w:val="28"/>
          <w:szCs w:val="28"/>
        </w:rPr>
        <w:drawing>
          <wp:inline distT="0" distB="0" distL="0" distR="0" wp14:anchorId="6A8331B4" wp14:editId="4616BA3B">
            <wp:extent cx="2495550" cy="2162175"/>
            <wp:effectExtent l="0" t="0" r="0" b="0"/>
            <wp:docPr id="13447" name="Рисунок 13447" descr="314390532_635720964864823_146568996078599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14390532_635720964864823_14656899607859967_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95550" cy="2162175"/>
                    </a:xfrm>
                    <a:prstGeom prst="rect">
                      <a:avLst/>
                    </a:prstGeom>
                    <a:noFill/>
                    <a:ln>
                      <a:noFill/>
                    </a:ln>
                  </pic:spPr>
                </pic:pic>
              </a:graphicData>
            </a:graphic>
          </wp:inline>
        </w:drawing>
      </w:r>
      <w:r w:rsidRPr="00ED4B00">
        <w:rPr>
          <w:rFonts w:ascii="Times New Roman" w:hAnsi="Times New Roman"/>
          <w:noProof/>
          <w:sz w:val="28"/>
          <w:szCs w:val="28"/>
        </w:rPr>
        <w:drawing>
          <wp:inline distT="0" distB="0" distL="0" distR="0" wp14:anchorId="70F33C3A" wp14:editId="3E5A7242">
            <wp:extent cx="2867025" cy="2162175"/>
            <wp:effectExtent l="0" t="0" r="0" b="0"/>
            <wp:docPr id="13443" name="Рисунок 13443" descr="315176500_635721078198145_10034041635668461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15176500_635721078198145_1003404163566846130_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67025" cy="2162175"/>
                    </a:xfrm>
                    <a:prstGeom prst="rect">
                      <a:avLst/>
                    </a:prstGeom>
                    <a:noFill/>
                    <a:ln>
                      <a:noFill/>
                    </a:ln>
                  </pic:spPr>
                </pic:pic>
              </a:graphicData>
            </a:graphic>
          </wp:inline>
        </w:drawing>
      </w:r>
    </w:p>
    <w:p w14:paraId="31192E25" w14:textId="77777777" w:rsidR="008B0D9B" w:rsidRDefault="008B0D9B" w:rsidP="002908BB">
      <w:pPr>
        <w:autoSpaceDE w:val="0"/>
        <w:autoSpaceDN w:val="0"/>
        <w:adjustRightInd w:val="0"/>
        <w:spacing w:after="0" w:line="240" w:lineRule="auto"/>
        <w:ind w:firstLine="567"/>
        <w:jc w:val="both"/>
        <w:rPr>
          <w:rFonts w:ascii="Times New Roman" w:hAnsi="Times New Roman"/>
          <w:sz w:val="28"/>
          <w:szCs w:val="28"/>
          <w:lang w:val="uk-UA"/>
        </w:rPr>
      </w:pPr>
      <w:r w:rsidRPr="001B55DF">
        <w:rPr>
          <w:rFonts w:ascii="Times New Roman" w:hAnsi="Times New Roman"/>
          <w:sz w:val="28"/>
          <w:szCs w:val="28"/>
          <w:lang w:val="uk-UA"/>
        </w:rPr>
        <w:t>Також</w:t>
      </w:r>
      <w:r>
        <w:rPr>
          <w:rFonts w:ascii="Times New Roman" w:hAnsi="Times New Roman"/>
          <w:sz w:val="28"/>
          <w:szCs w:val="28"/>
          <w:lang w:val="uk-UA"/>
        </w:rPr>
        <w:t>,</w:t>
      </w:r>
      <w:r w:rsidR="002908BB">
        <w:rPr>
          <w:rFonts w:ascii="Times New Roman" w:hAnsi="Times New Roman"/>
          <w:sz w:val="28"/>
          <w:szCs w:val="28"/>
          <w:lang w:val="uk-UA"/>
        </w:rPr>
        <w:t xml:space="preserve"> В</w:t>
      </w:r>
      <w:r w:rsidRPr="001B55DF">
        <w:rPr>
          <w:rFonts w:ascii="Times New Roman" w:hAnsi="Times New Roman"/>
          <w:sz w:val="28"/>
          <w:szCs w:val="28"/>
          <w:lang w:val="uk-UA"/>
        </w:rPr>
        <w:t>ідділом проводиться робота відповідно до покладених повноважень по напрямкам</w:t>
      </w:r>
      <w:r>
        <w:rPr>
          <w:rFonts w:ascii="Times New Roman" w:hAnsi="Times New Roman"/>
          <w:sz w:val="28"/>
          <w:szCs w:val="28"/>
          <w:lang w:val="uk-UA"/>
        </w:rPr>
        <w:t>:</w:t>
      </w:r>
    </w:p>
    <w:p w14:paraId="2E0C13B7"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Підготовка</w:t>
      </w:r>
      <w:r w:rsidRPr="00CD0B9F">
        <w:rPr>
          <w:rFonts w:ascii="Times New Roman" w:hAnsi="Times New Roman"/>
          <w:sz w:val="28"/>
          <w:szCs w:val="28"/>
          <w:lang w:val="uk-UA"/>
        </w:rPr>
        <w:t xml:space="preserve"> документів на розгляд органу приватизації державного житлового фонду при виконавчому комітеті Кілійської міської ради</w:t>
      </w:r>
      <w:r>
        <w:rPr>
          <w:rFonts w:ascii="Times New Roman" w:hAnsi="Times New Roman"/>
          <w:sz w:val="28"/>
          <w:szCs w:val="28"/>
          <w:lang w:val="uk-UA"/>
        </w:rPr>
        <w:t>, голова органу приватизації з 13.09.2021 року - заступник міського голови з питань діяльності виконавчих органів Сокоренко В.К, заступник голови органу приватизації - начальник відділу управління об’єктами комунальної власності виконавчого комітету міської ради</w:t>
      </w:r>
      <w:r w:rsidR="002908BB">
        <w:rPr>
          <w:rFonts w:ascii="Times New Roman" w:hAnsi="Times New Roman"/>
          <w:sz w:val="28"/>
          <w:szCs w:val="28"/>
          <w:lang w:val="uk-UA"/>
        </w:rPr>
        <w:t xml:space="preserve"> Сажина М.В., секретар комісії</w:t>
      </w:r>
      <w:r>
        <w:rPr>
          <w:rFonts w:ascii="Times New Roman" w:hAnsi="Times New Roman"/>
          <w:sz w:val="28"/>
          <w:szCs w:val="28"/>
          <w:lang w:val="uk-UA"/>
        </w:rPr>
        <w:t xml:space="preserve"> - головний спеціаліст</w:t>
      </w:r>
      <w:r w:rsidRPr="000E50AE">
        <w:rPr>
          <w:rFonts w:ascii="Times New Roman" w:hAnsi="Times New Roman"/>
          <w:sz w:val="28"/>
          <w:szCs w:val="28"/>
          <w:lang w:val="uk-UA"/>
        </w:rPr>
        <w:t xml:space="preserve"> </w:t>
      </w:r>
      <w:r>
        <w:rPr>
          <w:rFonts w:ascii="Times New Roman" w:hAnsi="Times New Roman"/>
          <w:sz w:val="28"/>
          <w:szCs w:val="28"/>
          <w:lang w:val="uk-UA"/>
        </w:rPr>
        <w:t xml:space="preserve">відділу управління об’єктами комунальної власності виконавчого комітету міської ради Гостинський Є.В. </w:t>
      </w:r>
    </w:p>
    <w:p w14:paraId="205D17E4"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Так, за звітний період</w:t>
      </w:r>
      <w:r w:rsidRPr="000E50AE">
        <w:rPr>
          <w:rFonts w:ascii="Times New Roman" w:hAnsi="Times New Roman"/>
          <w:sz w:val="28"/>
          <w:szCs w:val="28"/>
          <w:lang w:val="uk-UA"/>
        </w:rPr>
        <w:t xml:space="preserve"> </w:t>
      </w:r>
      <w:r>
        <w:rPr>
          <w:rFonts w:ascii="Times New Roman" w:hAnsi="Times New Roman"/>
          <w:sz w:val="28"/>
          <w:szCs w:val="28"/>
          <w:lang w:val="uk-UA"/>
        </w:rPr>
        <w:t>за результатами розгляду</w:t>
      </w:r>
      <w:r w:rsidRPr="00071E56">
        <w:rPr>
          <w:rFonts w:ascii="Times New Roman" w:hAnsi="Times New Roman"/>
          <w:b/>
          <w:sz w:val="28"/>
          <w:szCs w:val="28"/>
          <w:lang w:val="uk-UA"/>
        </w:rPr>
        <w:t xml:space="preserve"> </w:t>
      </w:r>
      <w:r w:rsidRPr="00071E56">
        <w:rPr>
          <w:rFonts w:ascii="Times New Roman" w:hAnsi="Times New Roman"/>
          <w:sz w:val="28"/>
          <w:szCs w:val="28"/>
          <w:lang w:val="uk-UA"/>
        </w:rPr>
        <w:t xml:space="preserve">питань видано </w:t>
      </w:r>
      <w:r>
        <w:rPr>
          <w:rFonts w:ascii="Times New Roman" w:hAnsi="Times New Roman"/>
          <w:b/>
          <w:sz w:val="28"/>
          <w:szCs w:val="28"/>
          <w:lang w:val="uk-UA"/>
        </w:rPr>
        <w:t>2</w:t>
      </w:r>
      <w:r w:rsidRPr="00071E56">
        <w:rPr>
          <w:rFonts w:ascii="Times New Roman" w:hAnsi="Times New Roman"/>
          <w:sz w:val="28"/>
          <w:szCs w:val="28"/>
          <w:lang w:val="uk-UA"/>
        </w:rPr>
        <w:t xml:space="preserve"> свідоцтв</w:t>
      </w:r>
      <w:r>
        <w:rPr>
          <w:rFonts w:ascii="Times New Roman" w:hAnsi="Times New Roman"/>
          <w:sz w:val="28"/>
          <w:szCs w:val="28"/>
          <w:lang w:val="uk-UA"/>
        </w:rPr>
        <w:t>а</w:t>
      </w:r>
      <w:r w:rsidRPr="00071E56">
        <w:rPr>
          <w:rFonts w:ascii="Times New Roman" w:hAnsi="Times New Roman"/>
          <w:sz w:val="28"/>
          <w:szCs w:val="28"/>
          <w:lang w:val="uk-UA"/>
        </w:rPr>
        <w:t xml:space="preserve"> про право власності на нерухоме майно</w:t>
      </w:r>
      <w:r>
        <w:rPr>
          <w:rFonts w:ascii="Times New Roman" w:hAnsi="Times New Roman"/>
          <w:sz w:val="28"/>
          <w:szCs w:val="28"/>
          <w:lang w:val="uk-UA"/>
        </w:rPr>
        <w:t>.</w:t>
      </w:r>
    </w:p>
    <w:p w14:paraId="2E6A5973" w14:textId="77777777" w:rsidR="001B58CD" w:rsidRDefault="001B58CD" w:rsidP="008B0D9B">
      <w:pPr>
        <w:autoSpaceDE w:val="0"/>
        <w:autoSpaceDN w:val="0"/>
        <w:adjustRightInd w:val="0"/>
        <w:spacing w:after="0" w:line="240" w:lineRule="auto"/>
        <w:ind w:firstLine="709"/>
        <w:jc w:val="both"/>
        <w:rPr>
          <w:rFonts w:ascii="Times New Roman" w:hAnsi="Times New Roman"/>
          <w:sz w:val="28"/>
          <w:szCs w:val="28"/>
          <w:lang w:val="uk-UA"/>
        </w:rPr>
      </w:pPr>
    </w:p>
    <w:p w14:paraId="40F65F87" w14:textId="77777777" w:rsidR="008B0D9B" w:rsidRDefault="008B0D9B" w:rsidP="008B0D9B">
      <w:pPr>
        <w:autoSpaceDE w:val="0"/>
        <w:autoSpaceDN w:val="0"/>
        <w:adjustRightInd w:val="0"/>
        <w:spacing w:after="0" w:line="240" w:lineRule="auto"/>
        <w:ind w:firstLine="709"/>
        <w:jc w:val="both"/>
        <w:rPr>
          <w:rFonts w:ascii="Times New Roman" w:hAnsi="Times New Roman"/>
          <w:sz w:val="28"/>
          <w:szCs w:val="28"/>
          <w:lang w:val="uk-UA"/>
        </w:rPr>
      </w:pPr>
      <w:r w:rsidRPr="00ED4B00">
        <w:rPr>
          <w:rFonts w:ascii="Times New Roman" w:hAnsi="Times New Roman"/>
          <w:noProof/>
          <w:sz w:val="28"/>
          <w:szCs w:val="28"/>
        </w:rPr>
        <w:drawing>
          <wp:inline distT="0" distB="0" distL="0" distR="0" wp14:anchorId="2EDE2B1D" wp14:editId="1C28C8E9">
            <wp:extent cx="2514600" cy="1885950"/>
            <wp:effectExtent l="0" t="0" r="0" b="0"/>
            <wp:docPr id="13442" name="Рисунок 13442" descr="300873656_1150050938917221_57721743089340777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00873656_1150050938917221_5772174308934077752_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r w:rsidRPr="00D05E79">
        <w:rPr>
          <w:rFonts w:ascii="Times New Roman" w:hAnsi="Times New Roman"/>
          <w:noProof/>
          <w:sz w:val="28"/>
          <w:szCs w:val="28"/>
        </w:rPr>
        <w:drawing>
          <wp:inline distT="0" distB="0" distL="0" distR="0" wp14:anchorId="63B05029" wp14:editId="7E00139A">
            <wp:extent cx="2867025" cy="1866900"/>
            <wp:effectExtent l="0" t="0" r="0" b="0"/>
            <wp:docPr id="13441" name="Рисунок 13441" descr="305850920_595228615580725_82032763660931148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05850920_595228615580725_8203276366093114885_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67025" cy="1866900"/>
                    </a:xfrm>
                    <a:prstGeom prst="rect">
                      <a:avLst/>
                    </a:prstGeom>
                    <a:noFill/>
                    <a:ln>
                      <a:noFill/>
                    </a:ln>
                  </pic:spPr>
                </pic:pic>
              </a:graphicData>
            </a:graphic>
          </wp:inline>
        </w:drawing>
      </w:r>
    </w:p>
    <w:p w14:paraId="46BB9436" w14:textId="77777777" w:rsidR="008B0D9B" w:rsidRDefault="008B0D9B" w:rsidP="008B0D9B">
      <w:pPr>
        <w:autoSpaceDE w:val="0"/>
        <w:autoSpaceDN w:val="0"/>
        <w:adjustRightInd w:val="0"/>
        <w:spacing w:after="0" w:line="240" w:lineRule="auto"/>
        <w:jc w:val="both"/>
        <w:rPr>
          <w:rFonts w:ascii="Times New Roman" w:hAnsi="Times New Roman"/>
          <w:sz w:val="28"/>
          <w:szCs w:val="28"/>
          <w:lang w:val="uk-UA"/>
        </w:rPr>
      </w:pPr>
    </w:p>
    <w:p w14:paraId="2531B11D" w14:textId="77777777" w:rsidR="008B0D9B" w:rsidRDefault="008B0D9B" w:rsidP="006E0DE8">
      <w:pPr>
        <w:autoSpaceDE w:val="0"/>
        <w:autoSpaceDN w:val="0"/>
        <w:adjustRightInd w:val="0"/>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 Підготовка документів на розгляд житлової комісії при виконавчому комітеті Кілійської міської ради, голова житлової комісії заступник міського голови з питань діяльності виконавчих органів Сокоренко В.К., заступник голови житлової комісії - начальник відділу управління об’єктами комунальної власності виконавчого комітету міської ради, Сажина М.В., секретар комісії - головний спеціаліст відділу з питань ЖКГ, містобудуванн</w:t>
      </w:r>
      <w:r w:rsidR="006E0DE8">
        <w:rPr>
          <w:rFonts w:ascii="Times New Roman" w:hAnsi="Times New Roman"/>
          <w:sz w:val="28"/>
          <w:szCs w:val="28"/>
          <w:lang w:val="uk-UA"/>
        </w:rPr>
        <w:t>я та</w:t>
      </w:r>
      <w:r w:rsidR="002908BB">
        <w:rPr>
          <w:rFonts w:ascii="Times New Roman" w:hAnsi="Times New Roman"/>
          <w:sz w:val="28"/>
          <w:szCs w:val="28"/>
          <w:lang w:val="uk-UA"/>
        </w:rPr>
        <w:t xml:space="preserve"> </w:t>
      </w:r>
      <w:r>
        <w:rPr>
          <w:rFonts w:ascii="Times New Roman" w:hAnsi="Times New Roman"/>
          <w:sz w:val="28"/>
          <w:szCs w:val="28"/>
          <w:lang w:val="uk-UA"/>
        </w:rPr>
        <w:t xml:space="preserve">розвитку інфраструктури виконавчого комітету </w:t>
      </w:r>
      <w:r w:rsidR="002908BB">
        <w:rPr>
          <w:rFonts w:ascii="Times New Roman" w:hAnsi="Times New Roman"/>
          <w:sz w:val="28"/>
          <w:szCs w:val="28"/>
          <w:lang w:val="uk-UA"/>
        </w:rPr>
        <w:t xml:space="preserve">Кілійської </w:t>
      </w:r>
      <w:r>
        <w:rPr>
          <w:rFonts w:ascii="Times New Roman" w:hAnsi="Times New Roman"/>
          <w:sz w:val="28"/>
          <w:szCs w:val="28"/>
          <w:lang w:val="uk-UA"/>
        </w:rPr>
        <w:t xml:space="preserve">міської ради Міхалакі Г.О. </w:t>
      </w:r>
    </w:p>
    <w:p w14:paraId="7E6462AC" w14:textId="77777777" w:rsidR="008B0D9B" w:rsidRDefault="008B0D9B" w:rsidP="006E0DE8">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Так, за результатами розгляду питань на житловій комісії,</w:t>
      </w:r>
      <w:r w:rsidR="006E0DE8">
        <w:rPr>
          <w:rFonts w:ascii="Times New Roman" w:hAnsi="Times New Roman"/>
          <w:sz w:val="28"/>
          <w:szCs w:val="28"/>
          <w:lang w:val="uk-UA"/>
        </w:rPr>
        <w:t xml:space="preserve"> що відносяться до компетенції В</w:t>
      </w:r>
      <w:r>
        <w:rPr>
          <w:rFonts w:ascii="Times New Roman" w:hAnsi="Times New Roman"/>
          <w:sz w:val="28"/>
          <w:szCs w:val="28"/>
          <w:lang w:val="uk-UA"/>
        </w:rPr>
        <w:t>ідділу, було видано 2 ордери на службові жилі приміщення, а саме: викладачу фізики</w:t>
      </w:r>
      <w:r>
        <w:rPr>
          <w:rFonts w:ascii="Times New Roman" w:hAnsi="Times New Roman"/>
          <w:bCs/>
          <w:sz w:val="28"/>
          <w:szCs w:val="28"/>
          <w:lang w:val="uk-UA"/>
        </w:rPr>
        <w:t xml:space="preserve"> відокремленого структурного підрозділу «Кілійський транспортний фаховий коледж Державного університету інфраструктури та технологій» Міністерства освіти і науки України</w:t>
      </w:r>
      <w:r w:rsidR="006E0DE8">
        <w:rPr>
          <w:rFonts w:ascii="Times New Roman" w:hAnsi="Times New Roman"/>
          <w:sz w:val="28"/>
          <w:szCs w:val="28"/>
          <w:lang w:val="uk-UA"/>
        </w:rPr>
        <w:t xml:space="preserve"> та працівнику комунального підприємства</w:t>
      </w:r>
      <w:r>
        <w:rPr>
          <w:rFonts w:ascii="Times New Roman" w:hAnsi="Times New Roman"/>
          <w:sz w:val="28"/>
          <w:szCs w:val="28"/>
          <w:lang w:val="uk-UA"/>
        </w:rPr>
        <w:t xml:space="preserve"> </w:t>
      </w:r>
      <w:r w:rsidR="007E6200">
        <w:rPr>
          <w:rFonts w:ascii="Times New Roman" w:hAnsi="Times New Roman"/>
          <w:sz w:val="28"/>
          <w:szCs w:val="28"/>
          <w:lang w:val="uk-UA"/>
        </w:rPr>
        <w:t xml:space="preserve">Кілійської міської територіальної громади </w:t>
      </w:r>
      <w:r>
        <w:rPr>
          <w:rFonts w:ascii="Times New Roman" w:hAnsi="Times New Roman"/>
          <w:sz w:val="28"/>
          <w:szCs w:val="28"/>
          <w:lang w:val="uk-UA"/>
        </w:rPr>
        <w:t>«Житловий сервіс».</w:t>
      </w:r>
    </w:p>
    <w:p w14:paraId="6C2A6914" w14:textId="77777777" w:rsidR="008B0D9B" w:rsidRDefault="008B0D9B" w:rsidP="008B0D9B">
      <w:pPr>
        <w:spacing w:after="0" w:line="240" w:lineRule="auto"/>
        <w:ind w:firstLine="709"/>
        <w:jc w:val="both"/>
        <w:rPr>
          <w:rFonts w:ascii="Times New Roman" w:hAnsi="Times New Roman"/>
          <w:sz w:val="28"/>
          <w:szCs w:val="28"/>
          <w:lang w:val="uk-UA"/>
        </w:rPr>
      </w:pPr>
    </w:p>
    <w:p w14:paraId="320E0333" w14:textId="77777777" w:rsidR="008B0D9B" w:rsidRDefault="008B0D9B" w:rsidP="006E0DE8">
      <w:pPr>
        <w:spacing w:after="0" w:line="240" w:lineRule="auto"/>
        <w:ind w:firstLine="709"/>
        <w:jc w:val="center"/>
        <w:rPr>
          <w:rFonts w:ascii="Times New Roman" w:hAnsi="Times New Roman"/>
          <w:sz w:val="28"/>
          <w:szCs w:val="28"/>
          <w:lang w:val="uk-UA"/>
        </w:rPr>
      </w:pPr>
      <w:r w:rsidRPr="000A771D">
        <w:rPr>
          <w:rFonts w:ascii="Times New Roman" w:hAnsi="Times New Roman"/>
          <w:noProof/>
          <w:sz w:val="28"/>
          <w:szCs w:val="28"/>
        </w:rPr>
        <w:drawing>
          <wp:inline distT="0" distB="0" distL="0" distR="0" wp14:anchorId="63FCEB90" wp14:editId="78E5CD73">
            <wp:extent cx="3476625" cy="1876478"/>
            <wp:effectExtent l="0" t="0" r="0" b="0"/>
            <wp:docPr id="31" name="Рисунок 31" descr="300958144_1148278199094495_48389928986766892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00958144_1148278199094495_4838992898676689212_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90834" cy="1884147"/>
                    </a:xfrm>
                    <a:prstGeom prst="rect">
                      <a:avLst/>
                    </a:prstGeom>
                    <a:noFill/>
                    <a:ln>
                      <a:noFill/>
                    </a:ln>
                  </pic:spPr>
                </pic:pic>
              </a:graphicData>
            </a:graphic>
          </wp:inline>
        </w:drawing>
      </w:r>
    </w:p>
    <w:p w14:paraId="5E9D9AC2" w14:textId="77777777" w:rsidR="008B0D9B" w:rsidRDefault="008B0D9B" w:rsidP="008B0D9B">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 Підготовлено та передано до відділу правового забезпечення апарату виконавчого комітету Кілійської міської ради, необхідні документи для звернення до суду з позовом щодо визнання спадщини відумерлою та передачі </w:t>
      </w:r>
      <w:r>
        <w:rPr>
          <w:rFonts w:ascii="Times New Roman" w:hAnsi="Times New Roman"/>
          <w:color w:val="000000"/>
          <w:sz w:val="28"/>
          <w:szCs w:val="28"/>
          <w:shd w:val="clear" w:color="auto" w:fill="FFFFFF"/>
          <w:lang w:val="uk-UA"/>
        </w:rPr>
        <w:t xml:space="preserve">у власність Кілійської міської територіальної громади Ізмаїльського району Одеської області в особі Кілійської міської ради </w:t>
      </w:r>
      <w:r>
        <w:rPr>
          <w:rFonts w:ascii="Times New Roman" w:hAnsi="Times New Roman"/>
          <w:sz w:val="28"/>
          <w:szCs w:val="28"/>
          <w:lang w:val="uk-UA"/>
        </w:rPr>
        <w:t>квартир за адресами: Одеська область, Ізмаїльський район, м. Кілія, вул. Садова, буд. 7, кв.53,</w:t>
      </w:r>
      <w:r w:rsidRPr="00250674">
        <w:rPr>
          <w:rFonts w:ascii="Times New Roman" w:hAnsi="Times New Roman"/>
          <w:sz w:val="28"/>
          <w:szCs w:val="28"/>
          <w:lang w:val="uk-UA"/>
        </w:rPr>
        <w:t xml:space="preserve"> </w:t>
      </w:r>
      <w:r>
        <w:rPr>
          <w:rFonts w:ascii="Times New Roman" w:hAnsi="Times New Roman"/>
          <w:sz w:val="28"/>
          <w:szCs w:val="28"/>
          <w:lang w:val="uk-UA"/>
        </w:rPr>
        <w:t>Одеська область, Ізмаїльський район, м. Кілія, вул. Садова, буд. 7, кв.62, Одеська область, Ізмаїльський район, м. Кілія, вул. Садова, буд. 2, кв. 11,</w:t>
      </w:r>
      <w:r w:rsidRPr="008E27C1">
        <w:rPr>
          <w:rFonts w:ascii="Times New Roman" w:hAnsi="Times New Roman"/>
          <w:sz w:val="28"/>
          <w:szCs w:val="28"/>
          <w:lang w:val="uk-UA"/>
        </w:rPr>
        <w:t xml:space="preserve"> </w:t>
      </w:r>
      <w:r>
        <w:rPr>
          <w:rFonts w:ascii="Times New Roman" w:hAnsi="Times New Roman"/>
          <w:sz w:val="28"/>
          <w:szCs w:val="28"/>
          <w:lang w:val="uk-UA"/>
        </w:rPr>
        <w:t>Одеська область, Ізмаїльський район, м. Кілія, вул. Кубишкіна, буд. 15, кв. 57, Одеська область, Ізмаїльський район, м. Кілія, вул. Садова, буд. 1, кв. 1, Одеська область, Ізмаїльський район, м. Кілія, вул. Садова, буд. 3, кв. 4, а також житлового будинку з адресою: Одеська область, Ізмаїльський район, м. Кілія, вул. Маяк, буд. 121.</w:t>
      </w:r>
    </w:p>
    <w:p w14:paraId="5F46FF82" w14:textId="77777777" w:rsidR="008B0D9B" w:rsidRDefault="008B0D9B" w:rsidP="006E0DE8">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Наразі прийнято рішення Кілійського районного суду про визнання спадщини відумерлою відносно квартири за адресою: м. Кілія, вул. Кубишкіна, буд. 15, кв. 57, а також прийнято рішення Кілійського районного суду про відмову про визнання спадщини відумерлою відносно квартири за адресою: </w:t>
      </w:r>
      <w:r w:rsidR="009C22AC">
        <w:rPr>
          <w:rFonts w:ascii="Times New Roman" w:hAnsi="Times New Roman"/>
          <w:sz w:val="28"/>
          <w:szCs w:val="28"/>
          <w:lang w:val="uk-UA"/>
        </w:rPr>
        <w:t xml:space="preserve">       </w:t>
      </w:r>
      <w:r>
        <w:rPr>
          <w:rFonts w:ascii="Times New Roman" w:hAnsi="Times New Roman"/>
          <w:sz w:val="28"/>
          <w:szCs w:val="28"/>
          <w:lang w:val="uk-UA"/>
        </w:rPr>
        <w:t>м. Кілія, вул. Садова, буд. 7, кв. 62, та відносно житлового будинку за адресою: м. Кілія, вул. Маяк, буд. 121, у зв</w:t>
      </w:r>
      <w:r w:rsidR="007E6200">
        <w:rPr>
          <w:rFonts w:ascii="Times New Roman" w:hAnsi="Times New Roman"/>
          <w:sz w:val="28"/>
          <w:szCs w:val="28"/>
          <w:lang w:val="uk-UA"/>
        </w:rPr>
        <w:t>’язку із наявністю спадкоємців.</w:t>
      </w:r>
    </w:p>
    <w:p w14:paraId="41C501CE" w14:textId="77777777" w:rsidR="008B0D9B" w:rsidRDefault="008B0D9B" w:rsidP="006E0DE8">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По іншим об’єктам нерухомого майна заведено справи та триває їх розгляд в суді, також триває розгляд справ заведених ще у 2021 році, а саме за адресами:</w:t>
      </w:r>
      <w:r w:rsidRPr="002B1F5B">
        <w:rPr>
          <w:rFonts w:ascii="Times New Roman" w:hAnsi="Times New Roman"/>
          <w:sz w:val="28"/>
          <w:szCs w:val="28"/>
          <w:lang w:val="uk-UA"/>
        </w:rPr>
        <w:t xml:space="preserve"> </w:t>
      </w:r>
      <w:r w:rsidRPr="00494A87">
        <w:rPr>
          <w:rFonts w:ascii="Times New Roman" w:hAnsi="Times New Roman"/>
          <w:sz w:val="28"/>
          <w:szCs w:val="28"/>
          <w:lang w:val="uk-UA"/>
        </w:rPr>
        <w:t>м. Кілія, вул.</w:t>
      </w:r>
      <w:r>
        <w:rPr>
          <w:rFonts w:ascii="Times New Roman" w:hAnsi="Times New Roman"/>
          <w:sz w:val="28"/>
          <w:szCs w:val="28"/>
          <w:lang w:val="uk-UA"/>
        </w:rPr>
        <w:t xml:space="preserve"> Перемоги, буд. 95, кв.9</w:t>
      </w:r>
      <w:r w:rsidRPr="00494A87">
        <w:rPr>
          <w:rFonts w:ascii="Times New Roman" w:hAnsi="Times New Roman"/>
          <w:sz w:val="28"/>
          <w:szCs w:val="28"/>
          <w:lang w:val="uk-UA"/>
        </w:rPr>
        <w:t xml:space="preserve">, </w:t>
      </w:r>
      <w:r w:rsidR="006E0DE8" w:rsidRPr="00494A87">
        <w:rPr>
          <w:rFonts w:ascii="Times New Roman" w:hAnsi="Times New Roman"/>
          <w:sz w:val="28"/>
          <w:szCs w:val="28"/>
          <w:lang w:val="uk-UA"/>
        </w:rPr>
        <w:t xml:space="preserve">м. Кілія, </w:t>
      </w:r>
      <w:r w:rsidRPr="00494A87">
        <w:rPr>
          <w:rFonts w:ascii="Times New Roman" w:hAnsi="Times New Roman"/>
          <w:sz w:val="28"/>
          <w:szCs w:val="28"/>
          <w:lang w:val="uk-UA"/>
        </w:rPr>
        <w:t>вул. Кубишкіна, буд. 15, кв. 5</w:t>
      </w:r>
      <w:r>
        <w:rPr>
          <w:rFonts w:ascii="Times New Roman" w:hAnsi="Times New Roman"/>
          <w:sz w:val="28"/>
          <w:szCs w:val="28"/>
          <w:lang w:val="uk-UA"/>
        </w:rPr>
        <w:t xml:space="preserve">. </w:t>
      </w:r>
    </w:p>
    <w:p w14:paraId="3DE32509" w14:textId="77777777" w:rsidR="008B0D9B" w:rsidRDefault="008B0D9B" w:rsidP="006E0DE8">
      <w:pPr>
        <w:spacing w:after="0" w:line="240" w:lineRule="auto"/>
        <w:ind w:firstLine="567"/>
        <w:jc w:val="both"/>
        <w:rPr>
          <w:rFonts w:ascii="Times New Roman" w:hAnsi="Times New Roman"/>
          <w:color w:val="000000"/>
          <w:sz w:val="28"/>
          <w:szCs w:val="28"/>
          <w:lang w:val="uk-UA"/>
        </w:rPr>
      </w:pPr>
      <w:r>
        <w:rPr>
          <w:rFonts w:ascii="Times New Roman" w:hAnsi="Times New Roman"/>
          <w:sz w:val="28"/>
          <w:szCs w:val="28"/>
          <w:lang w:val="uk-UA"/>
        </w:rPr>
        <w:t>- Шляхом</w:t>
      </w:r>
      <w:r w:rsidRPr="00295069">
        <w:rPr>
          <w:rFonts w:ascii="Times New Roman" w:hAnsi="Times New Roman"/>
          <w:sz w:val="28"/>
          <w:szCs w:val="28"/>
          <w:lang w:val="uk-UA"/>
        </w:rPr>
        <w:t xml:space="preserve"> </w:t>
      </w:r>
      <w:r w:rsidRPr="00295069">
        <w:rPr>
          <w:rFonts w:ascii="Times New Roman" w:hAnsi="Times New Roman"/>
          <w:color w:val="000000"/>
          <w:sz w:val="28"/>
          <w:szCs w:val="28"/>
          <w:shd w:val="clear" w:color="auto" w:fill="FFFFFF"/>
          <w:lang w:val="uk-UA"/>
        </w:rPr>
        <w:t xml:space="preserve">безпосереднього доступу до Державного реєстру </w:t>
      </w:r>
      <w:r>
        <w:rPr>
          <w:rFonts w:ascii="Times New Roman" w:hAnsi="Times New Roman"/>
          <w:color w:val="000000"/>
          <w:sz w:val="28"/>
          <w:szCs w:val="28"/>
          <w:shd w:val="clear" w:color="auto" w:fill="FFFFFF"/>
          <w:lang w:val="uk-UA"/>
        </w:rPr>
        <w:t xml:space="preserve">речових </w:t>
      </w:r>
      <w:r w:rsidRPr="00295069">
        <w:rPr>
          <w:rFonts w:ascii="Times New Roman" w:hAnsi="Times New Roman"/>
          <w:color w:val="000000"/>
          <w:sz w:val="28"/>
          <w:szCs w:val="28"/>
          <w:shd w:val="clear" w:color="auto" w:fill="FFFFFF"/>
          <w:lang w:val="uk-UA"/>
        </w:rPr>
        <w:t>прав</w:t>
      </w:r>
      <w:r>
        <w:rPr>
          <w:rFonts w:ascii="Times New Roman" w:hAnsi="Times New Roman"/>
          <w:color w:val="000000"/>
          <w:sz w:val="28"/>
          <w:szCs w:val="28"/>
          <w:shd w:val="clear" w:color="auto" w:fill="FFFFFF"/>
          <w:lang w:val="uk-UA"/>
        </w:rPr>
        <w:t xml:space="preserve"> на нерухоме майно</w:t>
      </w:r>
      <w:r w:rsidRPr="00295069">
        <w:rPr>
          <w:rFonts w:ascii="Times New Roman" w:hAnsi="Times New Roman"/>
          <w:color w:val="000000"/>
          <w:sz w:val="28"/>
          <w:szCs w:val="28"/>
          <w:shd w:val="clear" w:color="auto" w:fill="FFFFFF"/>
          <w:lang w:val="uk-UA"/>
        </w:rPr>
        <w:t>, Реєстру прав власності на нерухоме майно, Державного реєстру іпотек</w:t>
      </w:r>
      <w:r>
        <w:rPr>
          <w:rFonts w:ascii="Times New Roman" w:hAnsi="Times New Roman"/>
          <w:color w:val="000000"/>
          <w:sz w:val="28"/>
          <w:szCs w:val="28"/>
          <w:shd w:val="clear" w:color="auto" w:fill="FFFFFF"/>
          <w:lang w:val="uk-UA"/>
        </w:rPr>
        <w:t>,</w:t>
      </w:r>
      <w:r w:rsidRPr="00295069">
        <w:rPr>
          <w:rFonts w:ascii="Times New Roman" w:hAnsi="Times New Roman"/>
          <w:color w:val="000000"/>
          <w:sz w:val="28"/>
          <w:szCs w:val="28"/>
          <w:shd w:val="clear" w:color="auto" w:fill="FFFFFF"/>
          <w:lang w:val="uk-UA"/>
        </w:rPr>
        <w:t xml:space="preserve"> Єдиного реєстру заборон відчуження об’єктів нерухомого майна</w:t>
      </w:r>
      <w:r>
        <w:rPr>
          <w:rFonts w:ascii="Times New Roman" w:hAnsi="Times New Roman"/>
          <w:color w:val="000000"/>
          <w:sz w:val="28"/>
          <w:szCs w:val="28"/>
          <w:shd w:val="clear" w:color="auto" w:fill="FFFFFF"/>
          <w:lang w:val="uk-UA"/>
        </w:rPr>
        <w:t>,</w:t>
      </w:r>
      <w:r w:rsidRPr="00295069">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с</w:t>
      </w:r>
      <w:r>
        <w:rPr>
          <w:rFonts w:ascii="Times New Roman" w:hAnsi="Times New Roman"/>
          <w:color w:val="000000"/>
          <w:sz w:val="28"/>
          <w:szCs w:val="28"/>
          <w:lang w:val="uk-UA"/>
        </w:rPr>
        <w:t>формовано</w:t>
      </w:r>
      <w:r w:rsidRPr="00071E56">
        <w:rPr>
          <w:rFonts w:ascii="Times New Roman" w:hAnsi="Times New Roman"/>
          <w:color w:val="000000"/>
          <w:sz w:val="28"/>
          <w:szCs w:val="28"/>
          <w:lang w:val="uk-UA"/>
        </w:rPr>
        <w:t xml:space="preserve"> </w:t>
      </w:r>
      <w:r>
        <w:rPr>
          <w:rFonts w:ascii="Times New Roman" w:hAnsi="Times New Roman"/>
          <w:b/>
          <w:color w:val="000000"/>
          <w:sz w:val="28"/>
          <w:szCs w:val="28"/>
          <w:lang w:val="uk-UA"/>
        </w:rPr>
        <w:t>954</w:t>
      </w:r>
      <w:r>
        <w:rPr>
          <w:rFonts w:ascii="Times New Roman" w:hAnsi="Times New Roman"/>
          <w:color w:val="000000"/>
          <w:sz w:val="28"/>
          <w:szCs w:val="28"/>
          <w:lang w:val="uk-UA"/>
        </w:rPr>
        <w:t xml:space="preserve"> інформаційні довідки</w:t>
      </w:r>
      <w:r w:rsidRPr="00071E56">
        <w:rPr>
          <w:rFonts w:ascii="Times New Roman" w:hAnsi="Times New Roman"/>
          <w:color w:val="000000"/>
          <w:sz w:val="28"/>
          <w:szCs w:val="28"/>
          <w:lang w:val="uk-UA"/>
        </w:rPr>
        <w:t xml:space="preserve"> з державного реєстру речових прав на нерухоме майно</w:t>
      </w:r>
      <w:r>
        <w:rPr>
          <w:rFonts w:ascii="Times New Roman" w:hAnsi="Times New Roman"/>
          <w:color w:val="000000"/>
          <w:sz w:val="28"/>
          <w:szCs w:val="28"/>
          <w:lang w:val="uk-UA"/>
        </w:rPr>
        <w:t>.</w:t>
      </w:r>
    </w:p>
    <w:p w14:paraId="4E10A502" w14:textId="77777777" w:rsidR="008B0D9B" w:rsidRPr="00EA114C" w:rsidRDefault="008B0D9B" w:rsidP="006E0DE8">
      <w:pPr>
        <w:spacing w:after="0" w:line="240" w:lineRule="auto"/>
        <w:ind w:firstLine="567"/>
        <w:jc w:val="both"/>
        <w:rPr>
          <w:rFonts w:ascii="Times New Roman" w:hAnsi="Times New Roman"/>
          <w:b/>
          <w:sz w:val="28"/>
          <w:szCs w:val="28"/>
          <w:lang w:val="uk-UA"/>
        </w:rPr>
      </w:pPr>
      <w:r>
        <w:rPr>
          <w:rFonts w:ascii="Times New Roman" w:hAnsi="Times New Roman"/>
          <w:color w:val="000000"/>
          <w:sz w:val="28"/>
          <w:szCs w:val="28"/>
          <w:lang w:val="uk-UA"/>
        </w:rPr>
        <w:t xml:space="preserve">- </w:t>
      </w:r>
      <w:r w:rsidRPr="00AE673B">
        <w:rPr>
          <w:rFonts w:ascii="Times New Roman" w:hAnsi="Times New Roman"/>
          <w:sz w:val="28"/>
          <w:szCs w:val="28"/>
          <w:lang w:val="uk-UA"/>
        </w:rPr>
        <w:t xml:space="preserve">Спільно із комунальним підприємством </w:t>
      </w:r>
      <w:r w:rsidR="007E6200">
        <w:rPr>
          <w:rFonts w:ascii="Times New Roman" w:hAnsi="Times New Roman"/>
          <w:sz w:val="28"/>
          <w:szCs w:val="28"/>
          <w:lang w:val="uk-UA"/>
        </w:rPr>
        <w:t xml:space="preserve">Кілійської міської ради </w:t>
      </w:r>
      <w:r w:rsidRPr="00AE673B">
        <w:rPr>
          <w:rFonts w:ascii="Times New Roman" w:hAnsi="Times New Roman"/>
          <w:sz w:val="28"/>
          <w:szCs w:val="28"/>
          <w:lang w:val="uk-UA"/>
        </w:rPr>
        <w:t>«Житловий сервіс»</w:t>
      </w:r>
      <w:r>
        <w:rPr>
          <w:rFonts w:ascii="Times New Roman" w:hAnsi="Times New Roman"/>
          <w:sz w:val="28"/>
          <w:szCs w:val="28"/>
          <w:lang w:val="uk-UA"/>
        </w:rPr>
        <w:t>, проводиться робота</w:t>
      </w:r>
      <w:r w:rsidRPr="00AE673B">
        <w:rPr>
          <w:rFonts w:ascii="Times New Roman" w:hAnsi="Times New Roman"/>
          <w:sz w:val="28"/>
          <w:szCs w:val="28"/>
          <w:lang w:val="uk-UA"/>
        </w:rPr>
        <w:t xml:space="preserve"> щодо списання з балансу </w:t>
      </w:r>
      <w:r w:rsidR="006E0DE8">
        <w:rPr>
          <w:rFonts w:ascii="Times New Roman" w:hAnsi="Times New Roman"/>
          <w:sz w:val="28"/>
          <w:szCs w:val="28"/>
          <w:lang w:val="uk-UA"/>
        </w:rPr>
        <w:t>комунального підприємства</w:t>
      </w:r>
      <w:r w:rsidRPr="00AE673B">
        <w:rPr>
          <w:rFonts w:ascii="Times New Roman" w:hAnsi="Times New Roman"/>
          <w:sz w:val="28"/>
          <w:szCs w:val="28"/>
          <w:lang w:val="uk-UA"/>
        </w:rPr>
        <w:t xml:space="preserve"> </w:t>
      </w:r>
      <w:r w:rsidR="007E6200">
        <w:rPr>
          <w:rFonts w:ascii="Times New Roman" w:hAnsi="Times New Roman"/>
          <w:sz w:val="28"/>
          <w:szCs w:val="28"/>
          <w:lang w:val="uk-UA"/>
        </w:rPr>
        <w:t xml:space="preserve">Кілійської міської ради </w:t>
      </w:r>
      <w:r w:rsidRPr="00AE673B">
        <w:rPr>
          <w:rFonts w:ascii="Times New Roman" w:hAnsi="Times New Roman"/>
          <w:sz w:val="28"/>
          <w:szCs w:val="28"/>
          <w:lang w:val="uk-UA"/>
        </w:rPr>
        <w:t>«Житловий сервіс» багатоквартирних житлових будинків, а саме: визначення належності приміщень по кожному багатоквартирному будинку до приватної та інших форм власності</w:t>
      </w:r>
      <w:r>
        <w:rPr>
          <w:rFonts w:ascii="Times New Roman" w:hAnsi="Times New Roman"/>
          <w:sz w:val="28"/>
          <w:szCs w:val="28"/>
          <w:lang w:val="uk-UA"/>
        </w:rPr>
        <w:t xml:space="preserve">. Так, за звітний період Кілійською міською радою надано згоду на списання </w:t>
      </w:r>
      <w:r w:rsidR="009C22AC">
        <w:rPr>
          <w:rFonts w:ascii="Times New Roman" w:hAnsi="Times New Roman"/>
          <w:sz w:val="28"/>
          <w:szCs w:val="28"/>
          <w:lang w:val="uk-UA"/>
        </w:rPr>
        <w:t xml:space="preserve">                        </w:t>
      </w:r>
      <w:r>
        <w:rPr>
          <w:rFonts w:ascii="Times New Roman" w:hAnsi="Times New Roman"/>
          <w:b/>
          <w:sz w:val="28"/>
          <w:szCs w:val="28"/>
          <w:lang w:val="uk-UA"/>
        </w:rPr>
        <w:t>39</w:t>
      </w:r>
      <w:r>
        <w:rPr>
          <w:rFonts w:ascii="Times New Roman" w:hAnsi="Times New Roman"/>
          <w:sz w:val="28"/>
          <w:szCs w:val="28"/>
          <w:lang w:val="uk-UA"/>
        </w:rPr>
        <w:t xml:space="preserve"> багатоквартирних житлових будинків.</w:t>
      </w:r>
    </w:p>
    <w:p w14:paraId="6F97164A" w14:textId="77777777" w:rsidR="007E6200" w:rsidRDefault="008B0D9B" w:rsidP="007E6200">
      <w:pPr>
        <w:pStyle w:val="a3"/>
        <w:numPr>
          <w:ilvl w:val="0"/>
          <w:numId w:val="83"/>
        </w:numPr>
        <w:spacing w:after="0" w:line="240" w:lineRule="auto"/>
        <w:ind w:left="0" w:firstLine="567"/>
        <w:jc w:val="both"/>
        <w:rPr>
          <w:rFonts w:ascii="Times New Roman" w:hAnsi="Times New Roman"/>
          <w:sz w:val="28"/>
          <w:szCs w:val="28"/>
          <w:lang w:val="uk-UA"/>
        </w:rPr>
      </w:pPr>
      <w:r w:rsidRPr="007E6200">
        <w:rPr>
          <w:rFonts w:ascii="Times New Roman" w:hAnsi="Times New Roman"/>
          <w:sz w:val="28"/>
          <w:szCs w:val="28"/>
          <w:lang w:val="uk-UA"/>
        </w:rPr>
        <w:t>Протягом звітного періо</w:t>
      </w:r>
      <w:r w:rsidR="006E0DE8" w:rsidRPr="007E6200">
        <w:rPr>
          <w:rFonts w:ascii="Times New Roman" w:hAnsi="Times New Roman"/>
          <w:sz w:val="28"/>
          <w:szCs w:val="28"/>
          <w:lang w:val="uk-UA"/>
        </w:rPr>
        <w:t>ду начальником та спеціалістом В</w:t>
      </w:r>
      <w:r w:rsidRPr="007E6200">
        <w:rPr>
          <w:rFonts w:ascii="Times New Roman" w:hAnsi="Times New Roman"/>
          <w:sz w:val="28"/>
          <w:szCs w:val="28"/>
          <w:lang w:val="uk-UA"/>
        </w:rPr>
        <w:t xml:space="preserve">ідділу розглядались звернення громадян установ, підприємств, організацій </w:t>
      </w:r>
      <w:r w:rsidR="006E0DE8" w:rsidRPr="007E6200">
        <w:rPr>
          <w:rFonts w:ascii="Times New Roman" w:hAnsi="Times New Roman"/>
          <w:sz w:val="28"/>
          <w:szCs w:val="28"/>
          <w:lang w:val="uk-UA"/>
        </w:rPr>
        <w:t>з питань віднесених до відання В</w:t>
      </w:r>
      <w:r w:rsidRPr="007E6200">
        <w:rPr>
          <w:rFonts w:ascii="Times New Roman" w:hAnsi="Times New Roman"/>
          <w:sz w:val="28"/>
          <w:szCs w:val="28"/>
          <w:lang w:val="uk-UA"/>
        </w:rPr>
        <w:t xml:space="preserve">ідділу та у разі необхідності, надсилались запити до підприємств, установ та організацій. </w:t>
      </w:r>
    </w:p>
    <w:p w14:paraId="123F098D" w14:textId="77777777" w:rsidR="007E6200" w:rsidRDefault="008B0D9B" w:rsidP="007E6200">
      <w:pPr>
        <w:pStyle w:val="a3"/>
        <w:numPr>
          <w:ilvl w:val="0"/>
          <w:numId w:val="83"/>
        </w:numPr>
        <w:spacing w:after="0" w:line="240" w:lineRule="auto"/>
        <w:ind w:left="0" w:firstLine="567"/>
        <w:jc w:val="both"/>
        <w:rPr>
          <w:rFonts w:ascii="Times New Roman" w:hAnsi="Times New Roman"/>
          <w:sz w:val="28"/>
          <w:szCs w:val="28"/>
          <w:lang w:val="uk-UA"/>
        </w:rPr>
      </w:pPr>
      <w:r w:rsidRPr="007E6200">
        <w:rPr>
          <w:rFonts w:ascii="Times New Roman" w:hAnsi="Times New Roman"/>
          <w:sz w:val="28"/>
          <w:szCs w:val="28"/>
          <w:lang w:val="uk-UA"/>
        </w:rPr>
        <w:t>Надавались консультації громадянам на особистому прийомі громадян, з питан</w:t>
      </w:r>
      <w:r w:rsidR="006E0DE8" w:rsidRPr="007E6200">
        <w:rPr>
          <w:rFonts w:ascii="Times New Roman" w:hAnsi="Times New Roman"/>
          <w:sz w:val="28"/>
          <w:szCs w:val="28"/>
          <w:lang w:val="uk-UA"/>
        </w:rPr>
        <w:t>ь, які належать до компетенції В</w:t>
      </w:r>
      <w:r w:rsidRPr="007E6200">
        <w:rPr>
          <w:rFonts w:ascii="Times New Roman" w:hAnsi="Times New Roman"/>
          <w:sz w:val="28"/>
          <w:szCs w:val="28"/>
          <w:lang w:val="uk-UA"/>
        </w:rPr>
        <w:t>ідділу.</w:t>
      </w:r>
    </w:p>
    <w:p w14:paraId="175E12A8" w14:textId="77777777" w:rsidR="008B0D9B" w:rsidRPr="007E6200" w:rsidRDefault="008B0D9B" w:rsidP="007E6200">
      <w:pPr>
        <w:pStyle w:val="a3"/>
        <w:numPr>
          <w:ilvl w:val="0"/>
          <w:numId w:val="83"/>
        </w:numPr>
        <w:spacing w:after="0" w:line="240" w:lineRule="auto"/>
        <w:ind w:left="0" w:firstLine="567"/>
        <w:jc w:val="both"/>
        <w:rPr>
          <w:rFonts w:ascii="Times New Roman" w:hAnsi="Times New Roman"/>
          <w:sz w:val="28"/>
          <w:szCs w:val="28"/>
          <w:lang w:val="uk-UA"/>
        </w:rPr>
      </w:pPr>
      <w:r w:rsidRPr="007E6200">
        <w:rPr>
          <w:rFonts w:ascii="Times New Roman" w:hAnsi="Times New Roman"/>
          <w:sz w:val="28"/>
          <w:szCs w:val="28"/>
          <w:lang w:val="uk-UA"/>
        </w:rPr>
        <w:t>Бралась участь у інших засіданнях комісій та нарадах при виконавчому комітеті Кілійської міської ради.</w:t>
      </w:r>
    </w:p>
    <w:p w14:paraId="0EFE85DC" w14:textId="77777777" w:rsidR="008B0D9B" w:rsidRDefault="008B0D9B" w:rsidP="008B0D9B">
      <w:pPr>
        <w:spacing w:after="0" w:line="240" w:lineRule="auto"/>
        <w:ind w:firstLine="709"/>
        <w:jc w:val="both"/>
        <w:rPr>
          <w:rFonts w:ascii="Times New Roman" w:hAnsi="Times New Roman"/>
          <w:sz w:val="28"/>
          <w:szCs w:val="28"/>
          <w:lang w:val="uk-UA"/>
        </w:rPr>
      </w:pPr>
    </w:p>
    <w:p w14:paraId="5561FFB2" w14:textId="77777777" w:rsidR="008B0D9B" w:rsidRDefault="008B0D9B" w:rsidP="008B0D9B">
      <w:pPr>
        <w:spacing w:after="0" w:line="240" w:lineRule="auto"/>
        <w:ind w:firstLine="709"/>
        <w:jc w:val="both"/>
        <w:rPr>
          <w:rFonts w:ascii="Times New Roman" w:hAnsi="Times New Roman"/>
          <w:sz w:val="28"/>
          <w:szCs w:val="28"/>
          <w:lang w:val="uk-UA"/>
        </w:rPr>
      </w:pPr>
      <w:r w:rsidRPr="000A771D">
        <w:rPr>
          <w:rFonts w:ascii="Times New Roman" w:hAnsi="Times New Roman"/>
          <w:noProof/>
          <w:sz w:val="28"/>
          <w:szCs w:val="28"/>
        </w:rPr>
        <w:drawing>
          <wp:inline distT="0" distB="0" distL="0" distR="0" wp14:anchorId="2307A253" wp14:editId="76EB1334">
            <wp:extent cx="2286000" cy="1752600"/>
            <wp:effectExtent l="0" t="0" r="0" b="0"/>
            <wp:docPr id="28" name="Рисунок 28" descr="307993990_606707137766206_169394963330030057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07993990_606707137766206_1693949633300300571_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r w:rsidRPr="000A771D">
        <w:rPr>
          <w:rFonts w:ascii="Times New Roman" w:hAnsi="Times New Roman"/>
          <w:noProof/>
          <w:sz w:val="28"/>
          <w:szCs w:val="28"/>
        </w:rPr>
        <w:drawing>
          <wp:inline distT="0" distB="0" distL="0" distR="0" wp14:anchorId="334CB5EA" wp14:editId="20EBADF2">
            <wp:extent cx="3057525" cy="1752600"/>
            <wp:effectExtent l="0" t="0" r="9525" b="0"/>
            <wp:docPr id="27" name="Рисунок 27" descr="313437225_635132878256965_66218619394872743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13437225_635132878256965_6621861939487274388_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7525" cy="1752600"/>
                    </a:xfrm>
                    <a:prstGeom prst="rect">
                      <a:avLst/>
                    </a:prstGeom>
                    <a:noFill/>
                    <a:ln>
                      <a:noFill/>
                    </a:ln>
                  </pic:spPr>
                </pic:pic>
              </a:graphicData>
            </a:graphic>
          </wp:inline>
        </w:drawing>
      </w:r>
    </w:p>
    <w:p w14:paraId="2B9B210A" w14:textId="77777777" w:rsidR="008B0D9B" w:rsidRDefault="008B0D9B" w:rsidP="008B0D9B">
      <w:pPr>
        <w:spacing w:after="0" w:line="240" w:lineRule="auto"/>
        <w:ind w:firstLine="709"/>
        <w:jc w:val="both"/>
        <w:rPr>
          <w:rFonts w:ascii="Times New Roman" w:hAnsi="Times New Roman"/>
          <w:sz w:val="28"/>
          <w:szCs w:val="28"/>
          <w:lang w:val="uk-UA"/>
        </w:rPr>
      </w:pPr>
      <w:r w:rsidRPr="000A771D">
        <w:rPr>
          <w:rFonts w:ascii="Times New Roman" w:hAnsi="Times New Roman"/>
          <w:noProof/>
          <w:sz w:val="28"/>
          <w:szCs w:val="28"/>
        </w:rPr>
        <w:drawing>
          <wp:inline distT="0" distB="0" distL="0" distR="0" wp14:anchorId="0C7CF1E3" wp14:editId="30584431">
            <wp:extent cx="2638425" cy="2028825"/>
            <wp:effectExtent l="0" t="0" r="0" b="0"/>
            <wp:docPr id="23" name="Рисунок 23" descr="318700356_655864912850428_791273051221795035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18700356_655864912850428_7912730512217950354_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8425" cy="2028825"/>
                    </a:xfrm>
                    <a:prstGeom prst="rect">
                      <a:avLst/>
                    </a:prstGeom>
                    <a:noFill/>
                    <a:ln>
                      <a:noFill/>
                    </a:ln>
                  </pic:spPr>
                </pic:pic>
              </a:graphicData>
            </a:graphic>
          </wp:inline>
        </w:drawing>
      </w:r>
      <w:r w:rsidRPr="000A771D">
        <w:rPr>
          <w:rFonts w:ascii="Times New Roman" w:hAnsi="Times New Roman"/>
          <w:noProof/>
          <w:sz w:val="28"/>
          <w:szCs w:val="28"/>
        </w:rPr>
        <w:drawing>
          <wp:inline distT="0" distB="0" distL="0" distR="0" wp14:anchorId="453CE484" wp14:editId="4C177830">
            <wp:extent cx="2705100" cy="2028825"/>
            <wp:effectExtent l="0" t="0" r="0" b="0"/>
            <wp:docPr id="22" name="Рисунок 22" descr="288302534_1104292510159731_19801427520439120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88302534_1104292510159731_198014275204391205_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14:paraId="794F3A25" w14:textId="77777777" w:rsidR="008B0D9B" w:rsidRPr="00E17092" w:rsidRDefault="008B0D9B" w:rsidP="008B0D9B">
      <w:pPr>
        <w:spacing w:after="0" w:line="240" w:lineRule="auto"/>
        <w:ind w:firstLine="709"/>
        <w:jc w:val="center"/>
        <w:rPr>
          <w:rFonts w:ascii="Times New Roman" w:hAnsi="Times New Roman"/>
          <w:sz w:val="28"/>
          <w:szCs w:val="28"/>
          <w:lang w:val="uk-UA"/>
        </w:rPr>
      </w:pPr>
      <w:r w:rsidRPr="00E17092">
        <w:rPr>
          <w:rFonts w:ascii="Times New Roman" w:hAnsi="Times New Roman"/>
          <w:noProof/>
          <w:sz w:val="28"/>
          <w:szCs w:val="28"/>
        </w:rPr>
        <w:drawing>
          <wp:inline distT="0" distB="0" distL="0" distR="0" wp14:anchorId="3B6ABA48" wp14:editId="087924C4">
            <wp:extent cx="3419475" cy="1922432"/>
            <wp:effectExtent l="0" t="0" r="0" b="1905"/>
            <wp:docPr id="19" name="Рисунок 19" descr="298095363_1139616043294044_810680426234378885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98095363_1139616043294044_8106804262343788857_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24083" cy="1925022"/>
                    </a:xfrm>
                    <a:prstGeom prst="rect">
                      <a:avLst/>
                    </a:prstGeom>
                    <a:noFill/>
                    <a:ln>
                      <a:noFill/>
                    </a:ln>
                  </pic:spPr>
                </pic:pic>
              </a:graphicData>
            </a:graphic>
          </wp:inline>
        </w:drawing>
      </w:r>
    </w:p>
    <w:p w14:paraId="6F76A283" w14:textId="77777777" w:rsidR="008B0D9B" w:rsidRPr="009C22AC" w:rsidRDefault="008B0D9B" w:rsidP="008B0D9B">
      <w:pPr>
        <w:spacing w:after="0" w:line="240" w:lineRule="auto"/>
        <w:jc w:val="both"/>
        <w:rPr>
          <w:rFonts w:ascii="Times New Roman" w:hAnsi="Times New Roman"/>
          <w:sz w:val="18"/>
          <w:szCs w:val="18"/>
          <w:lang w:val="uk-UA"/>
        </w:rPr>
      </w:pPr>
    </w:p>
    <w:p w14:paraId="35456C35" w14:textId="77777777" w:rsidR="008B0D9B" w:rsidRPr="009C22AC" w:rsidRDefault="008B0D9B" w:rsidP="008B0D9B">
      <w:pPr>
        <w:spacing w:after="0" w:line="240" w:lineRule="auto"/>
        <w:ind w:firstLine="709"/>
        <w:jc w:val="center"/>
        <w:rPr>
          <w:rFonts w:ascii="Times New Roman" w:hAnsi="Times New Roman"/>
          <w:b/>
          <w:i/>
          <w:sz w:val="28"/>
          <w:szCs w:val="28"/>
          <w:lang w:val="uk-UA"/>
        </w:rPr>
      </w:pPr>
      <w:r w:rsidRPr="009C22AC">
        <w:rPr>
          <w:rFonts w:ascii="Times New Roman" w:hAnsi="Times New Roman"/>
          <w:b/>
          <w:i/>
          <w:sz w:val="28"/>
          <w:szCs w:val="28"/>
          <w:lang w:val="uk-UA"/>
        </w:rPr>
        <w:t>Звітність відділу</w:t>
      </w:r>
    </w:p>
    <w:p w14:paraId="43550765" w14:textId="77777777" w:rsidR="007E6200" w:rsidRPr="007E6200" w:rsidRDefault="007E6200" w:rsidP="008B0D9B">
      <w:pPr>
        <w:spacing w:after="0" w:line="240" w:lineRule="auto"/>
        <w:ind w:firstLine="709"/>
        <w:jc w:val="center"/>
        <w:rPr>
          <w:rFonts w:ascii="Times New Roman" w:hAnsi="Times New Roman"/>
          <w:b/>
          <w:i/>
          <w:sz w:val="16"/>
          <w:szCs w:val="16"/>
          <w:lang w:val="uk-UA"/>
        </w:rPr>
      </w:pPr>
    </w:p>
    <w:p w14:paraId="300974E0" w14:textId="77777777" w:rsidR="008B0D9B" w:rsidRDefault="006E0DE8" w:rsidP="00E22D6C">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На виконання доручення Ф</w:t>
      </w:r>
      <w:r w:rsidR="008B0D9B">
        <w:rPr>
          <w:rFonts w:ascii="Times New Roman" w:hAnsi="Times New Roman"/>
          <w:sz w:val="28"/>
          <w:szCs w:val="28"/>
          <w:lang w:val="uk-UA"/>
        </w:rPr>
        <w:t>інансового управ</w:t>
      </w:r>
      <w:r>
        <w:rPr>
          <w:rFonts w:ascii="Times New Roman" w:hAnsi="Times New Roman"/>
          <w:sz w:val="28"/>
          <w:szCs w:val="28"/>
          <w:lang w:val="uk-UA"/>
        </w:rPr>
        <w:t>ління Кілійської міської ради, В</w:t>
      </w:r>
      <w:r w:rsidR="008B0D9B">
        <w:rPr>
          <w:rFonts w:ascii="Times New Roman" w:hAnsi="Times New Roman"/>
          <w:sz w:val="28"/>
          <w:szCs w:val="28"/>
          <w:lang w:val="uk-UA"/>
        </w:rPr>
        <w:t>ідділом щомісячно до 10 числа, готуєт</w:t>
      </w:r>
      <w:r>
        <w:rPr>
          <w:rFonts w:ascii="Times New Roman" w:hAnsi="Times New Roman"/>
          <w:sz w:val="28"/>
          <w:szCs w:val="28"/>
          <w:lang w:val="uk-UA"/>
        </w:rPr>
        <w:t>ься та надається інформація до Ф</w:t>
      </w:r>
      <w:r w:rsidR="008B0D9B">
        <w:rPr>
          <w:rFonts w:ascii="Times New Roman" w:hAnsi="Times New Roman"/>
          <w:sz w:val="28"/>
          <w:szCs w:val="28"/>
          <w:lang w:val="uk-UA"/>
        </w:rPr>
        <w:t>інансового управління Кілійської міської ради щодо надходжень від орендної плати за користування нерухомим майном комунальної власності.</w:t>
      </w:r>
    </w:p>
    <w:p w14:paraId="75D57E47" w14:textId="2F8A3AE6" w:rsidR="008B0D9B" w:rsidRPr="004B2089" w:rsidRDefault="008B0D9B" w:rsidP="00E22D6C">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Щоквартально в термін до 26 числа останнього місяця звітного кварталу надається інформація до Ізмаїльської районної військової адміністрації Одеської області </w:t>
      </w:r>
      <w:r w:rsidRPr="004B2089">
        <w:rPr>
          <w:rFonts w:ascii="Times New Roman" w:hAnsi="Times New Roman"/>
          <w:sz w:val="28"/>
          <w:szCs w:val="28"/>
          <w:lang w:val="uk-UA"/>
        </w:rPr>
        <w:t>щодо проведення відповідної роботи по виявленню нерухомого державного майна розташованого на території Кілійської міської територіальної громади, що не використовується та не планується для подальшого використання</w:t>
      </w:r>
      <w:r>
        <w:rPr>
          <w:rFonts w:ascii="Times New Roman" w:hAnsi="Times New Roman"/>
          <w:sz w:val="28"/>
          <w:szCs w:val="28"/>
          <w:lang w:val="uk-UA"/>
        </w:rPr>
        <w:t>.</w:t>
      </w:r>
    </w:p>
    <w:p w14:paraId="1A5A5FE2" w14:textId="77777777" w:rsidR="008B0D9B" w:rsidRPr="009C22AC" w:rsidRDefault="008B0D9B" w:rsidP="00E22D6C">
      <w:pPr>
        <w:spacing w:after="0" w:line="240" w:lineRule="auto"/>
        <w:ind w:firstLine="567"/>
        <w:jc w:val="both"/>
        <w:rPr>
          <w:rFonts w:ascii="Times New Roman" w:hAnsi="Times New Roman"/>
          <w:sz w:val="16"/>
          <w:szCs w:val="16"/>
          <w:lang w:val="uk-UA"/>
        </w:rPr>
      </w:pPr>
    </w:p>
    <w:p w14:paraId="181D1EC5" w14:textId="77777777" w:rsidR="008B0D9B" w:rsidRPr="009C22AC" w:rsidRDefault="008B0D9B" w:rsidP="00E22D6C">
      <w:pPr>
        <w:spacing w:after="0"/>
        <w:ind w:firstLine="567"/>
        <w:jc w:val="center"/>
        <w:rPr>
          <w:rFonts w:ascii="Times New Roman" w:hAnsi="Times New Roman"/>
          <w:b/>
          <w:i/>
          <w:sz w:val="28"/>
          <w:szCs w:val="28"/>
          <w:lang w:val="uk-UA"/>
        </w:rPr>
      </w:pPr>
      <w:r w:rsidRPr="009C22AC">
        <w:rPr>
          <w:rFonts w:ascii="Times New Roman" w:hAnsi="Times New Roman"/>
          <w:b/>
          <w:i/>
          <w:sz w:val="28"/>
          <w:szCs w:val="28"/>
          <w:lang w:val="uk-UA"/>
        </w:rPr>
        <w:t>Проблемні питання</w:t>
      </w:r>
    </w:p>
    <w:p w14:paraId="303231DA" w14:textId="4F84F194" w:rsidR="008B0D9B" w:rsidRDefault="008B0D9B" w:rsidP="00E22D6C">
      <w:pPr>
        <w:spacing w:after="0" w:line="240" w:lineRule="auto"/>
        <w:ind w:firstLine="567"/>
        <w:jc w:val="both"/>
        <w:rPr>
          <w:rFonts w:ascii="Times New Roman" w:hAnsi="Times New Roman"/>
          <w:sz w:val="28"/>
          <w:szCs w:val="28"/>
          <w:lang w:val="uk-UA"/>
        </w:rPr>
      </w:pPr>
      <w:r w:rsidRPr="001D0C19">
        <w:rPr>
          <w:rFonts w:ascii="Times New Roman" w:hAnsi="Times New Roman"/>
          <w:sz w:val="28"/>
          <w:szCs w:val="28"/>
          <w:lang w:val="uk-UA"/>
        </w:rPr>
        <w:t>Оформлення права власності на об’єкти нерухомого майна</w:t>
      </w:r>
      <w:r>
        <w:rPr>
          <w:rFonts w:ascii="Times New Roman" w:hAnsi="Times New Roman"/>
          <w:sz w:val="28"/>
          <w:szCs w:val="28"/>
          <w:lang w:val="uk-UA"/>
        </w:rPr>
        <w:t xml:space="preserve"> комунальної власності</w:t>
      </w:r>
      <w:r w:rsidRPr="001D0C19">
        <w:rPr>
          <w:rFonts w:ascii="Times New Roman" w:hAnsi="Times New Roman"/>
          <w:sz w:val="28"/>
          <w:szCs w:val="28"/>
          <w:lang w:val="uk-UA"/>
        </w:rPr>
        <w:t>, які перебувають у спільній частковій власності (самовільно збудовані споруди співвласниками, що унеможливлює проведення державної реєстрації майна комунальної власності</w:t>
      </w:r>
      <w:r>
        <w:rPr>
          <w:rFonts w:ascii="Times New Roman" w:hAnsi="Times New Roman"/>
          <w:sz w:val="28"/>
          <w:szCs w:val="28"/>
          <w:lang w:val="uk-UA"/>
        </w:rPr>
        <w:t>), тривале виготовлення технічної документації на об’єкти нерухомого майна комунальним підприємством «Бюро технічної інвентаризації».</w:t>
      </w:r>
    </w:p>
    <w:p w14:paraId="10AF3A36" w14:textId="77777777" w:rsidR="008B0D9B" w:rsidRPr="009C22AC" w:rsidRDefault="008B0D9B" w:rsidP="00E22D6C">
      <w:pPr>
        <w:spacing w:after="0" w:line="240" w:lineRule="auto"/>
        <w:ind w:firstLine="567"/>
        <w:jc w:val="both"/>
        <w:rPr>
          <w:rFonts w:ascii="Times New Roman" w:hAnsi="Times New Roman"/>
          <w:sz w:val="16"/>
          <w:szCs w:val="16"/>
          <w:lang w:val="uk-UA"/>
        </w:rPr>
      </w:pPr>
    </w:p>
    <w:p w14:paraId="2D58DE12" w14:textId="6EC2A3BC" w:rsidR="008B0D9B" w:rsidRPr="009C22AC" w:rsidRDefault="008B0D9B" w:rsidP="00E22D6C">
      <w:pPr>
        <w:spacing w:after="0" w:line="240" w:lineRule="auto"/>
        <w:ind w:firstLine="567"/>
        <w:jc w:val="center"/>
        <w:rPr>
          <w:rFonts w:ascii="Times New Roman" w:hAnsi="Times New Roman"/>
          <w:b/>
          <w:i/>
          <w:sz w:val="28"/>
          <w:szCs w:val="28"/>
          <w:lang w:val="uk-UA"/>
        </w:rPr>
      </w:pPr>
      <w:r w:rsidRPr="009C22AC">
        <w:rPr>
          <w:rFonts w:ascii="Times New Roman" w:hAnsi="Times New Roman"/>
          <w:b/>
          <w:i/>
          <w:sz w:val="28"/>
          <w:szCs w:val="28"/>
          <w:lang w:val="uk-UA"/>
        </w:rPr>
        <w:t>Плани відділу на 2023 рік</w:t>
      </w:r>
    </w:p>
    <w:p w14:paraId="454C11B6" w14:textId="77777777" w:rsidR="000F0BF1" w:rsidRPr="009C22AC" w:rsidRDefault="000F0BF1" w:rsidP="00E22D6C">
      <w:pPr>
        <w:spacing w:after="0" w:line="240" w:lineRule="auto"/>
        <w:ind w:firstLine="567"/>
        <w:jc w:val="center"/>
        <w:rPr>
          <w:rFonts w:ascii="Times New Roman" w:hAnsi="Times New Roman"/>
          <w:b/>
          <w:i/>
          <w:sz w:val="16"/>
          <w:szCs w:val="16"/>
          <w:lang w:val="uk-UA"/>
        </w:rPr>
      </w:pPr>
    </w:p>
    <w:p w14:paraId="12503D4D" w14:textId="434070F9" w:rsidR="008B0D9B" w:rsidRDefault="008B0D9B" w:rsidP="00E22D6C">
      <w:pPr>
        <w:spacing w:after="0" w:line="240" w:lineRule="auto"/>
        <w:ind w:firstLine="567"/>
        <w:jc w:val="both"/>
        <w:rPr>
          <w:rFonts w:ascii="Times New Roman" w:hAnsi="Times New Roman"/>
          <w:sz w:val="28"/>
          <w:szCs w:val="28"/>
          <w:lang w:val="uk-UA"/>
        </w:rPr>
      </w:pPr>
      <w:r w:rsidRPr="006C790A">
        <w:rPr>
          <w:rFonts w:ascii="Times New Roman" w:hAnsi="Times New Roman"/>
          <w:sz w:val="28"/>
          <w:szCs w:val="28"/>
          <w:lang w:val="uk-UA"/>
        </w:rPr>
        <w:t>Проведення повної інвентаризації майна комунальної власності</w:t>
      </w:r>
      <w:r>
        <w:rPr>
          <w:rFonts w:ascii="Times New Roman" w:hAnsi="Times New Roman"/>
          <w:sz w:val="28"/>
          <w:szCs w:val="28"/>
          <w:lang w:val="uk-UA"/>
        </w:rPr>
        <w:t xml:space="preserve"> спільно із відділом бухгалтерського обліку </w:t>
      </w:r>
      <w:r w:rsidRPr="008A47BD">
        <w:rPr>
          <w:rFonts w:ascii="Times New Roman" w:hAnsi="Times New Roman"/>
          <w:sz w:val="28"/>
          <w:szCs w:val="28"/>
          <w:lang w:val="uk-UA"/>
        </w:rPr>
        <w:t>та звітності апарату виконавчого комітету Кілійської міської ради</w:t>
      </w:r>
      <w:r>
        <w:rPr>
          <w:rFonts w:ascii="Times New Roman" w:hAnsi="Times New Roman"/>
          <w:sz w:val="28"/>
          <w:szCs w:val="28"/>
          <w:lang w:val="uk-UA"/>
        </w:rPr>
        <w:t>.</w:t>
      </w:r>
    </w:p>
    <w:p w14:paraId="2B4C5FB5" w14:textId="77777777" w:rsidR="008B0D9B" w:rsidRDefault="008B0D9B" w:rsidP="00E22D6C">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В</w:t>
      </w:r>
      <w:r w:rsidRPr="006C790A">
        <w:rPr>
          <w:rFonts w:ascii="Times New Roman" w:hAnsi="Times New Roman"/>
          <w:sz w:val="28"/>
          <w:szCs w:val="28"/>
          <w:lang w:val="uk-UA"/>
        </w:rPr>
        <w:t>ирішення питання щодо оформлення права власності на об’єкти нерухомого майна</w:t>
      </w:r>
      <w:r>
        <w:rPr>
          <w:rFonts w:ascii="Times New Roman" w:hAnsi="Times New Roman"/>
          <w:sz w:val="28"/>
          <w:szCs w:val="28"/>
          <w:lang w:val="uk-UA"/>
        </w:rPr>
        <w:t xml:space="preserve"> комунальної власності</w:t>
      </w:r>
      <w:r w:rsidRPr="006C790A">
        <w:rPr>
          <w:rFonts w:ascii="Times New Roman" w:hAnsi="Times New Roman"/>
          <w:sz w:val="28"/>
          <w:szCs w:val="28"/>
          <w:lang w:val="uk-UA"/>
        </w:rPr>
        <w:t>,</w:t>
      </w:r>
      <w:r>
        <w:rPr>
          <w:rFonts w:ascii="Times New Roman" w:hAnsi="Times New Roman"/>
          <w:sz w:val="28"/>
          <w:szCs w:val="28"/>
          <w:lang w:val="uk-UA"/>
        </w:rPr>
        <w:t xml:space="preserve"> в тому числі,</w:t>
      </w:r>
      <w:r w:rsidRPr="006C790A">
        <w:rPr>
          <w:rFonts w:ascii="Times New Roman" w:hAnsi="Times New Roman"/>
          <w:sz w:val="28"/>
          <w:szCs w:val="28"/>
          <w:lang w:val="uk-UA"/>
        </w:rPr>
        <w:t xml:space="preserve"> які перебувають у спільній частковій власності.</w:t>
      </w:r>
    </w:p>
    <w:p w14:paraId="2C006717" w14:textId="3278D365" w:rsidR="008B0D9B" w:rsidRDefault="008B0D9B" w:rsidP="00E22D6C">
      <w:pPr>
        <w:pStyle w:val="HTML"/>
        <w:shd w:val="clear" w:color="auto" w:fill="FFFFFF"/>
        <w:ind w:firstLine="567"/>
        <w:jc w:val="both"/>
        <w:textAlignment w:val="baseline"/>
        <w:rPr>
          <w:rFonts w:ascii="Times New Roman" w:hAnsi="Times New Roman"/>
          <w:sz w:val="28"/>
          <w:szCs w:val="28"/>
          <w:lang w:val="uk-UA"/>
        </w:rPr>
      </w:pPr>
      <w:r>
        <w:rPr>
          <w:rFonts w:ascii="Times New Roman" w:hAnsi="Times New Roman"/>
          <w:sz w:val="28"/>
          <w:szCs w:val="28"/>
          <w:lang w:val="uk-UA"/>
        </w:rPr>
        <w:t>Приватизація</w:t>
      </w:r>
      <w:r w:rsidRPr="003618FE">
        <w:rPr>
          <w:rFonts w:ascii="Times New Roman" w:hAnsi="Times New Roman"/>
          <w:sz w:val="28"/>
          <w:szCs w:val="28"/>
          <w:lang w:val="uk-UA"/>
        </w:rPr>
        <w:t xml:space="preserve"> майна</w:t>
      </w:r>
      <w:r>
        <w:rPr>
          <w:rFonts w:ascii="Times New Roman" w:hAnsi="Times New Roman"/>
          <w:sz w:val="28"/>
          <w:szCs w:val="28"/>
          <w:lang w:val="uk-UA"/>
        </w:rPr>
        <w:t xml:space="preserve"> комунальної власності шляхом продажу на аукціонах через електронну торгову систему</w:t>
      </w:r>
      <w:r w:rsidRPr="00AE4030">
        <w:rPr>
          <w:rFonts w:ascii="Times New Roman" w:hAnsi="Times New Roman"/>
          <w:sz w:val="28"/>
          <w:szCs w:val="28"/>
          <w:lang w:val="uk-UA"/>
        </w:rPr>
        <w:t xml:space="preserve"> </w:t>
      </w:r>
      <w:r>
        <w:rPr>
          <w:rFonts w:ascii="Times New Roman" w:hAnsi="Times New Roman"/>
          <w:sz w:val="28"/>
          <w:szCs w:val="28"/>
          <w:lang w:val="uk-UA"/>
        </w:rPr>
        <w:t>Прозорро Продажі.</w:t>
      </w:r>
    </w:p>
    <w:p w14:paraId="267FAA02" w14:textId="77777777" w:rsidR="008B0D9B" w:rsidRDefault="008B0D9B" w:rsidP="00E22D6C">
      <w:pPr>
        <w:pStyle w:val="HTML"/>
        <w:shd w:val="clear" w:color="auto" w:fill="FFFFFF"/>
        <w:ind w:firstLine="567"/>
        <w:jc w:val="both"/>
        <w:textAlignment w:val="baseline"/>
        <w:rPr>
          <w:rFonts w:ascii="Times New Roman" w:hAnsi="Times New Roman"/>
          <w:sz w:val="28"/>
          <w:szCs w:val="28"/>
          <w:lang w:val="uk-UA"/>
        </w:rPr>
      </w:pPr>
      <w:r>
        <w:rPr>
          <w:rFonts w:ascii="Times New Roman" w:hAnsi="Times New Roman"/>
          <w:sz w:val="28"/>
          <w:szCs w:val="28"/>
          <w:lang w:val="uk-UA"/>
        </w:rPr>
        <w:t>Вирішення питання щодо погашення заборгованості боржниками за оренду комунального майна.</w:t>
      </w:r>
    </w:p>
    <w:p w14:paraId="0AA9E19A" w14:textId="72AACC54" w:rsidR="008B0D9B" w:rsidRDefault="008B0D9B" w:rsidP="00E22D6C">
      <w:pPr>
        <w:pStyle w:val="HTML"/>
        <w:shd w:val="clear" w:color="auto" w:fill="FFFFFF"/>
        <w:ind w:firstLine="567"/>
        <w:jc w:val="both"/>
        <w:textAlignment w:val="baseline"/>
        <w:rPr>
          <w:rFonts w:ascii="Times New Roman" w:hAnsi="Times New Roman"/>
          <w:sz w:val="28"/>
          <w:szCs w:val="28"/>
          <w:lang w:val="uk-UA"/>
        </w:rPr>
      </w:pPr>
      <w:r>
        <w:rPr>
          <w:rFonts w:ascii="Times New Roman" w:hAnsi="Times New Roman"/>
          <w:sz w:val="28"/>
          <w:szCs w:val="28"/>
          <w:lang w:val="uk-UA"/>
        </w:rPr>
        <w:t xml:space="preserve">Підготовка та передача до відділу правового забезпечення апарату виконавчого комітету Кілійської міської ради, необхідних документів для звернення до суду з позовом щодо визнання спадщини відумерлою та передачі </w:t>
      </w:r>
      <w:r>
        <w:rPr>
          <w:rFonts w:ascii="Times New Roman" w:hAnsi="Times New Roman"/>
          <w:color w:val="000000"/>
          <w:sz w:val="28"/>
          <w:szCs w:val="28"/>
          <w:shd w:val="clear" w:color="auto" w:fill="FFFFFF"/>
          <w:lang w:val="uk-UA"/>
        </w:rPr>
        <w:t>у власність Кілійської міської територіальної громади в особі Кілійської міської ради об’єктів нерухомого майна.</w:t>
      </w:r>
      <w:r w:rsidRPr="007D04CF">
        <w:rPr>
          <w:rFonts w:ascii="Times New Roman" w:hAnsi="Times New Roman"/>
          <w:sz w:val="28"/>
          <w:szCs w:val="28"/>
          <w:lang w:val="uk-UA"/>
        </w:rPr>
        <w:t xml:space="preserve"> </w:t>
      </w:r>
      <w:r>
        <w:rPr>
          <w:rFonts w:ascii="Times New Roman" w:hAnsi="Times New Roman"/>
          <w:sz w:val="28"/>
          <w:szCs w:val="28"/>
          <w:lang w:val="uk-UA"/>
        </w:rPr>
        <w:t xml:space="preserve">Виявлення безхазяйних об’єктів нерухомого майна. </w:t>
      </w:r>
      <w:r>
        <w:rPr>
          <w:rFonts w:ascii="Times New Roman" w:hAnsi="Times New Roman"/>
          <w:color w:val="000000"/>
          <w:sz w:val="28"/>
          <w:szCs w:val="28"/>
          <w:shd w:val="clear" w:color="auto" w:fill="FFFFFF"/>
          <w:lang w:val="uk-UA"/>
        </w:rPr>
        <w:t>Підготовка документів для взяття на облік безхазяйного нерухомого майна.</w:t>
      </w:r>
    </w:p>
    <w:p w14:paraId="32408060" w14:textId="2C619EC6" w:rsidR="008B0D9B" w:rsidRPr="00AE673B" w:rsidRDefault="008B0D9B" w:rsidP="00E22D6C">
      <w:pPr>
        <w:spacing w:after="0" w:line="240" w:lineRule="auto"/>
        <w:ind w:firstLine="567"/>
        <w:jc w:val="both"/>
        <w:rPr>
          <w:rFonts w:ascii="Times New Roman" w:hAnsi="Times New Roman"/>
          <w:b/>
          <w:i/>
          <w:sz w:val="28"/>
          <w:szCs w:val="28"/>
          <w:lang w:val="uk-UA"/>
        </w:rPr>
      </w:pPr>
      <w:r w:rsidRPr="00AE673B">
        <w:rPr>
          <w:rFonts w:ascii="Times New Roman" w:hAnsi="Times New Roman"/>
          <w:sz w:val="28"/>
          <w:szCs w:val="28"/>
          <w:lang w:val="uk-UA"/>
        </w:rPr>
        <w:t xml:space="preserve">Спільно із комунальним підприємством </w:t>
      </w:r>
      <w:r w:rsidR="000F0BF1">
        <w:rPr>
          <w:rFonts w:ascii="Times New Roman" w:hAnsi="Times New Roman"/>
          <w:sz w:val="28"/>
          <w:szCs w:val="28"/>
          <w:lang w:val="uk-UA"/>
        </w:rPr>
        <w:t xml:space="preserve">Кілійської міської ради </w:t>
      </w:r>
      <w:r w:rsidRPr="00AE673B">
        <w:rPr>
          <w:rFonts w:ascii="Times New Roman" w:hAnsi="Times New Roman"/>
          <w:sz w:val="28"/>
          <w:szCs w:val="28"/>
          <w:lang w:val="uk-UA"/>
        </w:rPr>
        <w:t>«Житловий сервіс»</w:t>
      </w:r>
      <w:r>
        <w:rPr>
          <w:rFonts w:ascii="Times New Roman" w:hAnsi="Times New Roman"/>
          <w:sz w:val="28"/>
          <w:szCs w:val="28"/>
          <w:lang w:val="uk-UA"/>
        </w:rPr>
        <w:t>,</w:t>
      </w:r>
      <w:r w:rsidRPr="00AE673B">
        <w:rPr>
          <w:rFonts w:ascii="Times New Roman" w:hAnsi="Times New Roman"/>
          <w:sz w:val="28"/>
          <w:szCs w:val="28"/>
          <w:lang w:val="uk-UA"/>
        </w:rPr>
        <w:t xml:space="preserve"> </w:t>
      </w:r>
      <w:r>
        <w:rPr>
          <w:rFonts w:ascii="Times New Roman" w:hAnsi="Times New Roman"/>
          <w:sz w:val="28"/>
          <w:szCs w:val="28"/>
          <w:lang w:val="uk-UA"/>
        </w:rPr>
        <w:t>продовжувати роботу</w:t>
      </w:r>
      <w:r w:rsidRPr="00AE673B">
        <w:rPr>
          <w:rFonts w:ascii="Times New Roman" w:hAnsi="Times New Roman"/>
          <w:sz w:val="28"/>
          <w:szCs w:val="28"/>
          <w:lang w:val="uk-UA"/>
        </w:rPr>
        <w:t xml:space="preserve"> щодо списання з балансу </w:t>
      </w:r>
      <w:r w:rsidR="00E22D6C">
        <w:rPr>
          <w:rFonts w:ascii="Times New Roman" w:hAnsi="Times New Roman"/>
          <w:sz w:val="28"/>
          <w:szCs w:val="28"/>
          <w:lang w:val="uk-UA"/>
        </w:rPr>
        <w:t>комунального підприємства</w:t>
      </w:r>
      <w:r w:rsidRPr="00AE673B">
        <w:rPr>
          <w:rFonts w:ascii="Times New Roman" w:hAnsi="Times New Roman"/>
          <w:sz w:val="28"/>
          <w:szCs w:val="28"/>
          <w:lang w:val="uk-UA"/>
        </w:rPr>
        <w:t xml:space="preserve"> «Житловий сервіс» багатоквартирних житлових будинків</w:t>
      </w:r>
      <w:r>
        <w:rPr>
          <w:rFonts w:ascii="Times New Roman" w:hAnsi="Times New Roman"/>
          <w:sz w:val="28"/>
          <w:szCs w:val="28"/>
          <w:lang w:val="uk-UA"/>
        </w:rPr>
        <w:t>.</w:t>
      </w:r>
    </w:p>
    <w:p w14:paraId="6F89BBE3" w14:textId="77777777" w:rsidR="0043164E" w:rsidRPr="009C22AC" w:rsidRDefault="0043164E" w:rsidP="00507BFF">
      <w:pPr>
        <w:pStyle w:val="HTML"/>
        <w:shd w:val="clear" w:color="auto" w:fill="FFFFFF"/>
        <w:textAlignment w:val="baseline"/>
        <w:rPr>
          <w:rFonts w:ascii="Times New Roman" w:hAnsi="Times New Roman" w:cs="Times New Roman"/>
          <w:b/>
          <w:bCs/>
          <w:i/>
          <w:sz w:val="16"/>
          <w:szCs w:val="16"/>
          <w:u w:val="single"/>
          <w:lang w:val="uk-UA"/>
        </w:rPr>
      </w:pPr>
    </w:p>
    <w:p w14:paraId="11F9EB94" w14:textId="247BC53A" w:rsidR="008B0D9B" w:rsidRPr="00984A2E" w:rsidRDefault="00984A2E" w:rsidP="001E27C5">
      <w:pPr>
        <w:pStyle w:val="HTML"/>
        <w:shd w:val="clear" w:color="auto" w:fill="FFFFFF"/>
        <w:ind w:firstLine="567"/>
        <w:jc w:val="center"/>
        <w:textAlignment w:val="baseline"/>
        <w:rPr>
          <w:rFonts w:ascii="Times New Roman" w:hAnsi="Times New Roman" w:cs="Times New Roman"/>
          <w:b/>
          <w:bCs/>
          <w:i/>
          <w:sz w:val="36"/>
          <w:szCs w:val="36"/>
          <w:u w:val="single"/>
          <w:lang w:val="uk-UA"/>
        </w:rPr>
      </w:pPr>
      <w:r w:rsidRPr="00984A2E">
        <w:rPr>
          <w:rFonts w:ascii="Times New Roman" w:hAnsi="Times New Roman" w:cs="Times New Roman"/>
          <w:b/>
          <w:bCs/>
          <w:i/>
          <w:sz w:val="36"/>
          <w:szCs w:val="36"/>
          <w:u w:val="single"/>
          <w:lang w:val="uk-UA"/>
        </w:rPr>
        <w:t xml:space="preserve">Центр </w:t>
      </w:r>
      <w:r w:rsidR="001E27C5" w:rsidRPr="00984A2E">
        <w:rPr>
          <w:rFonts w:ascii="Times New Roman" w:hAnsi="Times New Roman" w:cs="Times New Roman"/>
          <w:b/>
          <w:bCs/>
          <w:i/>
          <w:sz w:val="36"/>
          <w:szCs w:val="36"/>
          <w:u w:val="single"/>
          <w:lang w:val="uk-UA"/>
        </w:rPr>
        <w:t>надання адміністративних послуг</w:t>
      </w:r>
    </w:p>
    <w:p w14:paraId="3BCF46D6" w14:textId="78841A8B" w:rsidR="001E27C5" w:rsidRPr="009C22AC" w:rsidRDefault="001E27C5" w:rsidP="001E27C5">
      <w:pPr>
        <w:pStyle w:val="HTML"/>
        <w:shd w:val="clear" w:color="auto" w:fill="FFFFFF"/>
        <w:ind w:firstLine="567"/>
        <w:jc w:val="center"/>
        <w:textAlignment w:val="baseline"/>
        <w:rPr>
          <w:rFonts w:ascii="Times New Roman" w:hAnsi="Times New Roman" w:cs="Times New Roman"/>
          <w:b/>
          <w:bCs/>
          <w:i/>
          <w:sz w:val="16"/>
          <w:szCs w:val="16"/>
          <w:u w:val="single"/>
          <w:lang w:val="uk-UA"/>
        </w:rPr>
      </w:pPr>
    </w:p>
    <w:p w14:paraId="19DD50D1" w14:textId="7EFB48B8" w:rsidR="001E27C5" w:rsidRPr="001E27C5" w:rsidRDefault="00561463" w:rsidP="001E27C5">
      <w:pPr>
        <w:shd w:val="clear" w:color="auto" w:fill="FFFFFF"/>
        <w:spacing w:after="100" w:afterAutospacing="1" w:line="288" w:lineRule="atLeast"/>
        <w:ind w:firstLine="567"/>
        <w:jc w:val="both"/>
        <w:outlineLvl w:val="4"/>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rPr>
        <w:drawing>
          <wp:anchor distT="0" distB="0" distL="114300" distR="114300" simplePos="0" relativeHeight="251758592" behindDoc="1" locked="0" layoutInCell="1" allowOverlap="1" wp14:anchorId="2A84270E" wp14:editId="4282987B">
            <wp:simplePos x="0" y="0"/>
            <wp:positionH relativeFrom="column">
              <wp:posOffset>34290</wp:posOffset>
            </wp:positionH>
            <wp:positionV relativeFrom="paragraph">
              <wp:posOffset>40005</wp:posOffset>
            </wp:positionV>
            <wp:extent cx="2426335" cy="1752600"/>
            <wp:effectExtent l="0" t="0" r="0" b="0"/>
            <wp:wrapTight wrapText="bothSides">
              <wp:wrapPolygon edited="0">
                <wp:start x="0" y="0"/>
                <wp:lineTo x="0" y="21365"/>
                <wp:lineTo x="21368" y="21365"/>
                <wp:lineTo x="21368" y="0"/>
                <wp:lineTo x="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26335" cy="1752600"/>
                    </a:xfrm>
                    <a:prstGeom prst="rect">
                      <a:avLst/>
                    </a:prstGeom>
                    <a:noFill/>
                  </pic:spPr>
                </pic:pic>
              </a:graphicData>
            </a:graphic>
            <wp14:sizeRelH relativeFrom="page">
              <wp14:pctWidth>0</wp14:pctWidth>
            </wp14:sizeRelH>
            <wp14:sizeRelV relativeFrom="page">
              <wp14:pctHeight>0</wp14:pctHeight>
            </wp14:sizeRelV>
          </wp:anchor>
        </w:drawing>
      </w:r>
      <w:r w:rsidR="001E27C5" w:rsidRPr="001E27C5">
        <w:rPr>
          <w:rFonts w:ascii="Times New Roman" w:eastAsia="Times New Roman" w:hAnsi="Times New Roman" w:cs="Times New Roman"/>
          <w:bCs/>
          <w:sz w:val="28"/>
          <w:szCs w:val="28"/>
          <w:lang w:val="uk-UA"/>
        </w:rPr>
        <w:t xml:space="preserve">Основним завданням Центру надання адміністративних послуг виконавчого комітету Кілійської міської ради (далі - Центр) є: реалізація державної політики у сфері надання адміністративних послуг для мешканців </w:t>
      </w:r>
      <w:r w:rsidR="001E27C5">
        <w:rPr>
          <w:rFonts w:ascii="Times New Roman" w:eastAsia="Times New Roman" w:hAnsi="Times New Roman" w:cs="Times New Roman"/>
          <w:bCs/>
          <w:sz w:val="28"/>
          <w:szCs w:val="28"/>
          <w:lang w:val="uk-UA"/>
        </w:rPr>
        <w:t xml:space="preserve">Кілійської міської територіальної </w:t>
      </w:r>
      <w:r w:rsidR="001E27C5" w:rsidRPr="001E27C5">
        <w:rPr>
          <w:rFonts w:ascii="Times New Roman" w:eastAsia="Times New Roman" w:hAnsi="Times New Roman" w:cs="Times New Roman"/>
          <w:bCs/>
          <w:sz w:val="28"/>
          <w:szCs w:val="28"/>
          <w:lang w:val="uk-UA"/>
        </w:rPr>
        <w:t>громади</w:t>
      </w:r>
      <w:r w:rsidR="001E27C5">
        <w:rPr>
          <w:rFonts w:ascii="Times New Roman" w:eastAsia="Times New Roman" w:hAnsi="Times New Roman" w:cs="Times New Roman"/>
          <w:bCs/>
          <w:sz w:val="28"/>
          <w:szCs w:val="28"/>
          <w:lang w:val="uk-UA"/>
        </w:rPr>
        <w:t xml:space="preserve"> Ізмаїльського ра</w:t>
      </w:r>
      <w:r w:rsidR="001222DE">
        <w:rPr>
          <w:rFonts w:ascii="Times New Roman" w:eastAsia="Times New Roman" w:hAnsi="Times New Roman" w:cs="Times New Roman"/>
          <w:bCs/>
          <w:sz w:val="28"/>
          <w:szCs w:val="28"/>
          <w:lang w:val="uk-UA"/>
        </w:rPr>
        <w:t>й</w:t>
      </w:r>
      <w:r w:rsidR="001E27C5">
        <w:rPr>
          <w:rFonts w:ascii="Times New Roman" w:eastAsia="Times New Roman" w:hAnsi="Times New Roman" w:cs="Times New Roman"/>
          <w:bCs/>
          <w:sz w:val="28"/>
          <w:szCs w:val="28"/>
          <w:lang w:val="uk-UA"/>
        </w:rPr>
        <w:t>ону Одесько</w:t>
      </w:r>
      <w:r w:rsidR="001222DE">
        <w:rPr>
          <w:rFonts w:ascii="Times New Roman" w:eastAsia="Times New Roman" w:hAnsi="Times New Roman" w:cs="Times New Roman"/>
          <w:bCs/>
          <w:sz w:val="28"/>
          <w:szCs w:val="28"/>
          <w:lang w:val="uk-UA"/>
        </w:rPr>
        <w:t>й</w:t>
      </w:r>
      <w:r w:rsidR="001E27C5">
        <w:rPr>
          <w:rFonts w:ascii="Times New Roman" w:eastAsia="Times New Roman" w:hAnsi="Times New Roman" w:cs="Times New Roman"/>
          <w:bCs/>
          <w:sz w:val="28"/>
          <w:szCs w:val="28"/>
          <w:lang w:val="uk-UA"/>
        </w:rPr>
        <w:t xml:space="preserve"> області</w:t>
      </w:r>
      <w:r w:rsidR="000F0BF1">
        <w:rPr>
          <w:rFonts w:ascii="Times New Roman" w:eastAsia="Times New Roman" w:hAnsi="Times New Roman" w:cs="Times New Roman"/>
          <w:bCs/>
          <w:sz w:val="28"/>
          <w:szCs w:val="28"/>
          <w:lang w:val="uk-UA"/>
        </w:rPr>
        <w:t xml:space="preserve"> (далі – Кілійська міська територіальна громада)</w:t>
      </w:r>
      <w:r w:rsidR="001E27C5" w:rsidRPr="001E27C5">
        <w:rPr>
          <w:rFonts w:ascii="Times New Roman" w:eastAsia="Times New Roman" w:hAnsi="Times New Roman" w:cs="Times New Roman"/>
          <w:bCs/>
          <w:sz w:val="28"/>
          <w:szCs w:val="28"/>
          <w:lang w:val="uk-UA"/>
        </w:rPr>
        <w:t>, основними принципами якої є: єдиний відкритий простір, зрозумілі процедури, чітко визначені строки, комфортні умови для клієнтів, максимальна результативність.</w:t>
      </w:r>
    </w:p>
    <w:p w14:paraId="5A7229EE" w14:textId="77777777" w:rsidR="001E27C5" w:rsidRPr="001E27C5" w:rsidRDefault="001E27C5" w:rsidP="001222DE">
      <w:pPr>
        <w:shd w:val="clear" w:color="auto" w:fill="FFFFFF"/>
        <w:spacing w:after="100" w:afterAutospacing="1" w:line="288" w:lineRule="atLeast"/>
        <w:ind w:firstLine="567"/>
        <w:jc w:val="both"/>
        <w:outlineLvl w:val="4"/>
        <w:rPr>
          <w:rFonts w:ascii="Times New Roman" w:eastAsia="Times New Roman" w:hAnsi="Times New Roman" w:cs="Times New Roman"/>
          <w:bCs/>
          <w:sz w:val="28"/>
          <w:szCs w:val="28"/>
          <w:lang w:val="uk-UA"/>
        </w:rPr>
      </w:pPr>
      <w:r w:rsidRPr="001E27C5">
        <w:rPr>
          <w:rFonts w:ascii="Times New Roman" w:eastAsia="Times New Roman" w:hAnsi="Times New Roman" w:cs="Times New Roman"/>
          <w:bCs/>
          <w:sz w:val="28"/>
          <w:szCs w:val="28"/>
        </w:rPr>
        <w:t>Протягом 2022 року до Центр</w:t>
      </w:r>
      <w:r w:rsidRPr="001E27C5">
        <w:rPr>
          <w:rFonts w:ascii="Times New Roman" w:eastAsia="Times New Roman" w:hAnsi="Times New Roman" w:cs="Times New Roman"/>
          <w:bCs/>
          <w:sz w:val="28"/>
          <w:szCs w:val="28"/>
          <w:lang w:val="uk-UA"/>
        </w:rPr>
        <w:t>у</w:t>
      </w:r>
      <w:r w:rsidRPr="001E27C5">
        <w:rPr>
          <w:rFonts w:ascii="Times New Roman" w:eastAsia="Times New Roman" w:hAnsi="Times New Roman" w:cs="Times New Roman"/>
          <w:bCs/>
          <w:sz w:val="28"/>
          <w:szCs w:val="28"/>
        </w:rPr>
        <w:t xml:space="preserve"> </w:t>
      </w:r>
      <w:r w:rsidR="001222DE">
        <w:rPr>
          <w:rFonts w:ascii="Times New Roman" w:eastAsia="Times New Roman" w:hAnsi="Times New Roman" w:cs="Times New Roman"/>
          <w:bCs/>
          <w:sz w:val="28"/>
          <w:szCs w:val="28"/>
        </w:rPr>
        <w:t>звернулось</w:t>
      </w:r>
      <w:r w:rsidRPr="001E27C5">
        <w:rPr>
          <w:rFonts w:ascii="Times New Roman" w:eastAsia="Times New Roman" w:hAnsi="Times New Roman" w:cs="Times New Roman"/>
          <w:bCs/>
          <w:sz w:val="28"/>
          <w:szCs w:val="28"/>
        </w:rPr>
        <w:t xml:space="preserve"> – 7</w:t>
      </w:r>
      <w:r w:rsidR="001222DE">
        <w:rPr>
          <w:rFonts w:ascii="Times New Roman" w:eastAsia="Times New Roman" w:hAnsi="Times New Roman" w:cs="Times New Roman"/>
          <w:bCs/>
          <w:sz w:val="28"/>
          <w:szCs w:val="28"/>
          <w:lang w:val="uk-UA"/>
        </w:rPr>
        <w:t xml:space="preserve"> </w:t>
      </w:r>
      <w:r w:rsidRPr="001E27C5">
        <w:rPr>
          <w:rFonts w:ascii="Times New Roman" w:eastAsia="Times New Roman" w:hAnsi="Times New Roman" w:cs="Times New Roman"/>
          <w:bCs/>
          <w:sz w:val="28"/>
          <w:szCs w:val="28"/>
        </w:rPr>
        <w:t>659 суб’єктів звернень</w:t>
      </w:r>
      <w:r w:rsidRPr="001E27C5">
        <w:rPr>
          <w:rFonts w:ascii="Times New Roman" w:eastAsia="Times New Roman" w:hAnsi="Times New Roman" w:cs="Times New Roman"/>
          <w:bCs/>
          <w:sz w:val="28"/>
          <w:szCs w:val="28"/>
          <w:lang w:val="uk-UA"/>
        </w:rPr>
        <w:t xml:space="preserve"> з заявами та 8</w:t>
      </w:r>
      <w:r w:rsidR="001222DE">
        <w:rPr>
          <w:rFonts w:ascii="Times New Roman" w:eastAsia="Times New Roman" w:hAnsi="Times New Roman" w:cs="Times New Roman"/>
          <w:bCs/>
          <w:sz w:val="28"/>
          <w:szCs w:val="28"/>
          <w:lang w:val="uk-UA"/>
        </w:rPr>
        <w:t xml:space="preserve"> </w:t>
      </w:r>
      <w:r w:rsidRPr="001E27C5">
        <w:rPr>
          <w:rFonts w:ascii="Times New Roman" w:eastAsia="Times New Roman" w:hAnsi="Times New Roman" w:cs="Times New Roman"/>
          <w:bCs/>
          <w:sz w:val="28"/>
          <w:szCs w:val="28"/>
          <w:lang w:val="uk-UA"/>
        </w:rPr>
        <w:t>506 громадян за консультаціями. За період воєнного стану в Україні адміністраторами Центру постійно здійснюється консультування з питань надання адміністративних послуг, з реєстрації внутрішньо переміщених осіб, а також з питань призначення щомісячної адресної допомоги внутрішньо переміщеним особам для покриття витрат на проживання, в тому числі на оплату житлово</w:t>
      </w:r>
      <w:r w:rsidR="00DA182B">
        <w:rPr>
          <w:rFonts w:ascii="Times New Roman" w:eastAsia="Times New Roman" w:hAnsi="Times New Roman" w:cs="Times New Roman"/>
          <w:bCs/>
          <w:sz w:val="28"/>
          <w:szCs w:val="28"/>
          <w:lang w:val="uk-UA"/>
        </w:rPr>
        <w:t xml:space="preserve"> </w:t>
      </w:r>
      <w:r w:rsidRPr="001E27C5">
        <w:rPr>
          <w:rFonts w:ascii="Times New Roman" w:eastAsia="Times New Roman" w:hAnsi="Times New Roman" w:cs="Times New Roman"/>
          <w:bCs/>
          <w:sz w:val="28"/>
          <w:szCs w:val="28"/>
          <w:lang w:val="uk-UA"/>
        </w:rPr>
        <w:t>-</w:t>
      </w:r>
      <w:r w:rsidR="00DA182B">
        <w:rPr>
          <w:rFonts w:ascii="Times New Roman" w:eastAsia="Times New Roman" w:hAnsi="Times New Roman" w:cs="Times New Roman"/>
          <w:bCs/>
          <w:sz w:val="28"/>
          <w:szCs w:val="28"/>
          <w:lang w:val="uk-UA"/>
        </w:rPr>
        <w:t xml:space="preserve"> </w:t>
      </w:r>
      <w:r w:rsidRPr="001E27C5">
        <w:rPr>
          <w:rFonts w:ascii="Times New Roman" w:eastAsia="Times New Roman" w:hAnsi="Times New Roman" w:cs="Times New Roman"/>
          <w:bCs/>
          <w:sz w:val="28"/>
          <w:szCs w:val="28"/>
          <w:lang w:val="uk-UA"/>
        </w:rPr>
        <w:t>комунальних послуг. Найчастіше консультування ведеться з питань реєстрації/зняття з реєстрації місця проживання осіб та надання субсидій для відшкодування витрат на оплату житлово</w:t>
      </w:r>
      <w:r w:rsidR="0026656A">
        <w:rPr>
          <w:rFonts w:ascii="Times New Roman" w:eastAsia="Times New Roman" w:hAnsi="Times New Roman" w:cs="Times New Roman"/>
          <w:bCs/>
          <w:sz w:val="28"/>
          <w:szCs w:val="28"/>
          <w:lang w:val="uk-UA"/>
        </w:rPr>
        <w:t xml:space="preserve"> </w:t>
      </w:r>
      <w:r w:rsidRPr="001E27C5">
        <w:rPr>
          <w:rFonts w:ascii="Times New Roman" w:eastAsia="Times New Roman" w:hAnsi="Times New Roman" w:cs="Times New Roman"/>
          <w:bCs/>
          <w:sz w:val="28"/>
          <w:szCs w:val="28"/>
          <w:lang w:val="uk-UA"/>
        </w:rPr>
        <w:t>-</w:t>
      </w:r>
      <w:r w:rsidR="0026656A">
        <w:rPr>
          <w:rFonts w:ascii="Times New Roman" w:eastAsia="Times New Roman" w:hAnsi="Times New Roman" w:cs="Times New Roman"/>
          <w:bCs/>
          <w:sz w:val="28"/>
          <w:szCs w:val="28"/>
          <w:lang w:val="uk-UA"/>
        </w:rPr>
        <w:t xml:space="preserve"> </w:t>
      </w:r>
      <w:r w:rsidRPr="001E27C5">
        <w:rPr>
          <w:rFonts w:ascii="Times New Roman" w:eastAsia="Times New Roman" w:hAnsi="Times New Roman" w:cs="Times New Roman"/>
          <w:bCs/>
          <w:sz w:val="28"/>
          <w:szCs w:val="28"/>
          <w:lang w:val="uk-UA"/>
        </w:rPr>
        <w:t>комунальних послуг, придбання скрапленого газу, твердого та рідкого пічного побутового палива.</w:t>
      </w:r>
    </w:p>
    <w:p w14:paraId="68BF7EA7" w14:textId="77777777" w:rsidR="001E27C5" w:rsidRPr="001E27C5" w:rsidRDefault="001E27C5" w:rsidP="001222DE">
      <w:pPr>
        <w:shd w:val="clear" w:color="auto" w:fill="FFFFFF"/>
        <w:spacing w:after="100" w:afterAutospacing="1" w:line="288" w:lineRule="atLeast"/>
        <w:ind w:firstLine="567"/>
        <w:jc w:val="both"/>
        <w:outlineLvl w:val="4"/>
        <w:rPr>
          <w:rFonts w:ascii="Times New Roman" w:eastAsia="Times New Roman" w:hAnsi="Times New Roman" w:cs="Times New Roman"/>
          <w:bCs/>
          <w:sz w:val="28"/>
          <w:szCs w:val="28"/>
          <w:lang w:val="uk-UA"/>
        </w:rPr>
      </w:pPr>
      <w:r w:rsidRPr="001E27C5">
        <w:rPr>
          <w:rFonts w:ascii="Times New Roman" w:eastAsia="Times New Roman" w:hAnsi="Times New Roman" w:cs="Times New Roman"/>
          <w:bCs/>
          <w:sz w:val="28"/>
          <w:szCs w:val="28"/>
        </w:rPr>
        <w:t>Відмовлено в наданні послуг суб’єктами на</w:t>
      </w:r>
      <w:r w:rsidR="00BE11BA">
        <w:rPr>
          <w:rFonts w:ascii="Times New Roman" w:eastAsia="Times New Roman" w:hAnsi="Times New Roman" w:cs="Times New Roman"/>
          <w:bCs/>
          <w:sz w:val="28"/>
          <w:szCs w:val="28"/>
        </w:rPr>
        <w:t>дання адміністративних послуг -</w:t>
      </w:r>
      <w:r w:rsidRPr="001E27C5">
        <w:rPr>
          <w:rFonts w:ascii="Times New Roman" w:eastAsia="Times New Roman" w:hAnsi="Times New Roman" w:cs="Times New Roman"/>
          <w:bCs/>
          <w:sz w:val="28"/>
          <w:szCs w:val="28"/>
        </w:rPr>
        <w:t xml:space="preserve"> 21 заявнику, що складає 0,27% від загальної кількості звернень.</w:t>
      </w:r>
      <w:r w:rsidRPr="001E27C5">
        <w:rPr>
          <w:rFonts w:ascii="Times New Roman" w:eastAsia="Times New Roman" w:hAnsi="Times New Roman" w:cs="Times New Roman"/>
          <w:bCs/>
          <w:sz w:val="28"/>
          <w:szCs w:val="28"/>
          <w:lang w:val="uk-UA"/>
        </w:rPr>
        <w:t xml:space="preserve"> Зменшення кількості відмов свідчить про підвищення якості надання адміністративних послуг та кваліфіковане обслуговування адміністраторами Центру та суб’єктів надання на етапі підготовки та подачі документів.</w:t>
      </w:r>
    </w:p>
    <w:p w14:paraId="156ABBCA" w14:textId="77777777" w:rsidR="001222DE" w:rsidRPr="00E943F0" w:rsidRDefault="001E27C5" w:rsidP="001222DE">
      <w:pPr>
        <w:shd w:val="clear" w:color="auto" w:fill="FFFFFF"/>
        <w:spacing w:after="100" w:afterAutospacing="1" w:line="288" w:lineRule="atLeast"/>
        <w:ind w:firstLine="567"/>
        <w:jc w:val="both"/>
        <w:outlineLvl w:val="4"/>
        <w:rPr>
          <w:rFonts w:ascii="Times New Roman" w:eastAsia="Times New Roman" w:hAnsi="Times New Roman" w:cs="Times New Roman"/>
          <w:b/>
          <w:bCs/>
          <w:i/>
          <w:sz w:val="28"/>
          <w:szCs w:val="28"/>
          <w:lang w:val="uk-UA"/>
        </w:rPr>
      </w:pPr>
      <w:r w:rsidRPr="00E943F0">
        <w:rPr>
          <w:rFonts w:ascii="Times New Roman" w:eastAsia="Times New Roman" w:hAnsi="Times New Roman" w:cs="Times New Roman"/>
          <w:b/>
          <w:bCs/>
          <w:i/>
          <w:sz w:val="28"/>
          <w:szCs w:val="28"/>
          <w:lang w:val="uk-UA"/>
        </w:rPr>
        <w:t>Найбільшим попитом серед населення громади у 2022 році користувались послуги з</w:t>
      </w:r>
      <w:r w:rsidR="001222DE" w:rsidRPr="00E943F0">
        <w:rPr>
          <w:rFonts w:ascii="Times New Roman" w:eastAsia="Times New Roman" w:hAnsi="Times New Roman" w:cs="Times New Roman"/>
          <w:b/>
          <w:bCs/>
          <w:i/>
          <w:sz w:val="28"/>
          <w:szCs w:val="28"/>
          <w:lang w:val="uk-UA"/>
        </w:rPr>
        <w:t>:</w:t>
      </w:r>
    </w:p>
    <w:p w14:paraId="3AB2F62C"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 xml:space="preserve">управління соціального захисту населення Ізмаїльської районної державної адміністрації </w:t>
      </w:r>
      <w:r w:rsidR="001222DE" w:rsidRPr="001222DE">
        <w:rPr>
          <w:rFonts w:ascii="Times New Roman" w:eastAsia="Times New Roman" w:hAnsi="Times New Roman" w:cs="Times New Roman"/>
          <w:bCs/>
          <w:sz w:val="28"/>
          <w:szCs w:val="28"/>
          <w:lang w:val="uk-UA"/>
        </w:rPr>
        <w:t>–</w:t>
      </w:r>
      <w:r w:rsidRPr="001222DE">
        <w:rPr>
          <w:rFonts w:ascii="Times New Roman" w:eastAsia="Times New Roman" w:hAnsi="Times New Roman" w:cs="Times New Roman"/>
          <w:bCs/>
          <w:sz w:val="28"/>
          <w:szCs w:val="28"/>
          <w:lang w:val="uk-UA"/>
        </w:rPr>
        <w:t xml:space="preserve"> 4</w:t>
      </w:r>
      <w:r w:rsidR="00984A2E">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959;</w:t>
      </w:r>
      <w:r w:rsidRPr="001222DE">
        <w:rPr>
          <w:rFonts w:ascii="Times New Roman" w:eastAsia="Times New Roman" w:hAnsi="Times New Roman" w:cs="Times New Roman"/>
          <w:bCs/>
          <w:sz w:val="28"/>
          <w:szCs w:val="28"/>
          <w:lang w:val="uk-UA"/>
        </w:rPr>
        <w:t xml:space="preserve"> </w:t>
      </w:r>
    </w:p>
    <w:p w14:paraId="7E9ABBE4"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послуги з реєстрації місця проживання особи та видачі довідок про реєстрацію місця проживання осіб – 1</w:t>
      </w:r>
      <w:r w:rsidR="00984A2E">
        <w:rPr>
          <w:rFonts w:ascii="Times New Roman" w:eastAsia="Times New Roman" w:hAnsi="Times New Roman" w:cs="Times New Roman"/>
          <w:bCs/>
          <w:sz w:val="28"/>
          <w:szCs w:val="28"/>
          <w:lang w:val="uk-UA"/>
        </w:rPr>
        <w:t xml:space="preserve"> </w:t>
      </w:r>
      <w:r w:rsidRPr="001222DE">
        <w:rPr>
          <w:rFonts w:ascii="Times New Roman" w:eastAsia="Times New Roman" w:hAnsi="Times New Roman" w:cs="Times New Roman"/>
          <w:bCs/>
          <w:sz w:val="28"/>
          <w:szCs w:val="28"/>
          <w:lang w:val="uk-UA"/>
        </w:rPr>
        <w:t>150</w:t>
      </w:r>
      <w:r w:rsidR="001222DE" w:rsidRPr="001222DE">
        <w:rPr>
          <w:rFonts w:ascii="Times New Roman" w:eastAsia="Times New Roman" w:hAnsi="Times New Roman" w:cs="Times New Roman"/>
          <w:bCs/>
          <w:sz w:val="28"/>
          <w:szCs w:val="28"/>
          <w:lang w:val="uk-UA"/>
        </w:rPr>
        <w:t>.</w:t>
      </w:r>
    </w:p>
    <w:p w14:paraId="112705BA" w14:textId="77777777" w:rsidR="001222DE" w:rsidRPr="00E943F0" w:rsidRDefault="001E27C5" w:rsidP="001222DE">
      <w:pPr>
        <w:shd w:val="clear" w:color="auto" w:fill="FFFFFF"/>
        <w:spacing w:after="100" w:afterAutospacing="1" w:line="288" w:lineRule="atLeast"/>
        <w:ind w:firstLine="567"/>
        <w:jc w:val="both"/>
        <w:outlineLvl w:val="4"/>
        <w:rPr>
          <w:rFonts w:ascii="Times New Roman" w:eastAsia="Times New Roman" w:hAnsi="Times New Roman" w:cs="Times New Roman"/>
          <w:b/>
          <w:bCs/>
          <w:i/>
          <w:sz w:val="28"/>
          <w:szCs w:val="28"/>
          <w:lang w:val="uk-UA"/>
        </w:rPr>
      </w:pPr>
      <w:r w:rsidRPr="00E943F0">
        <w:rPr>
          <w:rFonts w:ascii="Times New Roman" w:eastAsia="Times New Roman" w:hAnsi="Times New Roman" w:cs="Times New Roman"/>
          <w:b/>
          <w:bCs/>
          <w:i/>
          <w:sz w:val="28"/>
          <w:szCs w:val="28"/>
          <w:lang w:val="uk-UA"/>
        </w:rPr>
        <w:t xml:space="preserve">Серед іншого: </w:t>
      </w:r>
    </w:p>
    <w:p w14:paraId="211379A1"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відділ №4 управління надання адміністративних послуг Головного управління Держгеокадастру в Одеській області – 662</w:t>
      </w:r>
      <w:r w:rsidR="001222DE">
        <w:rPr>
          <w:rFonts w:ascii="Times New Roman" w:eastAsia="Times New Roman" w:hAnsi="Times New Roman" w:cs="Times New Roman"/>
          <w:bCs/>
          <w:sz w:val="28"/>
          <w:szCs w:val="28"/>
          <w:lang w:val="uk-UA"/>
        </w:rPr>
        <w:t>;</w:t>
      </w:r>
    </w:p>
    <w:p w14:paraId="032DCCCA"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 xml:space="preserve">відділ соціального захисту населення виконавчого комітету Кілійської міської ради </w:t>
      </w:r>
      <w:r w:rsidR="001222DE" w:rsidRPr="001222DE">
        <w:rPr>
          <w:rFonts w:ascii="Times New Roman" w:eastAsia="Times New Roman" w:hAnsi="Times New Roman" w:cs="Times New Roman"/>
          <w:bCs/>
          <w:sz w:val="28"/>
          <w:szCs w:val="28"/>
          <w:lang w:val="uk-UA"/>
        </w:rPr>
        <w:t>–</w:t>
      </w:r>
      <w:r w:rsidRPr="001222DE">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312;</w:t>
      </w:r>
    </w:p>
    <w:p w14:paraId="0F1616CF"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 xml:space="preserve">відділу з питань земельних відносин, екології та природних ресурсів виконавчого комітету Кілійської міської ради – </w:t>
      </w:r>
      <w:r w:rsidR="001222DE">
        <w:rPr>
          <w:rFonts w:ascii="Times New Roman" w:eastAsia="Times New Roman" w:hAnsi="Times New Roman" w:cs="Times New Roman"/>
          <w:bCs/>
          <w:sz w:val="28"/>
          <w:szCs w:val="28"/>
          <w:lang w:val="uk-UA"/>
        </w:rPr>
        <w:t>18;</w:t>
      </w:r>
    </w:p>
    <w:p w14:paraId="5D75CA3B"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відділ містобудування та архітектури виконавчого комітету Кілійської міської ради – 41</w:t>
      </w:r>
      <w:r w:rsidR="001222DE">
        <w:rPr>
          <w:rFonts w:ascii="Times New Roman" w:eastAsia="Times New Roman" w:hAnsi="Times New Roman" w:cs="Times New Roman"/>
          <w:bCs/>
          <w:sz w:val="28"/>
          <w:szCs w:val="28"/>
          <w:lang w:val="uk-UA"/>
        </w:rPr>
        <w:t>;</w:t>
      </w:r>
    </w:p>
    <w:p w14:paraId="0ADC31C6"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Головного управління Держпродспоживслужби в Одеській області</w:t>
      </w:r>
      <w:r w:rsidR="00C64EEA">
        <w:rPr>
          <w:rFonts w:ascii="Times New Roman" w:eastAsia="Times New Roman" w:hAnsi="Times New Roman" w:cs="Times New Roman"/>
          <w:bCs/>
          <w:sz w:val="28"/>
          <w:szCs w:val="28"/>
          <w:lang w:val="uk-UA"/>
        </w:rPr>
        <w:t xml:space="preserve"> </w:t>
      </w:r>
      <w:r w:rsidRPr="001222DE">
        <w:rPr>
          <w:rFonts w:ascii="Times New Roman" w:eastAsia="Times New Roman" w:hAnsi="Times New Roman" w:cs="Times New Roman"/>
          <w:bCs/>
          <w:sz w:val="28"/>
          <w:szCs w:val="28"/>
          <w:lang w:val="uk-UA"/>
        </w:rPr>
        <w:t>– 2</w:t>
      </w:r>
      <w:r w:rsidR="001222DE">
        <w:rPr>
          <w:rFonts w:ascii="Times New Roman" w:eastAsia="Times New Roman" w:hAnsi="Times New Roman" w:cs="Times New Roman"/>
          <w:bCs/>
          <w:sz w:val="28"/>
          <w:szCs w:val="28"/>
          <w:lang w:val="uk-UA"/>
        </w:rPr>
        <w:t>;</w:t>
      </w:r>
    </w:p>
    <w:p w14:paraId="3C6E2177"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Кілійський відділ Головного управління Державної міграційно</w:t>
      </w:r>
      <w:r w:rsidR="001222DE">
        <w:rPr>
          <w:rFonts w:ascii="Times New Roman" w:eastAsia="Times New Roman" w:hAnsi="Times New Roman" w:cs="Times New Roman"/>
          <w:bCs/>
          <w:sz w:val="28"/>
          <w:szCs w:val="28"/>
          <w:lang w:val="uk-UA"/>
        </w:rPr>
        <w:t>ї служби в Одеській області</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223;</w:t>
      </w:r>
    </w:p>
    <w:p w14:paraId="6806B655"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відділ з питань забезпечення діяльності ради виконавчого коміте</w:t>
      </w:r>
      <w:r w:rsidR="001222DE">
        <w:rPr>
          <w:rFonts w:ascii="Times New Roman" w:eastAsia="Times New Roman" w:hAnsi="Times New Roman" w:cs="Times New Roman"/>
          <w:bCs/>
          <w:sz w:val="28"/>
          <w:szCs w:val="28"/>
          <w:lang w:val="uk-UA"/>
        </w:rPr>
        <w:t>ту Кілійської міської ради</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- 19;</w:t>
      </w:r>
    </w:p>
    <w:p w14:paraId="648DCE7E"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 xml:space="preserve">відділ з питань ЖКГ, розвитку інфраструктури та сільського господарства виконавчого комітету Кілійської міської ради </w:t>
      </w:r>
      <w:r w:rsidR="001222DE">
        <w:rPr>
          <w:rFonts w:ascii="Times New Roman" w:eastAsia="Times New Roman" w:hAnsi="Times New Roman" w:cs="Times New Roman"/>
          <w:bCs/>
          <w:sz w:val="28"/>
          <w:szCs w:val="28"/>
          <w:lang w:val="uk-UA"/>
        </w:rPr>
        <w:t>- 10;</w:t>
      </w:r>
    </w:p>
    <w:p w14:paraId="2F379C07"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відділ документообігу, архівної та кадрової роботи апарату виконавчого коміте</w:t>
      </w:r>
      <w:r w:rsidR="001222DE">
        <w:rPr>
          <w:rFonts w:ascii="Times New Roman" w:eastAsia="Times New Roman" w:hAnsi="Times New Roman" w:cs="Times New Roman"/>
          <w:bCs/>
          <w:sz w:val="28"/>
          <w:szCs w:val="28"/>
          <w:lang w:val="uk-UA"/>
        </w:rPr>
        <w:t>ту Кілійської міської ради</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- 44;</w:t>
      </w:r>
    </w:p>
    <w:p w14:paraId="036993BC"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Департамент екології та природних ресурсів Одеської обла</w:t>
      </w:r>
      <w:r w:rsidR="001222DE">
        <w:rPr>
          <w:rFonts w:ascii="Times New Roman" w:eastAsia="Times New Roman" w:hAnsi="Times New Roman" w:cs="Times New Roman"/>
          <w:bCs/>
          <w:sz w:val="28"/>
          <w:szCs w:val="28"/>
          <w:lang w:val="uk-UA"/>
        </w:rPr>
        <w:t>сної державної адміністрації</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2;</w:t>
      </w:r>
    </w:p>
    <w:p w14:paraId="045548F3"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Чорноморське басейнове управління Державного агентства р</w:t>
      </w:r>
      <w:r w:rsidR="001222DE">
        <w:rPr>
          <w:rFonts w:ascii="Times New Roman" w:eastAsia="Times New Roman" w:hAnsi="Times New Roman" w:cs="Times New Roman"/>
          <w:bCs/>
          <w:sz w:val="28"/>
          <w:szCs w:val="28"/>
          <w:lang w:val="uk-UA"/>
        </w:rPr>
        <w:t>ибного господарства України</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11;</w:t>
      </w:r>
    </w:p>
    <w:p w14:paraId="56DC47DA"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Головне управління держпраці в Одеській області</w:t>
      </w:r>
      <w:r w:rsidR="00C64EEA">
        <w:rPr>
          <w:rFonts w:ascii="Times New Roman" w:eastAsia="Times New Roman" w:hAnsi="Times New Roman" w:cs="Times New Roman"/>
          <w:bCs/>
          <w:sz w:val="28"/>
          <w:szCs w:val="28"/>
          <w:lang w:val="uk-UA"/>
        </w:rPr>
        <w:t xml:space="preserve"> </w:t>
      </w:r>
      <w:r w:rsidRPr="001222DE">
        <w:rPr>
          <w:rFonts w:ascii="Times New Roman" w:eastAsia="Times New Roman" w:hAnsi="Times New Roman" w:cs="Times New Roman"/>
          <w:bCs/>
          <w:sz w:val="28"/>
          <w:szCs w:val="28"/>
          <w:lang w:val="uk-UA"/>
        </w:rPr>
        <w:t>-</w:t>
      </w:r>
      <w:r w:rsidR="00C64EEA">
        <w:rPr>
          <w:rFonts w:ascii="Times New Roman" w:eastAsia="Times New Roman" w:hAnsi="Times New Roman" w:cs="Times New Roman"/>
          <w:bCs/>
          <w:sz w:val="28"/>
          <w:szCs w:val="28"/>
          <w:lang w:val="uk-UA"/>
        </w:rPr>
        <w:t xml:space="preserve"> </w:t>
      </w:r>
      <w:r w:rsidRPr="001222DE">
        <w:rPr>
          <w:rFonts w:ascii="Times New Roman" w:eastAsia="Times New Roman" w:hAnsi="Times New Roman" w:cs="Times New Roman"/>
          <w:bCs/>
          <w:sz w:val="28"/>
          <w:szCs w:val="28"/>
          <w:lang w:val="uk-UA"/>
        </w:rPr>
        <w:t>1;</w:t>
      </w:r>
    </w:p>
    <w:p w14:paraId="5BBD4B2A" w14:textId="77777777" w:rsid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Державна інспекція архітектури</w:t>
      </w:r>
      <w:r w:rsidR="001222DE">
        <w:rPr>
          <w:rFonts w:ascii="Times New Roman" w:eastAsia="Times New Roman" w:hAnsi="Times New Roman" w:cs="Times New Roman"/>
          <w:bCs/>
          <w:sz w:val="28"/>
          <w:szCs w:val="28"/>
          <w:lang w:val="uk-UA"/>
        </w:rPr>
        <w:t xml:space="preserve"> та містобудування України</w:t>
      </w:r>
      <w:r w:rsidR="00C64EEA">
        <w:rPr>
          <w:rFonts w:ascii="Times New Roman" w:eastAsia="Times New Roman" w:hAnsi="Times New Roman" w:cs="Times New Roman"/>
          <w:bCs/>
          <w:sz w:val="28"/>
          <w:szCs w:val="28"/>
          <w:lang w:val="uk-UA"/>
        </w:rPr>
        <w:t xml:space="preserve"> </w:t>
      </w:r>
      <w:r w:rsidR="001222DE">
        <w:rPr>
          <w:rFonts w:ascii="Times New Roman" w:eastAsia="Times New Roman" w:hAnsi="Times New Roman" w:cs="Times New Roman"/>
          <w:bCs/>
          <w:sz w:val="28"/>
          <w:szCs w:val="28"/>
          <w:lang w:val="uk-UA"/>
        </w:rPr>
        <w:t>- 39;</w:t>
      </w:r>
    </w:p>
    <w:p w14:paraId="07F9635A" w14:textId="77777777" w:rsidR="001E27C5" w:rsidRPr="001222DE" w:rsidRDefault="001E27C5" w:rsidP="001222DE">
      <w:pPr>
        <w:pStyle w:val="a3"/>
        <w:numPr>
          <w:ilvl w:val="0"/>
          <w:numId w:val="7"/>
        </w:numPr>
        <w:shd w:val="clear" w:color="auto" w:fill="FFFFFF"/>
        <w:spacing w:after="100" w:afterAutospacing="1" w:line="288" w:lineRule="atLeast"/>
        <w:jc w:val="both"/>
        <w:outlineLvl w:val="4"/>
        <w:rPr>
          <w:rFonts w:ascii="Times New Roman" w:eastAsia="Times New Roman" w:hAnsi="Times New Roman" w:cs="Times New Roman"/>
          <w:bCs/>
          <w:sz w:val="28"/>
          <w:szCs w:val="28"/>
          <w:lang w:val="uk-UA"/>
        </w:rPr>
      </w:pPr>
      <w:r w:rsidRPr="001222DE">
        <w:rPr>
          <w:rFonts w:ascii="Times New Roman" w:eastAsia="Times New Roman" w:hAnsi="Times New Roman" w:cs="Times New Roman"/>
          <w:bCs/>
          <w:sz w:val="28"/>
          <w:szCs w:val="28"/>
          <w:lang w:val="uk-UA"/>
        </w:rPr>
        <w:t>Сектор в Одеській області Державного агентства водних ресурсів України</w:t>
      </w:r>
      <w:r w:rsidR="00C64EEA">
        <w:rPr>
          <w:rFonts w:ascii="Times New Roman" w:eastAsia="Times New Roman" w:hAnsi="Times New Roman" w:cs="Times New Roman"/>
          <w:bCs/>
          <w:sz w:val="28"/>
          <w:szCs w:val="28"/>
          <w:lang w:val="uk-UA"/>
        </w:rPr>
        <w:t xml:space="preserve"> </w:t>
      </w:r>
      <w:r w:rsidRPr="001222DE">
        <w:rPr>
          <w:rFonts w:ascii="Times New Roman" w:eastAsia="Times New Roman" w:hAnsi="Times New Roman" w:cs="Times New Roman"/>
          <w:bCs/>
          <w:sz w:val="28"/>
          <w:szCs w:val="28"/>
          <w:lang w:val="uk-UA"/>
        </w:rPr>
        <w:t>-</w:t>
      </w:r>
      <w:r w:rsidR="00C64EEA">
        <w:rPr>
          <w:rFonts w:ascii="Times New Roman" w:eastAsia="Times New Roman" w:hAnsi="Times New Roman" w:cs="Times New Roman"/>
          <w:bCs/>
          <w:sz w:val="28"/>
          <w:szCs w:val="28"/>
          <w:lang w:val="uk-UA"/>
        </w:rPr>
        <w:t xml:space="preserve"> </w:t>
      </w:r>
      <w:r w:rsidRPr="001222DE">
        <w:rPr>
          <w:rFonts w:ascii="Times New Roman" w:eastAsia="Times New Roman" w:hAnsi="Times New Roman" w:cs="Times New Roman"/>
          <w:bCs/>
          <w:sz w:val="28"/>
          <w:szCs w:val="28"/>
          <w:lang w:val="uk-UA"/>
        </w:rPr>
        <w:t>2.</w:t>
      </w:r>
    </w:p>
    <w:p w14:paraId="0565260D" w14:textId="77777777" w:rsidR="001E27C5" w:rsidRPr="001E27C5" w:rsidRDefault="001E27C5" w:rsidP="00C64EEA">
      <w:pPr>
        <w:shd w:val="clear" w:color="auto" w:fill="FFFFFF"/>
        <w:spacing w:after="100" w:afterAutospacing="1" w:line="288" w:lineRule="atLeast"/>
        <w:ind w:firstLine="567"/>
        <w:jc w:val="both"/>
        <w:outlineLvl w:val="4"/>
        <w:rPr>
          <w:rFonts w:ascii="Times New Roman" w:eastAsia="Times New Roman" w:hAnsi="Times New Roman" w:cs="Times New Roman"/>
          <w:bCs/>
          <w:sz w:val="28"/>
          <w:szCs w:val="28"/>
          <w:lang w:val="uk-UA"/>
        </w:rPr>
      </w:pPr>
      <w:r w:rsidRPr="001E27C5">
        <w:rPr>
          <w:rFonts w:ascii="Times New Roman" w:eastAsia="Times New Roman" w:hAnsi="Times New Roman" w:cs="Times New Roman"/>
          <w:bCs/>
          <w:sz w:val="28"/>
          <w:szCs w:val="28"/>
        </w:rPr>
        <w:t>Постійно ведеться активна робота над запровадженням можливості надавати через Центр максимальної кіль</w:t>
      </w:r>
      <w:r w:rsidR="00426D64">
        <w:rPr>
          <w:rFonts w:ascii="Times New Roman" w:eastAsia="Times New Roman" w:hAnsi="Times New Roman" w:cs="Times New Roman"/>
          <w:bCs/>
          <w:sz w:val="28"/>
          <w:szCs w:val="28"/>
        </w:rPr>
        <w:t>кості адміністративних послуг.</w:t>
      </w:r>
      <w:r w:rsidR="00426D64">
        <w:rPr>
          <w:rFonts w:ascii="Times New Roman" w:eastAsia="Times New Roman" w:hAnsi="Times New Roman" w:cs="Times New Roman"/>
          <w:bCs/>
          <w:sz w:val="28"/>
          <w:szCs w:val="28"/>
          <w:lang w:val="uk-UA"/>
        </w:rPr>
        <w:t xml:space="preserve"> На теперішній час через Центром </w:t>
      </w:r>
      <w:r w:rsidRPr="001E27C5">
        <w:rPr>
          <w:rFonts w:ascii="Times New Roman" w:eastAsia="Times New Roman" w:hAnsi="Times New Roman" w:cs="Times New Roman"/>
          <w:bCs/>
          <w:sz w:val="28"/>
          <w:szCs w:val="28"/>
          <w:lang w:val="uk-UA"/>
        </w:rPr>
        <w:t>надаються 205 адміністративних послуг</w:t>
      </w:r>
      <w:r w:rsidR="00426D64">
        <w:rPr>
          <w:rFonts w:ascii="Times New Roman" w:eastAsia="Times New Roman" w:hAnsi="Times New Roman" w:cs="Times New Roman"/>
          <w:bCs/>
          <w:sz w:val="28"/>
          <w:szCs w:val="28"/>
          <w:lang w:val="uk-UA"/>
        </w:rPr>
        <w:t>, але</w:t>
      </w:r>
      <w:r w:rsidRPr="001E27C5">
        <w:rPr>
          <w:rFonts w:ascii="Times New Roman" w:eastAsia="Times New Roman" w:hAnsi="Times New Roman" w:cs="Times New Roman"/>
          <w:bCs/>
          <w:sz w:val="28"/>
          <w:szCs w:val="28"/>
          <w:lang w:val="uk-UA"/>
        </w:rPr>
        <w:t xml:space="preserve"> з урахуванням воєнного стану, надання деяких адміністративних послуг призупинено.</w:t>
      </w:r>
    </w:p>
    <w:p w14:paraId="14717699" w14:textId="77777777" w:rsidR="00E943F0" w:rsidRDefault="001E27C5" w:rsidP="00561463">
      <w:pPr>
        <w:shd w:val="clear" w:color="auto" w:fill="FFFFFF"/>
        <w:spacing w:after="0" w:line="288" w:lineRule="atLeast"/>
        <w:ind w:firstLine="567"/>
        <w:jc w:val="both"/>
        <w:outlineLvl w:val="4"/>
        <w:rPr>
          <w:rFonts w:ascii="Times New Roman" w:eastAsia="Times New Roman" w:hAnsi="Times New Roman" w:cs="Times New Roman"/>
          <w:bCs/>
          <w:sz w:val="28"/>
          <w:szCs w:val="28"/>
        </w:rPr>
      </w:pPr>
      <w:r w:rsidRPr="001E27C5">
        <w:rPr>
          <w:rFonts w:ascii="Times New Roman" w:eastAsia="Times New Roman" w:hAnsi="Times New Roman" w:cs="Times New Roman"/>
          <w:bCs/>
          <w:sz w:val="28"/>
          <w:szCs w:val="28"/>
          <w:lang w:val="uk-UA"/>
        </w:rPr>
        <w:t xml:space="preserve">Центр підвів підсумки моніторингу громадської думки з оцінки якості надання адміністративних послуг за 2022 рік (онлайн опитування), за </w:t>
      </w:r>
      <w:r w:rsidR="00426D64">
        <w:rPr>
          <w:rFonts w:ascii="Times New Roman" w:eastAsia="Times New Roman" w:hAnsi="Times New Roman" w:cs="Times New Roman"/>
          <w:bCs/>
          <w:sz w:val="28"/>
          <w:szCs w:val="28"/>
          <w:lang w:val="uk-UA"/>
        </w:rPr>
        <w:t xml:space="preserve">допомогою аналізу </w:t>
      </w:r>
      <w:r w:rsidRPr="001E27C5">
        <w:rPr>
          <w:rFonts w:ascii="Times New Roman" w:eastAsia="Times New Roman" w:hAnsi="Times New Roman" w:cs="Times New Roman"/>
          <w:bCs/>
          <w:sz w:val="28"/>
          <w:szCs w:val="28"/>
          <w:lang w:val="uk-UA"/>
        </w:rPr>
        <w:t xml:space="preserve">клієнтських відгуків на Voicer. Протягом звітного періоду в оцінці роботи Центру взяло участь 28 відвідувачів, які позитивно оцінили якість обслуговування та надання послуг. </w:t>
      </w:r>
      <w:r w:rsidRPr="001E27C5">
        <w:rPr>
          <w:rFonts w:ascii="Times New Roman" w:eastAsia="Times New Roman" w:hAnsi="Times New Roman" w:cs="Times New Roman"/>
          <w:bCs/>
          <w:sz w:val="28"/>
          <w:szCs w:val="28"/>
        </w:rPr>
        <w:t>Вся робота в Центрі спрямована на якісне обслуговування населення за якомога коротший термін, без порушення законодавства.</w:t>
      </w:r>
    </w:p>
    <w:p w14:paraId="5FDF960F" w14:textId="77777777" w:rsidR="001E27C5" w:rsidRPr="00561463" w:rsidRDefault="00426D64" w:rsidP="00E943F0">
      <w:pPr>
        <w:shd w:val="clear" w:color="auto" w:fill="FFFFFF"/>
        <w:spacing w:after="100" w:afterAutospacing="1" w:line="288" w:lineRule="atLeast"/>
        <w:ind w:firstLine="567"/>
        <w:jc w:val="center"/>
        <w:outlineLvl w:val="4"/>
        <w:rPr>
          <w:rFonts w:ascii="Times New Roman" w:eastAsia="Times New Roman" w:hAnsi="Times New Roman" w:cs="Times New Roman"/>
          <w:b/>
          <w:bCs/>
          <w:i/>
          <w:sz w:val="28"/>
          <w:szCs w:val="28"/>
        </w:rPr>
      </w:pPr>
      <w:r w:rsidRPr="00561463">
        <w:rPr>
          <w:rFonts w:ascii="Times New Roman" w:eastAsia="Times New Roman" w:hAnsi="Times New Roman" w:cs="Times New Roman"/>
          <w:b/>
          <w:bCs/>
          <w:i/>
          <w:sz w:val="28"/>
          <w:szCs w:val="28"/>
        </w:rPr>
        <w:t>Досягнення</w:t>
      </w:r>
    </w:p>
    <w:p w14:paraId="1F8CAC6C" w14:textId="77777777" w:rsidR="00426D64" w:rsidRPr="00BE11BA" w:rsidRDefault="00426D64" w:rsidP="00BE11BA">
      <w:pPr>
        <w:pStyle w:val="a3"/>
        <w:numPr>
          <w:ilvl w:val="0"/>
          <w:numId w:val="9"/>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rPr>
      </w:pPr>
      <w:r w:rsidRPr="00426D64">
        <w:rPr>
          <w:rFonts w:ascii="Times New Roman" w:eastAsia="Times New Roman" w:hAnsi="Times New Roman" w:cs="Times New Roman"/>
          <w:bCs/>
          <w:sz w:val="28"/>
          <w:szCs w:val="28"/>
          <w:lang w:val="uk-UA"/>
        </w:rPr>
        <w:t xml:space="preserve">Центр </w:t>
      </w:r>
      <w:r w:rsidR="001E27C5" w:rsidRPr="00426D64">
        <w:rPr>
          <w:rFonts w:ascii="Times New Roman" w:eastAsia="Times New Roman" w:hAnsi="Times New Roman" w:cs="Times New Roman"/>
          <w:bCs/>
          <w:sz w:val="28"/>
          <w:szCs w:val="28"/>
          <w:lang w:val="uk-UA"/>
        </w:rPr>
        <w:t>був підключений до попереднього запису (е-черга) на платформі «СВОЇ», що дозволяє здійснити попередній запис у різних локаціях</w:t>
      </w:r>
      <w:r w:rsidR="001E27C5" w:rsidRPr="00426D64">
        <w:rPr>
          <w:rFonts w:ascii="Times New Roman" w:eastAsia="Times New Roman" w:hAnsi="Times New Roman" w:cs="Times New Roman"/>
          <w:bCs/>
          <w:sz w:val="28"/>
          <w:szCs w:val="28"/>
        </w:rPr>
        <w:t>;</w:t>
      </w:r>
    </w:p>
    <w:p w14:paraId="72BF5F15" w14:textId="77777777" w:rsidR="00426D64" w:rsidRPr="00BE11BA" w:rsidRDefault="00426D64" w:rsidP="00BE11BA">
      <w:pPr>
        <w:pStyle w:val="a3"/>
        <w:numPr>
          <w:ilvl w:val="0"/>
          <w:numId w:val="9"/>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rPr>
      </w:pPr>
      <w:r w:rsidRPr="00426D64">
        <w:rPr>
          <w:rFonts w:ascii="Times New Roman" w:eastAsia="Times New Roman" w:hAnsi="Times New Roman" w:cs="Times New Roman"/>
          <w:bCs/>
          <w:sz w:val="28"/>
          <w:szCs w:val="28"/>
        </w:rPr>
        <w:t xml:space="preserve">адміністратори Центру </w:t>
      </w:r>
      <w:r w:rsidR="001E27C5" w:rsidRPr="00426D64">
        <w:rPr>
          <w:rFonts w:ascii="Times New Roman" w:eastAsia="Times New Roman" w:hAnsi="Times New Roman" w:cs="Times New Roman"/>
          <w:bCs/>
          <w:sz w:val="28"/>
          <w:szCs w:val="28"/>
        </w:rPr>
        <w:t xml:space="preserve">пройшли навчання </w:t>
      </w:r>
      <w:r w:rsidR="001E27C5" w:rsidRPr="00426D64">
        <w:rPr>
          <w:rFonts w:ascii="Times New Roman" w:eastAsia="Times New Roman" w:hAnsi="Times New Roman" w:cs="Times New Roman"/>
          <w:bCs/>
          <w:sz w:val="28"/>
          <w:szCs w:val="28"/>
          <w:lang w:val="uk-UA"/>
        </w:rPr>
        <w:t>за підтримки швейцарсько</w:t>
      </w:r>
      <w:r w:rsidR="00DA182B">
        <w:rPr>
          <w:rFonts w:ascii="Times New Roman" w:eastAsia="Times New Roman" w:hAnsi="Times New Roman" w:cs="Times New Roman"/>
          <w:bCs/>
          <w:sz w:val="28"/>
          <w:szCs w:val="28"/>
          <w:lang w:val="uk-UA"/>
        </w:rPr>
        <w:t xml:space="preserve"> </w:t>
      </w:r>
      <w:r w:rsidR="001E27C5" w:rsidRPr="00426D64">
        <w:rPr>
          <w:rFonts w:ascii="Times New Roman" w:eastAsia="Times New Roman" w:hAnsi="Times New Roman" w:cs="Times New Roman"/>
          <w:bCs/>
          <w:sz w:val="28"/>
          <w:szCs w:val="28"/>
          <w:lang w:val="uk-UA"/>
        </w:rPr>
        <w:t>-</w:t>
      </w:r>
      <w:r w:rsidR="00DA182B">
        <w:rPr>
          <w:rFonts w:ascii="Times New Roman" w:eastAsia="Times New Roman" w:hAnsi="Times New Roman" w:cs="Times New Roman"/>
          <w:bCs/>
          <w:sz w:val="28"/>
          <w:szCs w:val="28"/>
          <w:lang w:val="uk-UA"/>
        </w:rPr>
        <w:t xml:space="preserve"> </w:t>
      </w:r>
      <w:r w:rsidR="001E27C5" w:rsidRPr="00426D64">
        <w:rPr>
          <w:rFonts w:ascii="Times New Roman" w:eastAsia="Times New Roman" w:hAnsi="Times New Roman" w:cs="Times New Roman"/>
          <w:bCs/>
          <w:sz w:val="28"/>
          <w:szCs w:val="28"/>
          <w:lang w:val="uk-UA"/>
        </w:rPr>
        <w:t xml:space="preserve">української програми </w:t>
      </w:r>
      <w:r w:rsidR="001E27C5" w:rsidRPr="00426D64">
        <w:rPr>
          <w:rFonts w:ascii="Times New Roman" w:eastAsia="Times New Roman" w:hAnsi="Times New Roman" w:cs="Times New Roman"/>
          <w:bCs/>
          <w:sz w:val="28"/>
          <w:szCs w:val="28"/>
          <w:lang w:val="en-US"/>
        </w:rPr>
        <w:t>EGAP</w:t>
      </w:r>
      <w:r w:rsidR="001E27C5" w:rsidRPr="00426D64">
        <w:rPr>
          <w:rFonts w:ascii="Times New Roman" w:eastAsia="Times New Roman" w:hAnsi="Times New Roman" w:cs="Times New Roman"/>
          <w:bCs/>
          <w:sz w:val="28"/>
          <w:szCs w:val="28"/>
        </w:rPr>
        <w:t xml:space="preserve"> </w:t>
      </w:r>
      <w:r w:rsidR="001E27C5" w:rsidRPr="00426D64">
        <w:rPr>
          <w:rFonts w:ascii="Times New Roman" w:eastAsia="Times New Roman" w:hAnsi="Times New Roman" w:cs="Times New Roman"/>
          <w:bCs/>
          <w:sz w:val="28"/>
          <w:szCs w:val="28"/>
          <w:lang w:val="uk-UA"/>
        </w:rPr>
        <w:t xml:space="preserve">«Електронне урядування задля підзвітності влади та участі громади», що реалізується Фондом Східна Європа та Фондом </w:t>
      </w:r>
      <w:r w:rsidR="001E27C5" w:rsidRPr="00426D64">
        <w:rPr>
          <w:rFonts w:ascii="Times New Roman" w:eastAsia="Times New Roman" w:hAnsi="Times New Roman" w:cs="Times New Roman"/>
          <w:bCs/>
          <w:sz w:val="28"/>
          <w:szCs w:val="28"/>
          <w:lang w:val="en-US"/>
        </w:rPr>
        <w:t>Innovabridge</w:t>
      </w:r>
      <w:r w:rsidR="001E27C5" w:rsidRPr="00426D64">
        <w:rPr>
          <w:rFonts w:ascii="Times New Roman" w:eastAsia="Times New Roman" w:hAnsi="Times New Roman" w:cs="Times New Roman"/>
          <w:bCs/>
          <w:sz w:val="28"/>
          <w:szCs w:val="28"/>
        </w:rPr>
        <w:t xml:space="preserve"> та отримали сертифікати про проходження навчання;</w:t>
      </w:r>
    </w:p>
    <w:p w14:paraId="32AF9D25" w14:textId="77777777" w:rsidR="00426D64" w:rsidRPr="00BE11BA" w:rsidRDefault="001E27C5" w:rsidP="00BE11BA">
      <w:pPr>
        <w:pStyle w:val="a3"/>
        <w:numPr>
          <w:ilvl w:val="0"/>
          <w:numId w:val="9"/>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rPr>
      </w:pPr>
      <w:r w:rsidRPr="00426D64">
        <w:rPr>
          <w:rFonts w:ascii="Times New Roman" w:eastAsia="Times New Roman" w:hAnsi="Times New Roman" w:cs="Times New Roman"/>
          <w:bCs/>
          <w:sz w:val="28"/>
          <w:szCs w:val="28"/>
        </w:rPr>
        <w:t>впровадженно</w:t>
      </w:r>
      <w:r w:rsidRPr="00426D64">
        <w:rPr>
          <w:rFonts w:ascii="Times New Roman" w:eastAsia="Times New Roman" w:hAnsi="Times New Roman" w:cs="Times New Roman"/>
          <w:bCs/>
          <w:sz w:val="28"/>
          <w:szCs w:val="28"/>
          <w:lang w:val="uk-UA"/>
        </w:rPr>
        <w:t xml:space="preserve"> </w:t>
      </w:r>
      <w:r w:rsidRPr="00426D64">
        <w:rPr>
          <w:rFonts w:ascii="Times New Roman" w:eastAsia="Times New Roman" w:hAnsi="Times New Roman" w:cs="Times New Roman"/>
          <w:bCs/>
          <w:sz w:val="28"/>
          <w:szCs w:val="28"/>
        </w:rPr>
        <w:t xml:space="preserve">інформаційну </w:t>
      </w:r>
      <w:r w:rsidRPr="00426D64">
        <w:rPr>
          <w:rFonts w:ascii="Times New Roman" w:eastAsia="Times New Roman" w:hAnsi="Times New Roman" w:cs="Times New Roman"/>
          <w:bCs/>
          <w:sz w:val="28"/>
          <w:szCs w:val="28"/>
          <w:lang w:val="uk-UA"/>
        </w:rPr>
        <w:t xml:space="preserve">систему «е-ЦНАП </w:t>
      </w:r>
      <w:r w:rsidRPr="00426D64">
        <w:rPr>
          <w:rFonts w:ascii="Times New Roman" w:eastAsia="Times New Roman" w:hAnsi="Times New Roman" w:cs="Times New Roman"/>
          <w:bCs/>
          <w:sz w:val="28"/>
          <w:szCs w:val="28"/>
          <w:lang w:val="en-US"/>
        </w:rPr>
        <w:t>Cloud</w:t>
      </w:r>
      <w:r w:rsidRPr="00426D64">
        <w:rPr>
          <w:rFonts w:ascii="Times New Roman" w:eastAsia="Times New Roman" w:hAnsi="Times New Roman" w:cs="Times New Roman"/>
          <w:bCs/>
          <w:sz w:val="28"/>
          <w:szCs w:val="28"/>
          <w:lang w:val="uk-UA"/>
        </w:rPr>
        <w:t>», яка підключена до онлайн</w:t>
      </w:r>
      <w:r w:rsidR="00DA182B">
        <w:rPr>
          <w:rFonts w:ascii="Times New Roman" w:eastAsia="Times New Roman" w:hAnsi="Times New Roman" w:cs="Times New Roman"/>
          <w:bCs/>
          <w:sz w:val="28"/>
          <w:szCs w:val="28"/>
          <w:lang w:val="uk-UA"/>
        </w:rPr>
        <w:t xml:space="preserve"> </w:t>
      </w:r>
      <w:r w:rsidRPr="00426D64">
        <w:rPr>
          <w:rFonts w:ascii="Times New Roman" w:eastAsia="Times New Roman" w:hAnsi="Times New Roman" w:cs="Times New Roman"/>
          <w:bCs/>
          <w:sz w:val="28"/>
          <w:szCs w:val="28"/>
          <w:lang w:val="uk-UA"/>
        </w:rPr>
        <w:t>-</w:t>
      </w:r>
      <w:r w:rsidR="00DA182B">
        <w:rPr>
          <w:rFonts w:ascii="Times New Roman" w:eastAsia="Times New Roman" w:hAnsi="Times New Roman" w:cs="Times New Roman"/>
          <w:bCs/>
          <w:sz w:val="28"/>
          <w:szCs w:val="28"/>
          <w:lang w:val="uk-UA"/>
        </w:rPr>
        <w:t xml:space="preserve"> </w:t>
      </w:r>
      <w:r w:rsidRPr="00426D64">
        <w:rPr>
          <w:rFonts w:ascii="Times New Roman" w:eastAsia="Times New Roman" w:hAnsi="Times New Roman" w:cs="Times New Roman"/>
          <w:bCs/>
          <w:sz w:val="28"/>
          <w:szCs w:val="28"/>
          <w:lang w:val="uk-UA"/>
        </w:rPr>
        <w:t>моніторингу якості надання адміністративних послуг Мінцифри</w:t>
      </w:r>
      <w:r w:rsidRPr="00426D64">
        <w:rPr>
          <w:rFonts w:ascii="Times New Roman" w:eastAsia="Times New Roman" w:hAnsi="Times New Roman" w:cs="Times New Roman"/>
          <w:bCs/>
          <w:sz w:val="28"/>
          <w:szCs w:val="28"/>
        </w:rPr>
        <w:t>;</w:t>
      </w:r>
    </w:p>
    <w:p w14:paraId="162C594E" w14:textId="77777777" w:rsidR="001E27C5" w:rsidRPr="00BE11BA" w:rsidRDefault="001E27C5" w:rsidP="00FE23AF">
      <w:pPr>
        <w:pStyle w:val="a3"/>
        <w:numPr>
          <w:ilvl w:val="0"/>
          <w:numId w:val="9"/>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rPr>
      </w:pPr>
      <w:r w:rsidRPr="00426D64">
        <w:rPr>
          <w:rFonts w:ascii="Times New Roman" w:hAnsi="Times New Roman" w:cs="Times New Roman"/>
          <w:sz w:val="28"/>
          <w:szCs w:val="28"/>
        </w:rPr>
        <w:t>в межах співпраці зі швейцарсько</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rPr>
        <w:t>-</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rPr>
        <w:t>українською програмою EGAP</w:t>
      </w:r>
      <w:r w:rsidRPr="00426D64">
        <w:rPr>
          <w:rFonts w:ascii="Times New Roman" w:hAnsi="Times New Roman" w:cs="Times New Roman"/>
          <w:sz w:val="28"/>
          <w:szCs w:val="28"/>
          <w:lang w:val="uk-UA"/>
        </w:rPr>
        <w:t xml:space="preserve"> було </w:t>
      </w:r>
      <w:r w:rsidRPr="00426D64">
        <w:rPr>
          <w:rFonts w:ascii="Times New Roman" w:hAnsi="Times New Roman" w:cs="Times New Roman"/>
          <w:sz w:val="28"/>
          <w:szCs w:val="28"/>
        </w:rPr>
        <w:t>отримано</w:t>
      </w:r>
      <w:r w:rsidRPr="00426D64">
        <w:rPr>
          <w:rFonts w:ascii="Times New Roman" w:hAnsi="Times New Roman" w:cs="Times New Roman"/>
          <w:sz w:val="28"/>
          <w:szCs w:val="28"/>
          <w:lang w:val="uk-UA"/>
        </w:rPr>
        <w:t xml:space="preserve"> сканери штрих</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lang w:val="uk-UA"/>
        </w:rPr>
        <w:t>-</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lang w:val="uk-UA"/>
        </w:rPr>
        <w:t>кодів</w:t>
      </w:r>
      <w:r w:rsidRPr="00426D64">
        <w:rPr>
          <w:rFonts w:ascii="Times New Roman" w:hAnsi="Times New Roman" w:cs="Times New Roman"/>
          <w:sz w:val="28"/>
          <w:szCs w:val="28"/>
        </w:rPr>
        <w:t xml:space="preserve"> </w:t>
      </w:r>
      <w:r w:rsidRPr="00426D64">
        <w:rPr>
          <w:rFonts w:ascii="Times New Roman" w:hAnsi="Times New Roman" w:cs="Times New Roman"/>
          <w:sz w:val="28"/>
          <w:szCs w:val="28"/>
          <w:lang w:val="en-US"/>
        </w:rPr>
        <w:t>F</w:t>
      </w:r>
      <w:r w:rsidRPr="00426D64">
        <w:rPr>
          <w:rFonts w:ascii="Times New Roman" w:hAnsi="Times New Roman" w:cs="Times New Roman"/>
          <w:sz w:val="28"/>
          <w:szCs w:val="28"/>
        </w:rPr>
        <w:t xml:space="preserve">68 та </w:t>
      </w:r>
      <w:r w:rsidRPr="00426D64">
        <w:rPr>
          <w:rFonts w:ascii="Times New Roman" w:hAnsi="Times New Roman" w:cs="Times New Roman"/>
          <w:sz w:val="28"/>
          <w:szCs w:val="28"/>
          <w:lang w:val="uk-UA"/>
        </w:rPr>
        <w:t xml:space="preserve">безконтактний </w:t>
      </w:r>
      <w:r w:rsidRPr="00426D64">
        <w:rPr>
          <w:rFonts w:ascii="Times New Roman" w:hAnsi="Times New Roman" w:cs="Times New Roman"/>
          <w:sz w:val="28"/>
          <w:szCs w:val="28"/>
          <w:lang w:val="en-US"/>
        </w:rPr>
        <w:t>NFC</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rPr>
        <w:t xml:space="preserve">- </w:t>
      </w:r>
      <w:r w:rsidRPr="00426D64">
        <w:rPr>
          <w:rFonts w:ascii="Times New Roman" w:hAnsi="Times New Roman" w:cs="Times New Roman"/>
          <w:sz w:val="28"/>
          <w:szCs w:val="28"/>
          <w:lang w:val="uk-UA"/>
        </w:rPr>
        <w:t>зчитувач</w:t>
      </w:r>
      <w:r w:rsidRPr="00426D64">
        <w:rPr>
          <w:rFonts w:ascii="Times New Roman" w:hAnsi="Times New Roman" w:cs="Times New Roman"/>
          <w:sz w:val="28"/>
          <w:szCs w:val="28"/>
        </w:rPr>
        <w:t xml:space="preserve"> </w:t>
      </w:r>
      <w:r w:rsidR="00E943F0">
        <w:rPr>
          <w:rFonts w:ascii="Times New Roman" w:hAnsi="Times New Roman" w:cs="Times New Roman"/>
          <w:sz w:val="28"/>
          <w:szCs w:val="28"/>
          <w:lang w:val="uk-UA"/>
        </w:rPr>
        <w:t xml:space="preserve">         </w:t>
      </w:r>
      <w:r w:rsidRPr="00426D64">
        <w:rPr>
          <w:rFonts w:ascii="Times New Roman" w:hAnsi="Times New Roman" w:cs="Times New Roman"/>
          <w:sz w:val="28"/>
          <w:szCs w:val="28"/>
          <w:lang w:val="en-US"/>
        </w:rPr>
        <w:t>ID</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rPr>
        <w:t>-</w:t>
      </w:r>
      <w:r w:rsidRPr="00426D64">
        <w:rPr>
          <w:rFonts w:ascii="Times New Roman" w:hAnsi="Times New Roman" w:cs="Times New Roman"/>
          <w:sz w:val="28"/>
          <w:szCs w:val="28"/>
          <w:lang w:val="uk-UA"/>
        </w:rPr>
        <w:t>карток Feitian R-502</w:t>
      </w:r>
      <w:r w:rsidRPr="00426D64">
        <w:rPr>
          <w:rFonts w:ascii="Times New Roman" w:hAnsi="Times New Roman" w:cs="Times New Roman"/>
          <w:sz w:val="28"/>
          <w:szCs w:val="28"/>
        </w:rPr>
        <w:t>-</w:t>
      </w:r>
      <w:r w:rsidRPr="00426D64">
        <w:rPr>
          <w:rFonts w:ascii="Times New Roman" w:hAnsi="Times New Roman" w:cs="Times New Roman"/>
          <w:sz w:val="28"/>
          <w:szCs w:val="28"/>
          <w:lang w:val="en-US"/>
        </w:rPr>
        <w:t>CL</w:t>
      </w:r>
      <w:r w:rsidRPr="00426D64">
        <w:rPr>
          <w:rFonts w:ascii="Times New Roman" w:hAnsi="Times New Roman" w:cs="Times New Roman"/>
          <w:sz w:val="28"/>
          <w:szCs w:val="28"/>
        </w:rPr>
        <w:t xml:space="preserve"> </w:t>
      </w:r>
      <w:r w:rsidRPr="00426D64">
        <w:rPr>
          <w:rFonts w:ascii="Times New Roman" w:hAnsi="Times New Roman" w:cs="Times New Roman"/>
          <w:sz w:val="28"/>
          <w:szCs w:val="28"/>
          <w:lang w:val="uk-UA"/>
        </w:rPr>
        <w:t xml:space="preserve">з програмою для зчитування інформації з </w:t>
      </w:r>
      <w:r w:rsidRPr="00426D64">
        <w:rPr>
          <w:rFonts w:ascii="Times New Roman" w:hAnsi="Times New Roman" w:cs="Times New Roman"/>
          <w:sz w:val="28"/>
          <w:szCs w:val="28"/>
          <w:lang w:val="en-US"/>
        </w:rPr>
        <w:t>ID</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rPr>
        <w:t>-</w:t>
      </w:r>
      <w:r w:rsidR="00DA182B">
        <w:rPr>
          <w:rFonts w:ascii="Times New Roman" w:hAnsi="Times New Roman" w:cs="Times New Roman"/>
          <w:sz w:val="28"/>
          <w:szCs w:val="28"/>
          <w:lang w:val="uk-UA"/>
        </w:rPr>
        <w:t xml:space="preserve"> </w:t>
      </w:r>
      <w:r w:rsidRPr="00426D64">
        <w:rPr>
          <w:rFonts w:ascii="Times New Roman" w:hAnsi="Times New Roman" w:cs="Times New Roman"/>
          <w:sz w:val="28"/>
          <w:szCs w:val="28"/>
          <w:lang w:val="uk-UA"/>
        </w:rPr>
        <w:t>паспорту</w:t>
      </w:r>
      <w:r w:rsidRPr="00426D64">
        <w:rPr>
          <w:rFonts w:ascii="Times New Roman" w:hAnsi="Times New Roman" w:cs="Times New Roman"/>
          <w:bCs/>
          <w:sz w:val="28"/>
          <w:szCs w:val="28"/>
          <w:lang w:val="uk-UA"/>
        </w:rPr>
        <w:t xml:space="preserve">; </w:t>
      </w:r>
    </w:p>
    <w:p w14:paraId="3E6AB60A" w14:textId="77777777" w:rsidR="00BE11BA" w:rsidRPr="00BE11BA" w:rsidRDefault="00BE11BA" w:rsidP="00BE11BA">
      <w:pPr>
        <w:pStyle w:val="a3"/>
        <w:numPr>
          <w:ilvl w:val="0"/>
          <w:numId w:val="9"/>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lang w:val="uk-UA"/>
        </w:rPr>
      </w:pPr>
      <w:r w:rsidRPr="00853937">
        <w:rPr>
          <w:rFonts w:ascii="Times New Roman" w:eastAsia="Times New Roman" w:hAnsi="Times New Roman" w:cs="Times New Roman"/>
          <w:bCs/>
          <w:sz w:val="28"/>
          <w:szCs w:val="28"/>
        </w:rPr>
        <w:t>в приміщенні Центру є місце для самообслуговування суб’єктам звернення для отримання адмінпослуг, які надаються в електронній формі</w:t>
      </w:r>
      <w:r w:rsidRPr="00853937">
        <w:rPr>
          <w:rFonts w:ascii="Times New Roman" w:eastAsia="Times New Roman" w:hAnsi="Times New Roman" w:cs="Times New Roman"/>
          <w:bCs/>
          <w:sz w:val="28"/>
          <w:szCs w:val="28"/>
          <w:lang w:val="uk-UA"/>
        </w:rPr>
        <w:t>;</w:t>
      </w:r>
    </w:p>
    <w:p w14:paraId="1ED67A06" w14:textId="77777777" w:rsidR="00DA182B" w:rsidRPr="00853937" w:rsidRDefault="00DA182B" w:rsidP="00DA182B">
      <w:pPr>
        <w:pStyle w:val="a3"/>
        <w:numPr>
          <w:ilvl w:val="0"/>
          <w:numId w:val="9"/>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lang w:val="uk-UA"/>
        </w:rPr>
      </w:pPr>
      <w:r w:rsidRPr="00853937">
        <w:rPr>
          <w:rFonts w:ascii="Times New Roman" w:eastAsia="Times New Roman" w:hAnsi="Times New Roman" w:cs="Times New Roman"/>
          <w:bCs/>
          <w:sz w:val="28"/>
          <w:szCs w:val="28"/>
          <w:lang w:val="uk-UA"/>
        </w:rPr>
        <w:t xml:space="preserve">на </w:t>
      </w:r>
      <w:r>
        <w:rPr>
          <w:rFonts w:ascii="Times New Roman" w:eastAsia="Times New Roman" w:hAnsi="Times New Roman" w:cs="Times New Roman"/>
          <w:bCs/>
          <w:sz w:val="28"/>
          <w:szCs w:val="28"/>
          <w:lang w:val="uk-UA"/>
        </w:rPr>
        <w:t xml:space="preserve">веб - </w:t>
      </w:r>
      <w:r w:rsidRPr="00853937">
        <w:rPr>
          <w:rFonts w:ascii="Times New Roman" w:eastAsia="Times New Roman" w:hAnsi="Times New Roman" w:cs="Times New Roman"/>
          <w:bCs/>
          <w:sz w:val="28"/>
          <w:szCs w:val="28"/>
          <w:lang w:val="uk-UA"/>
        </w:rPr>
        <w:t>сайті Кілійської</w:t>
      </w:r>
      <w:r>
        <w:rPr>
          <w:rFonts w:ascii="Times New Roman" w:eastAsia="Times New Roman" w:hAnsi="Times New Roman" w:cs="Times New Roman"/>
          <w:bCs/>
          <w:sz w:val="28"/>
          <w:szCs w:val="28"/>
          <w:lang w:val="uk-UA"/>
        </w:rPr>
        <w:t xml:space="preserve"> міської територіальної громади Ізмаїльського району Одеської області</w:t>
      </w:r>
      <w:r w:rsidRPr="00853937">
        <w:rPr>
          <w:rFonts w:ascii="Times New Roman" w:eastAsia="Times New Roman" w:hAnsi="Times New Roman" w:cs="Times New Roman"/>
          <w:bCs/>
          <w:sz w:val="28"/>
          <w:szCs w:val="28"/>
          <w:lang w:val="uk-UA"/>
        </w:rPr>
        <w:t xml:space="preserve"> розміщена актуальна інформація щодо роботи </w:t>
      </w:r>
      <w:r>
        <w:rPr>
          <w:rFonts w:ascii="Times New Roman" w:eastAsia="Times New Roman" w:hAnsi="Times New Roman" w:cs="Times New Roman"/>
          <w:bCs/>
          <w:sz w:val="28"/>
          <w:szCs w:val="28"/>
          <w:lang w:val="uk-UA"/>
        </w:rPr>
        <w:t>Центру</w:t>
      </w:r>
      <w:r w:rsidRPr="00853937">
        <w:rPr>
          <w:rFonts w:ascii="Times New Roman" w:eastAsia="Times New Roman" w:hAnsi="Times New Roman" w:cs="Times New Roman"/>
          <w:bCs/>
          <w:sz w:val="28"/>
          <w:szCs w:val="28"/>
          <w:lang w:val="uk-UA"/>
        </w:rPr>
        <w:t xml:space="preserve">, адміністративних послуг, порядок надання адміністративних послуг. </w:t>
      </w:r>
    </w:p>
    <w:p w14:paraId="2513EA3C" w14:textId="77777777" w:rsidR="001E27C5" w:rsidRPr="001E27C5" w:rsidRDefault="001E27C5" w:rsidP="001E27C5">
      <w:pPr>
        <w:pStyle w:val="a5"/>
        <w:shd w:val="clear" w:color="auto" w:fill="FFFFFF"/>
        <w:spacing w:before="0" w:beforeAutospacing="0" w:after="0" w:afterAutospacing="0" w:line="276" w:lineRule="auto"/>
        <w:jc w:val="center"/>
        <w:textAlignment w:val="baseline"/>
        <w:rPr>
          <w:bCs/>
          <w:sz w:val="28"/>
          <w:szCs w:val="28"/>
          <w:lang w:val="uk-UA"/>
        </w:rPr>
      </w:pPr>
      <w:r w:rsidRPr="001E27C5">
        <w:rPr>
          <w:noProof/>
          <w:sz w:val="28"/>
          <w:szCs w:val="28"/>
        </w:rPr>
        <w:drawing>
          <wp:inline distT="0" distB="0" distL="0" distR="0" wp14:anchorId="315772F2" wp14:editId="02E17E04">
            <wp:extent cx="1500188" cy="2000250"/>
            <wp:effectExtent l="0" t="0" r="5080" b="0"/>
            <wp:docPr id="13467" name="Рисунок 13467" descr="https://att3.i.ua/attach/INBOX/63b6e09389b2/2/IMG-0f2be86dbdb18d4d84e27e72b6ccbc43-V.jpg?I=cVF9wFSoZoeea7RTwaKUew%3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tt3.i.ua/attach/INBOX/63b6e09389b2/2/IMG-0f2be86dbdb18d4d84e27e72b6ccbc43-V.jpg?I=cVF9wFSoZoeea7RTwaKUew%3D%3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07948" cy="2010596"/>
                    </a:xfrm>
                    <a:prstGeom prst="rect">
                      <a:avLst/>
                    </a:prstGeom>
                    <a:noFill/>
                    <a:ln>
                      <a:noFill/>
                    </a:ln>
                  </pic:spPr>
                </pic:pic>
              </a:graphicData>
            </a:graphic>
          </wp:inline>
        </w:drawing>
      </w:r>
      <w:r w:rsidRPr="001E27C5">
        <w:rPr>
          <w:noProof/>
          <w:sz w:val="28"/>
          <w:szCs w:val="28"/>
        </w:rPr>
        <w:drawing>
          <wp:inline distT="0" distB="0" distL="0" distR="0" wp14:anchorId="1FAC199A" wp14:editId="285EDAA0">
            <wp:extent cx="1485900" cy="1981200"/>
            <wp:effectExtent l="0" t="0" r="0" b="0"/>
            <wp:docPr id="13468" name="Рисунок 13468" descr="https://att3.i.ua/attach/INBOX/63b6e0a389b3/2/IMG-a0ccb0fd755ff73bdbcae23cfa92a32e-V.jpg?I=cVF9wFSoZoeea7RTwaKUew%3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tt3.i.ua/attach/INBOX/63b6e0a389b3/2/IMG-a0ccb0fd755ff73bdbcae23cfa92a32e-V.jpg?I=cVF9wFSoZoeea7RTwaKUew%3D%3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95793" cy="1994391"/>
                    </a:xfrm>
                    <a:prstGeom prst="rect">
                      <a:avLst/>
                    </a:prstGeom>
                    <a:noFill/>
                    <a:ln>
                      <a:noFill/>
                    </a:ln>
                  </pic:spPr>
                </pic:pic>
              </a:graphicData>
            </a:graphic>
          </wp:inline>
        </w:drawing>
      </w:r>
      <w:r w:rsidRPr="001E27C5">
        <w:rPr>
          <w:noProof/>
          <w:sz w:val="28"/>
          <w:szCs w:val="28"/>
        </w:rPr>
        <w:drawing>
          <wp:inline distT="0" distB="0" distL="0" distR="0" wp14:anchorId="59F60703" wp14:editId="4E77E497">
            <wp:extent cx="1485900" cy="1981201"/>
            <wp:effectExtent l="0" t="0" r="0" b="0"/>
            <wp:docPr id="13469" name="Рисунок 13469" descr="https://att3.i.ua/attach/INBOX/63b6e0b189b6/2/IMG-2a1d3e6882cf175ec94783aae388f98a-V.jpg?I=cVF9wFSoZoeea7RTwaKUew%3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tt3.i.ua/attach/INBOX/63b6e0b189b6/2/IMG-2a1d3e6882cf175ec94783aae388f98a-V.jpg?I=cVF9wFSoZoeea7RTwaKUew%3D%3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97940" cy="1997254"/>
                    </a:xfrm>
                    <a:prstGeom prst="rect">
                      <a:avLst/>
                    </a:prstGeom>
                    <a:noFill/>
                    <a:ln>
                      <a:noFill/>
                    </a:ln>
                  </pic:spPr>
                </pic:pic>
              </a:graphicData>
            </a:graphic>
          </wp:inline>
        </w:drawing>
      </w:r>
    </w:p>
    <w:p w14:paraId="080DC02A" w14:textId="77777777" w:rsidR="001E27C5" w:rsidRPr="001E27C5" w:rsidRDefault="001E27C5" w:rsidP="001E27C5">
      <w:pPr>
        <w:pStyle w:val="a5"/>
        <w:shd w:val="clear" w:color="auto" w:fill="FFFFFF"/>
        <w:spacing w:before="0" w:beforeAutospacing="0" w:after="0" w:afterAutospacing="0" w:line="276" w:lineRule="auto"/>
        <w:jc w:val="both"/>
        <w:textAlignment w:val="baseline"/>
        <w:rPr>
          <w:bCs/>
          <w:sz w:val="28"/>
          <w:szCs w:val="28"/>
          <w:lang w:val="uk-UA"/>
        </w:rPr>
      </w:pPr>
    </w:p>
    <w:p w14:paraId="1291BFDC" w14:textId="77777777" w:rsidR="001E27C5" w:rsidRPr="00E943F0" w:rsidRDefault="001E27C5" w:rsidP="00561463">
      <w:pPr>
        <w:shd w:val="clear" w:color="auto" w:fill="FFFFFF"/>
        <w:spacing w:after="0" w:line="288" w:lineRule="atLeast"/>
        <w:jc w:val="center"/>
        <w:outlineLvl w:val="4"/>
        <w:rPr>
          <w:rFonts w:ascii="Times New Roman" w:eastAsia="Times New Roman" w:hAnsi="Times New Roman" w:cs="Times New Roman"/>
          <w:b/>
          <w:bCs/>
          <w:i/>
          <w:sz w:val="28"/>
          <w:szCs w:val="28"/>
          <w:lang w:val="uk-UA"/>
        </w:rPr>
      </w:pPr>
      <w:r w:rsidRPr="00E943F0">
        <w:rPr>
          <w:rFonts w:ascii="Times New Roman" w:eastAsia="Times New Roman" w:hAnsi="Times New Roman" w:cs="Times New Roman"/>
          <w:b/>
          <w:bCs/>
          <w:i/>
          <w:sz w:val="28"/>
          <w:szCs w:val="28"/>
        </w:rPr>
        <w:t xml:space="preserve">Перспективи роботи </w:t>
      </w:r>
      <w:r w:rsidR="00853937" w:rsidRPr="00E943F0">
        <w:rPr>
          <w:rFonts w:ascii="Times New Roman" w:eastAsia="Times New Roman" w:hAnsi="Times New Roman" w:cs="Times New Roman"/>
          <w:b/>
          <w:bCs/>
          <w:i/>
          <w:sz w:val="28"/>
          <w:szCs w:val="28"/>
          <w:lang w:val="uk-UA"/>
        </w:rPr>
        <w:t>Центру</w:t>
      </w:r>
    </w:p>
    <w:p w14:paraId="7C7A2207" w14:textId="77777777" w:rsidR="001E27C5" w:rsidRPr="001E27C5" w:rsidRDefault="001E27C5" w:rsidP="00853937">
      <w:pPr>
        <w:shd w:val="clear" w:color="auto" w:fill="FFFFFF"/>
        <w:spacing w:after="100" w:afterAutospacing="1" w:line="288" w:lineRule="atLeast"/>
        <w:ind w:firstLine="567"/>
        <w:jc w:val="both"/>
        <w:outlineLvl w:val="4"/>
        <w:rPr>
          <w:rFonts w:ascii="Times New Roman" w:eastAsia="Times New Roman" w:hAnsi="Times New Roman" w:cs="Times New Roman"/>
          <w:bCs/>
          <w:sz w:val="28"/>
          <w:szCs w:val="28"/>
        </w:rPr>
      </w:pPr>
      <w:r w:rsidRPr="001E27C5">
        <w:rPr>
          <w:rFonts w:ascii="Times New Roman" w:eastAsia="Times New Roman" w:hAnsi="Times New Roman" w:cs="Times New Roman"/>
          <w:bCs/>
          <w:sz w:val="28"/>
          <w:szCs w:val="28"/>
        </w:rPr>
        <w:t xml:space="preserve">В межах функцій, покладених на </w:t>
      </w:r>
      <w:r w:rsidR="00853937">
        <w:rPr>
          <w:rFonts w:ascii="Times New Roman" w:eastAsia="Times New Roman" w:hAnsi="Times New Roman" w:cs="Times New Roman"/>
          <w:bCs/>
          <w:sz w:val="28"/>
          <w:szCs w:val="28"/>
          <w:lang w:val="uk-UA"/>
        </w:rPr>
        <w:t>Центр</w:t>
      </w:r>
      <w:r w:rsidRPr="001E27C5">
        <w:rPr>
          <w:rFonts w:ascii="Times New Roman" w:eastAsia="Times New Roman" w:hAnsi="Times New Roman" w:cs="Times New Roman"/>
          <w:bCs/>
          <w:sz w:val="28"/>
          <w:szCs w:val="28"/>
        </w:rPr>
        <w:t>, планується продовжувати роботу в напрямі розширення спектру послуг, що надаються через Центр, а також щодо поліпшення якості їх надання.</w:t>
      </w:r>
    </w:p>
    <w:p w14:paraId="74784ED7" w14:textId="77777777" w:rsidR="001E27C5" w:rsidRDefault="001E27C5" w:rsidP="00561463">
      <w:pPr>
        <w:shd w:val="clear" w:color="auto" w:fill="FFFFFF"/>
        <w:spacing w:after="0" w:line="288" w:lineRule="atLeast"/>
        <w:jc w:val="center"/>
        <w:outlineLvl w:val="4"/>
        <w:rPr>
          <w:rFonts w:ascii="Times New Roman" w:eastAsia="Times New Roman" w:hAnsi="Times New Roman" w:cs="Times New Roman"/>
          <w:b/>
          <w:bCs/>
          <w:i/>
          <w:sz w:val="28"/>
          <w:szCs w:val="28"/>
        </w:rPr>
      </w:pPr>
      <w:r w:rsidRPr="00E943F0">
        <w:rPr>
          <w:rFonts w:ascii="Times New Roman" w:eastAsia="Times New Roman" w:hAnsi="Times New Roman" w:cs="Times New Roman"/>
          <w:b/>
          <w:bCs/>
          <w:i/>
          <w:sz w:val="28"/>
          <w:szCs w:val="28"/>
        </w:rPr>
        <w:t>Серед першочергових завдань роботи Центру є:</w:t>
      </w:r>
    </w:p>
    <w:p w14:paraId="394CF86A" w14:textId="77777777" w:rsidR="00561463" w:rsidRPr="00E943F0" w:rsidRDefault="00561463" w:rsidP="00561463">
      <w:pPr>
        <w:shd w:val="clear" w:color="auto" w:fill="FFFFFF"/>
        <w:spacing w:after="0" w:line="288" w:lineRule="atLeast"/>
        <w:outlineLvl w:val="4"/>
        <w:rPr>
          <w:rFonts w:ascii="Times New Roman" w:eastAsia="Times New Roman" w:hAnsi="Times New Roman" w:cs="Times New Roman"/>
          <w:b/>
          <w:bCs/>
          <w:i/>
          <w:sz w:val="28"/>
          <w:szCs w:val="28"/>
        </w:rPr>
      </w:pPr>
    </w:p>
    <w:p w14:paraId="46758850" w14:textId="77777777" w:rsidR="00853937" w:rsidRPr="00BE11BA" w:rsidRDefault="001E27C5" w:rsidP="00561463">
      <w:pPr>
        <w:pStyle w:val="a3"/>
        <w:numPr>
          <w:ilvl w:val="0"/>
          <w:numId w:val="10"/>
        </w:numPr>
        <w:shd w:val="clear" w:color="auto" w:fill="FFFFFF"/>
        <w:spacing w:after="0" w:line="288" w:lineRule="atLeast"/>
        <w:ind w:left="0" w:firstLine="567"/>
        <w:jc w:val="both"/>
        <w:outlineLvl w:val="4"/>
        <w:rPr>
          <w:rFonts w:ascii="Times New Roman" w:eastAsia="Times New Roman" w:hAnsi="Times New Roman" w:cs="Times New Roman"/>
          <w:bCs/>
          <w:sz w:val="28"/>
          <w:szCs w:val="28"/>
        </w:rPr>
      </w:pPr>
      <w:r w:rsidRPr="00853937">
        <w:rPr>
          <w:rFonts w:ascii="Times New Roman" w:eastAsia="Times New Roman" w:hAnsi="Times New Roman" w:cs="Times New Roman"/>
          <w:bCs/>
          <w:sz w:val="28"/>
          <w:szCs w:val="28"/>
        </w:rPr>
        <w:t xml:space="preserve">залучення якомога більше суб’єктів надання адміністративних послуг до співпраці із </w:t>
      </w:r>
      <w:r w:rsidR="00853937">
        <w:rPr>
          <w:rFonts w:ascii="Times New Roman" w:eastAsia="Times New Roman" w:hAnsi="Times New Roman" w:cs="Times New Roman"/>
          <w:bCs/>
          <w:sz w:val="28"/>
          <w:szCs w:val="28"/>
          <w:lang w:val="uk-UA"/>
        </w:rPr>
        <w:t>Центром надання адміністративних послуг виконавчого комітету Кілійської міської ради</w:t>
      </w:r>
      <w:r w:rsidRPr="00853937">
        <w:rPr>
          <w:rFonts w:ascii="Times New Roman" w:eastAsia="Times New Roman" w:hAnsi="Times New Roman" w:cs="Times New Roman"/>
          <w:bCs/>
          <w:sz w:val="28"/>
          <w:szCs w:val="28"/>
        </w:rPr>
        <w:t xml:space="preserve">, для задоволення потреб жителів </w:t>
      </w:r>
      <w:r w:rsidR="00DA182B">
        <w:rPr>
          <w:rFonts w:ascii="Times New Roman" w:eastAsia="Times New Roman" w:hAnsi="Times New Roman" w:cs="Times New Roman"/>
          <w:bCs/>
          <w:sz w:val="28"/>
          <w:szCs w:val="28"/>
          <w:lang w:val="uk-UA"/>
        </w:rPr>
        <w:t xml:space="preserve">Кілійської міської територіальної </w:t>
      </w:r>
      <w:r w:rsidRPr="00853937">
        <w:rPr>
          <w:rFonts w:ascii="Times New Roman" w:eastAsia="Times New Roman" w:hAnsi="Times New Roman" w:cs="Times New Roman"/>
          <w:bCs/>
          <w:sz w:val="28"/>
          <w:szCs w:val="28"/>
        </w:rPr>
        <w:t>громади;</w:t>
      </w:r>
    </w:p>
    <w:p w14:paraId="25FB48CB" w14:textId="77777777" w:rsidR="00853937" w:rsidRPr="00BE11BA" w:rsidRDefault="001E27C5" w:rsidP="00BE11BA">
      <w:pPr>
        <w:pStyle w:val="a3"/>
        <w:numPr>
          <w:ilvl w:val="0"/>
          <w:numId w:val="10"/>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rPr>
      </w:pPr>
      <w:r w:rsidRPr="00853937">
        <w:rPr>
          <w:rFonts w:ascii="Times New Roman" w:eastAsia="Times New Roman" w:hAnsi="Times New Roman" w:cs="Times New Roman"/>
          <w:bCs/>
          <w:sz w:val="28"/>
          <w:szCs w:val="28"/>
        </w:rPr>
        <w:t xml:space="preserve">впровадження </w:t>
      </w:r>
      <w:r w:rsidRPr="00853937">
        <w:rPr>
          <w:rFonts w:ascii="Times New Roman" w:eastAsia="Times New Roman" w:hAnsi="Times New Roman" w:cs="Times New Roman"/>
          <w:bCs/>
          <w:sz w:val="28"/>
          <w:szCs w:val="28"/>
          <w:lang w:val="uk-UA"/>
        </w:rPr>
        <w:t xml:space="preserve">сервісу </w:t>
      </w:r>
      <w:r w:rsidRPr="00853937">
        <w:rPr>
          <w:rFonts w:ascii="Times New Roman" w:eastAsia="Times New Roman" w:hAnsi="Times New Roman" w:cs="Times New Roman"/>
          <w:bCs/>
          <w:sz w:val="28"/>
          <w:szCs w:val="28"/>
        </w:rPr>
        <w:t>шерінгу документів</w:t>
      </w:r>
      <w:r w:rsidRPr="00853937">
        <w:rPr>
          <w:rFonts w:ascii="Times New Roman" w:eastAsia="Times New Roman" w:hAnsi="Times New Roman" w:cs="Times New Roman"/>
          <w:bCs/>
          <w:sz w:val="28"/>
          <w:szCs w:val="28"/>
          <w:lang w:val="uk-UA"/>
        </w:rPr>
        <w:t xml:space="preserve"> через додаток Дія в програмному комплексі «е-ЦНАП </w:t>
      </w:r>
      <w:r w:rsidRPr="00853937">
        <w:rPr>
          <w:rFonts w:ascii="Times New Roman" w:eastAsia="Times New Roman" w:hAnsi="Times New Roman" w:cs="Times New Roman"/>
          <w:bCs/>
          <w:sz w:val="28"/>
          <w:szCs w:val="28"/>
          <w:lang w:val="en-US"/>
        </w:rPr>
        <w:t>Cloud</w:t>
      </w:r>
      <w:r w:rsidRPr="00853937">
        <w:rPr>
          <w:rFonts w:ascii="Times New Roman" w:eastAsia="Times New Roman" w:hAnsi="Times New Roman" w:cs="Times New Roman"/>
          <w:bCs/>
          <w:sz w:val="28"/>
          <w:szCs w:val="28"/>
          <w:lang w:val="uk-UA"/>
        </w:rPr>
        <w:t>»</w:t>
      </w:r>
      <w:r w:rsidR="00853937">
        <w:rPr>
          <w:rFonts w:ascii="Times New Roman" w:eastAsia="Times New Roman" w:hAnsi="Times New Roman" w:cs="Times New Roman"/>
          <w:bCs/>
          <w:sz w:val="28"/>
          <w:szCs w:val="28"/>
        </w:rPr>
        <w:t>,</w:t>
      </w:r>
      <w:r w:rsidRPr="00853937">
        <w:rPr>
          <w:rFonts w:ascii="Times New Roman" w:eastAsia="Times New Roman" w:hAnsi="Times New Roman" w:cs="Times New Roman"/>
          <w:bCs/>
          <w:sz w:val="28"/>
          <w:szCs w:val="28"/>
        </w:rPr>
        <w:t xml:space="preserve"> це новітній спосіб подання цифрових документів, який збільшує ефективність роботи </w:t>
      </w:r>
      <w:r w:rsidR="00853937">
        <w:rPr>
          <w:rFonts w:ascii="Times New Roman" w:eastAsia="Times New Roman" w:hAnsi="Times New Roman" w:cs="Times New Roman"/>
          <w:bCs/>
          <w:sz w:val="28"/>
          <w:szCs w:val="28"/>
          <w:lang w:val="uk-UA"/>
        </w:rPr>
        <w:t>Центр</w:t>
      </w:r>
      <w:r w:rsidRPr="00853937">
        <w:rPr>
          <w:rFonts w:ascii="Times New Roman" w:eastAsia="Times New Roman" w:hAnsi="Times New Roman" w:cs="Times New Roman"/>
          <w:bCs/>
          <w:sz w:val="28"/>
          <w:szCs w:val="28"/>
        </w:rPr>
        <w:t>у і скорочує час на обробку та перевірку документів;  </w:t>
      </w:r>
    </w:p>
    <w:p w14:paraId="34246485" w14:textId="77777777" w:rsidR="001E27C5" w:rsidRPr="00853937" w:rsidRDefault="001E27C5" w:rsidP="00FE23AF">
      <w:pPr>
        <w:pStyle w:val="a3"/>
        <w:numPr>
          <w:ilvl w:val="0"/>
          <w:numId w:val="10"/>
        </w:numPr>
        <w:shd w:val="clear" w:color="auto" w:fill="FFFFFF"/>
        <w:spacing w:after="100" w:afterAutospacing="1" w:line="288" w:lineRule="atLeast"/>
        <w:ind w:left="0" w:firstLine="567"/>
        <w:jc w:val="both"/>
        <w:outlineLvl w:val="4"/>
        <w:rPr>
          <w:rFonts w:ascii="Times New Roman" w:eastAsia="Times New Roman" w:hAnsi="Times New Roman" w:cs="Times New Roman"/>
          <w:bCs/>
          <w:sz w:val="28"/>
          <w:szCs w:val="28"/>
        </w:rPr>
      </w:pPr>
      <w:r w:rsidRPr="00853937">
        <w:rPr>
          <w:rFonts w:ascii="Times New Roman" w:eastAsia="Times New Roman" w:hAnsi="Times New Roman" w:cs="Times New Roman"/>
          <w:bCs/>
          <w:sz w:val="28"/>
          <w:szCs w:val="28"/>
        </w:rPr>
        <w:t xml:space="preserve">підписання угоди про співпрацю з Головним управлінням </w:t>
      </w:r>
      <w:r w:rsidRPr="00853937">
        <w:rPr>
          <w:rFonts w:ascii="Times New Roman" w:eastAsia="Times New Roman" w:hAnsi="Times New Roman" w:cs="Times New Roman"/>
          <w:bCs/>
          <w:sz w:val="28"/>
          <w:szCs w:val="28"/>
          <w:lang w:val="uk-UA"/>
        </w:rPr>
        <w:t xml:space="preserve">ПФУ </w:t>
      </w:r>
      <w:r w:rsidRPr="00853937">
        <w:rPr>
          <w:rFonts w:ascii="Times New Roman" w:eastAsia="Times New Roman" w:hAnsi="Times New Roman" w:cs="Times New Roman"/>
          <w:bCs/>
          <w:sz w:val="28"/>
          <w:szCs w:val="28"/>
        </w:rPr>
        <w:t>в Одеській област</w:t>
      </w:r>
      <w:r w:rsidR="00853937">
        <w:rPr>
          <w:rFonts w:ascii="Times New Roman" w:eastAsia="Times New Roman" w:hAnsi="Times New Roman" w:cs="Times New Roman"/>
          <w:bCs/>
          <w:sz w:val="28"/>
          <w:szCs w:val="28"/>
        </w:rPr>
        <w:t>і, для забезпечення</w:t>
      </w:r>
      <w:r w:rsidRPr="00853937">
        <w:rPr>
          <w:rFonts w:ascii="Times New Roman" w:eastAsia="Times New Roman" w:hAnsi="Times New Roman" w:cs="Times New Roman"/>
          <w:bCs/>
          <w:sz w:val="28"/>
          <w:szCs w:val="28"/>
        </w:rPr>
        <w:t xml:space="preserve"> надання </w:t>
      </w:r>
      <w:r w:rsidRPr="00853937">
        <w:rPr>
          <w:rFonts w:ascii="Times New Roman" w:eastAsia="Times New Roman" w:hAnsi="Times New Roman" w:cs="Times New Roman"/>
          <w:bCs/>
          <w:sz w:val="28"/>
          <w:szCs w:val="28"/>
          <w:lang w:val="uk-UA"/>
        </w:rPr>
        <w:t xml:space="preserve">адмістративних </w:t>
      </w:r>
      <w:r w:rsidRPr="00853937">
        <w:rPr>
          <w:rFonts w:ascii="Times New Roman" w:eastAsia="Times New Roman" w:hAnsi="Times New Roman" w:cs="Times New Roman"/>
          <w:bCs/>
          <w:sz w:val="28"/>
          <w:szCs w:val="28"/>
        </w:rPr>
        <w:t>послуг</w:t>
      </w:r>
      <w:r w:rsidRPr="00853937">
        <w:rPr>
          <w:rFonts w:ascii="Times New Roman" w:eastAsia="Times New Roman" w:hAnsi="Times New Roman" w:cs="Times New Roman"/>
          <w:bCs/>
          <w:sz w:val="28"/>
          <w:szCs w:val="28"/>
          <w:lang w:val="uk-UA"/>
        </w:rPr>
        <w:t xml:space="preserve"> відносно пільг та житлових субсидій</w:t>
      </w:r>
      <w:r w:rsidRPr="00853937">
        <w:rPr>
          <w:rFonts w:ascii="Times New Roman" w:eastAsia="Times New Roman" w:hAnsi="Times New Roman" w:cs="Times New Roman"/>
          <w:bCs/>
          <w:sz w:val="28"/>
          <w:szCs w:val="28"/>
        </w:rPr>
        <w:t>.</w:t>
      </w:r>
    </w:p>
    <w:p w14:paraId="733114CF" w14:textId="77777777" w:rsidR="001E27C5" w:rsidRPr="001E27C5" w:rsidRDefault="001E27C5" w:rsidP="00853937">
      <w:pPr>
        <w:shd w:val="clear" w:color="auto" w:fill="FFFFFF"/>
        <w:spacing w:after="100" w:afterAutospacing="1" w:line="288" w:lineRule="atLeast"/>
        <w:ind w:firstLine="567"/>
        <w:jc w:val="both"/>
        <w:outlineLvl w:val="4"/>
        <w:rPr>
          <w:rFonts w:ascii="Times New Roman" w:eastAsia="Times New Roman" w:hAnsi="Times New Roman" w:cs="Times New Roman"/>
          <w:bCs/>
          <w:sz w:val="28"/>
          <w:szCs w:val="28"/>
        </w:rPr>
      </w:pPr>
      <w:r w:rsidRPr="001E27C5">
        <w:rPr>
          <w:rFonts w:ascii="Times New Roman" w:eastAsia="Times New Roman" w:hAnsi="Times New Roman" w:cs="Times New Roman"/>
          <w:bCs/>
          <w:sz w:val="28"/>
          <w:szCs w:val="28"/>
        </w:rPr>
        <w:t>Центр і надалі працюватиме над розширенням переліку своїх послуг, підвищенням якості обслуговування та використанням у своїй роботі сучасних інформаційних технологій, а також забезпеченням сприятливих умов розвитку і спрощенням процедур надання адміністративних послуг.</w:t>
      </w:r>
    </w:p>
    <w:p w14:paraId="3CF848E1" w14:textId="77777777" w:rsidR="000F0DAC" w:rsidRPr="00BE11BA" w:rsidRDefault="000F0DAC" w:rsidP="000F0DAC">
      <w:pPr>
        <w:jc w:val="center"/>
        <w:rPr>
          <w:rFonts w:ascii="Times New Roman" w:hAnsi="Times New Roman" w:cs="Times New Roman"/>
          <w:b/>
          <w:i/>
          <w:sz w:val="36"/>
          <w:szCs w:val="36"/>
          <w:u w:val="single"/>
          <w:lang w:val="uk-UA"/>
        </w:rPr>
      </w:pPr>
      <w:r w:rsidRPr="00BE11BA">
        <w:rPr>
          <w:rFonts w:ascii="Times New Roman" w:hAnsi="Times New Roman" w:cs="Times New Roman"/>
          <w:b/>
          <w:i/>
          <w:sz w:val="36"/>
          <w:szCs w:val="36"/>
          <w:u w:val="single"/>
          <w:lang w:val="uk-UA"/>
        </w:rPr>
        <w:t xml:space="preserve">Реєстрація, зняття з реєстрації місця проживання осіб </w:t>
      </w:r>
    </w:p>
    <w:p w14:paraId="1C10A6FF" w14:textId="5B8A1F67" w:rsidR="00E943F0" w:rsidRPr="00E943F0" w:rsidRDefault="000F0DAC" w:rsidP="00E943F0">
      <w:pPr>
        <w:spacing w:line="240" w:lineRule="auto"/>
        <w:ind w:firstLine="567"/>
        <w:jc w:val="both"/>
        <w:rPr>
          <w:rFonts w:ascii="Times New Roman" w:hAnsi="Times New Roman" w:cs="Times New Roman"/>
          <w:sz w:val="28"/>
          <w:szCs w:val="28"/>
          <w:shd w:val="clear" w:color="auto" w:fill="FFFFFF"/>
          <w:lang w:val="uk-UA"/>
        </w:rPr>
      </w:pPr>
      <w:r w:rsidRPr="000F0DAC">
        <w:rPr>
          <w:rFonts w:ascii="Times New Roman" w:hAnsi="Times New Roman" w:cs="Times New Roman"/>
          <w:sz w:val="28"/>
          <w:szCs w:val="28"/>
          <w:lang w:val="uk-UA"/>
        </w:rPr>
        <w:t>Відповідно до ст.</w:t>
      </w:r>
      <w:r w:rsidRPr="000F0DAC">
        <w:rPr>
          <w:rFonts w:ascii="Times New Roman" w:hAnsi="Times New Roman" w:cs="Times New Roman"/>
          <w:bCs/>
          <w:color w:val="000000"/>
          <w:sz w:val="28"/>
          <w:szCs w:val="28"/>
          <w:lang w:val="uk-UA"/>
        </w:rPr>
        <w:t xml:space="preserve"> </w:t>
      </w:r>
      <w:r w:rsidRPr="000F0DAC">
        <w:rPr>
          <w:rStyle w:val="rvts9"/>
          <w:rFonts w:ascii="Times New Roman" w:hAnsi="Times New Roman" w:cs="Times New Roman"/>
          <w:bCs/>
          <w:color w:val="000000"/>
          <w:sz w:val="28"/>
          <w:szCs w:val="28"/>
          <w:lang w:val="uk-UA"/>
        </w:rPr>
        <w:t>37</w:t>
      </w:r>
      <w:r w:rsidRPr="000F0DAC">
        <w:rPr>
          <w:rStyle w:val="rvts37"/>
          <w:rFonts w:ascii="Times New Roman" w:hAnsi="Times New Roman" w:cs="Times New Roman"/>
          <w:bCs/>
          <w:color w:val="000000"/>
          <w:sz w:val="28"/>
          <w:szCs w:val="28"/>
          <w:vertAlign w:val="superscript"/>
          <w:lang w:val="uk-UA"/>
        </w:rPr>
        <w:t>1</w:t>
      </w:r>
      <w:r w:rsidRPr="000F0DAC">
        <w:rPr>
          <w:rFonts w:ascii="Times New Roman" w:hAnsi="Times New Roman" w:cs="Times New Roman"/>
          <w:color w:val="000000"/>
          <w:sz w:val="28"/>
          <w:szCs w:val="28"/>
          <w:lang w:val="uk-UA"/>
        </w:rPr>
        <w:t xml:space="preserve"> Закону України «Про місцеве самоврядування в Україні» до відання виконавчих органів сільських, селищних, міських рад належать делеговані повноваження у сфері декларування, реєстрації місця проживання фізичних осіб, формування та ведення реєстру територіальної громади. У вико</w:t>
      </w:r>
      <w:r>
        <w:rPr>
          <w:rFonts w:ascii="Times New Roman" w:hAnsi="Times New Roman" w:cs="Times New Roman"/>
          <w:color w:val="000000"/>
          <w:sz w:val="28"/>
          <w:szCs w:val="28"/>
          <w:lang w:val="uk-UA"/>
        </w:rPr>
        <w:t>навчому комітеті</w:t>
      </w:r>
      <w:r w:rsidRPr="000F0DAC">
        <w:rPr>
          <w:rFonts w:ascii="Times New Roman" w:hAnsi="Times New Roman" w:cs="Times New Roman"/>
          <w:color w:val="000000"/>
          <w:sz w:val="28"/>
          <w:szCs w:val="28"/>
          <w:lang w:val="uk-UA"/>
        </w:rPr>
        <w:t xml:space="preserve"> Кілійської міської ради зазначені повноваження покладені на відділ </w:t>
      </w:r>
      <w:r w:rsidRPr="000F0DAC">
        <w:rPr>
          <w:rFonts w:ascii="Times New Roman" w:hAnsi="Times New Roman" w:cs="Times New Roman"/>
          <w:sz w:val="28"/>
          <w:szCs w:val="28"/>
          <w:lang w:val="uk-UA"/>
        </w:rPr>
        <w:t>реєстрації, зняття з реєстрації місця проживання осіб виконавчого комітету Кілійської міської ради</w:t>
      </w:r>
      <w:r>
        <w:rPr>
          <w:rFonts w:ascii="Times New Roman" w:hAnsi="Times New Roman" w:cs="Times New Roman"/>
          <w:sz w:val="28"/>
          <w:szCs w:val="28"/>
          <w:lang w:val="uk-UA"/>
        </w:rPr>
        <w:t xml:space="preserve"> (далі – Відділ)</w:t>
      </w:r>
      <w:r w:rsidRPr="000F0DAC">
        <w:rPr>
          <w:rFonts w:ascii="Times New Roman" w:hAnsi="Times New Roman" w:cs="Times New Roman"/>
          <w:sz w:val="28"/>
          <w:szCs w:val="28"/>
          <w:lang w:val="uk-UA"/>
        </w:rPr>
        <w:t>. Відповідно</w:t>
      </w:r>
      <w:r>
        <w:rPr>
          <w:rFonts w:ascii="Times New Roman" w:hAnsi="Times New Roman" w:cs="Times New Roman"/>
          <w:sz w:val="28"/>
          <w:szCs w:val="28"/>
          <w:lang w:val="uk-UA"/>
        </w:rPr>
        <w:t xml:space="preserve"> до положення основні завдання В</w:t>
      </w:r>
      <w:r w:rsidRPr="000F0DAC">
        <w:rPr>
          <w:rFonts w:ascii="Times New Roman" w:hAnsi="Times New Roman" w:cs="Times New Roman"/>
          <w:sz w:val="28"/>
          <w:szCs w:val="28"/>
          <w:lang w:val="uk-UA"/>
        </w:rPr>
        <w:t xml:space="preserve">ідділу: забезпечення реалізації державної політики у сфері декларування, реєстрації, зняття із задекларованого/зареєстрованого місця проживання/перебування осіб у межах Кілійської </w:t>
      </w:r>
      <w:r>
        <w:rPr>
          <w:rFonts w:ascii="Times New Roman" w:hAnsi="Times New Roman" w:cs="Times New Roman"/>
          <w:sz w:val="28"/>
          <w:szCs w:val="28"/>
          <w:lang w:val="uk-UA"/>
        </w:rPr>
        <w:t xml:space="preserve">міської </w:t>
      </w:r>
      <w:r w:rsidRPr="000F0DAC">
        <w:rPr>
          <w:rFonts w:ascii="Times New Roman" w:hAnsi="Times New Roman" w:cs="Times New Roman"/>
          <w:sz w:val="28"/>
          <w:szCs w:val="28"/>
          <w:lang w:val="uk-UA"/>
        </w:rPr>
        <w:t>територіальної громади Ізмаїльського району Одеської області</w:t>
      </w:r>
      <w:r w:rsidR="0002171B">
        <w:rPr>
          <w:rFonts w:ascii="Times New Roman" w:hAnsi="Times New Roman" w:cs="Times New Roman"/>
          <w:sz w:val="28"/>
          <w:szCs w:val="28"/>
          <w:lang w:val="uk-UA"/>
        </w:rPr>
        <w:t xml:space="preserve"> (далі – Кілійська міська територіальна громада)</w:t>
      </w:r>
      <w:r w:rsidRPr="000F0DAC">
        <w:rPr>
          <w:rFonts w:ascii="Times New Roman" w:hAnsi="Times New Roman" w:cs="Times New Roman"/>
          <w:sz w:val="28"/>
          <w:szCs w:val="28"/>
          <w:lang w:val="uk-UA"/>
        </w:rPr>
        <w:t xml:space="preserve">; формування та ведення Реєстру </w:t>
      </w:r>
      <w:r w:rsidRPr="000F0DAC">
        <w:rPr>
          <w:rFonts w:ascii="Times New Roman" w:hAnsi="Times New Roman" w:cs="Times New Roman"/>
          <w:color w:val="000000"/>
          <w:sz w:val="28"/>
          <w:szCs w:val="28"/>
          <w:lang w:val="uk-UA"/>
        </w:rPr>
        <w:t xml:space="preserve">Кілійської </w:t>
      </w:r>
      <w:r>
        <w:rPr>
          <w:rFonts w:ascii="Times New Roman" w:hAnsi="Times New Roman" w:cs="Times New Roman"/>
          <w:color w:val="000000"/>
          <w:sz w:val="28"/>
          <w:szCs w:val="28"/>
          <w:lang w:val="uk-UA"/>
        </w:rPr>
        <w:t xml:space="preserve">міської </w:t>
      </w:r>
      <w:r w:rsidRPr="000F0DAC">
        <w:rPr>
          <w:rFonts w:ascii="Times New Roman" w:hAnsi="Times New Roman" w:cs="Times New Roman"/>
          <w:color w:val="000000"/>
          <w:sz w:val="28"/>
          <w:szCs w:val="28"/>
          <w:lang w:val="uk-UA"/>
        </w:rPr>
        <w:t>територіальної громади;</w:t>
      </w:r>
      <w:r w:rsidRPr="000F0DAC">
        <w:rPr>
          <w:rFonts w:ascii="Times New Roman" w:hAnsi="Times New Roman" w:cs="Times New Roman"/>
          <w:sz w:val="28"/>
          <w:szCs w:val="28"/>
          <w:lang w:val="uk-UA"/>
        </w:rPr>
        <w:t xml:space="preserve"> зд</w:t>
      </w:r>
      <w:r>
        <w:rPr>
          <w:rFonts w:ascii="Times New Roman" w:hAnsi="Times New Roman" w:cs="Times New Roman"/>
          <w:sz w:val="28"/>
          <w:szCs w:val="28"/>
          <w:lang w:val="uk-UA"/>
        </w:rPr>
        <w:t xml:space="preserve">ійснення у порядку міжвідомчої </w:t>
      </w:r>
      <w:r w:rsidRPr="000F0DAC">
        <w:rPr>
          <w:rFonts w:ascii="Times New Roman" w:hAnsi="Times New Roman" w:cs="Times New Roman"/>
          <w:sz w:val="28"/>
          <w:szCs w:val="28"/>
          <w:lang w:val="uk-UA"/>
        </w:rPr>
        <w:t>електронн</w:t>
      </w:r>
      <w:r>
        <w:rPr>
          <w:rFonts w:ascii="Times New Roman" w:hAnsi="Times New Roman" w:cs="Times New Roman"/>
          <w:sz w:val="28"/>
          <w:szCs w:val="28"/>
          <w:lang w:val="uk-UA"/>
        </w:rPr>
        <w:t>ої взаємодії внесення інформації</w:t>
      </w:r>
      <w:r w:rsidRPr="000F0DAC">
        <w:rPr>
          <w:rFonts w:ascii="Times New Roman" w:hAnsi="Times New Roman" w:cs="Times New Roman"/>
          <w:sz w:val="28"/>
          <w:szCs w:val="28"/>
          <w:shd w:val="clear" w:color="auto" w:fill="FFFFFF"/>
          <w:lang w:val="uk-UA"/>
        </w:rPr>
        <w:t xml:space="preserve"> про зареєстроване місце проживання (перебування) особи, а також обміну інформацією між ре</w:t>
      </w:r>
      <w:r w:rsidR="006F321E">
        <w:rPr>
          <w:rFonts w:ascii="Times New Roman" w:hAnsi="Times New Roman" w:cs="Times New Roman"/>
          <w:sz w:val="28"/>
          <w:szCs w:val="28"/>
          <w:shd w:val="clear" w:color="auto" w:fill="FFFFFF"/>
          <w:lang w:val="uk-UA"/>
        </w:rPr>
        <w:t>єстрами територіальних громад, Є</w:t>
      </w:r>
      <w:r w:rsidRPr="000F0DAC">
        <w:rPr>
          <w:rFonts w:ascii="Times New Roman" w:hAnsi="Times New Roman" w:cs="Times New Roman"/>
          <w:sz w:val="28"/>
          <w:szCs w:val="28"/>
          <w:shd w:val="clear" w:color="auto" w:fill="FFFFFF"/>
          <w:lang w:val="uk-UA"/>
        </w:rPr>
        <w:t>диним державним демографічним реєстром та іншими інформаці</w:t>
      </w:r>
      <w:r w:rsidR="00E943F0">
        <w:rPr>
          <w:rFonts w:ascii="Times New Roman" w:hAnsi="Times New Roman" w:cs="Times New Roman"/>
          <w:sz w:val="28"/>
          <w:szCs w:val="28"/>
          <w:shd w:val="clear" w:color="auto" w:fill="FFFFFF"/>
          <w:lang w:val="uk-UA"/>
        </w:rPr>
        <w:t xml:space="preserve">йно-комунікаційними системами. </w:t>
      </w:r>
    </w:p>
    <w:p w14:paraId="45E35483" w14:textId="77777777" w:rsidR="000F0DAC" w:rsidRPr="00E943F0" w:rsidRDefault="0002171B" w:rsidP="000F0DAC">
      <w:pPr>
        <w:spacing w:line="240" w:lineRule="auto"/>
        <w:ind w:firstLine="708"/>
        <w:jc w:val="center"/>
        <w:rPr>
          <w:rFonts w:ascii="Times New Roman" w:hAnsi="Times New Roman" w:cs="Times New Roman"/>
          <w:b/>
          <w:i/>
          <w:sz w:val="28"/>
          <w:szCs w:val="28"/>
          <w:lang w:val="uk-UA"/>
        </w:rPr>
      </w:pPr>
      <w:r w:rsidRPr="00E943F0">
        <w:rPr>
          <w:rFonts w:ascii="Times New Roman" w:hAnsi="Times New Roman" w:cs="Times New Roman"/>
          <w:b/>
          <w:i/>
          <w:sz w:val="28"/>
          <w:szCs w:val="28"/>
          <w:lang w:val="uk-UA"/>
        </w:rPr>
        <w:t>В звітному періоді В</w:t>
      </w:r>
      <w:r w:rsidR="000F0DAC" w:rsidRPr="00E943F0">
        <w:rPr>
          <w:rFonts w:ascii="Times New Roman" w:hAnsi="Times New Roman" w:cs="Times New Roman"/>
          <w:b/>
          <w:i/>
          <w:sz w:val="28"/>
          <w:szCs w:val="28"/>
          <w:lang w:val="uk-UA"/>
        </w:rPr>
        <w:t>ідді</w:t>
      </w:r>
      <w:r w:rsidRPr="00E943F0">
        <w:rPr>
          <w:rFonts w:ascii="Times New Roman" w:hAnsi="Times New Roman" w:cs="Times New Roman"/>
          <w:b/>
          <w:i/>
          <w:sz w:val="28"/>
          <w:szCs w:val="28"/>
          <w:lang w:val="uk-UA"/>
        </w:rPr>
        <w:t>лом проводилась наступна робота:</w:t>
      </w:r>
    </w:p>
    <w:p w14:paraId="3D2DF131" w14:textId="77777777" w:rsidR="000F0DAC" w:rsidRPr="000F0DAC" w:rsidRDefault="000F0DAC" w:rsidP="003F5496">
      <w:pPr>
        <w:spacing w:line="240" w:lineRule="auto"/>
        <w:ind w:firstLine="567"/>
        <w:jc w:val="both"/>
        <w:rPr>
          <w:rFonts w:ascii="Times New Roman" w:hAnsi="Times New Roman" w:cs="Times New Roman"/>
          <w:sz w:val="28"/>
          <w:szCs w:val="28"/>
          <w:lang w:val="uk-UA"/>
        </w:rPr>
      </w:pPr>
      <w:r w:rsidRPr="000F0DAC">
        <w:rPr>
          <w:rFonts w:ascii="Times New Roman" w:hAnsi="Times New Roman" w:cs="Times New Roman"/>
          <w:sz w:val="28"/>
          <w:szCs w:val="28"/>
          <w:lang w:val="uk-UA"/>
        </w:rPr>
        <w:t>Зареєстровано місце проживання 409 громадян. З загальної кількості зареєстрованих 46 осіб приїхали з Одеської, Хмельницької, Вінницької, Кіровоградської областей.</w:t>
      </w:r>
    </w:p>
    <w:p w14:paraId="268AC935" w14:textId="77777777" w:rsidR="000F0DAC" w:rsidRPr="000F0DAC" w:rsidRDefault="000F0DAC" w:rsidP="003F5496">
      <w:pPr>
        <w:spacing w:line="240" w:lineRule="auto"/>
        <w:ind w:firstLine="567"/>
        <w:jc w:val="both"/>
        <w:rPr>
          <w:rFonts w:ascii="Times New Roman" w:hAnsi="Times New Roman" w:cs="Times New Roman"/>
          <w:sz w:val="28"/>
          <w:szCs w:val="28"/>
          <w:lang w:val="uk-UA"/>
        </w:rPr>
      </w:pPr>
      <w:r w:rsidRPr="000F0DAC">
        <w:rPr>
          <w:rFonts w:ascii="Times New Roman" w:hAnsi="Times New Roman" w:cs="Times New Roman"/>
          <w:noProof/>
          <w:sz w:val="28"/>
          <w:szCs w:val="28"/>
        </w:rPr>
        <w:drawing>
          <wp:anchor distT="0" distB="0" distL="114300" distR="114300" simplePos="0" relativeHeight="251595776" behindDoc="1" locked="0" layoutInCell="1" allowOverlap="1" wp14:anchorId="68896146" wp14:editId="7965B443">
            <wp:simplePos x="0" y="0"/>
            <wp:positionH relativeFrom="column">
              <wp:posOffset>3810</wp:posOffset>
            </wp:positionH>
            <wp:positionV relativeFrom="paragraph">
              <wp:posOffset>1905</wp:posOffset>
            </wp:positionV>
            <wp:extent cx="3243580" cy="2346960"/>
            <wp:effectExtent l="0" t="0" r="0" b="0"/>
            <wp:wrapThrough wrapText="bothSides">
              <wp:wrapPolygon edited="0">
                <wp:start x="0" y="0"/>
                <wp:lineTo x="0" y="21390"/>
                <wp:lineTo x="21439" y="21390"/>
                <wp:lineTo x="21439" y="0"/>
                <wp:lineTo x="0" y="0"/>
              </wp:wrapPolygon>
            </wp:wrapThrough>
            <wp:docPr id="13470" name="Рисунок 1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43580" cy="2346960"/>
                    </a:xfrm>
                    <a:prstGeom prst="rect">
                      <a:avLst/>
                    </a:prstGeom>
                    <a:noFill/>
                  </pic:spPr>
                </pic:pic>
              </a:graphicData>
            </a:graphic>
            <wp14:sizeRelH relativeFrom="page">
              <wp14:pctWidth>0</wp14:pctWidth>
            </wp14:sizeRelH>
            <wp14:sizeRelV relativeFrom="page">
              <wp14:pctHeight>0</wp14:pctHeight>
            </wp14:sizeRelV>
          </wp:anchor>
        </w:drawing>
      </w:r>
      <w:r w:rsidRPr="000F0DAC">
        <w:rPr>
          <w:rFonts w:ascii="Times New Roman" w:hAnsi="Times New Roman" w:cs="Times New Roman"/>
          <w:sz w:val="28"/>
          <w:szCs w:val="28"/>
          <w:lang w:val="uk-UA"/>
        </w:rPr>
        <w:t>Знято з реєстрації місце проживання 189 громадян (8 з них -за заявою вл</w:t>
      </w:r>
      <w:r w:rsidR="006F321E">
        <w:rPr>
          <w:rFonts w:ascii="Times New Roman" w:hAnsi="Times New Roman" w:cs="Times New Roman"/>
          <w:sz w:val="28"/>
          <w:szCs w:val="28"/>
          <w:lang w:val="uk-UA"/>
        </w:rPr>
        <w:t xml:space="preserve">асника, 2 за рішеннями суду). </w:t>
      </w:r>
      <w:r w:rsidRPr="000F0DAC">
        <w:rPr>
          <w:rFonts w:ascii="Times New Roman" w:hAnsi="Times New Roman" w:cs="Times New Roman"/>
          <w:sz w:val="28"/>
          <w:szCs w:val="28"/>
          <w:lang w:val="uk-UA"/>
        </w:rPr>
        <w:t xml:space="preserve">В поточному році, в зв’язку з реєстрацією в інших населених пунктах України, </w:t>
      </w:r>
      <w:r w:rsidRPr="000F0DAC">
        <w:rPr>
          <w:rFonts w:ascii="Times New Roman" w:hAnsi="Times New Roman" w:cs="Times New Roman"/>
          <w:color w:val="FFFFFF" w:themeColor="background1"/>
          <w:sz w:val="28"/>
          <w:szCs w:val="28"/>
          <w:lang w:val="uk-UA"/>
        </w:rPr>
        <w:t xml:space="preserve"> </w:t>
      </w:r>
      <w:r w:rsidRPr="000F0DAC">
        <w:rPr>
          <w:rFonts w:ascii="Times New Roman" w:hAnsi="Times New Roman" w:cs="Times New Roman"/>
          <w:sz w:val="28"/>
          <w:szCs w:val="28"/>
          <w:lang w:val="uk-UA"/>
        </w:rPr>
        <w:t>за межі</w:t>
      </w:r>
      <w:r w:rsidRPr="000F0DAC">
        <w:rPr>
          <w:rFonts w:ascii="Times New Roman" w:hAnsi="Times New Roman" w:cs="Times New Roman"/>
          <w:color w:val="FFFFFF" w:themeColor="background1"/>
          <w:sz w:val="28"/>
          <w:szCs w:val="28"/>
          <w:lang w:val="uk-UA"/>
        </w:rPr>
        <w:t xml:space="preserve">м </w:t>
      </w:r>
      <w:r w:rsidRPr="000F0DAC">
        <w:rPr>
          <w:rFonts w:ascii="Times New Roman" w:hAnsi="Times New Roman" w:cs="Times New Roman"/>
          <w:sz w:val="28"/>
          <w:szCs w:val="28"/>
          <w:lang w:val="uk-UA"/>
        </w:rPr>
        <w:t xml:space="preserve">Кілійської </w:t>
      </w:r>
      <w:r w:rsidR="006F321E">
        <w:rPr>
          <w:rFonts w:ascii="Times New Roman" w:hAnsi="Times New Roman" w:cs="Times New Roman"/>
          <w:sz w:val="28"/>
          <w:szCs w:val="28"/>
          <w:lang w:val="uk-UA"/>
        </w:rPr>
        <w:t xml:space="preserve">міської територіальної </w:t>
      </w:r>
      <w:r w:rsidRPr="000F0DAC">
        <w:rPr>
          <w:rFonts w:ascii="Times New Roman" w:hAnsi="Times New Roman" w:cs="Times New Roman"/>
          <w:sz w:val="28"/>
          <w:szCs w:val="28"/>
          <w:lang w:val="uk-UA"/>
        </w:rPr>
        <w:t>громади виїхали 67 мешканців (</w:t>
      </w:r>
      <w:r w:rsidR="006F321E">
        <w:rPr>
          <w:rFonts w:ascii="Times New Roman" w:hAnsi="Times New Roman" w:cs="Times New Roman"/>
          <w:sz w:val="28"/>
          <w:szCs w:val="28"/>
          <w:lang w:val="uk-UA"/>
        </w:rPr>
        <w:t>35,4</w:t>
      </w:r>
      <w:r w:rsidRPr="000F0DAC">
        <w:rPr>
          <w:rFonts w:ascii="Times New Roman" w:hAnsi="Times New Roman" w:cs="Times New Roman"/>
          <w:sz w:val="28"/>
          <w:szCs w:val="28"/>
          <w:lang w:val="uk-UA"/>
        </w:rPr>
        <w:t>% від загальної кількост</w:t>
      </w:r>
      <w:r w:rsidR="0002171B">
        <w:rPr>
          <w:rFonts w:ascii="Times New Roman" w:hAnsi="Times New Roman" w:cs="Times New Roman"/>
          <w:sz w:val="28"/>
          <w:szCs w:val="28"/>
          <w:lang w:val="uk-UA"/>
        </w:rPr>
        <w:t xml:space="preserve">і знятих з реєстрації), 7 осіб </w:t>
      </w:r>
      <w:r w:rsidRPr="000F0DAC">
        <w:rPr>
          <w:rFonts w:ascii="Times New Roman" w:hAnsi="Times New Roman" w:cs="Times New Roman"/>
          <w:sz w:val="28"/>
          <w:szCs w:val="28"/>
          <w:lang w:val="uk-UA"/>
        </w:rPr>
        <w:t>(3,7% від загальної кількості знятих)</w:t>
      </w:r>
      <w:r w:rsidR="006F321E">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 виїхали на постійне місце проживання до інших країн: до США- 6 осіб, до Німеччини – 1 особа.</w:t>
      </w:r>
    </w:p>
    <w:p w14:paraId="3555B904" w14:textId="77777777" w:rsidR="000F0DAC" w:rsidRPr="000F0DAC" w:rsidRDefault="000F0DAC" w:rsidP="003F5496">
      <w:pPr>
        <w:spacing w:line="240" w:lineRule="auto"/>
        <w:ind w:firstLine="567"/>
        <w:jc w:val="both"/>
        <w:rPr>
          <w:rFonts w:ascii="Times New Roman" w:hAnsi="Times New Roman" w:cs="Times New Roman"/>
          <w:sz w:val="28"/>
          <w:szCs w:val="28"/>
          <w:lang w:val="uk-UA"/>
        </w:rPr>
      </w:pPr>
      <w:r w:rsidRPr="000F0DAC">
        <w:rPr>
          <w:rFonts w:ascii="Times New Roman" w:hAnsi="Times New Roman" w:cs="Times New Roman"/>
          <w:sz w:val="28"/>
          <w:szCs w:val="28"/>
          <w:lang w:val="uk-UA"/>
        </w:rPr>
        <w:t xml:space="preserve">Враховуючи зазначені кількісні показники можна зробити наступні висновки: </w:t>
      </w:r>
    </w:p>
    <w:p w14:paraId="34A7A239" w14:textId="77777777" w:rsidR="003F5496" w:rsidRDefault="000F0DAC" w:rsidP="00FE23AF">
      <w:pPr>
        <w:pStyle w:val="a3"/>
        <w:numPr>
          <w:ilvl w:val="0"/>
          <w:numId w:val="12"/>
        </w:numPr>
        <w:spacing w:line="240" w:lineRule="auto"/>
        <w:ind w:left="0" w:firstLine="0"/>
        <w:jc w:val="both"/>
        <w:rPr>
          <w:rFonts w:ascii="Times New Roman" w:hAnsi="Times New Roman" w:cs="Times New Roman"/>
          <w:sz w:val="28"/>
          <w:szCs w:val="28"/>
          <w:lang w:val="uk-UA"/>
        </w:rPr>
      </w:pPr>
      <w:r w:rsidRPr="003F5496">
        <w:rPr>
          <w:rFonts w:ascii="Times New Roman" w:hAnsi="Times New Roman" w:cs="Times New Roman"/>
          <w:sz w:val="28"/>
          <w:szCs w:val="28"/>
          <w:lang w:val="uk-UA"/>
        </w:rPr>
        <w:t xml:space="preserve">осіб, які зареєстрували своє місце проживання в Кілійській </w:t>
      </w:r>
      <w:r w:rsidR="006F321E" w:rsidRPr="003F5496">
        <w:rPr>
          <w:rFonts w:ascii="Times New Roman" w:hAnsi="Times New Roman" w:cs="Times New Roman"/>
          <w:sz w:val="28"/>
          <w:szCs w:val="28"/>
          <w:lang w:val="uk-UA"/>
        </w:rPr>
        <w:t xml:space="preserve">міській територіальній громаді </w:t>
      </w:r>
      <w:r w:rsidRPr="003F5496">
        <w:rPr>
          <w:rFonts w:ascii="Times New Roman" w:hAnsi="Times New Roman" w:cs="Times New Roman"/>
          <w:sz w:val="28"/>
          <w:szCs w:val="28"/>
          <w:lang w:val="uk-UA"/>
        </w:rPr>
        <w:t xml:space="preserve">на 36% більше ніж тих, хто знявся з реєстрації в громаді, що обумовлено значною кількістю реєстрації місця проживання неповнолітніх дітей; </w:t>
      </w:r>
    </w:p>
    <w:p w14:paraId="1E074165" w14:textId="77777777" w:rsidR="0002171B" w:rsidRDefault="000F0DAC" w:rsidP="00B96975">
      <w:pPr>
        <w:pStyle w:val="a3"/>
        <w:numPr>
          <w:ilvl w:val="0"/>
          <w:numId w:val="12"/>
        </w:numPr>
        <w:spacing w:line="240" w:lineRule="auto"/>
        <w:ind w:left="0" w:firstLine="0"/>
        <w:jc w:val="both"/>
        <w:rPr>
          <w:rFonts w:ascii="Times New Roman" w:hAnsi="Times New Roman" w:cs="Times New Roman"/>
          <w:sz w:val="28"/>
          <w:szCs w:val="28"/>
          <w:lang w:val="uk-UA"/>
        </w:rPr>
      </w:pPr>
      <w:r w:rsidRPr="0002171B">
        <w:rPr>
          <w:rFonts w:ascii="Times New Roman" w:hAnsi="Times New Roman" w:cs="Times New Roman"/>
          <w:sz w:val="28"/>
          <w:szCs w:val="28"/>
          <w:lang w:val="uk-UA"/>
        </w:rPr>
        <w:t>на 18,6%</w:t>
      </w:r>
      <w:r w:rsidR="006F321E" w:rsidRPr="0002171B">
        <w:rPr>
          <w:rFonts w:ascii="Times New Roman" w:hAnsi="Times New Roman" w:cs="Times New Roman"/>
          <w:sz w:val="28"/>
          <w:szCs w:val="28"/>
          <w:lang w:val="uk-UA"/>
        </w:rPr>
        <w:t xml:space="preserve"> </w:t>
      </w:r>
      <w:r w:rsidRPr="0002171B">
        <w:rPr>
          <w:rFonts w:ascii="Times New Roman" w:hAnsi="Times New Roman" w:cs="Times New Roman"/>
          <w:sz w:val="28"/>
          <w:szCs w:val="28"/>
          <w:lang w:val="uk-UA"/>
        </w:rPr>
        <w:t>більше тих громадян, які ре</w:t>
      </w:r>
      <w:r w:rsidR="00E943F0">
        <w:rPr>
          <w:rFonts w:ascii="Times New Roman" w:hAnsi="Times New Roman" w:cs="Times New Roman"/>
          <w:sz w:val="28"/>
          <w:szCs w:val="28"/>
          <w:lang w:val="uk-UA"/>
        </w:rPr>
        <w:t xml:space="preserve">єструють своє місце проживання </w:t>
      </w:r>
      <w:r w:rsidRPr="0002171B">
        <w:rPr>
          <w:rFonts w:ascii="Times New Roman" w:hAnsi="Times New Roman" w:cs="Times New Roman"/>
          <w:sz w:val="28"/>
          <w:szCs w:val="28"/>
          <w:lang w:val="uk-UA"/>
        </w:rPr>
        <w:t xml:space="preserve">за межами </w:t>
      </w:r>
      <w:r w:rsidR="006F321E" w:rsidRPr="0002171B">
        <w:rPr>
          <w:rFonts w:ascii="Times New Roman" w:hAnsi="Times New Roman" w:cs="Times New Roman"/>
          <w:sz w:val="28"/>
          <w:szCs w:val="28"/>
          <w:lang w:val="uk-UA"/>
        </w:rPr>
        <w:t xml:space="preserve">Кілійській міській територіальній громаді </w:t>
      </w:r>
      <w:r w:rsidRPr="0002171B">
        <w:rPr>
          <w:rFonts w:ascii="Times New Roman" w:hAnsi="Times New Roman" w:cs="Times New Roman"/>
          <w:sz w:val="28"/>
          <w:szCs w:val="28"/>
          <w:lang w:val="uk-UA"/>
        </w:rPr>
        <w:t xml:space="preserve">ніж тих, хто переїхав до громади з інших населених пунктів. </w:t>
      </w:r>
    </w:p>
    <w:p w14:paraId="17648D9F" w14:textId="5C1A2E1D" w:rsidR="000F0DAC" w:rsidRPr="0002171B" w:rsidRDefault="0002171B" w:rsidP="0002171B">
      <w:pPr>
        <w:pStyle w:val="a3"/>
        <w:spacing w:line="240" w:lineRule="auto"/>
        <w:ind w:left="0"/>
        <w:jc w:val="both"/>
        <w:rPr>
          <w:rFonts w:ascii="Times New Roman" w:hAnsi="Times New Roman" w:cs="Times New Roman"/>
          <w:sz w:val="28"/>
          <w:szCs w:val="28"/>
          <w:lang w:val="uk-UA"/>
        </w:rPr>
      </w:pPr>
      <w:r w:rsidRPr="000F0DAC">
        <w:rPr>
          <w:noProof/>
        </w:rPr>
        <w:drawing>
          <wp:anchor distT="0" distB="0" distL="114300" distR="114300" simplePos="0" relativeHeight="251599872" behindDoc="1" locked="0" layoutInCell="1" allowOverlap="1" wp14:anchorId="4DC15584" wp14:editId="35D58633">
            <wp:simplePos x="0" y="0"/>
            <wp:positionH relativeFrom="column">
              <wp:posOffset>5715</wp:posOffset>
            </wp:positionH>
            <wp:positionV relativeFrom="paragraph">
              <wp:posOffset>-7276465</wp:posOffset>
            </wp:positionV>
            <wp:extent cx="3419475" cy="1939290"/>
            <wp:effectExtent l="0" t="0" r="9525" b="3810"/>
            <wp:wrapTight wrapText="bothSides">
              <wp:wrapPolygon edited="0">
                <wp:start x="0" y="0"/>
                <wp:lineTo x="0" y="21430"/>
                <wp:lineTo x="21540" y="21430"/>
                <wp:lineTo x="21540" y="0"/>
                <wp:lineTo x="0" y="0"/>
              </wp:wrapPolygon>
            </wp:wrapTight>
            <wp:docPr id="13471" name="Рисунок 1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19475" cy="1939290"/>
                    </a:xfrm>
                    <a:prstGeom prst="rect">
                      <a:avLst/>
                    </a:prstGeom>
                    <a:noFill/>
                  </pic:spPr>
                </pic:pic>
              </a:graphicData>
            </a:graphic>
            <wp14:sizeRelH relativeFrom="page">
              <wp14:pctWidth>0</wp14:pctWidth>
            </wp14:sizeRelH>
            <wp14:sizeRelV relativeFrom="page">
              <wp14:pctHeight>0</wp14:pctHeight>
            </wp14:sizeRelV>
          </wp:anchor>
        </w:drawing>
      </w:r>
      <w:r w:rsidR="000F0DAC" w:rsidRPr="0002171B">
        <w:rPr>
          <w:rFonts w:ascii="Times New Roman" w:hAnsi="Times New Roman" w:cs="Times New Roman"/>
          <w:sz w:val="28"/>
          <w:szCs w:val="28"/>
          <w:lang w:val="uk-UA"/>
        </w:rPr>
        <w:t>В 2022 році відбулися зміни у сфері декларування, реєстрації м</w:t>
      </w:r>
      <w:r w:rsidR="006F321E" w:rsidRPr="0002171B">
        <w:rPr>
          <w:rFonts w:ascii="Times New Roman" w:hAnsi="Times New Roman" w:cs="Times New Roman"/>
          <w:sz w:val="28"/>
          <w:szCs w:val="28"/>
          <w:lang w:val="uk-UA"/>
        </w:rPr>
        <w:t xml:space="preserve">ісця проживання фізичних </w:t>
      </w:r>
      <w:r w:rsidR="000F0DAC" w:rsidRPr="0002171B">
        <w:rPr>
          <w:rFonts w:ascii="Times New Roman" w:hAnsi="Times New Roman" w:cs="Times New Roman"/>
          <w:sz w:val="28"/>
          <w:szCs w:val="28"/>
          <w:lang w:val="uk-UA"/>
        </w:rPr>
        <w:t>осіб: 14.03.2022 року набула чинності постанова Кабінету Міністрів України від 07.02.2022 р</w:t>
      </w:r>
      <w:r w:rsidR="006F321E" w:rsidRPr="0002171B">
        <w:rPr>
          <w:rFonts w:ascii="Times New Roman" w:hAnsi="Times New Roman" w:cs="Times New Roman"/>
          <w:sz w:val="28"/>
          <w:szCs w:val="28"/>
          <w:lang w:val="uk-UA"/>
        </w:rPr>
        <w:t>оку</w:t>
      </w:r>
      <w:r w:rsidR="00E943F0">
        <w:rPr>
          <w:rFonts w:ascii="Times New Roman" w:hAnsi="Times New Roman" w:cs="Times New Roman"/>
          <w:sz w:val="28"/>
          <w:szCs w:val="28"/>
          <w:lang w:val="uk-UA"/>
        </w:rPr>
        <w:t xml:space="preserve"> №</w:t>
      </w:r>
      <w:r w:rsidR="000F0DAC" w:rsidRPr="0002171B">
        <w:rPr>
          <w:rFonts w:ascii="Times New Roman" w:hAnsi="Times New Roman" w:cs="Times New Roman"/>
          <w:sz w:val="28"/>
          <w:szCs w:val="28"/>
          <w:lang w:val="uk-UA"/>
        </w:rPr>
        <w:t>265 «</w:t>
      </w:r>
      <w:r w:rsidR="000F0DAC" w:rsidRPr="0002171B">
        <w:rPr>
          <w:rFonts w:ascii="Times New Roman" w:hAnsi="Times New Roman" w:cs="Times New Roman"/>
          <w:bCs/>
          <w:sz w:val="28"/>
          <w:szCs w:val="28"/>
          <w:shd w:val="clear" w:color="auto" w:fill="FFFFFF"/>
          <w:lang w:val="uk-UA"/>
        </w:rPr>
        <w:t>Деякі питання</w:t>
      </w:r>
      <w:r w:rsidR="006F321E" w:rsidRPr="0002171B">
        <w:rPr>
          <w:rFonts w:ascii="Times New Roman" w:hAnsi="Times New Roman" w:cs="Times New Roman"/>
          <w:bCs/>
          <w:sz w:val="28"/>
          <w:szCs w:val="28"/>
          <w:shd w:val="clear" w:color="auto" w:fill="FFFFFF"/>
          <w:lang w:val="uk-UA"/>
        </w:rPr>
        <w:t xml:space="preserve"> </w:t>
      </w:r>
      <w:r w:rsidR="000F0DAC" w:rsidRPr="0002171B">
        <w:rPr>
          <w:rFonts w:ascii="Times New Roman" w:hAnsi="Times New Roman" w:cs="Times New Roman"/>
          <w:bCs/>
          <w:sz w:val="28"/>
          <w:szCs w:val="28"/>
          <w:shd w:val="clear" w:color="auto" w:fill="FFFFFF"/>
          <w:lang w:val="uk-UA"/>
        </w:rPr>
        <w:t xml:space="preserve">декларування і реєстрації місця проживання та ведення реєстрів територіальних громад». </w:t>
      </w:r>
      <w:r w:rsidR="006F321E" w:rsidRPr="0002171B">
        <w:rPr>
          <w:rFonts w:ascii="Times New Roman" w:hAnsi="Times New Roman" w:cs="Times New Roman"/>
          <w:sz w:val="28"/>
          <w:szCs w:val="28"/>
          <w:lang w:val="uk-UA"/>
        </w:rPr>
        <w:t>У відповідності до нових законодавчих вимог В</w:t>
      </w:r>
      <w:r w:rsidR="000F0DAC" w:rsidRPr="0002171B">
        <w:rPr>
          <w:rFonts w:ascii="Times New Roman" w:hAnsi="Times New Roman" w:cs="Times New Roman"/>
          <w:sz w:val="28"/>
          <w:szCs w:val="28"/>
          <w:lang w:val="uk-UA"/>
        </w:rPr>
        <w:t>ідділом були підготовлені інформаційні та технологічні картки надання адміністративних послуг в сфері реєстрації місця проживання, а саме: реєстрація місця проживання/перебування особи;</w:t>
      </w:r>
      <w:r w:rsidR="000F0DAC" w:rsidRPr="0002171B">
        <w:rPr>
          <w:rFonts w:ascii="Times New Roman" w:hAnsi="Times New Roman" w:cs="Times New Roman"/>
          <w:bCs/>
          <w:spacing w:val="2"/>
          <w:w w:val="99"/>
          <w:sz w:val="28"/>
          <w:szCs w:val="28"/>
          <w:lang w:val="uk-UA"/>
        </w:rPr>
        <w:t xml:space="preserve"> </w:t>
      </w:r>
      <w:r w:rsidR="000F0DAC" w:rsidRPr="0002171B">
        <w:rPr>
          <w:rFonts w:ascii="Times New Roman" w:hAnsi="Times New Roman" w:cs="Times New Roman"/>
          <w:sz w:val="28"/>
          <w:szCs w:val="28"/>
          <w:lang w:val="uk-UA"/>
        </w:rPr>
        <w:t>реєстрація місця проживання дитини до 14 років; зняття із задекларованого/ зареєстрованого місця проживання;</w:t>
      </w:r>
      <w:r w:rsidR="000F0DAC" w:rsidRPr="0002171B">
        <w:rPr>
          <w:rFonts w:ascii="Times New Roman" w:hAnsi="Times New Roman" w:cs="Times New Roman"/>
          <w:bCs/>
          <w:spacing w:val="2"/>
          <w:w w:val="99"/>
          <w:sz w:val="28"/>
          <w:szCs w:val="28"/>
          <w:lang w:val="uk-UA"/>
        </w:rPr>
        <w:t xml:space="preserve"> </w:t>
      </w:r>
      <w:r w:rsidR="000F0DAC" w:rsidRPr="0002171B">
        <w:rPr>
          <w:rFonts w:ascii="Times New Roman" w:hAnsi="Times New Roman" w:cs="Times New Roman"/>
          <w:sz w:val="28"/>
          <w:szCs w:val="28"/>
          <w:lang w:val="uk-UA"/>
        </w:rPr>
        <w:t>видача витягу з реєстру територіальної громади</w:t>
      </w:r>
      <w:r w:rsidR="000F0DAC" w:rsidRPr="0002171B">
        <w:rPr>
          <w:rFonts w:ascii="Times New Roman" w:hAnsi="Times New Roman" w:cs="Times New Roman"/>
          <w:bCs/>
          <w:spacing w:val="2"/>
          <w:w w:val="99"/>
          <w:sz w:val="28"/>
          <w:szCs w:val="28"/>
          <w:lang w:val="uk-UA"/>
        </w:rPr>
        <w:t xml:space="preserve">. </w:t>
      </w:r>
      <w:r w:rsidR="000F0DAC" w:rsidRPr="0002171B">
        <w:rPr>
          <w:rFonts w:ascii="Times New Roman" w:hAnsi="Times New Roman" w:cs="Times New Roman"/>
          <w:sz w:val="28"/>
          <w:szCs w:val="28"/>
          <w:lang w:val="uk-UA"/>
        </w:rPr>
        <w:t xml:space="preserve">З метою інформування населення про зазначені зміни на офіційному </w:t>
      </w:r>
      <w:r w:rsidR="006F321E" w:rsidRPr="0002171B">
        <w:rPr>
          <w:rFonts w:ascii="Times New Roman" w:hAnsi="Times New Roman" w:cs="Times New Roman"/>
          <w:sz w:val="28"/>
          <w:szCs w:val="28"/>
          <w:lang w:val="uk-UA"/>
        </w:rPr>
        <w:t xml:space="preserve">веб - </w:t>
      </w:r>
      <w:r w:rsidR="000F0DAC" w:rsidRPr="0002171B">
        <w:rPr>
          <w:rFonts w:ascii="Times New Roman" w:hAnsi="Times New Roman" w:cs="Times New Roman"/>
          <w:sz w:val="28"/>
          <w:szCs w:val="28"/>
          <w:lang w:val="uk-UA"/>
        </w:rPr>
        <w:t xml:space="preserve">сайті </w:t>
      </w:r>
      <w:r w:rsidR="006F321E" w:rsidRPr="0002171B">
        <w:rPr>
          <w:rFonts w:ascii="Times New Roman" w:hAnsi="Times New Roman" w:cs="Times New Roman"/>
          <w:sz w:val="28"/>
          <w:szCs w:val="28"/>
          <w:lang w:val="uk-UA"/>
        </w:rPr>
        <w:t xml:space="preserve">Кілійській міській територіальній громаді </w:t>
      </w:r>
      <w:r w:rsidR="000F0DAC" w:rsidRPr="0002171B">
        <w:rPr>
          <w:rFonts w:ascii="Times New Roman" w:hAnsi="Times New Roman" w:cs="Times New Roman"/>
          <w:sz w:val="28"/>
          <w:szCs w:val="28"/>
          <w:lang w:val="uk-UA"/>
        </w:rPr>
        <w:t xml:space="preserve">та на офіційний сторінці Фейсбук </w:t>
      </w:r>
      <w:r w:rsidR="006F321E" w:rsidRPr="0002171B">
        <w:rPr>
          <w:rFonts w:ascii="Times New Roman" w:hAnsi="Times New Roman" w:cs="Times New Roman"/>
          <w:sz w:val="28"/>
          <w:szCs w:val="28"/>
          <w:lang w:val="uk-UA"/>
        </w:rPr>
        <w:t xml:space="preserve">Кілійській міській територіальній громаді </w:t>
      </w:r>
      <w:r w:rsidR="000F0DAC" w:rsidRPr="0002171B">
        <w:rPr>
          <w:rFonts w:ascii="Times New Roman" w:hAnsi="Times New Roman" w:cs="Times New Roman"/>
          <w:sz w:val="28"/>
          <w:szCs w:val="28"/>
          <w:lang w:val="uk-UA"/>
        </w:rPr>
        <w:t>були</w:t>
      </w:r>
      <w:r w:rsidR="006F321E" w:rsidRPr="0002171B">
        <w:rPr>
          <w:rFonts w:ascii="Times New Roman" w:hAnsi="Times New Roman" w:cs="Times New Roman"/>
          <w:sz w:val="28"/>
          <w:szCs w:val="28"/>
          <w:lang w:val="uk-UA"/>
        </w:rPr>
        <w:t xml:space="preserve"> розміщені відповідні публікації</w:t>
      </w:r>
      <w:r w:rsidR="000F0DAC" w:rsidRPr="0002171B">
        <w:rPr>
          <w:rFonts w:ascii="Times New Roman" w:hAnsi="Times New Roman" w:cs="Times New Roman"/>
          <w:sz w:val="28"/>
          <w:szCs w:val="28"/>
          <w:lang w:val="uk-UA"/>
        </w:rPr>
        <w:t>.</w:t>
      </w:r>
    </w:p>
    <w:p w14:paraId="0799BCA5" w14:textId="77777777" w:rsidR="000F0DAC" w:rsidRPr="000F0DAC" w:rsidRDefault="000F0DAC" w:rsidP="00F80D4C">
      <w:pPr>
        <w:spacing w:after="0" w:line="240" w:lineRule="auto"/>
        <w:ind w:firstLine="567"/>
        <w:jc w:val="both"/>
        <w:rPr>
          <w:rFonts w:ascii="Times New Roman" w:hAnsi="Times New Roman" w:cs="Times New Roman"/>
          <w:sz w:val="28"/>
          <w:szCs w:val="28"/>
          <w:lang w:val="uk-UA"/>
        </w:rPr>
      </w:pPr>
      <w:r w:rsidRPr="000F0DAC">
        <w:rPr>
          <w:rFonts w:ascii="Times New Roman" w:hAnsi="Times New Roman" w:cs="Times New Roman"/>
          <w:sz w:val="28"/>
          <w:szCs w:val="28"/>
          <w:shd w:val="clear" w:color="auto" w:fill="FFFFFF"/>
          <w:lang w:val="uk-UA"/>
        </w:rPr>
        <w:t>Відпові</w:t>
      </w:r>
      <w:r w:rsidR="006F321E">
        <w:rPr>
          <w:rFonts w:ascii="Times New Roman" w:hAnsi="Times New Roman" w:cs="Times New Roman"/>
          <w:sz w:val="28"/>
          <w:szCs w:val="28"/>
          <w:shd w:val="clear" w:color="auto" w:fill="FFFFFF"/>
          <w:lang w:val="uk-UA"/>
        </w:rPr>
        <w:t>дно до вищезазначеної постанови</w:t>
      </w:r>
      <w:r w:rsidRPr="000F0DAC">
        <w:rPr>
          <w:rFonts w:ascii="Times New Roman" w:hAnsi="Times New Roman" w:cs="Times New Roman"/>
          <w:sz w:val="28"/>
          <w:szCs w:val="28"/>
          <w:shd w:val="clear" w:color="auto" w:fill="FFFFFF"/>
          <w:lang w:val="uk-UA"/>
        </w:rPr>
        <w:t xml:space="preserve"> та для потреб декларування і реєстрації місця проживання (переб</w:t>
      </w:r>
      <w:r w:rsidR="006F321E">
        <w:rPr>
          <w:rFonts w:ascii="Times New Roman" w:hAnsi="Times New Roman" w:cs="Times New Roman"/>
          <w:sz w:val="28"/>
          <w:szCs w:val="28"/>
          <w:shd w:val="clear" w:color="auto" w:fill="FFFFFF"/>
          <w:lang w:val="uk-UA"/>
        </w:rPr>
        <w:t xml:space="preserve">ування) осіб, орган реєстрації </w:t>
      </w:r>
      <w:r w:rsidRPr="000F0DAC">
        <w:rPr>
          <w:rFonts w:ascii="Times New Roman" w:hAnsi="Times New Roman" w:cs="Times New Roman"/>
          <w:sz w:val="28"/>
          <w:szCs w:val="28"/>
          <w:shd w:val="clear" w:color="auto" w:fill="FFFFFF"/>
          <w:lang w:val="uk-UA"/>
        </w:rPr>
        <w:t xml:space="preserve">веде в електронній формі реєстр </w:t>
      </w:r>
      <w:r w:rsidR="00587313">
        <w:rPr>
          <w:rFonts w:ascii="Times New Roman" w:hAnsi="Times New Roman" w:cs="Times New Roman"/>
          <w:sz w:val="28"/>
          <w:szCs w:val="28"/>
          <w:shd w:val="clear" w:color="auto" w:fill="FFFFFF"/>
          <w:lang w:val="uk-UA"/>
        </w:rPr>
        <w:t xml:space="preserve">КІлійської міської </w:t>
      </w:r>
      <w:r w:rsidRPr="000F0DAC">
        <w:rPr>
          <w:rFonts w:ascii="Times New Roman" w:hAnsi="Times New Roman" w:cs="Times New Roman"/>
          <w:sz w:val="28"/>
          <w:szCs w:val="28"/>
          <w:shd w:val="clear" w:color="auto" w:fill="FFFFFF"/>
          <w:lang w:val="uk-UA"/>
        </w:rPr>
        <w:t>територіальної громади засобами відомчої інформаційної системи ДМС із доступом через офіційний веб</w:t>
      </w:r>
      <w:r w:rsidR="00587313">
        <w:rPr>
          <w:rFonts w:ascii="Times New Roman" w:hAnsi="Times New Roman" w:cs="Times New Roman"/>
          <w:sz w:val="28"/>
          <w:szCs w:val="28"/>
          <w:shd w:val="clear" w:color="auto" w:fill="FFFFFF"/>
          <w:lang w:val="uk-UA"/>
        </w:rPr>
        <w:t xml:space="preserve"> </w:t>
      </w:r>
      <w:r w:rsidRPr="000F0DAC">
        <w:rPr>
          <w:rFonts w:ascii="Times New Roman" w:hAnsi="Times New Roman" w:cs="Times New Roman"/>
          <w:sz w:val="28"/>
          <w:szCs w:val="28"/>
          <w:shd w:val="clear" w:color="auto" w:fill="FFFFFF"/>
          <w:lang w:val="uk-UA"/>
        </w:rPr>
        <w:t>-</w:t>
      </w:r>
      <w:r w:rsidR="00587313">
        <w:rPr>
          <w:rFonts w:ascii="Times New Roman" w:hAnsi="Times New Roman" w:cs="Times New Roman"/>
          <w:sz w:val="28"/>
          <w:szCs w:val="28"/>
          <w:shd w:val="clear" w:color="auto" w:fill="FFFFFF"/>
          <w:lang w:val="uk-UA"/>
        </w:rPr>
        <w:t xml:space="preserve"> </w:t>
      </w:r>
      <w:r w:rsidRPr="000F0DAC">
        <w:rPr>
          <w:rFonts w:ascii="Times New Roman" w:hAnsi="Times New Roman" w:cs="Times New Roman"/>
          <w:sz w:val="28"/>
          <w:szCs w:val="28"/>
          <w:shd w:val="clear" w:color="auto" w:fill="FFFFFF"/>
          <w:lang w:val="uk-UA"/>
        </w:rPr>
        <w:t xml:space="preserve">сайт ДМС, </w:t>
      </w:r>
      <w:r w:rsidRPr="000F0DAC">
        <w:rPr>
          <w:rFonts w:ascii="Times New Roman" w:hAnsi="Times New Roman" w:cs="Times New Roman"/>
          <w:sz w:val="28"/>
          <w:szCs w:val="28"/>
          <w:lang w:val="uk-UA"/>
        </w:rPr>
        <w:t>програмні версії якого регулярно оновлюються. Протягом 2022</w:t>
      </w:r>
      <w:r w:rsidR="006F321E">
        <w:rPr>
          <w:rFonts w:ascii="Times New Roman" w:hAnsi="Times New Roman" w:cs="Times New Roman"/>
          <w:sz w:val="28"/>
          <w:szCs w:val="28"/>
          <w:lang w:val="uk-UA"/>
        </w:rPr>
        <w:t xml:space="preserve"> року до</w:t>
      </w:r>
      <w:r w:rsidRPr="000F0DAC">
        <w:rPr>
          <w:rFonts w:ascii="Times New Roman" w:hAnsi="Times New Roman" w:cs="Times New Roman"/>
          <w:sz w:val="28"/>
          <w:szCs w:val="28"/>
          <w:lang w:val="uk-UA"/>
        </w:rPr>
        <w:t xml:space="preserve"> АС «Реєстр територіальних громад» </w:t>
      </w:r>
      <w:r w:rsidR="006F321E" w:rsidRPr="000F0DAC">
        <w:rPr>
          <w:rFonts w:ascii="Times New Roman" w:hAnsi="Times New Roman" w:cs="Times New Roman"/>
          <w:sz w:val="28"/>
          <w:szCs w:val="28"/>
          <w:lang w:val="uk-UA"/>
        </w:rPr>
        <w:t xml:space="preserve">Кілійській </w:t>
      </w:r>
      <w:r w:rsidR="006F321E">
        <w:rPr>
          <w:rFonts w:ascii="Times New Roman" w:hAnsi="Times New Roman" w:cs="Times New Roman"/>
          <w:sz w:val="28"/>
          <w:szCs w:val="28"/>
          <w:lang w:val="uk-UA"/>
        </w:rPr>
        <w:t xml:space="preserve">міській територіальній громаді </w:t>
      </w:r>
      <w:r w:rsidRPr="000F0DAC">
        <w:rPr>
          <w:rFonts w:ascii="Times New Roman" w:hAnsi="Times New Roman" w:cs="Times New Roman"/>
          <w:sz w:val="28"/>
          <w:szCs w:val="28"/>
          <w:lang w:val="uk-UA"/>
        </w:rPr>
        <w:t>внесено відомості стосовно 6</w:t>
      </w:r>
      <w:r w:rsidR="006F321E">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914 осіб, з них: ре</w:t>
      </w:r>
      <w:r w:rsidR="006F321E">
        <w:rPr>
          <w:rFonts w:ascii="Times New Roman" w:hAnsi="Times New Roman" w:cs="Times New Roman"/>
          <w:sz w:val="28"/>
          <w:szCs w:val="28"/>
          <w:lang w:val="uk-UA"/>
        </w:rPr>
        <w:t xml:space="preserve">єстрація/зняття з реєстрації – </w:t>
      </w:r>
      <w:r w:rsidR="00F80D4C">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1</w:t>
      </w:r>
      <w:r w:rsidR="006F321E">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032 осіб (434 з них зняті у зв’язку зі смертю); виправлен</w:t>
      </w:r>
      <w:r w:rsidR="006F321E">
        <w:rPr>
          <w:rFonts w:ascii="Times New Roman" w:hAnsi="Times New Roman" w:cs="Times New Roman"/>
          <w:sz w:val="28"/>
          <w:szCs w:val="28"/>
          <w:lang w:val="uk-UA"/>
        </w:rPr>
        <w:t>і відомості стосовно 816 осіб (</w:t>
      </w:r>
      <w:r w:rsidRPr="000F0DAC">
        <w:rPr>
          <w:rFonts w:ascii="Times New Roman" w:hAnsi="Times New Roman" w:cs="Times New Roman"/>
          <w:sz w:val="28"/>
          <w:szCs w:val="28"/>
          <w:lang w:val="uk-UA"/>
        </w:rPr>
        <w:t>278 з них</w:t>
      </w:r>
      <w:r w:rsidR="006F321E">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 за повідомленнями міграційної служби), актуалізовано інформацію про:</w:t>
      </w:r>
      <w:r w:rsidR="006F321E">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1</w:t>
      </w:r>
      <w:r w:rsidR="006F321E">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690 мешканців м.Кілія, 893 мешканців с.</w:t>
      </w:r>
      <w:r w:rsidR="00DF1A9B">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 xml:space="preserve">Дмитрівка, </w:t>
      </w:r>
      <w:r w:rsidR="00F80D4C">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435 мешканців с. Новоселівка, 896 мешканців с.</w:t>
      </w:r>
      <w:r w:rsidR="00DF1A9B">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Трудове, 358 мешканців с.</w:t>
      </w:r>
      <w:r w:rsidR="00DF1A9B">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Ліски, 137 мешканців с.</w:t>
      </w:r>
      <w:r w:rsidR="00DF1A9B">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Червоний Яр, 657 мешканців с. Василівка.</w:t>
      </w:r>
      <w:r w:rsidRPr="000F0DAC">
        <w:rPr>
          <w:rFonts w:ascii="Times New Roman" w:hAnsi="Times New Roman" w:cs="Times New Roman"/>
          <w:color w:val="FF0000"/>
          <w:sz w:val="28"/>
          <w:szCs w:val="28"/>
          <w:lang w:val="uk-UA"/>
        </w:rPr>
        <w:t xml:space="preserve"> </w:t>
      </w:r>
      <w:r w:rsidRPr="000F0DAC">
        <w:rPr>
          <w:rFonts w:ascii="Times New Roman" w:hAnsi="Times New Roman" w:cs="Times New Roman"/>
          <w:sz w:val="28"/>
          <w:szCs w:val="28"/>
          <w:lang w:val="uk-UA"/>
        </w:rPr>
        <w:t>Заув</w:t>
      </w:r>
      <w:r w:rsidR="006F321E">
        <w:rPr>
          <w:rFonts w:ascii="Times New Roman" w:hAnsi="Times New Roman" w:cs="Times New Roman"/>
          <w:sz w:val="28"/>
          <w:szCs w:val="28"/>
          <w:lang w:val="uk-UA"/>
        </w:rPr>
        <w:t xml:space="preserve">ажимо, що в період з 24 лютого </w:t>
      </w:r>
      <w:r w:rsidRPr="000F0DAC">
        <w:rPr>
          <w:rFonts w:ascii="Times New Roman" w:hAnsi="Times New Roman" w:cs="Times New Roman"/>
          <w:sz w:val="28"/>
          <w:szCs w:val="28"/>
          <w:lang w:val="uk-UA"/>
        </w:rPr>
        <w:t>до 01 серпня 2022 року роботу Єдиних державних реєстрів було призупинено</w:t>
      </w:r>
      <w:r w:rsidR="006F321E">
        <w:rPr>
          <w:rFonts w:ascii="Times New Roman" w:hAnsi="Times New Roman" w:cs="Times New Roman"/>
          <w:sz w:val="28"/>
          <w:szCs w:val="28"/>
          <w:lang w:val="uk-UA"/>
        </w:rPr>
        <w:t xml:space="preserve">, тому АС «РТГ» не працював, і </w:t>
      </w:r>
      <w:r w:rsidRPr="000F0DAC">
        <w:rPr>
          <w:rFonts w:ascii="Times New Roman" w:hAnsi="Times New Roman" w:cs="Times New Roman"/>
          <w:sz w:val="28"/>
          <w:szCs w:val="28"/>
          <w:lang w:val="uk-UA"/>
        </w:rPr>
        <w:t>декларування/реєстрація, зняття із задекларованого/зареєстровано</w:t>
      </w:r>
      <w:r w:rsidR="006F321E">
        <w:rPr>
          <w:rFonts w:ascii="Times New Roman" w:hAnsi="Times New Roman" w:cs="Times New Roman"/>
          <w:sz w:val="28"/>
          <w:szCs w:val="28"/>
          <w:lang w:val="uk-UA"/>
        </w:rPr>
        <w:t>го місця проживання/перебування</w:t>
      </w:r>
      <w:r w:rsidRPr="000F0DAC">
        <w:rPr>
          <w:rFonts w:ascii="Times New Roman" w:hAnsi="Times New Roman" w:cs="Times New Roman"/>
          <w:sz w:val="28"/>
          <w:szCs w:val="28"/>
          <w:lang w:val="uk-UA"/>
        </w:rPr>
        <w:t xml:space="preserve"> осіб в цей час не здійснювались.</w:t>
      </w:r>
    </w:p>
    <w:p w14:paraId="2FE6BC0A" w14:textId="77777777" w:rsidR="000F0DAC" w:rsidRPr="000F0DAC" w:rsidRDefault="000F0DAC" w:rsidP="00F80D4C">
      <w:pPr>
        <w:spacing w:after="0" w:line="240" w:lineRule="auto"/>
        <w:ind w:firstLine="567"/>
        <w:jc w:val="both"/>
        <w:rPr>
          <w:rFonts w:ascii="Times New Roman" w:hAnsi="Times New Roman" w:cs="Times New Roman"/>
          <w:color w:val="FF0000"/>
          <w:sz w:val="28"/>
          <w:szCs w:val="28"/>
          <w:lang w:val="uk-UA"/>
        </w:rPr>
      </w:pPr>
      <w:r w:rsidRPr="000F0DAC">
        <w:rPr>
          <w:rFonts w:ascii="Times New Roman" w:hAnsi="Times New Roman" w:cs="Times New Roman"/>
          <w:sz w:val="28"/>
          <w:szCs w:val="28"/>
          <w:lang w:val="uk-UA"/>
        </w:rPr>
        <w:t>Постійно о</w:t>
      </w:r>
      <w:r w:rsidR="006F321E">
        <w:rPr>
          <w:rFonts w:ascii="Times New Roman" w:hAnsi="Times New Roman" w:cs="Times New Roman"/>
          <w:sz w:val="28"/>
          <w:szCs w:val="28"/>
          <w:lang w:val="uk-UA"/>
        </w:rPr>
        <w:t xml:space="preserve">новлюється актуальна картотека </w:t>
      </w:r>
      <w:r w:rsidRPr="000F0DAC">
        <w:rPr>
          <w:rFonts w:ascii="Times New Roman" w:hAnsi="Times New Roman" w:cs="Times New Roman"/>
          <w:sz w:val="28"/>
          <w:szCs w:val="28"/>
          <w:lang w:val="uk-UA"/>
        </w:rPr>
        <w:t xml:space="preserve">з реєстрації місця проживання громадян </w:t>
      </w:r>
      <w:r w:rsidR="006F321E" w:rsidRPr="000F0DAC">
        <w:rPr>
          <w:rFonts w:ascii="Times New Roman" w:hAnsi="Times New Roman" w:cs="Times New Roman"/>
          <w:sz w:val="28"/>
          <w:szCs w:val="28"/>
          <w:lang w:val="uk-UA"/>
        </w:rPr>
        <w:t xml:space="preserve">Кілійській </w:t>
      </w:r>
      <w:r w:rsidR="006F321E">
        <w:rPr>
          <w:rFonts w:ascii="Times New Roman" w:hAnsi="Times New Roman" w:cs="Times New Roman"/>
          <w:sz w:val="28"/>
          <w:szCs w:val="28"/>
          <w:lang w:val="uk-UA"/>
        </w:rPr>
        <w:t>міській територіальній громаді</w:t>
      </w:r>
      <w:r w:rsidRPr="000F0DAC">
        <w:rPr>
          <w:rFonts w:ascii="Times New Roman" w:hAnsi="Times New Roman" w:cs="Times New Roman"/>
          <w:sz w:val="28"/>
          <w:szCs w:val="28"/>
          <w:lang w:val="uk-UA"/>
        </w:rPr>
        <w:t>: оф</w:t>
      </w:r>
      <w:r w:rsidR="006F321E">
        <w:rPr>
          <w:rFonts w:ascii="Times New Roman" w:hAnsi="Times New Roman" w:cs="Times New Roman"/>
          <w:sz w:val="28"/>
          <w:szCs w:val="28"/>
          <w:lang w:val="uk-UA"/>
        </w:rPr>
        <w:t xml:space="preserve">ормлено 447 </w:t>
      </w:r>
      <w:r w:rsidRPr="000F0DAC">
        <w:rPr>
          <w:rFonts w:ascii="Times New Roman" w:hAnsi="Times New Roman" w:cs="Times New Roman"/>
          <w:sz w:val="28"/>
          <w:szCs w:val="28"/>
          <w:lang w:val="uk-UA"/>
        </w:rPr>
        <w:t xml:space="preserve">адресних карток та карток реєстрації особи. </w:t>
      </w:r>
    </w:p>
    <w:p w14:paraId="41C8AB04" w14:textId="77777777" w:rsidR="000F0DAC" w:rsidRPr="000F0DAC" w:rsidRDefault="000F0DAC" w:rsidP="00F80D4C">
      <w:pPr>
        <w:spacing w:after="0" w:line="240" w:lineRule="auto"/>
        <w:ind w:firstLine="567"/>
        <w:jc w:val="both"/>
        <w:rPr>
          <w:rFonts w:ascii="Times New Roman" w:hAnsi="Times New Roman" w:cs="Times New Roman"/>
          <w:sz w:val="28"/>
          <w:szCs w:val="28"/>
          <w:lang w:val="uk-UA"/>
        </w:rPr>
      </w:pPr>
      <w:r w:rsidRPr="000F0DAC">
        <w:rPr>
          <w:rFonts w:ascii="Times New Roman" w:hAnsi="Times New Roman" w:cs="Times New Roman"/>
          <w:sz w:val="28"/>
          <w:szCs w:val="28"/>
          <w:lang w:val="uk-UA"/>
        </w:rPr>
        <w:t>Відділом налагоджений взаємозв’язок між органами реєстрації місця проживання різних областей України: 46 повідомлень про зняття з реєстрації місця проживання були направлені до органів реєстрації Одеської, Хмельницької, Вінниць</w:t>
      </w:r>
      <w:r w:rsidR="00343B5A">
        <w:rPr>
          <w:rFonts w:ascii="Times New Roman" w:hAnsi="Times New Roman" w:cs="Times New Roman"/>
          <w:sz w:val="28"/>
          <w:szCs w:val="28"/>
          <w:lang w:val="uk-UA"/>
        </w:rPr>
        <w:t xml:space="preserve">кої, Кіровоградської областей; </w:t>
      </w:r>
      <w:r w:rsidRPr="000F0DAC">
        <w:rPr>
          <w:rFonts w:ascii="Times New Roman" w:hAnsi="Times New Roman" w:cs="Times New Roman"/>
          <w:sz w:val="28"/>
          <w:szCs w:val="28"/>
          <w:lang w:val="uk-UA"/>
        </w:rPr>
        <w:t>отримано 67</w:t>
      </w:r>
      <w:r w:rsidRPr="000F0DAC">
        <w:rPr>
          <w:rFonts w:ascii="Times New Roman" w:hAnsi="Times New Roman" w:cs="Times New Roman"/>
          <w:b/>
          <w:sz w:val="28"/>
          <w:szCs w:val="28"/>
          <w:lang w:val="uk-UA"/>
        </w:rPr>
        <w:t xml:space="preserve"> </w:t>
      </w:r>
      <w:r w:rsidRPr="000F0DAC">
        <w:rPr>
          <w:rFonts w:ascii="Times New Roman" w:hAnsi="Times New Roman" w:cs="Times New Roman"/>
          <w:sz w:val="28"/>
          <w:szCs w:val="28"/>
          <w:lang w:val="uk-UA"/>
        </w:rPr>
        <w:t>повідомле</w:t>
      </w:r>
      <w:r w:rsidR="00343B5A">
        <w:rPr>
          <w:rFonts w:ascii="Times New Roman" w:hAnsi="Times New Roman" w:cs="Times New Roman"/>
          <w:sz w:val="28"/>
          <w:szCs w:val="28"/>
          <w:lang w:val="uk-UA"/>
        </w:rPr>
        <w:t>нь про реєстрацію мешканців</w:t>
      </w:r>
      <w:r w:rsidRPr="000F0DAC">
        <w:rPr>
          <w:rFonts w:ascii="Times New Roman" w:hAnsi="Times New Roman" w:cs="Times New Roman"/>
          <w:sz w:val="28"/>
          <w:szCs w:val="28"/>
          <w:lang w:val="uk-UA"/>
        </w:rPr>
        <w:t xml:space="preserve"> </w:t>
      </w:r>
      <w:r w:rsidR="00343B5A" w:rsidRPr="000F0DAC">
        <w:rPr>
          <w:rFonts w:ascii="Times New Roman" w:hAnsi="Times New Roman" w:cs="Times New Roman"/>
          <w:sz w:val="28"/>
          <w:szCs w:val="28"/>
          <w:lang w:val="uk-UA"/>
        </w:rPr>
        <w:t>Кілійськ</w:t>
      </w:r>
      <w:r w:rsidR="004F4778">
        <w:rPr>
          <w:rFonts w:ascii="Times New Roman" w:hAnsi="Times New Roman" w:cs="Times New Roman"/>
          <w:sz w:val="28"/>
          <w:szCs w:val="28"/>
          <w:lang w:val="uk-UA"/>
        </w:rPr>
        <w:t>ої</w:t>
      </w:r>
      <w:r w:rsidR="00343B5A" w:rsidRPr="000F0DAC">
        <w:rPr>
          <w:rFonts w:ascii="Times New Roman" w:hAnsi="Times New Roman" w:cs="Times New Roman"/>
          <w:sz w:val="28"/>
          <w:szCs w:val="28"/>
          <w:lang w:val="uk-UA"/>
        </w:rPr>
        <w:t xml:space="preserve"> </w:t>
      </w:r>
      <w:r w:rsidR="00343B5A">
        <w:rPr>
          <w:rFonts w:ascii="Times New Roman" w:hAnsi="Times New Roman" w:cs="Times New Roman"/>
          <w:sz w:val="28"/>
          <w:szCs w:val="28"/>
          <w:lang w:val="uk-UA"/>
        </w:rPr>
        <w:t>міськ</w:t>
      </w:r>
      <w:r w:rsidR="004F4778">
        <w:rPr>
          <w:rFonts w:ascii="Times New Roman" w:hAnsi="Times New Roman" w:cs="Times New Roman"/>
          <w:sz w:val="28"/>
          <w:szCs w:val="28"/>
          <w:lang w:val="uk-UA"/>
        </w:rPr>
        <w:t>ої</w:t>
      </w:r>
      <w:r w:rsidR="00343B5A">
        <w:rPr>
          <w:rFonts w:ascii="Times New Roman" w:hAnsi="Times New Roman" w:cs="Times New Roman"/>
          <w:sz w:val="28"/>
          <w:szCs w:val="28"/>
          <w:lang w:val="uk-UA"/>
        </w:rPr>
        <w:t xml:space="preserve"> територіальн</w:t>
      </w:r>
      <w:r w:rsidR="004F4778">
        <w:rPr>
          <w:rFonts w:ascii="Times New Roman" w:hAnsi="Times New Roman" w:cs="Times New Roman"/>
          <w:sz w:val="28"/>
          <w:szCs w:val="28"/>
          <w:lang w:val="uk-UA"/>
        </w:rPr>
        <w:t>ої</w:t>
      </w:r>
      <w:r w:rsidR="00343B5A">
        <w:rPr>
          <w:rFonts w:ascii="Times New Roman" w:hAnsi="Times New Roman" w:cs="Times New Roman"/>
          <w:sz w:val="28"/>
          <w:szCs w:val="28"/>
          <w:lang w:val="uk-UA"/>
        </w:rPr>
        <w:t xml:space="preserve"> громад</w:t>
      </w:r>
      <w:r w:rsidR="004F4778">
        <w:rPr>
          <w:rFonts w:ascii="Times New Roman" w:hAnsi="Times New Roman" w:cs="Times New Roman"/>
          <w:sz w:val="28"/>
          <w:szCs w:val="28"/>
          <w:lang w:val="uk-UA"/>
        </w:rPr>
        <w:t>и</w:t>
      </w:r>
      <w:r w:rsidR="00343B5A">
        <w:rPr>
          <w:rFonts w:ascii="Times New Roman" w:hAnsi="Times New Roman" w:cs="Times New Roman"/>
          <w:sz w:val="28"/>
          <w:szCs w:val="28"/>
          <w:lang w:val="uk-UA"/>
        </w:rPr>
        <w:t xml:space="preserve"> </w:t>
      </w:r>
      <w:r w:rsidRPr="000F0DAC">
        <w:rPr>
          <w:rFonts w:ascii="Times New Roman" w:hAnsi="Times New Roman" w:cs="Times New Roman"/>
          <w:sz w:val="28"/>
          <w:szCs w:val="28"/>
          <w:lang w:val="uk-UA"/>
        </w:rPr>
        <w:t>в інших населених пунктах Одеської, Київської, Миколаївської, Харкі</w:t>
      </w:r>
      <w:r w:rsidR="00175D88">
        <w:rPr>
          <w:rFonts w:ascii="Times New Roman" w:hAnsi="Times New Roman" w:cs="Times New Roman"/>
          <w:sz w:val="28"/>
          <w:szCs w:val="28"/>
          <w:lang w:val="uk-UA"/>
        </w:rPr>
        <w:t>вської, Хмельницької областей.</w:t>
      </w:r>
    </w:p>
    <w:p w14:paraId="4A559B0F" w14:textId="77777777" w:rsidR="000F0DAC" w:rsidRPr="000F0DAC" w:rsidRDefault="00343B5A" w:rsidP="00F80D4C">
      <w:pPr>
        <w:spacing w:after="0" w:line="240" w:lineRule="auto"/>
        <w:ind w:firstLine="567"/>
        <w:jc w:val="both"/>
        <w:rPr>
          <w:rFonts w:ascii="Times New Roman" w:hAnsi="Times New Roman" w:cs="Times New Roman"/>
          <w:color w:val="FF0000"/>
          <w:sz w:val="28"/>
          <w:szCs w:val="28"/>
          <w:lang w:val="uk-UA"/>
        </w:rPr>
      </w:pPr>
      <w:r>
        <w:rPr>
          <w:rFonts w:ascii="Times New Roman" w:hAnsi="Times New Roman" w:cs="Times New Roman"/>
          <w:sz w:val="28"/>
          <w:szCs w:val="28"/>
          <w:lang w:val="uk-UA"/>
        </w:rPr>
        <w:t>До В</w:t>
      </w:r>
      <w:r w:rsidR="000F0DAC" w:rsidRPr="000F0DAC">
        <w:rPr>
          <w:rFonts w:ascii="Times New Roman" w:hAnsi="Times New Roman" w:cs="Times New Roman"/>
          <w:sz w:val="28"/>
          <w:szCs w:val="28"/>
          <w:lang w:val="uk-UA"/>
        </w:rPr>
        <w:t xml:space="preserve">ідділу постійно звертаються громадяни з метою отримання персональних даних стосовно себе та своїх родичів. В звітному періоді громадянам було </w:t>
      </w:r>
      <w:r>
        <w:rPr>
          <w:rFonts w:ascii="Times New Roman" w:hAnsi="Times New Roman" w:cs="Times New Roman"/>
          <w:sz w:val="28"/>
          <w:szCs w:val="28"/>
          <w:lang w:val="uk-UA"/>
        </w:rPr>
        <w:t xml:space="preserve">надано </w:t>
      </w:r>
      <w:r w:rsidR="000F0DAC" w:rsidRPr="000F0DAC">
        <w:rPr>
          <w:rFonts w:ascii="Times New Roman" w:hAnsi="Times New Roman" w:cs="Times New Roman"/>
          <w:sz w:val="28"/>
          <w:szCs w:val="28"/>
          <w:lang w:val="uk-UA"/>
        </w:rPr>
        <w:t>307</w:t>
      </w:r>
      <w:r w:rsidR="000F0DAC" w:rsidRPr="000F0DAC">
        <w:rPr>
          <w:rFonts w:ascii="Times New Roman" w:hAnsi="Times New Roman" w:cs="Times New Roman"/>
          <w:b/>
          <w:sz w:val="28"/>
          <w:szCs w:val="28"/>
          <w:lang w:val="uk-UA"/>
        </w:rPr>
        <w:t xml:space="preserve"> </w:t>
      </w:r>
      <w:r w:rsidR="000F0DAC" w:rsidRPr="000F0DAC">
        <w:rPr>
          <w:rFonts w:ascii="Times New Roman" w:hAnsi="Times New Roman" w:cs="Times New Roman"/>
          <w:sz w:val="28"/>
          <w:szCs w:val="28"/>
          <w:lang w:val="uk-UA"/>
        </w:rPr>
        <w:t>довідок та 770 витягів про реєстрацію місця проживання, 34 довідки про останню реєстрацію місця проживання помер</w:t>
      </w:r>
      <w:r>
        <w:rPr>
          <w:rFonts w:ascii="Times New Roman" w:hAnsi="Times New Roman" w:cs="Times New Roman"/>
          <w:sz w:val="28"/>
          <w:szCs w:val="28"/>
          <w:lang w:val="uk-UA"/>
        </w:rPr>
        <w:t>лих родичів. Окрім громадян до В</w:t>
      </w:r>
      <w:r w:rsidR="000F0DAC" w:rsidRPr="000F0DAC">
        <w:rPr>
          <w:rFonts w:ascii="Times New Roman" w:hAnsi="Times New Roman" w:cs="Times New Roman"/>
          <w:sz w:val="28"/>
          <w:szCs w:val="28"/>
          <w:lang w:val="uk-UA"/>
        </w:rPr>
        <w:t>ідділу</w:t>
      </w:r>
      <w:r w:rsidR="004F4778">
        <w:rPr>
          <w:rFonts w:ascii="Times New Roman" w:hAnsi="Times New Roman" w:cs="Times New Roman"/>
          <w:sz w:val="28"/>
          <w:szCs w:val="28"/>
          <w:lang w:val="uk-UA"/>
        </w:rPr>
        <w:t>,</w:t>
      </w:r>
      <w:r w:rsidR="000F0DAC" w:rsidRPr="000F0DAC">
        <w:rPr>
          <w:rFonts w:ascii="Times New Roman" w:hAnsi="Times New Roman" w:cs="Times New Roman"/>
          <w:sz w:val="28"/>
          <w:szCs w:val="28"/>
          <w:lang w:val="uk-UA"/>
        </w:rPr>
        <w:t xml:space="preserve"> відповідно до компетенції</w:t>
      </w:r>
      <w:r w:rsidR="004F4778">
        <w:rPr>
          <w:rFonts w:ascii="Times New Roman" w:hAnsi="Times New Roman" w:cs="Times New Roman"/>
          <w:sz w:val="28"/>
          <w:szCs w:val="28"/>
          <w:lang w:val="uk-UA"/>
        </w:rPr>
        <w:t>,</w:t>
      </w:r>
      <w:r w:rsidR="000F0DAC" w:rsidRPr="000F0DAC">
        <w:rPr>
          <w:rFonts w:ascii="Times New Roman" w:hAnsi="Times New Roman" w:cs="Times New Roman"/>
          <w:sz w:val="28"/>
          <w:szCs w:val="28"/>
          <w:lang w:val="uk-UA"/>
        </w:rPr>
        <w:t xml:space="preserve"> надходять запити від різних установ міста та місцевих органів виконавчої влади. Відділом було надано 505 відповідей на запити Кілійського районного суду, Кілійського ВП Ізмаїльського ГУНП в Одеській області, Головного управління Песійного фонду України в Одеській області, приватних нотаріусів, адвокатів, власників житлових приміщень, тощо. Також регулярно надходить інформація від міграційної</w:t>
      </w:r>
      <w:r>
        <w:rPr>
          <w:rFonts w:ascii="Times New Roman" w:hAnsi="Times New Roman" w:cs="Times New Roman"/>
          <w:sz w:val="28"/>
          <w:szCs w:val="28"/>
          <w:lang w:val="uk-UA"/>
        </w:rPr>
        <w:t xml:space="preserve"> служби про </w:t>
      </w:r>
      <w:r w:rsidR="000F0DAC" w:rsidRPr="000F0DAC">
        <w:rPr>
          <w:rFonts w:ascii="Times New Roman" w:hAnsi="Times New Roman" w:cs="Times New Roman"/>
          <w:sz w:val="28"/>
          <w:szCs w:val="28"/>
          <w:lang w:val="uk-UA"/>
        </w:rPr>
        <w:t xml:space="preserve">померлих осіб, за 2022 рік опрацьовано списки із </w:t>
      </w:r>
      <w:r w:rsidR="00F80D4C">
        <w:rPr>
          <w:rFonts w:ascii="Times New Roman" w:hAnsi="Times New Roman" w:cs="Times New Roman"/>
          <w:sz w:val="28"/>
          <w:szCs w:val="28"/>
          <w:lang w:val="uk-UA"/>
        </w:rPr>
        <w:t xml:space="preserve">            </w:t>
      </w:r>
      <w:r w:rsidR="000F0DAC" w:rsidRPr="000F0DAC">
        <w:rPr>
          <w:rFonts w:ascii="Times New Roman" w:hAnsi="Times New Roman" w:cs="Times New Roman"/>
          <w:sz w:val="28"/>
          <w:szCs w:val="28"/>
          <w:lang w:val="uk-UA"/>
        </w:rPr>
        <w:t xml:space="preserve">434 померлими громадянами. </w:t>
      </w:r>
    </w:p>
    <w:p w14:paraId="512A69C9" w14:textId="77777777" w:rsidR="000F0DAC" w:rsidRPr="000F0DAC" w:rsidRDefault="00343B5A" w:rsidP="003F5496">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Крім того, щомісячно</w:t>
      </w:r>
      <w:r w:rsidR="000F0DAC" w:rsidRPr="000F0DAC">
        <w:rPr>
          <w:rFonts w:ascii="Times New Roman" w:hAnsi="Times New Roman" w:cs="Times New Roman"/>
          <w:sz w:val="28"/>
          <w:szCs w:val="28"/>
          <w:lang w:val="uk-UA"/>
        </w:rPr>
        <w:t xml:space="preserve"> надаються відомості: </w:t>
      </w:r>
      <w:r>
        <w:rPr>
          <w:rFonts w:ascii="Times New Roman" w:hAnsi="Times New Roman" w:cs="Times New Roman"/>
          <w:sz w:val="28"/>
          <w:szCs w:val="28"/>
          <w:lang w:val="uk-UA"/>
        </w:rPr>
        <w:t>до в</w:t>
      </w:r>
      <w:r w:rsidR="000F0DAC" w:rsidRPr="000F0DAC">
        <w:rPr>
          <w:rFonts w:ascii="Times New Roman" w:hAnsi="Times New Roman" w:cs="Times New Roman"/>
          <w:sz w:val="28"/>
          <w:szCs w:val="28"/>
          <w:lang w:val="uk-UA"/>
        </w:rPr>
        <w:t>ідділу</w:t>
      </w:r>
      <w:r w:rsidR="004F4778">
        <w:rPr>
          <w:rFonts w:ascii="Times New Roman" w:hAnsi="Times New Roman" w:cs="Times New Roman"/>
          <w:sz w:val="28"/>
          <w:szCs w:val="28"/>
          <w:lang w:val="uk-UA"/>
        </w:rPr>
        <w:t xml:space="preserve"> ведення </w:t>
      </w:r>
      <w:r>
        <w:rPr>
          <w:rFonts w:ascii="Times New Roman" w:hAnsi="Times New Roman" w:cs="Times New Roman"/>
          <w:sz w:val="28"/>
          <w:szCs w:val="28"/>
          <w:lang w:val="uk-UA"/>
        </w:rPr>
        <w:t>Державного реєстру виборців апарату</w:t>
      </w:r>
      <w:r w:rsidR="000F0DAC" w:rsidRPr="000F0DAC">
        <w:rPr>
          <w:rFonts w:ascii="Times New Roman" w:hAnsi="Times New Roman" w:cs="Times New Roman"/>
          <w:sz w:val="28"/>
          <w:szCs w:val="28"/>
          <w:lang w:val="uk-UA"/>
        </w:rPr>
        <w:t xml:space="preserve"> Ізмаїльської рай</w:t>
      </w:r>
      <w:r>
        <w:rPr>
          <w:rFonts w:ascii="Times New Roman" w:hAnsi="Times New Roman" w:cs="Times New Roman"/>
          <w:sz w:val="28"/>
          <w:szCs w:val="28"/>
          <w:lang w:val="uk-UA"/>
        </w:rPr>
        <w:t xml:space="preserve">онної </w:t>
      </w:r>
      <w:r w:rsidR="000F0DAC" w:rsidRPr="000F0DAC">
        <w:rPr>
          <w:rFonts w:ascii="Times New Roman" w:hAnsi="Times New Roman" w:cs="Times New Roman"/>
          <w:sz w:val="28"/>
          <w:szCs w:val="28"/>
          <w:lang w:val="uk-UA"/>
        </w:rPr>
        <w:t>держа</w:t>
      </w:r>
      <w:r>
        <w:rPr>
          <w:rFonts w:ascii="Times New Roman" w:hAnsi="Times New Roman" w:cs="Times New Roman"/>
          <w:sz w:val="28"/>
          <w:szCs w:val="28"/>
          <w:lang w:val="uk-UA"/>
        </w:rPr>
        <w:t>вної (військової) а</w:t>
      </w:r>
      <w:r w:rsidR="000F0DAC" w:rsidRPr="000F0DAC">
        <w:rPr>
          <w:rFonts w:ascii="Times New Roman" w:hAnsi="Times New Roman" w:cs="Times New Roman"/>
          <w:sz w:val="28"/>
          <w:szCs w:val="28"/>
          <w:lang w:val="uk-UA"/>
        </w:rPr>
        <w:t xml:space="preserve">дміністрації про декларування/реєстрацію, зняття із задекларованого/зареєстрованого місця проживання виборців </w:t>
      </w:r>
      <w:r w:rsidRPr="000F0DAC">
        <w:rPr>
          <w:rFonts w:ascii="Times New Roman" w:hAnsi="Times New Roman" w:cs="Times New Roman"/>
          <w:sz w:val="28"/>
          <w:szCs w:val="28"/>
          <w:lang w:val="uk-UA"/>
        </w:rPr>
        <w:t>Кілійськ</w:t>
      </w:r>
      <w:r w:rsidR="004F4778">
        <w:rPr>
          <w:rFonts w:ascii="Times New Roman" w:hAnsi="Times New Roman" w:cs="Times New Roman"/>
          <w:sz w:val="28"/>
          <w:szCs w:val="28"/>
          <w:lang w:val="uk-UA"/>
        </w:rPr>
        <w:t>ої</w:t>
      </w:r>
      <w:r w:rsidRPr="000F0DAC">
        <w:rPr>
          <w:rFonts w:ascii="Times New Roman" w:hAnsi="Times New Roman" w:cs="Times New Roman"/>
          <w:sz w:val="28"/>
          <w:szCs w:val="28"/>
          <w:lang w:val="uk-UA"/>
        </w:rPr>
        <w:t xml:space="preserve"> </w:t>
      </w:r>
      <w:r>
        <w:rPr>
          <w:rFonts w:ascii="Times New Roman" w:hAnsi="Times New Roman" w:cs="Times New Roman"/>
          <w:sz w:val="28"/>
          <w:szCs w:val="28"/>
          <w:lang w:val="uk-UA"/>
        </w:rPr>
        <w:t>міськ</w:t>
      </w:r>
      <w:r w:rsidR="004F4778">
        <w:rPr>
          <w:rFonts w:ascii="Times New Roman" w:hAnsi="Times New Roman" w:cs="Times New Roman"/>
          <w:sz w:val="28"/>
          <w:szCs w:val="28"/>
          <w:lang w:val="uk-UA"/>
        </w:rPr>
        <w:t>ої</w:t>
      </w:r>
      <w:r>
        <w:rPr>
          <w:rFonts w:ascii="Times New Roman" w:hAnsi="Times New Roman" w:cs="Times New Roman"/>
          <w:sz w:val="28"/>
          <w:szCs w:val="28"/>
          <w:lang w:val="uk-UA"/>
        </w:rPr>
        <w:t xml:space="preserve"> територіальн</w:t>
      </w:r>
      <w:r w:rsidR="004F4778">
        <w:rPr>
          <w:rFonts w:ascii="Times New Roman" w:hAnsi="Times New Roman" w:cs="Times New Roman"/>
          <w:sz w:val="28"/>
          <w:szCs w:val="28"/>
          <w:lang w:val="uk-UA"/>
        </w:rPr>
        <w:t>ої</w:t>
      </w:r>
      <w:r>
        <w:rPr>
          <w:rFonts w:ascii="Times New Roman" w:hAnsi="Times New Roman" w:cs="Times New Roman"/>
          <w:sz w:val="28"/>
          <w:szCs w:val="28"/>
          <w:lang w:val="uk-UA"/>
        </w:rPr>
        <w:t xml:space="preserve"> громад</w:t>
      </w:r>
      <w:r w:rsidR="004F4778">
        <w:rPr>
          <w:rFonts w:ascii="Times New Roman" w:hAnsi="Times New Roman" w:cs="Times New Roman"/>
          <w:sz w:val="28"/>
          <w:szCs w:val="28"/>
          <w:lang w:val="uk-UA"/>
        </w:rPr>
        <w:t>и; до</w:t>
      </w:r>
      <w:r>
        <w:rPr>
          <w:rFonts w:ascii="Times New Roman" w:hAnsi="Times New Roman" w:cs="Times New Roman"/>
          <w:sz w:val="28"/>
          <w:szCs w:val="28"/>
          <w:lang w:val="uk-UA"/>
        </w:rPr>
        <w:t xml:space="preserve"> Ізмаїльського ОМТЦК та СП - </w:t>
      </w:r>
      <w:r w:rsidR="000F0DAC" w:rsidRPr="000F0DAC">
        <w:rPr>
          <w:rFonts w:ascii="Times New Roman" w:hAnsi="Times New Roman" w:cs="Times New Roman"/>
          <w:sz w:val="28"/>
          <w:szCs w:val="28"/>
          <w:lang w:val="uk-UA"/>
        </w:rPr>
        <w:t>про реєстрацію/зняття</w:t>
      </w:r>
      <w:r>
        <w:rPr>
          <w:rFonts w:ascii="Times New Roman" w:hAnsi="Times New Roman" w:cs="Times New Roman"/>
          <w:sz w:val="28"/>
          <w:szCs w:val="28"/>
          <w:lang w:val="uk-UA"/>
        </w:rPr>
        <w:t xml:space="preserve"> з реєстрації місця проживання </w:t>
      </w:r>
      <w:r w:rsidR="000F0DAC" w:rsidRPr="000F0DAC">
        <w:rPr>
          <w:rFonts w:ascii="Times New Roman" w:hAnsi="Times New Roman" w:cs="Times New Roman"/>
          <w:sz w:val="28"/>
          <w:szCs w:val="28"/>
          <w:lang w:val="uk-UA"/>
        </w:rPr>
        <w:t>військовозобов’язаних громадян; до Головного управління статисти</w:t>
      </w:r>
      <w:r>
        <w:rPr>
          <w:rFonts w:ascii="Times New Roman" w:hAnsi="Times New Roman" w:cs="Times New Roman"/>
          <w:sz w:val="28"/>
          <w:szCs w:val="28"/>
          <w:lang w:val="uk-UA"/>
        </w:rPr>
        <w:t>ки в Одеській області надаються</w:t>
      </w:r>
      <w:r w:rsidR="000F0DAC" w:rsidRPr="000F0DAC">
        <w:rPr>
          <w:rFonts w:ascii="Times New Roman" w:hAnsi="Times New Roman" w:cs="Times New Roman"/>
          <w:sz w:val="28"/>
          <w:szCs w:val="28"/>
          <w:lang w:val="uk-UA"/>
        </w:rPr>
        <w:t xml:space="preserve"> відомості про декларування/реєстрацію, зняття із задекларованого/зареєстрованого місця проживання громадян.</w:t>
      </w:r>
    </w:p>
    <w:p w14:paraId="63292DF7" w14:textId="77777777" w:rsidR="000F0DAC" w:rsidRPr="000F0DAC" w:rsidRDefault="000F0DAC" w:rsidP="003F5496">
      <w:pPr>
        <w:spacing w:line="240" w:lineRule="auto"/>
        <w:ind w:firstLine="567"/>
        <w:jc w:val="both"/>
        <w:rPr>
          <w:rFonts w:ascii="Times New Roman" w:hAnsi="Times New Roman" w:cs="Times New Roman"/>
          <w:sz w:val="28"/>
          <w:szCs w:val="28"/>
          <w:lang w:val="uk-UA"/>
        </w:rPr>
      </w:pPr>
      <w:r w:rsidRPr="000F0DAC">
        <w:rPr>
          <w:rFonts w:ascii="Times New Roman" w:hAnsi="Times New Roman" w:cs="Times New Roman"/>
          <w:sz w:val="28"/>
          <w:szCs w:val="28"/>
          <w:lang w:val="uk-UA"/>
        </w:rPr>
        <w:t>Крім завдан</w:t>
      </w:r>
      <w:r w:rsidR="00343B5A">
        <w:rPr>
          <w:rFonts w:ascii="Times New Roman" w:hAnsi="Times New Roman" w:cs="Times New Roman"/>
          <w:sz w:val="28"/>
          <w:szCs w:val="28"/>
          <w:lang w:val="uk-UA"/>
        </w:rPr>
        <w:t>ь, визначених положенням, В</w:t>
      </w:r>
      <w:r w:rsidRPr="000F0DAC">
        <w:rPr>
          <w:rFonts w:ascii="Times New Roman" w:hAnsi="Times New Roman" w:cs="Times New Roman"/>
          <w:sz w:val="28"/>
          <w:szCs w:val="28"/>
          <w:lang w:val="uk-UA"/>
        </w:rPr>
        <w:t>ідділом виконувались і інші доручення. Так, від</w:t>
      </w:r>
      <w:r w:rsidR="00343B5A">
        <w:rPr>
          <w:rFonts w:ascii="Times New Roman" w:hAnsi="Times New Roman" w:cs="Times New Roman"/>
          <w:sz w:val="28"/>
          <w:szCs w:val="28"/>
          <w:lang w:val="uk-UA"/>
        </w:rPr>
        <w:t>повідно до розпорядженн</w:t>
      </w:r>
      <w:r w:rsidR="00F80D4C">
        <w:rPr>
          <w:rFonts w:ascii="Times New Roman" w:hAnsi="Times New Roman" w:cs="Times New Roman"/>
          <w:sz w:val="28"/>
          <w:szCs w:val="28"/>
          <w:lang w:val="uk-UA"/>
        </w:rPr>
        <w:t>я Кілійського міського голови     №</w:t>
      </w:r>
      <w:r w:rsidR="00343B5A">
        <w:rPr>
          <w:rFonts w:ascii="Times New Roman" w:hAnsi="Times New Roman" w:cs="Times New Roman"/>
          <w:sz w:val="28"/>
          <w:szCs w:val="28"/>
          <w:lang w:val="uk-UA"/>
        </w:rPr>
        <w:t xml:space="preserve">33 від 24.03.2022 року Відділ уповноважили на видачу </w:t>
      </w:r>
      <w:r w:rsidRPr="000F0DAC">
        <w:rPr>
          <w:rFonts w:ascii="Times New Roman" w:hAnsi="Times New Roman" w:cs="Times New Roman"/>
          <w:sz w:val="28"/>
          <w:szCs w:val="28"/>
          <w:lang w:val="uk-UA"/>
        </w:rPr>
        <w:t>довідок вну</w:t>
      </w:r>
      <w:r w:rsidR="00343B5A">
        <w:rPr>
          <w:rFonts w:ascii="Times New Roman" w:hAnsi="Times New Roman" w:cs="Times New Roman"/>
          <w:sz w:val="28"/>
          <w:szCs w:val="28"/>
          <w:lang w:val="uk-UA"/>
        </w:rPr>
        <w:t xml:space="preserve">трішньо переміщених осіб. Було </w:t>
      </w:r>
      <w:r w:rsidRPr="000F0DAC">
        <w:rPr>
          <w:rFonts w:ascii="Times New Roman" w:hAnsi="Times New Roman" w:cs="Times New Roman"/>
          <w:sz w:val="28"/>
          <w:szCs w:val="28"/>
          <w:lang w:val="uk-UA"/>
        </w:rPr>
        <w:t>видано 358 таких довідок. Також відповідно до розпорядження Кілійського місько</w:t>
      </w:r>
      <w:r w:rsidR="00343B5A">
        <w:rPr>
          <w:rFonts w:ascii="Times New Roman" w:hAnsi="Times New Roman" w:cs="Times New Roman"/>
          <w:sz w:val="28"/>
          <w:szCs w:val="28"/>
          <w:lang w:val="uk-UA"/>
        </w:rPr>
        <w:t xml:space="preserve">го голови № 30 від 22.03.2022 року протягом ІІ та ІІІ кварталів здійснювався </w:t>
      </w:r>
      <w:r w:rsidRPr="000F0DAC">
        <w:rPr>
          <w:rFonts w:ascii="Times New Roman" w:hAnsi="Times New Roman" w:cs="Times New Roman"/>
          <w:sz w:val="28"/>
          <w:szCs w:val="28"/>
          <w:lang w:val="uk-UA"/>
        </w:rPr>
        <w:t>моніторинг цін на товари, що мають істотну значущ</w:t>
      </w:r>
      <w:r w:rsidR="00343B5A">
        <w:rPr>
          <w:rFonts w:ascii="Times New Roman" w:hAnsi="Times New Roman" w:cs="Times New Roman"/>
          <w:sz w:val="28"/>
          <w:szCs w:val="28"/>
          <w:lang w:val="uk-UA"/>
        </w:rPr>
        <w:t xml:space="preserve">ість, суб’єктів господарювання </w:t>
      </w:r>
      <w:r w:rsidRPr="000F0DAC">
        <w:rPr>
          <w:rFonts w:ascii="Times New Roman" w:hAnsi="Times New Roman" w:cs="Times New Roman"/>
          <w:sz w:val="28"/>
          <w:szCs w:val="28"/>
          <w:lang w:val="uk-UA"/>
        </w:rPr>
        <w:t>м.Кілії.</w:t>
      </w:r>
    </w:p>
    <w:p w14:paraId="3DD556CA" w14:textId="77777777" w:rsidR="000F0DAC" w:rsidRPr="000F0DAC" w:rsidRDefault="000F0DAC" w:rsidP="003F5496">
      <w:pPr>
        <w:spacing w:line="240" w:lineRule="auto"/>
        <w:ind w:firstLine="567"/>
        <w:jc w:val="both"/>
        <w:rPr>
          <w:rFonts w:ascii="Times New Roman" w:hAnsi="Times New Roman" w:cs="Times New Roman"/>
          <w:sz w:val="28"/>
          <w:szCs w:val="28"/>
          <w:lang w:val="uk-UA"/>
        </w:rPr>
      </w:pPr>
      <w:r w:rsidRPr="000F0DAC">
        <w:rPr>
          <w:rFonts w:ascii="Times New Roman" w:hAnsi="Times New Roman" w:cs="Times New Roman"/>
          <w:sz w:val="28"/>
          <w:szCs w:val="28"/>
          <w:lang w:val="uk-UA"/>
        </w:rPr>
        <w:t>Протягом звітного періоду відпов</w:t>
      </w:r>
      <w:r w:rsidR="00343B5A">
        <w:rPr>
          <w:rFonts w:ascii="Times New Roman" w:hAnsi="Times New Roman" w:cs="Times New Roman"/>
          <w:sz w:val="28"/>
          <w:szCs w:val="28"/>
          <w:lang w:val="uk-UA"/>
        </w:rPr>
        <w:t>ідно до компетенції працівники В</w:t>
      </w:r>
      <w:r w:rsidRPr="000F0DAC">
        <w:rPr>
          <w:rFonts w:ascii="Times New Roman" w:hAnsi="Times New Roman" w:cs="Times New Roman"/>
          <w:sz w:val="28"/>
          <w:szCs w:val="28"/>
          <w:lang w:val="uk-UA"/>
        </w:rPr>
        <w:t>ідділу щодня надавали консульт</w:t>
      </w:r>
      <w:r w:rsidR="00343B5A">
        <w:rPr>
          <w:rFonts w:ascii="Times New Roman" w:hAnsi="Times New Roman" w:cs="Times New Roman"/>
          <w:sz w:val="28"/>
          <w:szCs w:val="28"/>
          <w:lang w:val="uk-UA"/>
        </w:rPr>
        <w:t xml:space="preserve">ації громадянам, допомагали їм </w:t>
      </w:r>
      <w:r w:rsidRPr="000F0DAC">
        <w:rPr>
          <w:rFonts w:ascii="Times New Roman" w:hAnsi="Times New Roman" w:cs="Times New Roman"/>
          <w:sz w:val="28"/>
          <w:szCs w:val="28"/>
          <w:lang w:val="uk-UA"/>
        </w:rPr>
        <w:t>оформлювати витяги з реєстрації місця проживання на порталі «Дія».</w:t>
      </w:r>
    </w:p>
    <w:p w14:paraId="3C6F591A" w14:textId="77777777" w:rsidR="000F0DAC" w:rsidRPr="000F0DAC" w:rsidRDefault="004F4778" w:rsidP="00343B5A">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Всі завдання, покладені на В</w:t>
      </w:r>
      <w:r w:rsidR="000F0DAC" w:rsidRPr="000F0DAC">
        <w:rPr>
          <w:rFonts w:ascii="Times New Roman" w:hAnsi="Times New Roman" w:cs="Times New Roman"/>
          <w:sz w:val="28"/>
          <w:szCs w:val="28"/>
          <w:lang w:val="uk-UA"/>
        </w:rPr>
        <w:t xml:space="preserve">ідділ, були виконані  якісно і в повному обсязі. Аналізуючи проведену у 2022 році роботу у сфері реєстрації місця проживання фізичних осіб, можна зробити наступні висновки: </w:t>
      </w:r>
    </w:p>
    <w:p w14:paraId="16BA0C7F" w14:textId="77777777" w:rsidR="00343B5A" w:rsidRDefault="000F0DAC" w:rsidP="00FE23AF">
      <w:pPr>
        <w:pStyle w:val="a3"/>
        <w:numPr>
          <w:ilvl w:val="0"/>
          <w:numId w:val="11"/>
        </w:numPr>
        <w:spacing w:line="240" w:lineRule="auto"/>
        <w:jc w:val="both"/>
        <w:rPr>
          <w:rFonts w:ascii="Times New Roman" w:hAnsi="Times New Roman" w:cs="Times New Roman"/>
          <w:sz w:val="28"/>
          <w:szCs w:val="28"/>
          <w:lang w:val="uk-UA"/>
        </w:rPr>
      </w:pPr>
      <w:r w:rsidRPr="00343B5A">
        <w:rPr>
          <w:rFonts w:ascii="Times New Roman" w:hAnsi="Times New Roman" w:cs="Times New Roman"/>
          <w:sz w:val="28"/>
          <w:szCs w:val="28"/>
          <w:lang w:val="uk-UA"/>
        </w:rPr>
        <w:t xml:space="preserve">переважає міграція мешканців </w:t>
      </w:r>
      <w:r w:rsidR="00343B5A" w:rsidRPr="000F0DAC">
        <w:rPr>
          <w:rFonts w:ascii="Times New Roman" w:hAnsi="Times New Roman" w:cs="Times New Roman"/>
          <w:sz w:val="28"/>
          <w:szCs w:val="28"/>
          <w:lang w:val="uk-UA"/>
        </w:rPr>
        <w:t>Кілійськ</w:t>
      </w:r>
      <w:r w:rsidR="004F4778">
        <w:rPr>
          <w:rFonts w:ascii="Times New Roman" w:hAnsi="Times New Roman" w:cs="Times New Roman"/>
          <w:sz w:val="28"/>
          <w:szCs w:val="28"/>
          <w:lang w:val="uk-UA"/>
        </w:rPr>
        <w:t>ої</w:t>
      </w:r>
      <w:r w:rsidR="00343B5A" w:rsidRPr="000F0DAC">
        <w:rPr>
          <w:rFonts w:ascii="Times New Roman" w:hAnsi="Times New Roman" w:cs="Times New Roman"/>
          <w:sz w:val="28"/>
          <w:szCs w:val="28"/>
          <w:lang w:val="uk-UA"/>
        </w:rPr>
        <w:t xml:space="preserve"> </w:t>
      </w:r>
      <w:r w:rsidR="00343B5A">
        <w:rPr>
          <w:rFonts w:ascii="Times New Roman" w:hAnsi="Times New Roman" w:cs="Times New Roman"/>
          <w:sz w:val="28"/>
          <w:szCs w:val="28"/>
          <w:lang w:val="uk-UA"/>
        </w:rPr>
        <w:t>міськ</w:t>
      </w:r>
      <w:r w:rsidR="004F4778">
        <w:rPr>
          <w:rFonts w:ascii="Times New Roman" w:hAnsi="Times New Roman" w:cs="Times New Roman"/>
          <w:sz w:val="28"/>
          <w:szCs w:val="28"/>
          <w:lang w:val="uk-UA"/>
        </w:rPr>
        <w:t>ої</w:t>
      </w:r>
      <w:r w:rsidR="00343B5A">
        <w:rPr>
          <w:rFonts w:ascii="Times New Roman" w:hAnsi="Times New Roman" w:cs="Times New Roman"/>
          <w:sz w:val="28"/>
          <w:szCs w:val="28"/>
          <w:lang w:val="uk-UA"/>
        </w:rPr>
        <w:t xml:space="preserve"> територіальн</w:t>
      </w:r>
      <w:r w:rsidR="004F4778">
        <w:rPr>
          <w:rFonts w:ascii="Times New Roman" w:hAnsi="Times New Roman" w:cs="Times New Roman"/>
          <w:sz w:val="28"/>
          <w:szCs w:val="28"/>
          <w:lang w:val="uk-UA"/>
        </w:rPr>
        <w:t>ої</w:t>
      </w:r>
      <w:r w:rsidR="00343B5A">
        <w:rPr>
          <w:rFonts w:ascii="Times New Roman" w:hAnsi="Times New Roman" w:cs="Times New Roman"/>
          <w:sz w:val="28"/>
          <w:szCs w:val="28"/>
          <w:lang w:val="uk-UA"/>
        </w:rPr>
        <w:t xml:space="preserve"> громад</w:t>
      </w:r>
      <w:r w:rsidR="004F4778">
        <w:rPr>
          <w:rFonts w:ascii="Times New Roman" w:hAnsi="Times New Roman" w:cs="Times New Roman"/>
          <w:sz w:val="28"/>
          <w:szCs w:val="28"/>
          <w:lang w:val="uk-UA"/>
        </w:rPr>
        <w:t>и</w:t>
      </w:r>
      <w:r w:rsidR="00343B5A">
        <w:rPr>
          <w:rFonts w:ascii="Times New Roman" w:hAnsi="Times New Roman" w:cs="Times New Roman"/>
          <w:sz w:val="28"/>
          <w:szCs w:val="28"/>
          <w:lang w:val="uk-UA"/>
        </w:rPr>
        <w:t xml:space="preserve"> </w:t>
      </w:r>
      <w:r w:rsidRPr="00343B5A">
        <w:rPr>
          <w:rFonts w:ascii="Times New Roman" w:hAnsi="Times New Roman" w:cs="Times New Roman"/>
          <w:sz w:val="28"/>
          <w:szCs w:val="28"/>
          <w:lang w:val="uk-UA"/>
        </w:rPr>
        <w:t>до інших населених пунктів;</w:t>
      </w:r>
    </w:p>
    <w:p w14:paraId="7A7E13A3" w14:textId="77777777" w:rsidR="00343B5A" w:rsidRDefault="000F0DAC" w:rsidP="00FE23AF">
      <w:pPr>
        <w:pStyle w:val="a3"/>
        <w:numPr>
          <w:ilvl w:val="0"/>
          <w:numId w:val="11"/>
        </w:numPr>
        <w:spacing w:line="240" w:lineRule="auto"/>
        <w:jc w:val="both"/>
        <w:rPr>
          <w:rFonts w:ascii="Times New Roman" w:hAnsi="Times New Roman" w:cs="Times New Roman"/>
          <w:sz w:val="28"/>
          <w:szCs w:val="28"/>
          <w:lang w:val="uk-UA"/>
        </w:rPr>
      </w:pPr>
      <w:r w:rsidRPr="00343B5A">
        <w:rPr>
          <w:rFonts w:ascii="Times New Roman" w:hAnsi="Times New Roman" w:cs="Times New Roman"/>
          <w:sz w:val="28"/>
          <w:szCs w:val="28"/>
          <w:lang w:val="uk-UA"/>
        </w:rPr>
        <w:t>збільшилась кільк</w:t>
      </w:r>
      <w:r w:rsidR="000B4AC1">
        <w:rPr>
          <w:rFonts w:ascii="Times New Roman" w:hAnsi="Times New Roman" w:cs="Times New Roman"/>
          <w:sz w:val="28"/>
          <w:szCs w:val="28"/>
          <w:lang w:val="uk-UA"/>
        </w:rPr>
        <w:t xml:space="preserve">ість громадян, які звертаються </w:t>
      </w:r>
      <w:r w:rsidRPr="00343B5A">
        <w:rPr>
          <w:rFonts w:ascii="Times New Roman" w:hAnsi="Times New Roman" w:cs="Times New Roman"/>
          <w:sz w:val="28"/>
          <w:szCs w:val="28"/>
          <w:lang w:val="uk-UA"/>
        </w:rPr>
        <w:t>за витягом про реєстрацію місця проживання;</w:t>
      </w:r>
    </w:p>
    <w:p w14:paraId="51C45A8F" w14:textId="77777777" w:rsidR="000F0DAC" w:rsidRPr="00343B5A" w:rsidRDefault="000F0DAC" w:rsidP="00FE23AF">
      <w:pPr>
        <w:pStyle w:val="a3"/>
        <w:numPr>
          <w:ilvl w:val="0"/>
          <w:numId w:val="11"/>
        </w:numPr>
        <w:spacing w:line="240" w:lineRule="auto"/>
        <w:jc w:val="both"/>
        <w:rPr>
          <w:rFonts w:ascii="Times New Roman" w:hAnsi="Times New Roman" w:cs="Times New Roman"/>
          <w:sz w:val="28"/>
          <w:szCs w:val="28"/>
          <w:lang w:val="uk-UA"/>
        </w:rPr>
      </w:pPr>
      <w:r w:rsidRPr="00343B5A">
        <w:rPr>
          <w:rFonts w:ascii="Times New Roman" w:hAnsi="Times New Roman" w:cs="Times New Roman"/>
          <w:sz w:val="28"/>
          <w:szCs w:val="28"/>
          <w:lang w:val="uk-UA"/>
        </w:rPr>
        <w:t>п</w:t>
      </w:r>
      <w:r w:rsidR="003F5496">
        <w:rPr>
          <w:rFonts w:ascii="Times New Roman" w:hAnsi="Times New Roman" w:cs="Times New Roman"/>
          <w:sz w:val="28"/>
          <w:szCs w:val="28"/>
          <w:lang w:val="uk-UA"/>
        </w:rPr>
        <w:t>остійно актуалізуються дані</w:t>
      </w:r>
      <w:r w:rsidRPr="00343B5A">
        <w:rPr>
          <w:rFonts w:ascii="Times New Roman" w:hAnsi="Times New Roman" w:cs="Times New Roman"/>
          <w:sz w:val="28"/>
          <w:szCs w:val="28"/>
          <w:lang w:val="uk-UA"/>
        </w:rPr>
        <w:t xml:space="preserve"> Реєстру </w:t>
      </w:r>
      <w:r w:rsidR="003F5496" w:rsidRPr="000F0DAC">
        <w:rPr>
          <w:rFonts w:ascii="Times New Roman" w:hAnsi="Times New Roman" w:cs="Times New Roman"/>
          <w:sz w:val="28"/>
          <w:szCs w:val="28"/>
          <w:lang w:val="uk-UA"/>
        </w:rPr>
        <w:t>Кілійськ</w:t>
      </w:r>
      <w:r w:rsidR="004F4778">
        <w:rPr>
          <w:rFonts w:ascii="Times New Roman" w:hAnsi="Times New Roman" w:cs="Times New Roman"/>
          <w:sz w:val="28"/>
          <w:szCs w:val="28"/>
          <w:lang w:val="uk-UA"/>
        </w:rPr>
        <w:t>ої</w:t>
      </w:r>
      <w:r w:rsidR="003F5496" w:rsidRPr="000F0DAC">
        <w:rPr>
          <w:rFonts w:ascii="Times New Roman" w:hAnsi="Times New Roman" w:cs="Times New Roman"/>
          <w:sz w:val="28"/>
          <w:szCs w:val="28"/>
          <w:lang w:val="uk-UA"/>
        </w:rPr>
        <w:t xml:space="preserve"> </w:t>
      </w:r>
      <w:r w:rsidR="003F5496">
        <w:rPr>
          <w:rFonts w:ascii="Times New Roman" w:hAnsi="Times New Roman" w:cs="Times New Roman"/>
          <w:sz w:val="28"/>
          <w:szCs w:val="28"/>
          <w:lang w:val="uk-UA"/>
        </w:rPr>
        <w:t>міськ</w:t>
      </w:r>
      <w:r w:rsidR="004F4778">
        <w:rPr>
          <w:rFonts w:ascii="Times New Roman" w:hAnsi="Times New Roman" w:cs="Times New Roman"/>
          <w:sz w:val="28"/>
          <w:szCs w:val="28"/>
          <w:lang w:val="uk-UA"/>
        </w:rPr>
        <w:t>ої</w:t>
      </w:r>
      <w:r w:rsidR="003F5496">
        <w:rPr>
          <w:rFonts w:ascii="Times New Roman" w:hAnsi="Times New Roman" w:cs="Times New Roman"/>
          <w:sz w:val="28"/>
          <w:szCs w:val="28"/>
          <w:lang w:val="uk-UA"/>
        </w:rPr>
        <w:t xml:space="preserve"> територіальн</w:t>
      </w:r>
      <w:r w:rsidR="004F4778">
        <w:rPr>
          <w:rFonts w:ascii="Times New Roman" w:hAnsi="Times New Roman" w:cs="Times New Roman"/>
          <w:sz w:val="28"/>
          <w:szCs w:val="28"/>
          <w:lang w:val="uk-UA"/>
        </w:rPr>
        <w:t>ої</w:t>
      </w:r>
      <w:r w:rsidR="003F5496">
        <w:rPr>
          <w:rFonts w:ascii="Times New Roman" w:hAnsi="Times New Roman" w:cs="Times New Roman"/>
          <w:sz w:val="28"/>
          <w:szCs w:val="28"/>
          <w:lang w:val="uk-UA"/>
        </w:rPr>
        <w:t xml:space="preserve"> громад</w:t>
      </w:r>
      <w:r w:rsidR="004F4778">
        <w:rPr>
          <w:rFonts w:ascii="Times New Roman" w:hAnsi="Times New Roman" w:cs="Times New Roman"/>
          <w:sz w:val="28"/>
          <w:szCs w:val="28"/>
          <w:lang w:val="uk-UA"/>
        </w:rPr>
        <w:t>и</w:t>
      </w:r>
      <w:r w:rsidRPr="00343B5A">
        <w:rPr>
          <w:rFonts w:ascii="Times New Roman" w:hAnsi="Times New Roman" w:cs="Times New Roman"/>
          <w:sz w:val="28"/>
          <w:szCs w:val="28"/>
          <w:lang w:val="uk-UA"/>
        </w:rPr>
        <w:t>.</w:t>
      </w:r>
    </w:p>
    <w:p w14:paraId="74D31403" w14:textId="77777777" w:rsidR="00DD2648" w:rsidRPr="000B4AC1" w:rsidRDefault="000F0DAC" w:rsidP="000B4AC1">
      <w:pPr>
        <w:spacing w:line="240" w:lineRule="auto"/>
        <w:ind w:firstLine="567"/>
        <w:jc w:val="both"/>
        <w:rPr>
          <w:rFonts w:ascii="Times New Roman" w:hAnsi="Times New Roman" w:cs="Times New Roman"/>
          <w:b/>
          <w:sz w:val="28"/>
          <w:szCs w:val="28"/>
          <w:lang w:val="uk-UA"/>
        </w:rPr>
      </w:pPr>
      <w:r w:rsidRPr="000F0DAC">
        <w:rPr>
          <w:rFonts w:ascii="Times New Roman" w:hAnsi="Times New Roman" w:cs="Times New Roman"/>
          <w:sz w:val="28"/>
          <w:szCs w:val="28"/>
          <w:lang w:val="uk-UA"/>
        </w:rPr>
        <w:t xml:space="preserve">Протягом останніх років у сфері реєстрації місця проживання фізичних осіб відбулися значні зміни на законодавчому рівні: була повністю оновлена АС «Реєстр територіальних громад», і розширений її функціонал; </w:t>
      </w:r>
      <w:r w:rsidRPr="005B7155">
        <w:rPr>
          <w:rFonts w:ascii="Times New Roman" w:hAnsi="Times New Roman" w:cs="Times New Roman"/>
          <w:sz w:val="28"/>
          <w:szCs w:val="28"/>
          <w:lang w:val="uk-UA"/>
        </w:rPr>
        <w:t>урядом було затверджено новий порядок реєстрації місця декларування та проживання.</w:t>
      </w:r>
      <w:r w:rsidRPr="000F0DAC">
        <w:rPr>
          <w:rFonts w:ascii="Times New Roman" w:hAnsi="Times New Roman" w:cs="Times New Roman"/>
          <w:bCs/>
          <w:sz w:val="28"/>
          <w:szCs w:val="28"/>
          <w:shd w:val="clear" w:color="auto" w:fill="FFFFE2"/>
          <w:lang w:val="uk-UA"/>
        </w:rPr>
        <w:t xml:space="preserve"> </w:t>
      </w:r>
    </w:p>
    <w:p w14:paraId="60B39ECA" w14:textId="77777777" w:rsidR="00DD2648" w:rsidRPr="00BE11BA" w:rsidRDefault="00DD2648" w:rsidP="00DD2648">
      <w:pPr>
        <w:pStyle w:val="a8"/>
        <w:jc w:val="center"/>
        <w:rPr>
          <w:rFonts w:ascii="Times New Roman" w:hAnsi="Times New Roman" w:cs="Times New Roman"/>
          <w:b/>
          <w:i/>
          <w:sz w:val="36"/>
          <w:szCs w:val="36"/>
          <w:u w:val="single"/>
          <w:lang w:val="uk-UA"/>
        </w:rPr>
      </w:pPr>
      <w:r w:rsidRPr="00BE11BA">
        <w:rPr>
          <w:rFonts w:ascii="Times New Roman" w:hAnsi="Times New Roman" w:cs="Times New Roman"/>
          <w:b/>
          <w:i/>
          <w:sz w:val="36"/>
          <w:szCs w:val="36"/>
          <w:u w:val="single"/>
          <w:lang w:val="uk-UA"/>
        </w:rPr>
        <w:t xml:space="preserve">Державна реєстрація речових прав на </w:t>
      </w:r>
      <w:r w:rsidR="004F4778">
        <w:rPr>
          <w:rFonts w:ascii="Times New Roman" w:hAnsi="Times New Roman" w:cs="Times New Roman"/>
          <w:b/>
          <w:i/>
          <w:sz w:val="36"/>
          <w:szCs w:val="36"/>
          <w:u w:val="single"/>
          <w:lang w:val="uk-UA"/>
        </w:rPr>
        <w:t>нерухоме майно та їх обтяжень,</w:t>
      </w:r>
      <w:r w:rsidRPr="00BE11BA">
        <w:rPr>
          <w:rFonts w:ascii="Times New Roman" w:hAnsi="Times New Roman" w:cs="Times New Roman"/>
          <w:b/>
          <w:i/>
          <w:sz w:val="36"/>
          <w:szCs w:val="36"/>
          <w:u w:val="single"/>
          <w:lang w:val="uk-UA"/>
        </w:rPr>
        <w:t xml:space="preserve"> державна реєстрація юридичних осіб</w:t>
      </w:r>
    </w:p>
    <w:p w14:paraId="65DF9435" w14:textId="77777777" w:rsidR="001E27C5" w:rsidRPr="00BE11BA" w:rsidRDefault="00DD2648" w:rsidP="000B4AC1">
      <w:pPr>
        <w:pStyle w:val="a8"/>
        <w:jc w:val="center"/>
        <w:rPr>
          <w:sz w:val="36"/>
          <w:szCs w:val="36"/>
          <w:lang w:val="uk-UA"/>
        </w:rPr>
      </w:pPr>
      <w:r w:rsidRPr="00BE11BA">
        <w:rPr>
          <w:rFonts w:ascii="Times New Roman" w:hAnsi="Times New Roman" w:cs="Times New Roman"/>
          <w:b/>
          <w:i/>
          <w:sz w:val="36"/>
          <w:szCs w:val="36"/>
          <w:u w:val="single"/>
          <w:lang w:val="uk-UA"/>
        </w:rPr>
        <w:t>та фізичних осіб</w:t>
      </w:r>
      <w:r w:rsidR="00BE11BA">
        <w:rPr>
          <w:rFonts w:ascii="Times New Roman" w:hAnsi="Times New Roman" w:cs="Times New Roman"/>
          <w:b/>
          <w:i/>
          <w:sz w:val="36"/>
          <w:szCs w:val="36"/>
          <w:u w:val="single"/>
          <w:lang w:val="uk-UA"/>
        </w:rPr>
        <w:t xml:space="preserve"> </w:t>
      </w:r>
      <w:r w:rsidRPr="00BE11BA">
        <w:rPr>
          <w:rFonts w:ascii="Times New Roman" w:hAnsi="Times New Roman" w:cs="Times New Roman"/>
          <w:b/>
          <w:i/>
          <w:sz w:val="36"/>
          <w:szCs w:val="36"/>
          <w:u w:val="single"/>
          <w:lang w:val="uk-UA"/>
        </w:rPr>
        <w:t>-</w:t>
      </w:r>
      <w:r w:rsidR="00BE11BA">
        <w:rPr>
          <w:rFonts w:ascii="Times New Roman" w:hAnsi="Times New Roman" w:cs="Times New Roman"/>
          <w:b/>
          <w:i/>
          <w:sz w:val="36"/>
          <w:szCs w:val="36"/>
          <w:u w:val="single"/>
          <w:lang w:val="uk-UA"/>
        </w:rPr>
        <w:t xml:space="preserve"> </w:t>
      </w:r>
      <w:r w:rsidRPr="00BE11BA">
        <w:rPr>
          <w:rFonts w:ascii="Times New Roman" w:hAnsi="Times New Roman" w:cs="Times New Roman"/>
          <w:b/>
          <w:i/>
          <w:sz w:val="36"/>
          <w:szCs w:val="36"/>
          <w:u w:val="single"/>
          <w:lang w:val="uk-UA"/>
        </w:rPr>
        <w:t>підприємців</w:t>
      </w:r>
    </w:p>
    <w:p w14:paraId="4D459383" w14:textId="77777777" w:rsidR="00DD2648" w:rsidRPr="00DD2648" w:rsidRDefault="00DD2648" w:rsidP="00DD2648">
      <w:pPr>
        <w:pStyle w:val="a5"/>
        <w:ind w:firstLine="540"/>
        <w:jc w:val="both"/>
        <w:rPr>
          <w:sz w:val="28"/>
          <w:szCs w:val="28"/>
          <w:shd w:val="clear" w:color="auto" w:fill="FFFFFF"/>
          <w:lang w:val="uk-UA"/>
        </w:rPr>
      </w:pPr>
      <w:r w:rsidRPr="00DD2648">
        <w:rPr>
          <w:sz w:val="28"/>
          <w:szCs w:val="28"/>
          <w:lang w:val="uk-UA"/>
        </w:rPr>
        <w:t>Відповідно до статті 38 Закону України «Про місцеве самоврядування в Україні» д</w:t>
      </w:r>
      <w:r w:rsidRPr="00DD2648">
        <w:rPr>
          <w:sz w:val="28"/>
          <w:szCs w:val="28"/>
          <w:shd w:val="clear" w:color="auto" w:fill="FFFFFF"/>
          <w:lang w:val="uk-UA"/>
        </w:rPr>
        <w:t xml:space="preserve">о відання виконавчих органів сільських, селищних, міських рад належать делеговані повноваження щодо державної реєстрації у встановленому порядку юридичних осіб та фізичних осіб - підприємців та державної реєстрації речових прав на нерухоме майно та їх обтяжень. </w:t>
      </w:r>
    </w:p>
    <w:p w14:paraId="0138F5C4" w14:textId="77777777" w:rsidR="00DD2648" w:rsidRPr="00DD2648" w:rsidRDefault="00DD2648" w:rsidP="00DD2648">
      <w:pPr>
        <w:pStyle w:val="a5"/>
        <w:ind w:firstLine="540"/>
        <w:jc w:val="both"/>
        <w:rPr>
          <w:sz w:val="28"/>
          <w:szCs w:val="28"/>
          <w:shd w:val="clear" w:color="auto" w:fill="FFFFFF"/>
          <w:lang w:val="uk-UA"/>
        </w:rPr>
      </w:pPr>
      <w:r w:rsidRPr="00DD2648">
        <w:rPr>
          <w:sz w:val="28"/>
          <w:szCs w:val="28"/>
          <w:shd w:val="clear" w:color="auto" w:fill="FFFFFF"/>
          <w:lang w:val="uk-UA"/>
        </w:rPr>
        <w:t>Відповідно до положень пункту 2 частини першої статті 6 Закону України «Про державну реєстрацію речових прав на нерухоме майно та їх обтяжень» та пункту 14 частини першої статті 1 Закону України «Про державну реєстрацію юридичних осіб, фізичних осіб</w:t>
      </w:r>
      <w:r w:rsidR="004F4778">
        <w:rPr>
          <w:sz w:val="28"/>
          <w:szCs w:val="28"/>
          <w:shd w:val="clear" w:color="auto" w:fill="FFFFFF"/>
          <w:lang w:val="uk-UA"/>
        </w:rPr>
        <w:t xml:space="preserve"> </w:t>
      </w:r>
      <w:r w:rsidRPr="00DD2648">
        <w:rPr>
          <w:sz w:val="28"/>
          <w:szCs w:val="28"/>
          <w:shd w:val="clear" w:color="auto" w:fill="FFFFFF"/>
          <w:lang w:val="uk-UA"/>
        </w:rPr>
        <w:t>-</w:t>
      </w:r>
      <w:r w:rsidR="004F4778">
        <w:rPr>
          <w:sz w:val="28"/>
          <w:szCs w:val="28"/>
          <w:shd w:val="clear" w:color="auto" w:fill="FFFFFF"/>
          <w:lang w:val="uk-UA"/>
        </w:rPr>
        <w:t xml:space="preserve"> </w:t>
      </w:r>
      <w:r w:rsidRPr="00DD2648">
        <w:rPr>
          <w:sz w:val="28"/>
          <w:szCs w:val="28"/>
          <w:shd w:val="clear" w:color="auto" w:fill="FFFFFF"/>
          <w:lang w:val="uk-UA"/>
        </w:rPr>
        <w:t>підприємців та громадських формувань» суб’єктами державної реєстрації у сфері державної реєстрації прав та державної реєстрації юридичних осіб та фізичних осіб підприємців є виконавчі органи сільських, селищних та міських рад, Київська, Севастопольська міські, районні, районні у містах Києві та Севастополі державні адміністрації, нотаріуси.</w:t>
      </w:r>
    </w:p>
    <w:p w14:paraId="01390645" w14:textId="77777777" w:rsidR="00DD2648" w:rsidRPr="00DD2648" w:rsidRDefault="00DD2648" w:rsidP="00DD2648">
      <w:pPr>
        <w:pStyle w:val="a5"/>
        <w:ind w:firstLine="540"/>
        <w:jc w:val="both"/>
        <w:rPr>
          <w:sz w:val="28"/>
          <w:szCs w:val="28"/>
          <w:shd w:val="clear" w:color="auto" w:fill="FFFFFF"/>
          <w:lang w:val="uk-UA"/>
        </w:rPr>
      </w:pPr>
      <w:r w:rsidRPr="00DD2648">
        <w:rPr>
          <w:sz w:val="28"/>
          <w:szCs w:val="28"/>
          <w:shd w:val="clear" w:color="auto" w:fill="FFFFFF"/>
          <w:lang w:val="uk-UA"/>
        </w:rPr>
        <w:t xml:space="preserve">22 березня 2016 року Кілійською міською радою прийнято рішення </w:t>
      </w:r>
      <w:r w:rsidR="00F80D4C">
        <w:rPr>
          <w:sz w:val="28"/>
          <w:szCs w:val="28"/>
          <w:shd w:val="clear" w:color="auto" w:fill="FFFFFF"/>
          <w:lang w:val="uk-UA"/>
        </w:rPr>
        <w:t xml:space="preserve">         </w:t>
      </w:r>
      <w:r w:rsidRPr="00DD2648">
        <w:rPr>
          <w:sz w:val="28"/>
          <w:szCs w:val="28"/>
          <w:shd w:val="clear" w:color="auto" w:fill="FFFFFF"/>
          <w:lang w:val="uk-UA"/>
        </w:rPr>
        <w:t>№84-</w:t>
      </w:r>
      <w:r w:rsidRPr="00DD2648">
        <w:rPr>
          <w:sz w:val="28"/>
          <w:szCs w:val="28"/>
          <w:shd w:val="clear" w:color="auto" w:fill="FFFFFF"/>
        </w:rPr>
        <w:t>VII</w:t>
      </w:r>
      <w:r w:rsidRPr="00DD2648">
        <w:rPr>
          <w:sz w:val="28"/>
          <w:szCs w:val="28"/>
          <w:shd w:val="clear" w:color="auto" w:fill="FFFFFF"/>
          <w:lang w:val="uk-UA"/>
        </w:rPr>
        <w:t xml:space="preserve">-7 </w:t>
      </w:r>
      <w:r w:rsidR="004F4778">
        <w:rPr>
          <w:sz w:val="28"/>
          <w:szCs w:val="28"/>
          <w:shd w:val="clear" w:color="auto" w:fill="FFFFFF"/>
          <w:lang w:val="uk-UA"/>
        </w:rPr>
        <w:t>«П</w:t>
      </w:r>
      <w:r w:rsidRPr="00DD2648">
        <w:rPr>
          <w:sz w:val="28"/>
          <w:szCs w:val="28"/>
          <w:shd w:val="clear" w:color="auto" w:fill="FFFFFF"/>
          <w:lang w:val="uk-UA"/>
        </w:rPr>
        <w:t xml:space="preserve">ро створення структурного підрозділу виконавчого комітету Кілійської міської ради для здійснення делегованих повноважень у сфері державної реєстрації та надання громадянам послуг щодо державної реєстрації речових прав на нерухоме майно та їх обтяжень та державної реєстрації юридичних осіб та фізичних осіб </w:t>
      </w:r>
      <w:r w:rsidR="004F4778">
        <w:rPr>
          <w:sz w:val="28"/>
          <w:szCs w:val="28"/>
          <w:shd w:val="clear" w:color="auto" w:fill="FFFFFF"/>
          <w:lang w:val="uk-UA"/>
        </w:rPr>
        <w:t>–</w:t>
      </w:r>
      <w:r w:rsidRPr="00DD2648">
        <w:rPr>
          <w:sz w:val="28"/>
          <w:szCs w:val="28"/>
          <w:shd w:val="clear" w:color="auto" w:fill="FFFFFF"/>
          <w:lang w:val="uk-UA"/>
        </w:rPr>
        <w:t xml:space="preserve"> підприємців</w:t>
      </w:r>
      <w:r w:rsidR="004F4778">
        <w:rPr>
          <w:sz w:val="28"/>
          <w:szCs w:val="28"/>
          <w:shd w:val="clear" w:color="auto" w:fill="FFFFFF"/>
          <w:lang w:val="uk-UA"/>
        </w:rPr>
        <w:t>»</w:t>
      </w:r>
      <w:r w:rsidRPr="00DD2648">
        <w:rPr>
          <w:sz w:val="28"/>
          <w:szCs w:val="28"/>
          <w:shd w:val="clear" w:color="auto" w:fill="FFFFFF"/>
          <w:lang w:val="uk-UA"/>
        </w:rPr>
        <w:t>.</w:t>
      </w:r>
    </w:p>
    <w:p w14:paraId="03B2430A" w14:textId="77777777" w:rsidR="00DD2648" w:rsidRPr="00DD2648" w:rsidRDefault="00DD2648" w:rsidP="00F4220C">
      <w:pPr>
        <w:pStyle w:val="a5"/>
        <w:spacing w:before="0" w:beforeAutospacing="0" w:after="0" w:afterAutospacing="0"/>
        <w:ind w:firstLine="540"/>
        <w:jc w:val="both"/>
        <w:rPr>
          <w:sz w:val="28"/>
          <w:szCs w:val="28"/>
          <w:lang w:val="uk-UA" w:eastAsia="uk-UA"/>
        </w:rPr>
      </w:pPr>
      <w:r w:rsidRPr="00DD2648">
        <w:rPr>
          <w:sz w:val="28"/>
          <w:szCs w:val="28"/>
          <w:shd w:val="clear" w:color="auto" w:fill="FFFFFF"/>
          <w:lang w:val="uk-UA"/>
        </w:rPr>
        <w:t>Відповідно до Положення про в</w:t>
      </w:r>
      <w:r w:rsidRPr="00DD2648">
        <w:rPr>
          <w:sz w:val="28"/>
          <w:szCs w:val="28"/>
          <w:lang w:val="uk-UA" w:eastAsia="uk-UA"/>
        </w:rPr>
        <w:t>ідділ</w:t>
      </w:r>
      <w:r w:rsidRPr="00DD2648">
        <w:rPr>
          <w:b/>
          <w:sz w:val="28"/>
          <w:szCs w:val="28"/>
          <w:lang w:val="uk-UA" w:eastAsia="uk-UA"/>
        </w:rPr>
        <w:t xml:space="preserve"> </w:t>
      </w:r>
      <w:r w:rsidRPr="00DD2648">
        <w:rPr>
          <w:sz w:val="28"/>
          <w:szCs w:val="28"/>
          <w:lang w:val="uk-UA" w:eastAsia="uk-UA"/>
        </w:rPr>
        <w:t>державної реєстрації речових прав на нерухоме майно їх обтяжень та державної реєстрації юридичних осіб та фізич</w:t>
      </w:r>
      <w:r w:rsidR="0007390A">
        <w:rPr>
          <w:sz w:val="28"/>
          <w:szCs w:val="28"/>
          <w:lang w:val="uk-UA" w:eastAsia="uk-UA"/>
        </w:rPr>
        <w:t>них осіб – підприємців (далі – Відділ), В</w:t>
      </w:r>
      <w:r w:rsidRPr="00DD2648">
        <w:rPr>
          <w:sz w:val="28"/>
          <w:szCs w:val="28"/>
          <w:lang w:val="uk-UA" w:eastAsia="uk-UA"/>
        </w:rPr>
        <w:t xml:space="preserve">ідділ реалізує повноваження суб’єктів державної реєстрації прав у сферах державної реєстрації речових прав на нерухоме майно та їх обтяжень та державної реєстрації юридичних осіб та фізичних осіб – підприємців. </w:t>
      </w:r>
    </w:p>
    <w:p w14:paraId="68C2778F" w14:textId="77777777" w:rsidR="00F4220C" w:rsidRDefault="00DD2648" w:rsidP="00F4220C">
      <w:pPr>
        <w:pStyle w:val="a5"/>
        <w:spacing w:before="0" w:beforeAutospacing="0" w:after="0" w:afterAutospacing="0"/>
        <w:ind w:firstLine="540"/>
        <w:jc w:val="both"/>
        <w:rPr>
          <w:sz w:val="28"/>
          <w:szCs w:val="28"/>
          <w:lang w:val="uk-UA" w:eastAsia="uk-UA"/>
        </w:rPr>
      </w:pPr>
      <w:r w:rsidRPr="00DD2648">
        <w:rPr>
          <w:sz w:val="28"/>
          <w:szCs w:val="28"/>
          <w:lang w:val="uk-UA" w:eastAsia="uk-UA"/>
        </w:rPr>
        <w:t>Основними завд</w:t>
      </w:r>
      <w:r w:rsidR="0007390A">
        <w:rPr>
          <w:sz w:val="28"/>
          <w:szCs w:val="28"/>
          <w:lang w:val="uk-UA" w:eastAsia="uk-UA"/>
        </w:rPr>
        <w:t>аннями В</w:t>
      </w:r>
      <w:r w:rsidRPr="00DD2648">
        <w:rPr>
          <w:sz w:val="28"/>
          <w:szCs w:val="28"/>
          <w:lang w:val="uk-UA" w:eastAsia="uk-UA"/>
        </w:rPr>
        <w:t>ідділу є забезпечення здійснення державної реєстрації речових прав на нерухоме майно та їх обтяжень та державної реєстрації юридичних осіб та фізичних осіб – підприємц</w:t>
      </w:r>
      <w:r w:rsidR="0007390A">
        <w:rPr>
          <w:sz w:val="28"/>
          <w:szCs w:val="28"/>
          <w:lang w:val="uk-UA" w:eastAsia="uk-UA"/>
        </w:rPr>
        <w:t>ів, визначених Законом України «</w:t>
      </w:r>
      <w:r w:rsidRPr="00DD2648">
        <w:rPr>
          <w:sz w:val="28"/>
          <w:szCs w:val="28"/>
          <w:lang w:val="uk-UA" w:eastAsia="uk-UA"/>
        </w:rPr>
        <w:t>Про м</w:t>
      </w:r>
      <w:r w:rsidR="0007390A">
        <w:rPr>
          <w:sz w:val="28"/>
          <w:szCs w:val="28"/>
          <w:lang w:val="uk-UA" w:eastAsia="uk-UA"/>
        </w:rPr>
        <w:t>ісцеве самоврядування в Україні»</w:t>
      </w:r>
      <w:r w:rsidR="00F4220C">
        <w:rPr>
          <w:sz w:val="28"/>
          <w:szCs w:val="28"/>
          <w:lang w:val="uk-UA" w:eastAsia="uk-UA"/>
        </w:rPr>
        <w:t xml:space="preserve"> та іншими нормативними актами.</w:t>
      </w:r>
    </w:p>
    <w:p w14:paraId="07719EDD" w14:textId="77777777" w:rsidR="00F4220C" w:rsidRDefault="00DD2648" w:rsidP="00F4220C">
      <w:pPr>
        <w:pStyle w:val="a5"/>
        <w:spacing w:before="0" w:beforeAutospacing="0" w:after="0" w:afterAutospacing="0"/>
        <w:ind w:firstLine="540"/>
        <w:jc w:val="both"/>
        <w:rPr>
          <w:sz w:val="28"/>
          <w:szCs w:val="28"/>
          <w:lang w:val="uk-UA" w:eastAsia="uk-UA"/>
        </w:rPr>
      </w:pPr>
      <w:r w:rsidRPr="00DD2648">
        <w:rPr>
          <w:sz w:val="28"/>
          <w:szCs w:val="28"/>
          <w:shd w:val="clear" w:color="auto" w:fill="FFFFFF"/>
          <w:lang w:val="uk-UA"/>
        </w:rPr>
        <w:t>Відповідно до штатного розпису виконавчого комітету Кілійської міської ради на 2022 рік, штатна чисельність</w:t>
      </w:r>
      <w:r w:rsidR="0007390A">
        <w:rPr>
          <w:sz w:val="28"/>
          <w:szCs w:val="28"/>
          <w:shd w:val="clear" w:color="auto" w:fill="FFFFFF"/>
          <w:lang w:val="uk-UA"/>
        </w:rPr>
        <w:t xml:space="preserve"> по В</w:t>
      </w:r>
      <w:r w:rsidRPr="00DD2648">
        <w:rPr>
          <w:sz w:val="28"/>
          <w:szCs w:val="28"/>
          <w:shd w:val="clear" w:color="auto" w:fill="FFFFFF"/>
          <w:lang w:val="uk-UA"/>
        </w:rPr>
        <w:t xml:space="preserve">ідділу складала 4 </w:t>
      </w:r>
      <w:r w:rsidR="0007390A">
        <w:rPr>
          <w:sz w:val="28"/>
          <w:szCs w:val="28"/>
          <w:shd w:val="clear" w:color="auto" w:fill="FFFFFF"/>
          <w:lang w:val="uk-UA"/>
        </w:rPr>
        <w:t>одиниці, включаючи: начальника в</w:t>
      </w:r>
      <w:r w:rsidRPr="00DD2648">
        <w:rPr>
          <w:sz w:val="28"/>
          <w:szCs w:val="28"/>
          <w:shd w:val="clear" w:color="auto" w:fill="FFFFFF"/>
          <w:lang w:val="uk-UA"/>
        </w:rPr>
        <w:t>ідділу - державного реєстратора та 3 державних реєстраторів, однак одна посада державного реєстратора була вакантна.</w:t>
      </w:r>
    </w:p>
    <w:p w14:paraId="2CE82C99" w14:textId="77777777" w:rsidR="00DD2648" w:rsidRPr="00F4220C" w:rsidRDefault="00DD2648" w:rsidP="00F4220C">
      <w:pPr>
        <w:pStyle w:val="a5"/>
        <w:spacing w:before="0" w:beforeAutospacing="0" w:after="0" w:afterAutospacing="0"/>
        <w:ind w:firstLine="540"/>
        <w:jc w:val="both"/>
        <w:rPr>
          <w:sz w:val="28"/>
          <w:szCs w:val="28"/>
          <w:lang w:val="uk-UA" w:eastAsia="uk-UA"/>
        </w:rPr>
      </w:pPr>
      <w:r w:rsidRPr="00DD2648">
        <w:rPr>
          <w:sz w:val="28"/>
          <w:szCs w:val="28"/>
          <w:shd w:val="clear" w:color="auto" w:fill="FFFFFF"/>
          <w:lang w:val="uk-UA"/>
        </w:rPr>
        <w:t>Права, обов’язки, завдання та відповідал</w:t>
      </w:r>
      <w:r w:rsidR="0007390A">
        <w:rPr>
          <w:sz w:val="28"/>
          <w:szCs w:val="28"/>
          <w:shd w:val="clear" w:color="auto" w:fill="FFFFFF"/>
          <w:lang w:val="uk-UA"/>
        </w:rPr>
        <w:t>ьність державних реєстраторів  В</w:t>
      </w:r>
      <w:r w:rsidRPr="00DD2648">
        <w:rPr>
          <w:sz w:val="28"/>
          <w:szCs w:val="28"/>
          <w:shd w:val="clear" w:color="auto" w:fill="FFFFFF"/>
          <w:lang w:val="uk-UA"/>
        </w:rPr>
        <w:t xml:space="preserve">ідділу визначені посадовими інструкціями. </w:t>
      </w:r>
      <w:r w:rsidRPr="00DD2648">
        <w:rPr>
          <w:sz w:val="28"/>
          <w:szCs w:val="28"/>
          <w:shd w:val="clear" w:color="auto" w:fill="FFFFFF"/>
        </w:rPr>
        <w:t>Державні реєстр</w:t>
      </w:r>
      <w:r w:rsidR="00EA1D19">
        <w:rPr>
          <w:sz w:val="28"/>
          <w:szCs w:val="28"/>
          <w:shd w:val="clear" w:color="auto" w:fill="FFFFFF"/>
        </w:rPr>
        <w:t>атори В</w:t>
      </w:r>
      <w:r w:rsidRPr="00DD2648">
        <w:rPr>
          <w:sz w:val="28"/>
          <w:szCs w:val="28"/>
          <w:shd w:val="clear" w:color="auto" w:fill="FFFFFF"/>
        </w:rPr>
        <w:t xml:space="preserve">ідділу під час виконання своїх посадових обов’язків діють відповідно до вимог чинного законодавства України. </w:t>
      </w:r>
    </w:p>
    <w:p w14:paraId="6203B8C8" w14:textId="77777777" w:rsidR="00F4220C" w:rsidRDefault="00DD2648" w:rsidP="00F4220C">
      <w:pPr>
        <w:shd w:val="clear" w:color="auto" w:fill="FFFFFF"/>
        <w:spacing w:line="240" w:lineRule="auto"/>
        <w:ind w:firstLine="539"/>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За звітний період</w:t>
      </w:r>
      <w:r w:rsidRPr="00F4220C">
        <w:rPr>
          <w:rFonts w:ascii="Times New Roman" w:hAnsi="Times New Roman" w:cs="Times New Roman"/>
          <w:sz w:val="28"/>
          <w:szCs w:val="28"/>
          <w:lang w:val="uk-UA"/>
        </w:rPr>
        <w:t xml:space="preserve"> </w:t>
      </w:r>
      <w:r w:rsidRPr="00DD2648">
        <w:rPr>
          <w:rFonts w:ascii="Times New Roman" w:hAnsi="Times New Roman" w:cs="Times New Roman"/>
          <w:bCs/>
          <w:sz w:val="28"/>
          <w:szCs w:val="28"/>
          <w:lang w:val="uk-UA"/>
        </w:rPr>
        <w:t>з державної реєстрації речових прав на нерухоме майно</w:t>
      </w:r>
      <w:r w:rsidRPr="00F4220C">
        <w:rPr>
          <w:rFonts w:ascii="Times New Roman" w:hAnsi="Times New Roman" w:cs="Times New Roman"/>
          <w:bCs/>
          <w:sz w:val="28"/>
          <w:szCs w:val="28"/>
          <w:lang w:val="uk-UA"/>
        </w:rPr>
        <w:t xml:space="preserve"> та їх обтяжень</w:t>
      </w:r>
      <w:r w:rsidR="00EA1D19">
        <w:rPr>
          <w:rFonts w:ascii="Times New Roman" w:hAnsi="Times New Roman" w:cs="Times New Roman"/>
          <w:bCs/>
          <w:sz w:val="28"/>
          <w:szCs w:val="28"/>
          <w:lang w:val="uk-UA"/>
        </w:rPr>
        <w:t>,</w:t>
      </w:r>
      <w:r w:rsidRPr="00F4220C">
        <w:rPr>
          <w:rFonts w:ascii="Times New Roman" w:hAnsi="Times New Roman" w:cs="Times New Roman"/>
          <w:bCs/>
          <w:sz w:val="28"/>
          <w:szCs w:val="28"/>
          <w:lang w:val="uk-UA"/>
        </w:rPr>
        <w:t xml:space="preserve"> з </w:t>
      </w:r>
      <w:r w:rsidRPr="00DD2648">
        <w:rPr>
          <w:rFonts w:ascii="Times New Roman" w:hAnsi="Times New Roman" w:cs="Times New Roman"/>
          <w:bCs/>
          <w:sz w:val="28"/>
          <w:szCs w:val="28"/>
          <w:lang w:val="uk-UA"/>
        </w:rPr>
        <w:t>державної реєстрації юридичних осіб та фізичних осіб</w:t>
      </w:r>
      <w:r w:rsidR="00F80D4C">
        <w:rPr>
          <w:rFonts w:ascii="Times New Roman" w:hAnsi="Times New Roman" w:cs="Times New Roman"/>
          <w:bCs/>
          <w:sz w:val="28"/>
          <w:szCs w:val="28"/>
          <w:lang w:val="uk-UA"/>
        </w:rPr>
        <w:t xml:space="preserve"> </w:t>
      </w:r>
      <w:r w:rsidRPr="00DD2648">
        <w:rPr>
          <w:rFonts w:ascii="Times New Roman" w:hAnsi="Times New Roman" w:cs="Times New Roman"/>
          <w:bCs/>
          <w:sz w:val="28"/>
          <w:szCs w:val="28"/>
          <w:lang w:val="uk-UA"/>
        </w:rPr>
        <w:t>-підприємців</w:t>
      </w:r>
      <w:r w:rsidRPr="00F4220C">
        <w:rPr>
          <w:rFonts w:ascii="Times New Roman" w:hAnsi="Times New Roman" w:cs="Times New Roman"/>
          <w:bCs/>
          <w:sz w:val="28"/>
          <w:szCs w:val="28"/>
          <w:lang w:val="uk-UA"/>
        </w:rPr>
        <w:t xml:space="preserve"> надано</w:t>
      </w:r>
      <w:r w:rsidRPr="00F4220C">
        <w:rPr>
          <w:rFonts w:ascii="Times New Roman" w:hAnsi="Times New Roman" w:cs="Times New Roman"/>
          <w:b/>
          <w:bCs/>
          <w:sz w:val="28"/>
          <w:szCs w:val="28"/>
          <w:lang w:val="uk-UA"/>
        </w:rPr>
        <w:t xml:space="preserve"> </w:t>
      </w:r>
      <w:r w:rsidRPr="00F4220C">
        <w:rPr>
          <w:rFonts w:ascii="Times New Roman" w:hAnsi="Times New Roman" w:cs="Times New Roman"/>
          <w:bCs/>
          <w:sz w:val="28"/>
          <w:szCs w:val="28"/>
          <w:lang w:val="uk-UA"/>
        </w:rPr>
        <w:t>2</w:t>
      </w:r>
      <w:r w:rsidR="00EA1D19">
        <w:rPr>
          <w:rFonts w:ascii="Times New Roman" w:hAnsi="Times New Roman" w:cs="Times New Roman"/>
          <w:bCs/>
          <w:sz w:val="28"/>
          <w:szCs w:val="28"/>
          <w:lang w:val="uk-UA"/>
        </w:rPr>
        <w:t xml:space="preserve"> </w:t>
      </w:r>
      <w:r w:rsidRPr="00F4220C">
        <w:rPr>
          <w:rFonts w:ascii="Times New Roman" w:hAnsi="Times New Roman" w:cs="Times New Roman"/>
          <w:bCs/>
          <w:sz w:val="28"/>
          <w:szCs w:val="28"/>
          <w:lang w:val="uk-UA"/>
        </w:rPr>
        <w:t>472 консультації та прийнято 2</w:t>
      </w:r>
      <w:r w:rsidR="00EA1D19">
        <w:rPr>
          <w:rFonts w:ascii="Times New Roman" w:hAnsi="Times New Roman" w:cs="Times New Roman"/>
          <w:bCs/>
          <w:sz w:val="28"/>
          <w:szCs w:val="28"/>
          <w:lang w:val="uk-UA"/>
        </w:rPr>
        <w:t xml:space="preserve"> </w:t>
      </w:r>
      <w:r w:rsidRPr="00F4220C">
        <w:rPr>
          <w:rFonts w:ascii="Times New Roman" w:hAnsi="Times New Roman" w:cs="Times New Roman"/>
          <w:bCs/>
          <w:sz w:val="28"/>
          <w:szCs w:val="28"/>
          <w:lang w:val="uk-UA"/>
        </w:rPr>
        <w:t>214 заяв.</w:t>
      </w:r>
      <w:r w:rsidR="00F4220C">
        <w:rPr>
          <w:rFonts w:ascii="Times New Roman" w:hAnsi="Times New Roman" w:cs="Times New Roman"/>
          <w:sz w:val="28"/>
          <w:szCs w:val="28"/>
          <w:lang w:val="uk-UA"/>
        </w:rPr>
        <w:t xml:space="preserve"> </w:t>
      </w:r>
    </w:p>
    <w:p w14:paraId="43D4AA45" w14:textId="77777777" w:rsidR="00F4220C" w:rsidRDefault="00DD2648" w:rsidP="00F4220C">
      <w:pPr>
        <w:shd w:val="clear" w:color="auto" w:fill="FFFFFF"/>
        <w:spacing w:after="0" w:line="240" w:lineRule="auto"/>
        <w:ind w:firstLine="539"/>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У</w:t>
      </w:r>
      <w:r w:rsidRPr="00DD2648">
        <w:rPr>
          <w:rFonts w:ascii="Times New Roman" w:hAnsi="Times New Roman" w:cs="Times New Roman"/>
          <w:sz w:val="28"/>
          <w:szCs w:val="28"/>
          <w:shd w:val="clear" w:color="auto" w:fill="FFFFFF"/>
          <w:lang w:val="uk-UA"/>
        </w:rPr>
        <w:t xml:space="preserve"> зв'язку з військовою агресією російської федерації проти України, 24.02.2022 року ДП «НАІС» тимчасово призупинило роботу Єдиних та Державних реєстрів Міністерства юстиції України, створення та забезпечення функціонування, яких належить до компетенції Міністерства юстиції України, у тому числі Державного реєстру речових прав на нерухоме майно та Єдиного державного реєстру юридичних осіб, фізичних осіб</w:t>
      </w:r>
      <w:r w:rsidR="00EA1D19">
        <w:rPr>
          <w:rFonts w:ascii="Times New Roman" w:hAnsi="Times New Roman" w:cs="Times New Roman"/>
          <w:sz w:val="28"/>
          <w:szCs w:val="28"/>
          <w:shd w:val="clear" w:color="auto" w:fill="FFFFFF"/>
          <w:lang w:val="uk-UA"/>
        </w:rPr>
        <w:t xml:space="preserve"> </w:t>
      </w:r>
      <w:r w:rsidRPr="00DD2648">
        <w:rPr>
          <w:rFonts w:ascii="Times New Roman" w:hAnsi="Times New Roman" w:cs="Times New Roman"/>
          <w:sz w:val="28"/>
          <w:szCs w:val="28"/>
          <w:shd w:val="clear" w:color="auto" w:fill="FFFFFF"/>
          <w:lang w:val="uk-UA"/>
        </w:rPr>
        <w:t>-</w:t>
      </w:r>
      <w:r w:rsidR="00EA1D19">
        <w:rPr>
          <w:rFonts w:ascii="Times New Roman" w:hAnsi="Times New Roman" w:cs="Times New Roman"/>
          <w:sz w:val="28"/>
          <w:szCs w:val="28"/>
          <w:shd w:val="clear" w:color="auto" w:fill="FFFFFF"/>
          <w:lang w:val="uk-UA"/>
        </w:rPr>
        <w:t xml:space="preserve"> </w:t>
      </w:r>
      <w:r w:rsidRPr="00DD2648">
        <w:rPr>
          <w:rFonts w:ascii="Times New Roman" w:hAnsi="Times New Roman" w:cs="Times New Roman"/>
          <w:sz w:val="28"/>
          <w:szCs w:val="28"/>
          <w:shd w:val="clear" w:color="auto" w:fill="FFFFFF"/>
          <w:lang w:val="uk-UA"/>
        </w:rPr>
        <w:t>підприємців та громадських формувань.</w:t>
      </w:r>
    </w:p>
    <w:p w14:paraId="5094FC32" w14:textId="77777777" w:rsidR="00DD2648" w:rsidRPr="00DD2648" w:rsidRDefault="00DD2648" w:rsidP="00F4220C">
      <w:pPr>
        <w:shd w:val="clear" w:color="auto" w:fill="FFFFFF"/>
        <w:spacing w:after="0" w:line="240" w:lineRule="auto"/>
        <w:ind w:firstLine="539"/>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Таке рішення було прийнято з метою недопущення будь</w:t>
      </w:r>
      <w:r w:rsidR="00EA1D19">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w:t>
      </w:r>
      <w:r w:rsidR="00EA1D19">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яких несанкціонованих дій з інформацією зазначених реєстрів зі сторони ворога.</w:t>
      </w:r>
    </w:p>
    <w:p w14:paraId="7E9BEFEA" w14:textId="77777777" w:rsidR="00DD2648" w:rsidRPr="00DD2648" w:rsidRDefault="00DD2648" w:rsidP="00DD2648">
      <w:pPr>
        <w:shd w:val="clear" w:color="auto" w:fill="FFFFFF"/>
        <w:spacing w:line="240" w:lineRule="auto"/>
        <w:ind w:firstLine="539"/>
        <w:jc w:val="both"/>
        <w:rPr>
          <w:rFonts w:ascii="Times New Roman" w:hAnsi="Times New Roman" w:cs="Times New Roman"/>
          <w:sz w:val="28"/>
          <w:szCs w:val="28"/>
          <w:lang w:val="uk-UA"/>
        </w:rPr>
      </w:pPr>
      <w:r w:rsidRPr="00DD2648">
        <w:rPr>
          <w:rFonts w:ascii="Times New Roman" w:hAnsi="Times New Roman" w:cs="Times New Roman"/>
          <w:sz w:val="28"/>
          <w:szCs w:val="28"/>
          <w:shd w:val="clear" w:color="auto" w:fill="FFFFFF"/>
          <w:lang w:val="uk-UA"/>
        </w:rPr>
        <w:t xml:space="preserve">Відповідно до постанови Кабінету Міністрів України від 06.03.2022 </w:t>
      </w:r>
      <w:r w:rsidR="0007390A">
        <w:rPr>
          <w:rFonts w:ascii="Times New Roman" w:hAnsi="Times New Roman" w:cs="Times New Roman"/>
          <w:sz w:val="28"/>
          <w:szCs w:val="28"/>
          <w:shd w:val="clear" w:color="auto" w:fill="FFFFFF"/>
          <w:lang w:val="uk-UA"/>
        </w:rPr>
        <w:t>року №</w:t>
      </w:r>
      <w:r w:rsidRPr="00DD2648">
        <w:rPr>
          <w:rFonts w:ascii="Times New Roman" w:hAnsi="Times New Roman" w:cs="Times New Roman"/>
          <w:sz w:val="28"/>
          <w:szCs w:val="28"/>
          <w:shd w:val="clear" w:color="auto" w:fill="FFFFFF"/>
          <w:lang w:val="uk-UA"/>
        </w:rPr>
        <w:t xml:space="preserve">209 «Деякі питання державної реєстрації та функціонування єдиних та державних реєстрів, держателем яких є Міністерство юстиції, в умовах воєнного стану», 25.04.2022 року Наказом Міністерства юстиції України від </w:t>
      </w:r>
      <w:r w:rsidR="00F4220C">
        <w:rPr>
          <w:rFonts w:ascii="Times New Roman" w:hAnsi="Times New Roman" w:cs="Times New Roman"/>
          <w:sz w:val="28"/>
          <w:szCs w:val="28"/>
          <w:shd w:val="clear" w:color="auto" w:fill="FFFFFF"/>
          <w:lang w:val="uk-UA"/>
        </w:rPr>
        <w:t xml:space="preserve">          </w:t>
      </w:r>
      <w:r w:rsidRPr="00DD2648">
        <w:rPr>
          <w:rFonts w:ascii="Times New Roman" w:hAnsi="Times New Roman" w:cs="Times New Roman"/>
          <w:sz w:val="28"/>
          <w:szCs w:val="28"/>
          <w:shd w:val="clear" w:color="auto" w:fill="FFFFFF"/>
          <w:lang w:val="uk-UA"/>
        </w:rPr>
        <w:t xml:space="preserve">29.03.2022 </w:t>
      </w:r>
      <w:r w:rsidR="0007390A">
        <w:rPr>
          <w:rFonts w:ascii="Times New Roman" w:hAnsi="Times New Roman" w:cs="Times New Roman"/>
          <w:sz w:val="28"/>
          <w:szCs w:val="28"/>
          <w:shd w:val="clear" w:color="auto" w:fill="FFFFFF"/>
          <w:lang w:val="uk-UA"/>
        </w:rPr>
        <w:t xml:space="preserve">року </w:t>
      </w:r>
      <w:r w:rsidRPr="00DD2648">
        <w:rPr>
          <w:rFonts w:ascii="Times New Roman" w:hAnsi="Times New Roman" w:cs="Times New Roman"/>
          <w:sz w:val="28"/>
          <w:szCs w:val="28"/>
          <w:shd w:val="clear" w:color="auto" w:fill="FFFFFF"/>
          <w:lang w:val="uk-UA"/>
        </w:rPr>
        <w:t xml:space="preserve">№1272/5 (у редакції наказу Міністерства юстиції України від 25.04.2022 </w:t>
      </w:r>
      <w:r w:rsidR="0007390A">
        <w:rPr>
          <w:rFonts w:ascii="Times New Roman" w:hAnsi="Times New Roman" w:cs="Times New Roman"/>
          <w:sz w:val="28"/>
          <w:szCs w:val="28"/>
          <w:shd w:val="clear" w:color="auto" w:fill="FFFFFF"/>
          <w:lang w:val="uk-UA"/>
        </w:rPr>
        <w:t xml:space="preserve">року </w:t>
      </w:r>
      <w:r w:rsidRPr="00DD2648">
        <w:rPr>
          <w:rFonts w:ascii="Times New Roman" w:hAnsi="Times New Roman" w:cs="Times New Roman"/>
          <w:sz w:val="28"/>
          <w:szCs w:val="28"/>
          <w:shd w:val="clear" w:color="auto" w:fill="FFFFFF"/>
          <w:lang w:val="uk-UA"/>
        </w:rPr>
        <w:t>№1621/5) державних реєстраторів виконавчого комітету Кілійської міської ради включено до Переліку державних реєстраторів та посадових осіб Міністерства юстиції України, його територіальних органів, якими в умовах воєнного стану проводиться державна реєстрація юридичних осіб, фізичних осіб</w:t>
      </w:r>
      <w:r w:rsidR="00EA1D19">
        <w:rPr>
          <w:rFonts w:ascii="Times New Roman" w:hAnsi="Times New Roman" w:cs="Times New Roman"/>
          <w:sz w:val="28"/>
          <w:szCs w:val="28"/>
          <w:shd w:val="clear" w:color="auto" w:fill="FFFFFF"/>
          <w:lang w:val="uk-UA"/>
        </w:rPr>
        <w:t xml:space="preserve"> </w:t>
      </w:r>
      <w:r w:rsidRPr="00DD2648">
        <w:rPr>
          <w:rFonts w:ascii="Times New Roman" w:hAnsi="Times New Roman" w:cs="Times New Roman"/>
          <w:sz w:val="28"/>
          <w:szCs w:val="28"/>
          <w:shd w:val="clear" w:color="auto" w:fill="FFFFFF"/>
          <w:lang w:val="uk-UA"/>
        </w:rPr>
        <w:t>-</w:t>
      </w:r>
      <w:r w:rsidR="00EA1D19">
        <w:rPr>
          <w:rFonts w:ascii="Times New Roman" w:hAnsi="Times New Roman" w:cs="Times New Roman"/>
          <w:sz w:val="28"/>
          <w:szCs w:val="28"/>
          <w:shd w:val="clear" w:color="auto" w:fill="FFFFFF"/>
          <w:lang w:val="uk-UA"/>
        </w:rPr>
        <w:t xml:space="preserve"> </w:t>
      </w:r>
      <w:r w:rsidRPr="00DD2648">
        <w:rPr>
          <w:rFonts w:ascii="Times New Roman" w:hAnsi="Times New Roman" w:cs="Times New Roman"/>
          <w:sz w:val="28"/>
          <w:szCs w:val="28"/>
          <w:shd w:val="clear" w:color="auto" w:fill="FFFFFF"/>
          <w:lang w:val="uk-UA"/>
        </w:rPr>
        <w:t>підприємців та громадських формувань, державна реєстрація речових прав на нерухоме майно та їх обтяжень та відновлено доступ до Єдиного державного реєстру юридичних осіб, фізичних осіб</w:t>
      </w:r>
      <w:r w:rsidR="00EA1D19">
        <w:rPr>
          <w:rFonts w:ascii="Times New Roman" w:hAnsi="Times New Roman" w:cs="Times New Roman"/>
          <w:sz w:val="28"/>
          <w:szCs w:val="28"/>
          <w:shd w:val="clear" w:color="auto" w:fill="FFFFFF"/>
          <w:lang w:val="uk-UA"/>
        </w:rPr>
        <w:t xml:space="preserve"> </w:t>
      </w:r>
      <w:r w:rsidRPr="00DD2648">
        <w:rPr>
          <w:rFonts w:ascii="Times New Roman" w:hAnsi="Times New Roman" w:cs="Times New Roman"/>
          <w:sz w:val="28"/>
          <w:szCs w:val="28"/>
          <w:shd w:val="clear" w:color="auto" w:fill="FFFFFF"/>
          <w:lang w:val="uk-UA"/>
        </w:rPr>
        <w:t>-</w:t>
      </w:r>
      <w:r w:rsidR="00EA1D19">
        <w:rPr>
          <w:rFonts w:ascii="Times New Roman" w:hAnsi="Times New Roman" w:cs="Times New Roman"/>
          <w:sz w:val="28"/>
          <w:szCs w:val="28"/>
          <w:shd w:val="clear" w:color="auto" w:fill="FFFFFF"/>
          <w:lang w:val="uk-UA"/>
        </w:rPr>
        <w:t xml:space="preserve"> </w:t>
      </w:r>
      <w:r w:rsidRPr="00DD2648">
        <w:rPr>
          <w:rFonts w:ascii="Times New Roman" w:hAnsi="Times New Roman" w:cs="Times New Roman"/>
          <w:sz w:val="28"/>
          <w:szCs w:val="28"/>
          <w:shd w:val="clear" w:color="auto" w:fill="FFFFFF"/>
          <w:lang w:val="uk-UA"/>
        </w:rPr>
        <w:t xml:space="preserve">підприємців та громадських формувань, а 21.05.2022 року Наказом Міністерства юстиції України від 29.03.2022 </w:t>
      </w:r>
      <w:r w:rsidR="00B07110">
        <w:rPr>
          <w:rFonts w:ascii="Times New Roman" w:hAnsi="Times New Roman" w:cs="Times New Roman"/>
          <w:sz w:val="28"/>
          <w:szCs w:val="28"/>
          <w:shd w:val="clear" w:color="auto" w:fill="FFFFFF"/>
          <w:lang w:val="uk-UA"/>
        </w:rPr>
        <w:t xml:space="preserve">року </w:t>
      </w:r>
      <w:r w:rsidRPr="00DD2648">
        <w:rPr>
          <w:rFonts w:ascii="Times New Roman" w:hAnsi="Times New Roman" w:cs="Times New Roman"/>
          <w:sz w:val="28"/>
          <w:szCs w:val="28"/>
          <w:shd w:val="clear" w:color="auto" w:fill="FFFFFF"/>
          <w:lang w:val="uk-UA"/>
        </w:rPr>
        <w:t xml:space="preserve">№1272/5 (у редакції наказу Міністерства юстиції України від 21.05.2022 </w:t>
      </w:r>
      <w:r w:rsidR="00B07110">
        <w:rPr>
          <w:rFonts w:ascii="Times New Roman" w:hAnsi="Times New Roman" w:cs="Times New Roman"/>
          <w:sz w:val="28"/>
          <w:szCs w:val="28"/>
          <w:shd w:val="clear" w:color="auto" w:fill="FFFFFF"/>
          <w:lang w:val="uk-UA"/>
        </w:rPr>
        <w:t xml:space="preserve">року </w:t>
      </w:r>
      <w:r w:rsidRPr="00DD2648">
        <w:rPr>
          <w:rFonts w:ascii="Times New Roman" w:hAnsi="Times New Roman" w:cs="Times New Roman"/>
          <w:sz w:val="28"/>
          <w:szCs w:val="28"/>
          <w:shd w:val="clear" w:color="auto" w:fill="FFFFFF"/>
          <w:lang w:val="uk-UA"/>
        </w:rPr>
        <w:t>№2035/5) – відновлено доступ до Державного реєстру речових прав на нерухоме майно</w:t>
      </w:r>
      <w:r w:rsidRPr="00DD2648">
        <w:rPr>
          <w:rFonts w:ascii="Times New Roman" w:hAnsi="Times New Roman" w:cs="Times New Roman"/>
          <w:sz w:val="28"/>
          <w:szCs w:val="28"/>
          <w:lang w:val="uk-UA"/>
        </w:rPr>
        <w:t>.</w:t>
      </w:r>
    </w:p>
    <w:p w14:paraId="3F4FD779" w14:textId="77777777" w:rsidR="00DD2648" w:rsidRPr="00DD2648" w:rsidRDefault="00DD2648" w:rsidP="00DD2648">
      <w:pPr>
        <w:shd w:val="clear" w:color="auto" w:fill="FFFFFF"/>
        <w:spacing w:line="240" w:lineRule="auto"/>
        <w:ind w:firstLine="539"/>
        <w:jc w:val="both"/>
        <w:rPr>
          <w:rFonts w:ascii="Times New Roman" w:hAnsi="Times New Roman" w:cs="Times New Roman"/>
          <w:sz w:val="28"/>
          <w:szCs w:val="28"/>
          <w:lang w:val="uk-UA"/>
        </w:rPr>
      </w:pPr>
      <w:r w:rsidRPr="00DD2648">
        <w:rPr>
          <w:rFonts w:ascii="Times New Roman" w:hAnsi="Times New Roman" w:cs="Times New Roman"/>
          <w:b/>
          <w:bCs/>
          <w:sz w:val="28"/>
          <w:szCs w:val="28"/>
          <w:lang w:val="uk-UA"/>
        </w:rPr>
        <w:t xml:space="preserve">З напрямку державної реєстрації речових прав на нерухоме майно та їх обтяжень </w:t>
      </w:r>
      <w:r w:rsidRPr="00DD2648">
        <w:rPr>
          <w:rFonts w:ascii="Times New Roman" w:hAnsi="Times New Roman" w:cs="Times New Roman"/>
          <w:bCs/>
          <w:sz w:val="28"/>
          <w:szCs w:val="28"/>
          <w:lang w:val="uk-UA"/>
        </w:rPr>
        <w:t>за звітний період,</w:t>
      </w:r>
      <w:r w:rsidR="00B07110">
        <w:rPr>
          <w:rFonts w:ascii="Times New Roman" w:hAnsi="Times New Roman" w:cs="Times New Roman"/>
          <w:sz w:val="28"/>
          <w:szCs w:val="28"/>
          <w:lang w:val="uk-UA"/>
        </w:rPr>
        <w:t xml:space="preserve"> державними реєстраторами В</w:t>
      </w:r>
      <w:r w:rsidRPr="00DD2648">
        <w:rPr>
          <w:rFonts w:ascii="Times New Roman" w:hAnsi="Times New Roman" w:cs="Times New Roman"/>
          <w:sz w:val="28"/>
          <w:szCs w:val="28"/>
          <w:lang w:val="uk-UA"/>
        </w:rPr>
        <w:t>ідділу відповідно до покладених на них завдань та обов’язків надано 2</w:t>
      </w:r>
      <w:r w:rsidR="00B07110">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040 консультацій, прийнято та опрацьовано 1</w:t>
      </w:r>
      <w:r w:rsidR="00B07110">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857</w:t>
      </w:r>
      <w:r w:rsidRPr="00DD2648">
        <w:rPr>
          <w:rFonts w:ascii="Times New Roman" w:hAnsi="Times New Roman" w:cs="Times New Roman"/>
          <w:b/>
          <w:bCs/>
          <w:sz w:val="28"/>
          <w:szCs w:val="28"/>
          <w:lang w:val="uk-UA"/>
        </w:rPr>
        <w:t xml:space="preserve"> </w:t>
      </w:r>
      <w:r w:rsidRPr="00DD2648">
        <w:rPr>
          <w:rFonts w:ascii="Times New Roman" w:hAnsi="Times New Roman" w:cs="Times New Roman"/>
          <w:bCs/>
          <w:sz w:val="28"/>
          <w:szCs w:val="28"/>
          <w:lang w:val="uk-UA"/>
        </w:rPr>
        <w:t>заяв</w:t>
      </w:r>
      <w:r w:rsidRPr="00DD2648">
        <w:rPr>
          <w:rFonts w:ascii="Times New Roman" w:hAnsi="Times New Roman" w:cs="Times New Roman"/>
          <w:sz w:val="28"/>
          <w:szCs w:val="28"/>
          <w:lang w:val="uk-UA"/>
        </w:rPr>
        <w:t xml:space="preserve"> про державну реєстрацію прав та їх обтяжень, з них заяви за типами:</w:t>
      </w:r>
    </w:p>
    <w:p w14:paraId="750A1359"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 xml:space="preserve">про реєстрацію права власності </w:t>
      </w:r>
      <w:r w:rsidR="00B07110">
        <w:rPr>
          <w:rFonts w:ascii="Times New Roman" w:hAnsi="Times New Roman" w:cs="Times New Roman"/>
          <w:sz w:val="28"/>
          <w:szCs w:val="28"/>
          <w:lang w:val="uk-UA"/>
        </w:rPr>
        <w:t>–</w:t>
      </w:r>
      <w:r w:rsidRPr="00DD2648">
        <w:rPr>
          <w:rFonts w:ascii="Times New Roman" w:hAnsi="Times New Roman" w:cs="Times New Roman"/>
          <w:sz w:val="28"/>
          <w:szCs w:val="28"/>
          <w:lang w:val="uk-UA"/>
        </w:rPr>
        <w:t xml:space="preserve"> 1</w:t>
      </w:r>
      <w:r w:rsidR="00B07110">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070 заяв, з них 380 заяв щодо державної реєстрації права комунальної власності за Кілійською міською радою;</w:t>
      </w:r>
    </w:p>
    <w:p w14:paraId="1E9527BC"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про реєстрацію іншого речового права (переважно право оренди на земельні ділянки) - 618 заяв;</w:t>
      </w:r>
    </w:p>
    <w:p w14:paraId="5B220813"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про внесення змін до запису Державного реєстру речових прав на нерухоме майно – 12 заяв;</w:t>
      </w:r>
    </w:p>
    <w:p w14:paraId="439CA442"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 xml:space="preserve">про надання інформації з Державного реєстру речових прав на нерухоме майно - </w:t>
      </w:r>
      <w:r w:rsidRPr="00DD2648">
        <w:rPr>
          <w:rFonts w:ascii="Times New Roman" w:hAnsi="Times New Roman" w:cs="Times New Roman"/>
          <w:sz w:val="28"/>
          <w:szCs w:val="28"/>
        </w:rPr>
        <w:t>107</w:t>
      </w:r>
      <w:r w:rsidRPr="00DD2648">
        <w:rPr>
          <w:rFonts w:ascii="Times New Roman" w:hAnsi="Times New Roman" w:cs="Times New Roman"/>
          <w:sz w:val="28"/>
          <w:szCs w:val="28"/>
          <w:lang w:val="uk-UA"/>
        </w:rPr>
        <w:t xml:space="preserve"> заяв;</w:t>
      </w:r>
    </w:p>
    <w:p w14:paraId="6B564C45"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про відкликання заяви</w:t>
      </w:r>
      <w:r w:rsidRPr="00DD2648">
        <w:rPr>
          <w:rFonts w:ascii="Times New Roman" w:eastAsia="Times New Roman" w:hAnsi="Times New Roman" w:cs="Times New Roman"/>
          <w:sz w:val="28"/>
          <w:szCs w:val="28"/>
          <w:lang w:val="uk-UA" w:eastAsia="ar-SA"/>
        </w:rPr>
        <w:t xml:space="preserve"> - 29 заяв;</w:t>
      </w:r>
    </w:p>
    <w:p w14:paraId="68B8DA2A" w14:textId="77777777" w:rsid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заява власника про заборону вчинення реєстраційних дій – 21</w:t>
      </w:r>
      <w:r w:rsidRPr="00DD2648">
        <w:rPr>
          <w:rFonts w:ascii="Times New Roman" w:hAnsi="Times New Roman" w:cs="Times New Roman"/>
          <w:sz w:val="28"/>
          <w:szCs w:val="28"/>
        </w:rPr>
        <w:t xml:space="preserve"> заяву</w:t>
      </w:r>
      <w:r w:rsidRPr="00DD2648">
        <w:rPr>
          <w:rFonts w:ascii="Times New Roman" w:hAnsi="Times New Roman" w:cs="Times New Roman"/>
          <w:sz w:val="28"/>
          <w:szCs w:val="28"/>
          <w:lang w:val="uk-UA"/>
        </w:rPr>
        <w:t>.</w:t>
      </w:r>
    </w:p>
    <w:p w14:paraId="16967B11" w14:textId="77777777" w:rsidR="00F4220C" w:rsidRPr="00DD2648" w:rsidRDefault="00F4220C" w:rsidP="00F4220C">
      <w:pPr>
        <w:widowControl w:val="0"/>
        <w:tabs>
          <w:tab w:val="left" w:pos="2254"/>
        </w:tabs>
        <w:suppressAutoHyphens/>
        <w:spacing w:after="0" w:line="240" w:lineRule="auto"/>
        <w:ind w:left="720"/>
        <w:jc w:val="both"/>
        <w:rPr>
          <w:rFonts w:ascii="Times New Roman" w:hAnsi="Times New Roman" w:cs="Times New Roman"/>
          <w:sz w:val="28"/>
          <w:szCs w:val="28"/>
          <w:lang w:val="uk-UA"/>
        </w:rPr>
      </w:pPr>
    </w:p>
    <w:p w14:paraId="25FBEDAE" w14:textId="77777777" w:rsidR="00DD2648" w:rsidRPr="00B07110" w:rsidRDefault="00DD2648" w:rsidP="00F4220C">
      <w:pPr>
        <w:tabs>
          <w:tab w:val="left" w:pos="2254"/>
        </w:tabs>
        <w:spacing w:line="240" w:lineRule="auto"/>
        <w:jc w:val="center"/>
        <w:rPr>
          <w:rFonts w:ascii="Times New Roman" w:hAnsi="Times New Roman" w:cs="Times New Roman"/>
          <w:sz w:val="28"/>
          <w:szCs w:val="28"/>
          <w:lang w:val="uk-UA"/>
        </w:rPr>
      </w:pPr>
      <w:r w:rsidRPr="00DD2648">
        <w:rPr>
          <w:rFonts w:ascii="Times New Roman" w:hAnsi="Times New Roman" w:cs="Times New Roman"/>
          <w:noProof/>
          <w:sz w:val="28"/>
          <w:szCs w:val="28"/>
        </w:rPr>
        <w:drawing>
          <wp:inline distT="0" distB="0" distL="0" distR="0" wp14:anchorId="022AAF67" wp14:editId="3A97C27B">
            <wp:extent cx="5381625" cy="3409950"/>
            <wp:effectExtent l="0" t="0" r="9525" b="0"/>
            <wp:docPr id="13479" name="Диаграмма 134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CD9F005" w14:textId="77777777" w:rsidR="00DD2648" w:rsidRPr="00DD2648" w:rsidRDefault="001D4025" w:rsidP="00DD2648">
      <w:pPr>
        <w:tabs>
          <w:tab w:val="left" w:pos="540"/>
          <w:tab w:val="left" w:pos="2254"/>
        </w:tabs>
        <w:spacing w:line="240" w:lineRule="auto"/>
        <w:ind w:firstLine="54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Державними реєстраторами В</w:t>
      </w:r>
      <w:r w:rsidR="00DD2648" w:rsidRPr="00DD2648">
        <w:rPr>
          <w:rFonts w:ascii="Times New Roman" w:hAnsi="Times New Roman" w:cs="Times New Roman"/>
          <w:sz w:val="28"/>
          <w:szCs w:val="28"/>
          <w:lang w:val="uk-UA"/>
        </w:rPr>
        <w:t>ідділу під час розгляду заяв в Державному реєстрі речових прав на нерухоме майно та їх обтяжень за звітний період було виготовлено 12</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327 електронних копій документів, поданих у паперовій формі, здійснено 5</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578 пошук</w:t>
      </w:r>
      <w:r w:rsidR="00DD2648" w:rsidRPr="00DD2648">
        <w:rPr>
          <w:rFonts w:ascii="Times New Roman" w:hAnsi="Times New Roman" w:cs="Times New Roman"/>
          <w:sz w:val="28"/>
          <w:szCs w:val="28"/>
        </w:rPr>
        <w:t>ів</w:t>
      </w:r>
      <w:r w:rsidR="00DD2648" w:rsidRPr="00DD2648">
        <w:rPr>
          <w:rFonts w:ascii="Times New Roman" w:hAnsi="Times New Roman" w:cs="Times New Roman"/>
          <w:sz w:val="28"/>
          <w:szCs w:val="28"/>
          <w:lang w:val="uk-UA"/>
        </w:rPr>
        <w:t xml:space="preserve"> в базі даних заяв, сформовано 11</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139 відомостей за результатом пошуку інформації, здійснено 12</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498 пошуків в автоматизованих інформаційних системах, опрацьовано 12</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327 документів на відповідність вимог</w:t>
      </w:r>
      <w:r>
        <w:rPr>
          <w:rFonts w:ascii="Times New Roman" w:hAnsi="Times New Roman" w:cs="Times New Roman"/>
          <w:sz w:val="28"/>
          <w:szCs w:val="28"/>
          <w:lang w:val="uk-UA"/>
        </w:rPr>
        <w:t xml:space="preserve"> чинного законодавства України,</w:t>
      </w:r>
      <w:r w:rsidR="00DD2648" w:rsidRPr="00DD2648">
        <w:rPr>
          <w:rFonts w:ascii="Times New Roman" w:hAnsi="Times New Roman" w:cs="Times New Roman"/>
          <w:sz w:val="28"/>
          <w:szCs w:val="28"/>
          <w:lang w:val="uk-UA"/>
        </w:rPr>
        <w:t xml:space="preserve"> прийнято 1</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 xml:space="preserve">708 рішень та видано заявникам </w:t>
      </w:r>
      <w:r w:rsidR="00F4220C">
        <w:rPr>
          <w:rFonts w:ascii="Times New Roman" w:hAnsi="Times New Roman" w:cs="Times New Roman"/>
          <w:sz w:val="28"/>
          <w:szCs w:val="28"/>
          <w:lang w:val="uk-UA"/>
        </w:rPr>
        <w:t xml:space="preserve">         </w:t>
      </w:r>
      <w:r w:rsidR="00DD2648" w:rsidRPr="00DD2648">
        <w:rPr>
          <w:rFonts w:ascii="Times New Roman" w:hAnsi="Times New Roman" w:cs="Times New Roman"/>
          <w:color w:val="000000"/>
          <w:sz w:val="28"/>
          <w:szCs w:val="28"/>
          <w:lang w:val="uk-UA"/>
        </w:rPr>
        <w:t>1</w:t>
      </w:r>
      <w:r>
        <w:rPr>
          <w:rFonts w:ascii="Times New Roman" w:hAnsi="Times New Roman" w:cs="Times New Roman"/>
          <w:color w:val="000000"/>
          <w:sz w:val="28"/>
          <w:szCs w:val="28"/>
          <w:lang w:val="uk-UA"/>
        </w:rPr>
        <w:t xml:space="preserve"> </w:t>
      </w:r>
      <w:r w:rsidR="00DD2648" w:rsidRPr="00DD2648">
        <w:rPr>
          <w:rFonts w:ascii="Times New Roman" w:hAnsi="Times New Roman" w:cs="Times New Roman"/>
          <w:color w:val="000000"/>
          <w:sz w:val="28"/>
          <w:szCs w:val="28"/>
          <w:lang w:val="uk-UA"/>
        </w:rPr>
        <w:t>729</w:t>
      </w:r>
      <w:r w:rsidR="00DD2648" w:rsidRPr="00DD2648">
        <w:rPr>
          <w:rFonts w:ascii="Times New Roman" w:hAnsi="Times New Roman" w:cs="Times New Roman"/>
          <w:sz w:val="28"/>
          <w:szCs w:val="28"/>
          <w:lang w:val="uk-UA"/>
        </w:rPr>
        <w:t xml:space="preserve"> </w:t>
      </w:r>
      <w:r w:rsidR="00DD2648" w:rsidRPr="00DD2648">
        <w:rPr>
          <w:rFonts w:ascii="Times New Roman" w:hAnsi="Times New Roman" w:cs="Times New Roman"/>
          <w:color w:val="000000"/>
          <w:sz w:val="28"/>
          <w:szCs w:val="28"/>
          <w:lang w:val="uk-UA"/>
        </w:rPr>
        <w:t>витягів з Державного реєстру речових прав на нерухоме майно</w:t>
      </w:r>
      <w:r w:rsidR="00DD2648" w:rsidRPr="00DD2648">
        <w:rPr>
          <w:rFonts w:ascii="Times New Roman" w:hAnsi="Times New Roman" w:cs="Times New Roman"/>
          <w:sz w:val="28"/>
          <w:szCs w:val="28"/>
          <w:lang w:val="uk-UA"/>
        </w:rPr>
        <w:t xml:space="preserve"> та </w:t>
      </w:r>
      <w:r w:rsidR="00F4220C">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107</w:t>
      </w:r>
      <w:r w:rsidR="00DD2648" w:rsidRPr="00DD2648">
        <w:rPr>
          <w:rFonts w:ascii="Times New Roman" w:hAnsi="Times New Roman" w:cs="Times New Roman"/>
          <w:color w:val="000000"/>
          <w:sz w:val="28"/>
          <w:szCs w:val="28"/>
          <w:lang w:val="uk-UA"/>
        </w:rPr>
        <w:t xml:space="preserve"> інформаційних довідок.</w:t>
      </w:r>
    </w:p>
    <w:p w14:paraId="5FD9D86A" w14:textId="77777777" w:rsidR="00DD2648" w:rsidRPr="00DD2648" w:rsidRDefault="00DD2648" w:rsidP="00DD2648">
      <w:pPr>
        <w:tabs>
          <w:tab w:val="left" w:pos="2254"/>
        </w:tabs>
        <w:spacing w:line="240" w:lineRule="auto"/>
        <w:ind w:firstLine="540"/>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 xml:space="preserve">Державні реєстратори </w:t>
      </w:r>
      <w:r w:rsidR="001D4025">
        <w:rPr>
          <w:rFonts w:ascii="Times New Roman" w:hAnsi="Times New Roman" w:cs="Times New Roman"/>
          <w:sz w:val="28"/>
          <w:szCs w:val="28"/>
          <w:lang w:val="uk-UA"/>
        </w:rPr>
        <w:t>В</w:t>
      </w:r>
      <w:r w:rsidRPr="00DD2648">
        <w:rPr>
          <w:rFonts w:ascii="Times New Roman" w:hAnsi="Times New Roman" w:cs="Times New Roman"/>
          <w:sz w:val="28"/>
          <w:szCs w:val="28"/>
          <w:lang w:val="uk-UA"/>
        </w:rPr>
        <w:t>ідділу відповідно до покладених на них завдань здійснюють ведення Державного реєстру речових прав на нерухоме майно з використанням програмного забезпечення, розробленого відповідно до державних стандартів, що забезпечують його сумісність і взаємодію з іншими інформаційними системами та мережами, що становлять інформаційний ресурс держави.</w:t>
      </w:r>
    </w:p>
    <w:p w14:paraId="43504A3A" w14:textId="77777777" w:rsidR="00DD2648" w:rsidRPr="00DD2648" w:rsidRDefault="00DD2648" w:rsidP="00DD2648">
      <w:pPr>
        <w:tabs>
          <w:tab w:val="left" w:pos="2254"/>
        </w:tabs>
        <w:spacing w:line="240" w:lineRule="auto"/>
        <w:ind w:firstLine="540"/>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У сфері державної реєстрації речових прав на нерухоме майно та їх обтяжень сформовано 1</w:t>
      </w:r>
      <w:r w:rsidR="001D4025">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682 реєстраційні справи.</w:t>
      </w:r>
    </w:p>
    <w:p w14:paraId="7A3C663D" w14:textId="77777777" w:rsidR="00DD2648" w:rsidRPr="00DD2648" w:rsidRDefault="00DD2648" w:rsidP="000B2906">
      <w:pPr>
        <w:tabs>
          <w:tab w:val="left" w:pos="2254"/>
        </w:tabs>
        <w:spacing w:line="240" w:lineRule="auto"/>
        <w:ind w:firstLine="540"/>
        <w:jc w:val="both"/>
        <w:rPr>
          <w:rFonts w:ascii="Times New Roman" w:hAnsi="Times New Roman" w:cs="Times New Roman"/>
          <w:b/>
          <w:sz w:val="28"/>
          <w:szCs w:val="28"/>
          <w:lang w:val="uk-UA"/>
        </w:rPr>
      </w:pPr>
      <w:r w:rsidRPr="00DD2648">
        <w:rPr>
          <w:rFonts w:ascii="Times New Roman" w:hAnsi="Times New Roman" w:cs="Times New Roman"/>
          <w:sz w:val="28"/>
          <w:szCs w:val="28"/>
          <w:lang w:val="uk-UA"/>
        </w:rPr>
        <w:t>За надання адмініст</w:t>
      </w:r>
      <w:r w:rsidR="001D4025">
        <w:rPr>
          <w:rFonts w:ascii="Times New Roman" w:hAnsi="Times New Roman" w:cs="Times New Roman"/>
          <w:sz w:val="28"/>
          <w:szCs w:val="28"/>
          <w:lang w:val="uk-UA"/>
        </w:rPr>
        <w:t>ративних послуг, які надаються В</w:t>
      </w:r>
      <w:r w:rsidRPr="00DD2648">
        <w:rPr>
          <w:rFonts w:ascii="Times New Roman" w:hAnsi="Times New Roman" w:cs="Times New Roman"/>
          <w:sz w:val="28"/>
          <w:szCs w:val="28"/>
          <w:lang w:val="uk-UA"/>
        </w:rPr>
        <w:t xml:space="preserve">ідділом з напрямку державної реєстрації речових прав на нерухоме майно та їх обтяжень протягом звітного періоду до місцевого бюджету </w:t>
      </w:r>
      <w:r w:rsidR="00AA7FA7">
        <w:rPr>
          <w:rFonts w:ascii="Times New Roman" w:hAnsi="Times New Roman" w:cs="Times New Roman"/>
          <w:sz w:val="28"/>
          <w:szCs w:val="28"/>
          <w:lang w:val="uk-UA"/>
        </w:rPr>
        <w:t xml:space="preserve">Кілійської міської </w:t>
      </w:r>
      <w:r w:rsidRPr="00DD2648">
        <w:rPr>
          <w:rFonts w:ascii="Times New Roman" w:hAnsi="Times New Roman" w:cs="Times New Roman"/>
          <w:sz w:val="28"/>
          <w:szCs w:val="28"/>
          <w:lang w:val="uk-UA"/>
        </w:rPr>
        <w:t xml:space="preserve">територіальної </w:t>
      </w:r>
      <w:r w:rsidRPr="00DD2648">
        <w:rPr>
          <w:rFonts w:ascii="Times New Roman" w:hAnsi="Times New Roman" w:cs="Times New Roman"/>
          <w:color w:val="000000"/>
          <w:sz w:val="28"/>
          <w:szCs w:val="28"/>
          <w:lang w:val="uk-UA"/>
        </w:rPr>
        <w:t xml:space="preserve">громади </w:t>
      </w:r>
      <w:r w:rsidR="00AA7FA7">
        <w:rPr>
          <w:rFonts w:ascii="Times New Roman" w:hAnsi="Times New Roman" w:cs="Times New Roman"/>
          <w:color w:val="000000"/>
          <w:sz w:val="28"/>
          <w:szCs w:val="28"/>
          <w:lang w:val="uk-UA"/>
        </w:rPr>
        <w:t xml:space="preserve">Ізмаїльського району Одеської області (далі – Кілійська міська територіальна громада) </w:t>
      </w:r>
      <w:r w:rsidRPr="00DD2648">
        <w:rPr>
          <w:rFonts w:ascii="Times New Roman" w:hAnsi="Times New Roman" w:cs="Times New Roman"/>
          <w:b/>
          <w:bCs/>
          <w:color w:val="000000"/>
          <w:sz w:val="28"/>
          <w:szCs w:val="28"/>
          <w:lang w:val="uk-UA"/>
        </w:rPr>
        <w:t>було отримано 254 801</w:t>
      </w:r>
      <w:r w:rsidRPr="00DD2648">
        <w:rPr>
          <w:rFonts w:ascii="Times New Roman" w:hAnsi="Times New Roman" w:cs="Times New Roman"/>
          <w:b/>
          <w:sz w:val="28"/>
          <w:szCs w:val="28"/>
          <w:lang w:val="uk-UA"/>
        </w:rPr>
        <w:t xml:space="preserve"> грн.</w:t>
      </w:r>
    </w:p>
    <w:p w14:paraId="7A2B23D3" w14:textId="77777777" w:rsidR="00DD2648" w:rsidRPr="00DD2648" w:rsidRDefault="00DD2648" w:rsidP="00DD2648">
      <w:pPr>
        <w:tabs>
          <w:tab w:val="left" w:pos="2254"/>
        </w:tabs>
        <w:spacing w:line="240" w:lineRule="auto"/>
        <w:ind w:firstLine="540"/>
        <w:jc w:val="both"/>
        <w:rPr>
          <w:rFonts w:ascii="Times New Roman" w:hAnsi="Times New Roman" w:cs="Times New Roman"/>
          <w:sz w:val="28"/>
          <w:szCs w:val="28"/>
          <w:lang w:val="uk-UA"/>
        </w:rPr>
      </w:pPr>
      <w:r w:rsidRPr="00DD2648">
        <w:rPr>
          <w:rFonts w:ascii="Times New Roman" w:hAnsi="Times New Roman" w:cs="Times New Roman"/>
          <w:b/>
          <w:bCs/>
          <w:sz w:val="28"/>
          <w:szCs w:val="28"/>
          <w:lang w:val="uk-UA"/>
        </w:rPr>
        <w:t>З напрямку державної реєстрації юридичних осіб та фізичних осіб</w:t>
      </w:r>
      <w:r w:rsidR="00F4220C">
        <w:rPr>
          <w:rFonts w:ascii="Times New Roman" w:hAnsi="Times New Roman" w:cs="Times New Roman"/>
          <w:b/>
          <w:bCs/>
          <w:sz w:val="28"/>
          <w:szCs w:val="28"/>
          <w:lang w:val="uk-UA"/>
        </w:rPr>
        <w:t xml:space="preserve"> </w:t>
      </w:r>
      <w:r w:rsidRPr="00DD2648">
        <w:rPr>
          <w:rFonts w:ascii="Times New Roman" w:hAnsi="Times New Roman" w:cs="Times New Roman"/>
          <w:b/>
          <w:bCs/>
          <w:sz w:val="28"/>
          <w:szCs w:val="28"/>
          <w:lang w:val="uk-UA"/>
        </w:rPr>
        <w:t>-підприємців</w:t>
      </w:r>
      <w:r w:rsidRPr="00DD2648">
        <w:rPr>
          <w:rFonts w:ascii="Times New Roman" w:hAnsi="Times New Roman" w:cs="Times New Roman"/>
          <w:sz w:val="28"/>
          <w:szCs w:val="28"/>
          <w:lang w:val="uk-UA"/>
        </w:rPr>
        <w:t xml:space="preserve"> за звітний період</w:t>
      </w:r>
      <w:r w:rsidRPr="00DD2648">
        <w:rPr>
          <w:rFonts w:ascii="Times New Roman" w:hAnsi="Times New Roman" w:cs="Times New Roman"/>
          <w:b/>
          <w:bCs/>
          <w:sz w:val="28"/>
          <w:szCs w:val="28"/>
          <w:lang w:val="uk-UA"/>
        </w:rPr>
        <w:t>,</w:t>
      </w:r>
      <w:r w:rsidR="000B2906">
        <w:rPr>
          <w:rFonts w:ascii="Times New Roman" w:hAnsi="Times New Roman" w:cs="Times New Roman"/>
          <w:sz w:val="28"/>
          <w:szCs w:val="28"/>
          <w:lang w:val="uk-UA"/>
        </w:rPr>
        <w:t xml:space="preserve"> державними реєстраторами В</w:t>
      </w:r>
      <w:r w:rsidRPr="00DD2648">
        <w:rPr>
          <w:rFonts w:ascii="Times New Roman" w:hAnsi="Times New Roman" w:cs="Times New Roman"/>
          <w:sz w:val="28"/>
          <w:szCs w:val="28"/>
          <w:lang w:val="uk-UA"/>
        </w:rPr>
        <w:t>ідділу відповідно до покладених на них завдань та обов’язків надано 432 консультації, прийнято та опрацьовано 357 пакетів документів (заяв), а саме за такими реєстраційними діями:</w:t>
      </w:r>
    </w:p>
    <w:p w14:paraId="640A449F"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lang w:val="uk-UA"/>
        </w:rPr>
        <w:t xml:space="preserve">державна реєстрація змін до відомостей про юридичну особу, що містяться в Єдиному державному реєстрі юридичних осіб, фізичних осіб - підприємців та громадських формувань (далі – ЄДР) – 40 заяв, </w:t>
      </w:r>
    </w:p>
    <w:p w14:paraId="78F7620C"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lang w:val="uk-UA"/>
        </w:rPr>
        <w:t>державна реєстрація рішення щодо припинення юридичної особи в результаті її ліквідації – 1 пакет документів,</w:t>
      </w:r>
    </w:p>
    <w:p w14:paraId="457961D7"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rPr>
        <w:t>державн</w:t>
      </w:r>
      <w:r w:rsidRPr="00DD2648">
        <w:rPr>
          <w:rFonts w:ascii="Times New Roman" w:hAnsi="Times New Roman" w:cs="Times New Roman"/>
          <w:color w:val="000000"/>
          <w:sz w:val="28"/>
          <w:szCs w:val="28"/>
          <w:shd w:val="clear" w:color="auto" w:fill="FFFFFF"/>
          <w:lang w:val="uk-UA"/>
        </w:rPr>
        <w:t>а</w:t>
      </w:r>
      <w:r w:rsidRPr="00DD2648">
        <w:rPr>
          <w:rFonts w:ascii="Times New Roman" w:hAnsi="Times New Roman" w:cs="Times New Roman"/>
          <w:color w:val="000000"/>
          <w:sz w:val="28"/>
          <w:szCs w:val="28"/>
          <w:shd w:val="clear" w:color="auto" w:fill="FFFFFF"/>
        </w:rPr>
        <w:t xml:space="preserve"> реєстраці</w:t>
      </w:r>
      <w:r w:rsidRPr="00DD2648">
        <w:rPr>
          <w:rFonts w:ascii="Times New Roman" w:hAnsi="Times New Roman" w:cs="Times New Roman"/>
          <w:color w:val="000000"/>
          <w:sz w:val="28"/>
          <w:szCs w:val="28"/>
          <w:shd w:val="clear" w:color="auto" w:fill="FFFFFF"/>
          <w:lang w:val="uk-UA"/>
        </w:rPr>
        <w:t>я</w:t>
      </w:r>
      <w:r w:rsidRPr="00DD2648">
        <w:rPr>
          <w:rFonts w:ascii="Times New Roman" w:hAnsi="Times New Roman" w:cs="Times New Roman"/>
          <w:color w:val="000000"/>
          <w:sz w:val="28"/>
          <w:szCs w:val="28"/>
          <w:shd w:val="clear" w:color="auto" w:fill="FFFFFF"/>
        </w:rPr>
        <w:t xml:space="preserve"> припинення юридичної</w:t>
      </w:r>
      <w:r w:rsidRPr="00DD2648">
        <w:rPr>
          <w:rFonts w:ascii="Times New Roman" w:hAnsi="Times New Roman" w:cs="Times New Roman"/>
          <w:color w:val="000000"/>
          <w:sz w:val="28"/>
          <w:szCs w:val="28"/>
          <w:shd w:val="clear" w:color="auto" w:fill="FFFFFF"/>
          <w:lang w:val="uk-UA"/>
        </w:rPr>
        <w:t xml:space="preserve"> особи</w:t>
      </w:r>
      <w:r w:rsidRPr="00DD2648">
        <w:rPr>
          <w:rFonts w:ascii="Times New Roman" w:hAnsi="Times New Roman" w:cs="Times New Roman"/>
          <w:color w:val="000000"/>
          <w:sz w:val="28"/>
          <w:szCs w:val="28"/>
          <w:shd w:val="clear" w:color="auto" w:fill="FFFFFF"/>
        </w:rPr>
        <w:t xml:space="preserve"> </w:t>
      </w:r>
      <w:r w:rsidRPr="00DD2648">
        <w:rPr>
          <w:rFonts w:ascii="Times New Roman" w:hAnsi="Times New Roman" w:cs="Times New Roman"/>
          <w:color w:val="000000"/>
          <w:sz w:val="28"/>
          <w:szCs w:val="28"/>
          <w:shd w:val="clear" w:color="auto" w:fill="FFFFFF"/>
          <w:lang w:val="uk-UA"/>
        </w:rPr>
        <w:t xml:space="preserve">– 2 заяви, </w:t>
      </w:r>
    </w:p>
    <w:p w14:paraId="5CAB5C21"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lang w:val="uk-UA"/>
        </w:rPr>
        <w:t>державна реєстрація включення відомостей про юридичну особу, зареєстровану до 01.07.2004 року, відомості про яку не містяться в ЄДР – 4 заяви,</w:t>
      </w:r>
    </w:p>
    <w:p w14:paraId="34FA54D3"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виправлення технічної помилки у відомостях ЄДР про юридичну особу – 1 заява,</w:t>
      </w:r>
    </w:p>
    <w:p w14:paraId="0294FFA4"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rPr>
        <w:t>державн</w:t>
      </w:r>
      <w:r w:rsidRPr="00DD2648">
        <w:rPr>
          <w:rFonts w:ascii="Times New Roman" w:hAnsi="Times New Roman" w:cs="Times New Roman"/>
          <w:color w:val="000000"/>
          <w:sz w:val="28"/>
          <w:szCs w:val="28"/>
          <w:shd w:val="clear" w:color="auto" w:fill="FFFFFF"/>
          <w:lang w:val="uk-UA"/>
        </w:rPr>
        <w:t>а</w:t>
      </w:r>
      <w:r w:rsidRPr="00DD2648">
        <w:rPr>
          <w:rFonts w:ascii="Times New Roman" w:hAnsi="Times New Roman" w:cs="Times New Roman"/>
          <w:color w:val="000000"/>
          <w:sz w:val="28"/>
          <w:szCs w:val="28"/>
          <w:shd w:val="clear" w:color="auto" w:fill="FFFFFF"/>
        </w:rPr>
        <w:t xml:space="preserve"> реєстраці</w:t>
      </w:r>
      <w:r w:rsidRPr="00DD2648">
        <w:rPr>
          <w:rFonts w:ascii="Times New Roman" w:hAnsi="Times New Roman" w:cs="Times New Roman"/>
          <w:color w:val="000000"/>
          <w:sz w:val="28"/>
          <w:szCs w:val="28"/>
          <w:shd w:val="clear" w:color="auto" w:fill="FFFFFF"/>
          <w:lang w:val="uk-UA"/>
        </w:rPr>
        <w:t>я</w:t>
      </w:r>
      <w:r w:rsidRPr="00DD2648">
        <w:rPr>
          <w:rFonts w:ascii="Times New Roman" w:hAnsi="Times New Roman" w:cs="Times New Roman"/>
          <w:color w:val="000000"/>
          <w:sz w:val="28"/>
          <w:szCs w:val="28"/>
          <w:shd w:val="clear" w:color="auto" w:fill="FFFFFF"/>
        </w:rPr>
        <w:t xml:space="preserve"> фізичної особи</w:t>
      </w:r>
      <w:r w:rsidRPr="00DD2648">
        <w:rPr>
          <w:rFonts w:ascii="Times New Roman" w:hAnsi="Times New Roman" w:cs="Times New Roman"/>
          <w:color w:val="000000"/>
          <w:sz w:val="28"/>
          <w:szCs w:val="28"/>
          <w:shd w:val="clear" w:color="auto" w:fill="FFFFFF"/>
          <w:lang w:val="uk-UA"/>
        </w:rPr>
        <w:t>-</w:t>
      </w:r>
      <w:r w:rsidRPr="00DD2648">
        <w:rPr>
          <w:rFonts w:ascii="Times New Roman" w:hAnsi="Times New Roman" w:cs="Times New Roman"/>
          <w:color w:val="000000"/>
          <w:sz w:val="28"/>
          <w:szCs w:val="28"/>
          <w:shd w:val="clear" w:color="auto" w:fill="FFFFFF"/>
        </w:rPr>
        <w:t>підприємц</w:t>
      </w:r>
      <w:r w:rsidRPr="00DD2648">
        <w:rPr>
          <w:rFonts w:ascii="Times New Roman" w:hAnsi="Times New Roman" w:cs="Times New Roman"/>
          <w:color w:val="000000"/>
          <w:sz w:val="28"/>
          <w:szCs w:val="28"/>
          <w:shd w:val="clear" w:color="auto" w:fill="FFFFFF"/>
          <w:lang w:val="uk-UA"/>
        </w:rPr>
        <w:t>я – 83 заяви,</w:t>
      </w:r>
    </w:p>
    <w:p w14:paraId="291FFA04"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rPr>
        <w:t>державн</w:t>
      </w:r>
      <w:r w:rsidRPr="00DD2648">
        <w:rPr>
          <w:rFonts w:ascii="Times New Roman" w:hAnsi="Times New Roman" w:cs="Times New Roman"/>
          <w:color w:val="000000"/>
          <w:sz w:val="28"/>
          <w:szCs w:val="28"/>
          <w:shd w:val="clear" w:color="auto" w:fill="FFFFFF"/>
          <w:lang w:val="uk-UA"/>
        </w:rPr>
        <w:t>а</w:t>
      </w:r>
      <w:r w:rsidRPr="00DD2648">
        <w:rPr>
          <w:rFonts w:ascii="Times New Roman" w:hAnsi="Times New Roman" w:cs="Times New Roman"/>
          <w:color w:val="000000"/>
          <w:sz w:val="28"/>
          <w:szCs w:val="28"/>
          <w:shd w:val="clear" w:color="auto" w:fill="FFFFFF"/>
        </w:rPr>
        <w:t xml:space="preserve"> реєстрацію змін до відомостей про фізичну особу - підприємця, що містяться в Є</w:t>
      </w:r>
      <w:r w:rsidRPr="00DD2648">
        <w:rPr>
          <w:rFonts w:ascii="Times New Roman" w:hAnsi="Times New Roman" w:cs="Times New Roman"/>
          <w:color w:val="000000"/>
          <w:sz w:val="28"/>
          <w:szCs w:val="28"/>
          <w:shd w:val="clear" w:color="auto" w:fill="FFFFFF"/>
          <w:lang w:val="uk-UA"/>
        </w:rPr>
        <w:t xml:space="preserve">ДР – 49 заяв, </w:t>
      </w:r>
    </w:p>
    <w:p w14:paraId="4AC73137"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lang w:val="uk-UA"/>
        </w:rPr>
        <w:t xml:space="preserve">державна реєстрація припинення підприємницької діяльності фізичної особи – підприємця – 100 заяв, </w:t>
      </w:r>
    </w:p>
    <w:p w14:paraId="56B7D994" w14:textId="77777777" w:rsidR="00DD2648" w:rsidRPr="00DD2648" w:rsidRDefault="00DD2648" w:rsidP="00FE23AF">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lang w:val="uk-UA"/>
        </w:rPr>
        <w:t>державна реєстрація включення відомостей про фізичну особу-</w:t>
      </w:r>
      <w:r w:rsidRPr="00DD2648">
        <w:rPr>
          <w:rFonts w:ascii="Times New Roman" w:hAnsi="Times New Roman" w:cs="Times New Roman"/>
          <w:color w:val="000000"/>
          <w:sz w:val="28"/>
          <w:szCs w:val="28"/>
          <w:shd w:val="clear" w:color="auto" w:fill="FFFFFF"/>
        </w:rPr>
        <w:t xml:space="preserve"> підприємця</w:t>
      </w:r>
      <w:r w:rsidRPr="00DD2648">
        <w:rPr>
          <w:rFonts w:ascii="Times New Roman" w:hAnsi="Times New Roman" w:cs="Times New Roman"/>
          <w:color w:val="000000"/>
          <w:sz w:val="28"/>
          <w:szCs w:val="28"/>
          <w:shd w:val="clear" w:color="auto" w:fill="FFFFFF"/>
          <w:lang w:val="uk-UA"/>
        </w:rPr>
        <w:t>, зареєстровану до 01.07.2004 року, відомості про яку не містяться в ЄДР – 1 заява,</w:t>
      </w:r>
    </w:p>
    <w:p w14:paraId="6622F15C" w14:textId="77777777" w:rsidR="00DD2648" w:rsidRDefault="00DD2648" w:rsidP="00DD2648">
      <w:pPr>
        <w:widowControl w:val="0"/>
        <w:numPr>
          <w:ilvl w:val="0"/>
          <w:numId w:val="13"/>
        </w:numPr>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color w:val="000000"/>
          <w:sz w:val="28"/>
          <w:szCs w:val="28"/>
          <w:shd w:val="clear" w:color="auto" w:fill="FFFFFF"/>
          <w:lang w:val="uk-UA"/>
        </w:rPr>
        <w:t>видача витягу з ЄДР – 76 запитів.</w:t>
      </w:r>
    </w:p>
    <w:p w14:paraId="65923428" w14:textId="77777777" w:rsidR="00F4220C" w:rsidRPr="00F4220C" w:rsidRDefault="00874EBE" w:rsidP="00F4220C">
      <w:pPr>
        <w:widowControl w:val="0"/>
        <w:tabs>
          <w:tab w:val="left" w:pos="2254"/>
        </w:tabs>
        <w:suppressAutoHyphens/>
        <w:spacing w:after="0" w:line="240" w:lineRule="auto"/>
        <w:jc w:val="both"/>
        <w:rPr>
          <w:rFonts w:ascii="Times New Roman" w:hAnsi="Times New Roman" w:cs="Times New Roman"/>
          <w:sz w:val="28"/>
          <w:szCs w:val="28"/>
          <w:lang w:val="uk-UA"/>
        </w:rPr>
      </w:pPr>
      <w:r w:rsidRPr="00DD2648">
        <w:rPr>
          <w:rFonts w:ascii="Times New Roman" w:hAnsi="Times New Roman" w:cs="Times New Roman"/>
          <w:noProof/>
          <w:sz w:val="28"/>
          <w:szCs w:val="28"/>
        </w:rPr>
        <w:drawing>
          <wp:inline distT="0" distB="0" distL="0" distR="0" wp14:anchorId="6B0CCE23" wp14:editId="654D034F">
            <wp:extent cx="6038850" cy="4667250"/>
            <wp:effectExtent l="0" t="0" r="0" b="0"/>
            <wp:docPr id="13478" name="Диаграмма 134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4E7C54A" w14:textId="77777777" w:rsidR="00DD2648" w:rsidRPr="000B2906" w:rsidRDefault="00DD2648" w:rsidP="00874EBE">
      <w:pPr>
        <w:tabs>
          <w:tab w:val="left" w:pos="2254"/>
        </w:tabs>
        <w:spacing w:after="0" w:line="240" w:lineRule="auto"/>
        <w:jc w:val="right"/>
        <w:rPr>
          <w:rFonts w:ascii="Times New Roman" w:hAnsi="Times New Roman" w:cs="Times New Roman"/>
          <w:sz w:val="28"/>
          <w:szCs w:val="28"/>
          <w:lang w:val="uk-UA"/>
        </w:rPr>
      </w:pPr>
    </w:p>
    <w:p w14:paraId="3A886ACB" w14:textId="77777777" w:rsidR="00DD2648" w:rsidRPr="00DD2648" w:rsidRDefault="000B2906" w:rsidP="00DD2648">
      <w:pPr>
        <w:tabs>
          <w:tab w:val="left" w:pos="2254"/>
        </w:tabs>
        <w:spacing w:line="240" w:lineRule="auto"/>
        <w:ind w:firstLine="54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Державними реєстраторами В</w:t>
      </w:r>
      <w:r w:rsidR="00DD2648" w:rsidRPr="00DD2648">
        <w:rPr>
          <w:rFonts w:ascii="Times New Roman" w:hAnsi="Times New Roman" w:cs="Times New Roman"/>
          <w:sz w:val="28"/>
          <w:szCs w:val="28"/>
          <w:lang w:val="uk-UA"/>
        </w:rPr>
        <w:t>ідділу під час розгляду заяв в Єдиному державному реєстрі юридичних осіб, фізичних осіб</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підприємців та громадських формувань за звітний період було виготовлено 719 електронних копій документів, поданих у паперовій формі, здійснено 1</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203 пошуки в автоматизованих інформаційних системах, опрацьовано 863 документи на відповідність вимог чинного за</w:t>
      </w:r>
      <w:r>
        <w:rPr>
          <w:rFonts w:ascii="Times New Roman" w:hAnsi="Times New Roman" w:cs="Times New Roman"/>
          <w:sz w:val="28"/>
          <w:szCs w:val="28"/>
          <w:lang w:val="uk-UA"/>
        </w:rPr>
        <w:t xml:space="preserve">конодавства України, </w:t>
      </w:r>
      <w:r w:rsidR="00DD2648" w:rsidRPr="00DD2648">
        <w:rPr>
          <w:rFonts w:ascii="Times New Roman" w:hAnsi="Times New Roman" w:cs="Times New Roman"/>
          <w:sz w:val="28"/>
          <w:szCs w:val="28"/>
          <w:lang w:val="uk-UA"/>
        </w:rPr>
        <w:t>прийнято 281 рішення, видано заявникам 281 виписку з Єдиного державного реєстру юридичних осіб, фізичних осіб</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підприємців та громадських формувань та 76 витягів з Єдиного державного реєстру юридичних осіб, фізичних осіб</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підприємців та громадських формувань</w:t>
      </w:r>
      <w:r w:rsidR="00DD2648" w:rsidRPr="00DD2648">
        <w:rPr>
          <w:rFonts w:ascii="Times New Roman" w:hAnsi="Times New Roman" w:cs="Times New Roman"/>
          <w:color w:val="000000"/>
          <w:sz w:val="28"/>
          <w:szCs w:val="28"/>
          <w:lang w:val="uk-UA"/>
        </w:rPr>
        <w:t>.</w:t>
      </w:r>
    </w:p>
    <w:p w14:paraId="1E75CF74" w14:textId="77777777" w:rsidR="00DD2648" w:rsidRPr="00DD2648" w:rsidRDefault="000B2906" w:rsidP="00DD2648">
      <w:pPr>
        <w:tabs>
          <w:tab w:val="left" w:pos="2254"/>
        </w:tabs>
        <w:spacing w:line="240" w:lineRule="auto"/>
        <w:ind w:firstLine="540"/>
        <w:jc w:val="both"/>
        <w:rPr>
          <w:rFonts w:ascii="Times New Roman" w:hAnsi="Times New Roman" w:cs="Times New Roman"/>
          <w:sz w:val="28"/>
          <w:szCs w:val="28"/>
          <w:lang w:val="uk-UA"/>
        </w:rPr>
      </w:pPr>
      <w:r>
        <w:rPr>
          <w:rFonts w:ascii="Times New Roman" w:hAnsi="Times New Roman" w:cs="Times New Roman"/>
          <w:sz w:val="28"/>
          <w:szCs w:val="28"/>
          <w:lang w:val="uk-UA"/>
        </w:rPr>
        <w:t>Державні реєстратори В</w:t>
      </w:r>
      <w:r w:rsidR="00DD2648" w:rsidRPr="00DD2648">
        <w:rPr>
          <w:rFonts w:ascii="Times New Roman" w:hAnsi="Times New Roman" w:cs="Times New Roman"/>
          <w:sz w:val="28"/>
          <w:szCs w:val="28"/>
          <w:lang w:val="uk-UA"/>
        </w:rPr>
        <w:t>ідділу здійснюють ведення Єдиного державного реєстру юридичних осіб, фізичних осіб</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підприємців, громадських формувань та надають відомості з нього.</w:t>
      </w:r>
    </w:p>
    <w:p w14:paraId="28A46996" w14:textId="77777777" w:rsidR="00DD2648" w:rsidRPr="00DD2648" w:rsidRDefault="000B2906" w:rsidP="00DD2648">
      <w:pPr>
        <w:tabs>
          <w:tab w:val="left" w:pos="2254"/>
        </w:tabs>
        <w:spacing w:line="240" w:lineRule="auto"/>
        <w:ind w:firstLine="540"/>
        <w:jc w:val="both"/>
        <w:rPr>
          <w:rFonts w:ascii="Times New Roman" w:hAnsi="Times New Roman" w:cs="Times New Roman"/>
          <w:sz w:val="28"/>
          <w:szCs w:val="28"/>
          <w:lang w:val="uk-UA"/>
        </w:rPr>
      </w:pPr>
      <w:r>
        <w:rPr>
          <w:rFonts w:ascii="Times New Roman" w:hAnsi="Times New Roman" w:cs="Times New Roman"/>
          <w:sz w:val="28"/>
          <w:szCs w:val="28"/>
          <w:lang w:val="uk-UA"/>
        </w:rPr>
        <w:t>Державні реєстратори В</w:t>
      </w:r>
      <w:r w:rsidR="00DD2648" w:rsidRPr="00DD2648">
        <w:rPr>
          <w:rFonts w:ascii="Times New Roman" w:hAnsi="Times New Roman" w:cs="Times New Roman"/>
          <w:sz w:val="28"/>
          <w:szCs w:val="28"/>
          <w:lang w:val="uk-UA"/>
        </w:rPr>
        <w:t xml:space="preserve">ідділу після внесення відомостей </w:t>
      </w:r>
      <w:r w:rsidR="00DD2648" w:rsidRPr="00DD2648">
        <w:rPr>
          <w:rFonts w:ascii="Times New Roman" w:hAnsi="Times New Roman" w:cs="Times New Roman"/>
          <w:color w:val="000000"/>
          <w:sz w:val="28"/>
          <w:szCs w:val="28"/>
          <w:shd w:val="clear" w:color="auto" w:fill="FFFFFF"/>
          <w:lang w:val="uk-UA"/>
        </w:rPr>
        <w:t xml:space="preserve">до Єдиного державного реєстру юридичних осіб, фізичних осіб - підприємців та громадських формувань про державну реєстрацію створення юридичної особи, державну реєстрацію фізичної особи - підприємця </w:t>
      </w:r>
      <w:r w:rsidR="00DD2648" w:rsidRPr="00DD2648">
        <w:rPr>
          <w:rFonts w:ascii="Times New Roman" w:hAnsi="Times New Roman" w:cs="Times New Roman"/>
          <w:sz w:val="28"/>
          <w:szCs w:val="28"/>
          <w:lang w:val="uk-UA"/>
        </w:rPr>
        <w:t xml:space="preserve">та здійснення всіх реєстраційних дій відповідно до вимог законодавства, забезпечують формування реєстраційних справ у паперовій формі, що включає </w:t>
      </w:r>
      <w:r w:rsidR="00DD2648" w:rsidRPr="00DD2648">
        <w:rPr>
          <w:rFonts w:ascii="Times New Roman" w:hAnsi="Times New Roman" w:cs="Times New Roman"/>
          <w:color w:val="000000"/>
          <w:sz w:val="28"/>
          <w:szCs w:val="28"/>
          <w:shd w:val="clear" w:color="auto" w:fill="FFFFFF"/>
          <w:lang w:val="uk-UA"/>
        </w:rPr>
        <w:t>нумерацію аркушів у справі, складання внутрішнього опису документів справи, засвідчувального напису справи, оправлення справи, оформлення обкладинки (титульного аркуша справи</w:t>
      </w:r>
      <w:r w:rsidR="00DD2648" w:rsidRPr="00DD2648">
        <w:rPr>
          <w:rFonts w:ascii="Times New Roman" w:hAnsi="Times New Roman" w:cs="Times New Roman"/>
          <w:sz w:val="28"/>
          <w:szCs w:val="28"/>
          <w:lang w:val="uk-UA"/>
        </w:rPr>
        <w:t>) та прошиваються, після чого здійснюється їх передача до суб’єктів державної реєстрації прав, які забезпечують зберігання реєстраційних справ у паперовій формі. За звітний період</w:t>
      </w:r>
      <w:r>
        <w:rPr>
          <w:rFonts w:ascii="Times New Roman" w:hAnsi="Times New Roman" w:cs="Times New Roman"/>
          <w:sz w:val="28"/>
          <w:szCs w:val="28"/>
          <w:lang w:val="uk-UA"/>
        </w:rPr>
        <w:t xml:space="preserve"> працівниками В</w:t>
      </w:r>
      <w:r w:rsidR="00DD2648" w:rsidRPr="00DD2648">
        <w:rPr>
          <w:rFonts w:ascii="Times New Roman" w:hAnsi="Times New Roman" w:cs="Times New Roman"/>
          <w:sz w:val="28"/>
          <w:szCs w:val="28"/>
          <w:lang w:val="uk-UA"/>
        </w:rPr>
        <w:t xml:space="preserve">ідділу було сформовано </w:t>
      </w:r>
      <w:r w:rsidR="000F023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281</w:t>
      </w:r>
      <w:r w:rsidR="00DD2648" w:rsidRPr="00DD2648">
        <w:rPr>
          <w:rFonts w:ascii="Times New Roman" w:hAnsi="Times New Roman" w:cs="Times New Roman"/>
          <w:bCs/>
          <w:color w:val="000000"/>
          <w:sz w:val="28"/>
          <w:szCs w:val="28"/>
          <w:lang w:val="uk-UA"/>
        </w:rPr>
        <w:t xml:space="preserve"> реєстраційну справу</w:t>
      </w:r>
      <w:r w:rsidR="00DD2648" w:rsidRPr="00DD2648">
        <w:rPr>
          <w:rFonts w:ascii="Times New Roman" w:hAnsi="Times New Roman" w:cs="Times New Roman"/>
          <w:color w:val="FF0000"/>
          <w:sz w:val="28"/>
          <w:szCs w:val="28"/>
          <w:lang w:val="uk-UA"/>
        </w:rPr>
        <w:t xml:space="preserve"> </w:t>
      </w:r>
      <w:r w:rsidR="00DD2648" w:rsidRPr="00DD2648">
        <w:rPr>
          <w:rFonts w:ascii="Times New Roman" w:hAnsi="Times New Roman" w:cs="Times New Roman"/>
          <w:sz w:val="28"/>
          <w:szCs w:val="28"/>
          <w:lang w:val="uk-UA"/>
        </w:rPr>
        <w:t>з напрямку</w:t>
      </w:r>
      <w:r w:rsidR="00DD2648" w:rsidRPr="00DD2648">
        <w:rPr>
          <w:rFonts w:ascii="Times New Roman" w:hAnsi="Times New Roman" w:cs="Times New Roman"/>
          <w:color w:val="FF0000"/>
          <w:sz w:val="28"/>
          <w:szCs w:val="28"/>
          <w:lang w:val="uk-UA"/>
        </w:rPr>
        <w:t xml:space="preserve"> </w:t>
      </w:r>
      <w:r w:rsidR="00DD2648" w:rsidRPr="00DD2648">
        <w:rPr>
          <w:rFonts w:ascii="Times New Roman" w:hAnsi="Times New Roman" w:cs="Times New Roman"/>
          <w:sz w:val="28"/>
          <w:szCs w:val="28"/>
          <w:lang w:val="uk-UA"/>
        </w:rPr>
        <w:t>державної реєстрації юридичних осіб та фізичних осіб</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sidR="00DC6587">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підприємців.</w:t>
      </w:r>
    </w:p>
    <w:p w14:paraId="46736E2B" w14:textId="77777777" w:rsidR="00DD2648" w:rsidRPr="00DD2648" w:rsidRDefault="00DD2648" w:rsidP="000B2906">
      <w:pPr>
        <w:tabs>
          <w:tab w:val="left" w:pos="2254"/>
        </w:tabs>
        <w:spacing w:line="240" w:lineRule="auto"/>
        <w:ind w:firstLine="540"/>
        <w:jc w:val="both"/>
        <w:rPr>
          <w:rFonts w:ascii="Times New Roman" w:hAnsi="Times New Roman" w:cs="Times New Roman"/>
          <w:b/>
          <w:bCs/>
          <w:color w:val="000000"/>
          <w:sz w:val="28"/>
          <w:szCs w:val="28"/>
          <w:lang w:val="uk-UA"/>
        </w:rPr>
      </w:pPr>
      <w:r w:rsidRPr="00DD2648">
        <w:rPr>
          <w:rFonts w:ascii="Times New Roman" w:hAnsi="Times New Roman" w:cs="Times New Roman"/>
          <w:sz w:val="28"/>
          <w:szCs w:val="28"/>
          <w:lang w:val="uk-UA"/>
        </w:rPr>
        <w:t>За надання адмініст</w:t>
      </w:r>
      <w:r w:rsidR="000B2906">
        <w:rPr>
          <w:rFonts w:ascii="Times New Roman" w:hAnsi="Times New Roman" w:cs="Times New Roman"/>
          <w:sz w:val="28"/>
          <w:szCs w:val="28"/>
          <w:lang w:val="uk-UA"/>
        </w:rPr>
        <w:t>ративних послуг, які надаються В</w:t>
      </w:r>
      <w:r w:rsidRPr="00DD2648">
        <w:rPr>
          <w:rFonts w:ascii="Times New Roman" w:hAnsi="Times New Roman" w:cs="Times New Roman"/>
          <w:sz w:val="28"/>
          <w:szCs w:val="28"/>
          <w:lang w:val="uk-UA"/>
        </w:rPr>
        <w:t>ідділом з напрямку державної реєстрації юридичних осіб та фізичних осіб</w:t>
      </w:r>
      <w:r w:rsidR="00DC6587">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w:t>
      </w:r>
      <w:r w:rsidR="00DC6587">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 xml:space="preserve">підприємців, протягом звітного періоду до місцевого бюджету </w:t>
      </w:r>
      <w:r w:rsidR="00DC6587">
        <w:rPr>
          <w:rFonts w:ascii="Times New Roman" w:hAnsi="Times New Roman" w:cs="Times New Roman"/>
          <w:sz w:val="28"/>
          <w:szCs w:val="28"/>
          <w:lang w:val="uk-UA"/>
        </w:rPr>
        <w:t>Кілійської міської т</w:t>
      </w:r>
      <w:r w:rsidRPr="00DD2648">
        <w:rPr>
          <w:rFonts w:ascii="Times New Roman" w:hAnsi="Times New Roman" w:cs="Times New Roman"/>
          <w:sz w:val="28"/>
          <w:szCs w:val="28"/>
          <w:lang w:val="uk-UA"/>
        </w:rPr>
        <w:t xml:space="preserve">ериторіальної </w:t>
      </w:r>
      <w:r w:rsidRPr="00DD2648">
        <w:rPr>
          <w:rFonts w:ascii="Times New Roman" w:hAnsi="Times New Roman" w:cs="Times New Roman"/>
          <w:color w:val="000000"/>
          <w:sz w:val="28"/>
          <w:szCs w:val="28"/>
          <w:lang w:val="uk-UA"/>
        </w:rPr>
        <w:t xml:space="preserve">громади </w:t>
      </w:r>
      <w:r w:rsidRPr="00DD2648">
        <w:rPr>
          <w:rFonts w:ascii="Times New Roman" w:hAnsi="Times New Roman" w:cs="Times New Roman"/>
          <w:b/>
          <w:bCs/>
          <w:color w:val="000000"/>
          <w:sz w:val="28"/>
          <w:szCs w:val="28"/>
          <w:lang w:val="uk-UA"/>
        </w:rPr>
        <w:t>було отримано</w:t>
      </w:r>
      <w:r w:rsidR="000B2906">
        <w:rPr>
          <w:rFonts w:ascii="Times New Roman" w:hAnsi="Times New Roman" w:cs="Times New Roman"/>
          <w:b/>
          <w:bCs/>
          <w:color w:val="000000"/>
          <w:sz w:val="28"/>
          <w:szCs w:val="28"/>
          <w:lang w:val="uk-UA"/>
        </w:rPr>
        <w:t xml:space="preserve"> </w:t>
      </w:r>
      <w:r w:rsidRPr="00DD2648">
        <w:rPr>
          <w:rFonts w:ascii="Times New Roman" w:hAnsi="Times New Roman" w:cs="Times New Roman"/>
          <w:b/>
          <w:bCs/>
          <w:color w:val="000000"/>
          <w:sz w:val="28"/>
          <w:szCs w:val="28"/>
          <w:lang w:val="uk-UA"/>
        </w:rPr>
        <w:t>23 520 грн.</w:t>
      </w:r>
    </w:p>
    <w:p w14:paraId="555636D2" w14:textId="77777777" w:rsidR="00DD2648" w:rsidRPr="000B2906" w:rsidRDefault="00DD2648" w:rsidP="000B2906">
      <w:pPr>
        <w:tabs>
          <w:tab w:val="left" w:pos="2254"/>
        </w:tabs>
        <w:spacing w:line="240" w:lineRule="auto"/>
        <w:ind w:firstLine="540"/>
        <w:jc w:val="both"/>
        <w:rPr>
          <w:rFonts w:ascii="Times New Roman" w:hAnsi="Times New Roman" w:cs="Times New Roman"/>
          <w:b/>
          <w:sz w:val="28"/>
          <w:szCs w:val="28"/>
          <w:lang w:val="uk-UA"/>
        </w:rPr>
      </w:pPr>
      <w:r w:rsidRPr="00DD2648">
        <w:rPr>
          <w:rFonts w:ascii="Times New Roman" w:hAnsi="Times New Roman" w:cs="Times New Roman"/>
          <w:sz w:val="28"/>
          <w:szCs w:val="28"/>
          <w:lang w:val="uk-UA"/>
        </w:rPr>
        <w:t>За надання адмініст</w:t>
      </w:r>
      <w:r w:rsidR="000B2906">
        <w:rPr>
          <w:rFonts w:ascii="Times New Roman" w:hAnsi="Times New Roman" w:cs="Times New Roman"/>
          <w:sz w:val="28"/>
          <w:szCs w:val="28"/>
          <w:lang w:val="uk-UA"/>
        </w:rPr>
        <w:t>ративних послуг, які надаються В</w:t>
      </w:r>
      <w:r w:rsidRPr="00DD2648">
        <w:rPr>
          <w:rFonts w:ascii="Times New Roman" w:hAnsi="Times New Roman" w:cs="Times New Roman"/>
          <w:sz w:val="28"/>
          <w:szCs w:val="28"/>
          <w:lang w:val="uk-UA"/>
        </w:rPr>
        <w:t xml:space="preserve">ідділом з напрямку державної реєстрації в звітному періоді до місцевого бюджету </w:t>
      </w:r>
      <w:r w:rsidR="00DC6587">
        <w:rPr>
          <w:rFonts w:ascii="Times New Roman" w:hAnsi="Times New Roman" w:cs="Times New Roman"/>
          <w:sz w:val="28"/>
          <w:szCs w:val="28"/>
          <w:lang w:val="uk-UA"/>
        </w:rPr>
        <w:t>Кілійської міської т</w:t>
      </w:r>
      <w:r w:rsidR="00DC6587" w:rsidRPr="00DD2648">
        <w:rPr>
          <w:rFonts w:ascii="Times New Roman" w:hAnsi="Times New Roman" w:cs="Times New Roman"/>
          <w:sz w:val="28"/>
          <w:szCs w:val="28"/>
          <w:lang w:val="uk-UA"/>
        </w:rPr>
        <w:t xml:space="preserve">ериторіальної </w:t>
      </w:r>
      <w:r w:rsidR="00DC6587" w:rsidRPr="00DD2648">
        <w:rPr>
          <w:rFonts w:ascii="Times New Roman" w:hAnsi="Times New Roman" w:cs="Times New Roman"/>
          <w:color w:val="000000"/>
          <w:sz w:val="28"/>
          <w:szCs w:val="28"/>
          <w:lang w:val="uk-UA"/>
        </w:rPr>
        <w:t>громади</w:t>
      </w:r>
      <w:r w:rsidRPr="00DD2648">
        <w:rPr>
          <w:rFonts w:ascii="Times New Roman" w:hAnsi="Times New Roman" w:cs="Times New Roman"/>
          <w:sz w:val="28"/>
          <w:szCs w:val="28"/>
          <w:lang w:val="uk-UA"/>
        </w:rPr>
        <w:t xml:space="preserve"> надійшло </w:t>
      </w:r>
      <w:r w:rsidRPr="00DD2648">
        <w:rPr>
          <w:rFonts w:ascii="Times New Roman" w:hAnsi="Times New Roman" w:cs="Times New Roman"/>
          <w:b/>
          <w:sz w:val="28"/>
          <w:szCs w:val="28"/>
          <w:lang w:val="uk-UA"/>
        </w:rPr>
        <w:t>278 321 грн.</w:t>
      </w:r>
    </w:p>
    <w:p w14:paraId="6781EFE7" w14:textId="77777777" w:rsidR="00DD2648" w:rsidRPr="000B2906" w:rsidRDefault="00DD2648" w:rsidP="000B2906">
      <w:pPr>
        <w:tabs>
          <w:tab w:val="left" w:pos="2254"/>
        </w:tabs>
        <w:spacing w:line="240" w:lineRule="auto"/>
        <w:jc w:val="center"/>
        <w:rPr>
          <w:rFonts w:ascii="Times New Roman" w:hAnsi="Times New Roman" w:cs="Times New Roman"/>
          <w:b/>
          <w:bCs/>
          <w:color w:val="000000"/>
          <w:sz w:val="28"/>
          <w:szCs w:val="28"/>
          <w:lang w:val="uk-UA"/>
        </w:rPr>
      </w:pPr>
      <w:r w:rsidRPr="00DD2648">
        <w:rPr>
          <w:rFonts w:ascii="Times New Roman" w:hAnsi="Times New Roman" w:cs="Times New Roman"/>
          <w:noProof/>
          <w:sz w:val="28"/>
          <w:szCs w:val="28"/>
        </w:rPr>
        <w:drawing>
          <wp:inline distT="0" distB="0" distL="0" distR="0" wp14:anchorId="5684CB6F" wp14:editId="2EF5A015">
            <wp:extent cx="5191125" cy="2752725"/>
            <wp:effectExtent l="0" t="0" r="9525" b="9525"/>
            <wp:docPr id="13477" name="Диаграмма 134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EDD540B" w14:textId="77777777" w:rsidR="00DD2648" w:rsidRDefault="00DD2648" w:rsidP="00DD2648">
      <w:pPr>
        <w:pStyle w:val="11"/>
        <w:spacing w:after="0" w:line="240" w:lineRule="auto"/>
        <w:ind w:left="0" w:firstLine="567"/>
        <w:jc w:val="both"/>
        <w:rPr>
          <w:rFonts w:ascii="Times New Roman" w:hAnsi="Times New Roman"/>
          <w:sz w:val="28"/>
          <w:szCs w:val="28"/>
          <w:lang w:val="uk-UA"/>
        </w:rPr>
      </w:pPr>
      <w:r w:rsidRPr="00DD2648">
        <w:rPr>
          <w:rFonts w:ascii="Times New Roman" w:hAnsi="Times New Roman"/>
          <w:sz w:val="28"/>
          <w:szCs w:val="28"/>
          <w:lang w:val="uk-UA"/>
        </w:rPr>
        <w:t xml:space="preserve">Відповідно до розпорядження Кілійського міського голови від </w:t>
      </w:r>
      <w:r w:rsidR="000F0237">
        <w:rPr>
          <w:rFonts w:ascii="Times New Roman" w:hAnsi="Times New Roman"/>
          <w:sz w:val="28"/>
          <w:szCs w:val="28"/>
          <w:lang w:val="uk-UA"/>
        </w:rPr>
        <w:t xml:space="preserve">        </w:t>
      </w:r>
      <w:r w:rsidRPr="00DD2648">
        <w:rPr>
          <w:rFonts w:ascii="Times New Roman" w:hAnsi="Times New Roman"/>
          <w:sz w:val="28"/>
          <w:szCs w:val="28"/>
          <w:lang w:val="uk-UA"/>
        </w:rPr>
        <w:t xml:space="preserve">24.03.2022 року №33 «Про уповноваження посадових осіб виконавчого комітету Кілійської міської ради на прийняття заяв, видачу, підписання та ведення обліку довідок про взяття на облік внутрішньо переміщеної особи» державними </w:t>
      </w:r>
      <w:r w:rsidR="00DC6587">
        <w:rPr>
          <w:rFonts w:ascii="Times New Roman" w:hAnsi="Times New Roman"/>
          <w:sz w:val="28"/>
          <w:szCs w:val="28"/>
          <w:lang w:val="uk-UA"/>
        </w:rPr>
        <w:t>реєстраторами В</w:t>
      </w:r>
      <w:r w:rsidR="0065247A">
        <w:rPr>
          <w:rFonts w:ascii="Times New Roman" w:hAnsi="Times New Roman"/>
          <w:sz w:val="28"/>
          <w:szCs w:val="28"/>
          <w:lang w:val="uk-UA"/>
        </w:rPr>
        <w:t>ідділу видано 584 довідки</w:t>
      </w:r>
      <w:r w:rsidRPr="00DD2648">
        <w:rPr>
          <w:rFonts w:ascii="Times New Roman" w:hAnsi="Times New Roman"/>
          <w:sz w:val="28"/>
          <w:szCs w:val="28"/>
          <w:lang w:val="uk-UA"/>
        </w:rPr>
        <w:t xml:space="preserve"> про взяття на облік внутрішньо переміщеної особи, також здійснювалось ведення обліку внутрішньо переміщених осіб.</w:t>
      </w:r>
    </w:p>
    <w:p w14:paraId="0BEE361E" w14:textId="77777777" w:rsidR="000F0237" w:rsidRPr="000F0237" w:rsidRDefault="000F0237" w:rsidP="00DD2648">
      <w:pPr>
        <w:pStyle w:val="11"/>
        <w:spacing w:after="0" w:line="240" w:lineRule="auto"/>
        <w:ind w:left="0" w:firstLine="567"/>
        <w:jc w:val="both"/>
        <w:rPr>
          <w:rFonts w:ascii="Times New Roman" w:hAnsi="Times New Roman"/>
          <w:sz w:val="16"/>
          <w:szCs w:val="16"/>
          <w:lang w:val="uk-UA"/>
        </w:rPr>
      </w:pPr>
    </w:p>
    <w:p w14:paraId="4C9EC3C9" w14:textId="77777777" w:rsidR="00DD2648" w:rsidRDefault="00DD2648" w:rsidP="000B2906">
      <w:pPr>
        <w:pStyle w:val="11"/>
        <w:spacing w:after="0" w:line="240" w:lineRule="auto"/>
        <w:ind w:left="0"/>
        <w:jc w:val="center"/>
        <w:rPr>
          <w:rFonts w:ascii="Times New Roman" w:hAnsi="Times New Roman"/>
          <w:sz w:val="28"/>
          <w:szCs w:val="28"/>
          <w:lang w:val="uk-UA"/>
        </w:rPr>
      </w:pPr>
      <w:r w:rsidRPr="00DD2648">
        <w:rPr>
          <w:rFonts w:ascii="Times New Roman" w:hAnsi="Times New Roman"/>
          <w:noProof/>
          <w:sz w:val="28"/>
          <w:szCs w:val="28"/>
        </w:rPr>
        <w:drawing>
          <wp:inline distT="0" distB="0" distL="0" distR="0" wp14:anchorId="43A99C8A" wp14:editId="5CE73BD6">
            <wp:extent cx="1724025" cy="2276475"/>
            <wp:effectExtent l="0" t="0" r="0" b="0"/>
            <wp:docPr id="13476" name="Рисунок 13476" descr="мо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моя"/>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24025" cy="2276475"/>
                    </a:xfrm>
                    <a:prstGeom prst="rect">
                      <a:avLst/>
                    </a:prstGeom>
                    <a:noFill/>
                    <a:ln>
                      <a:noFill/>
                    </a:ln>
                  </pic:spPr>
                </pic:pic>
              </a:graphicData>
            </a:graphic>
          </wp:inline>
        </w:drawing>
      </w:r>
      <w:r w:rsidRPr="00DD2648">
        <w:rPr>
          <w:rFonts w:ascii="Times New Roman" w:hAnsi="Times New Roman"/>
          <w:noProof/>
          <w:sz w:val="28"/>
          <w:szCs w:val="28"/>
        </w:rPr>
        <w:drawing>
          <wp:inline distT="0" distB="0" distL="0" distR="0" wp14:anchorId="2DEF7B8D" wp14:editId="57639EE5">
            <wp:extent cx="1828800" cy="2305050"/>
            <wp:effectExtent l="0" t="0" r="0" b="0"/>
            <wp:docPr id="13475" name="Рисунок 13475" descr="ног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ногай"/>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28800" cy="2305050"/>
                    </a:xfrm>
                    <a:prstGeom prst="rect">
                      <a:avLst/>
                    </a:prstGeom>
                    <a:noFill/>
                    <a:ln>
                      <a:noFill/>
                    </a:ln>
                  </pic:spPr>
                </pic:pic>
              </a:graphicData>
            </a:graphic>
          </wp:inline>
        </w:drawing>
      </w:r>
      <w:r w:rsidRPr="00DD2648">
        <w:rPr>
          <w:rFonts w:ascii="Times New Roman" w:hAnsi="Times New Roman"/>
          <w:noProof/>
          <w:sz w:val="28"/>
          <w:szCs w:val="28"/>
        </w:rPr>
        <w:drawing>
          <wp:inline distT="0" distB="0" distL="0" distR="0" wp14:anchorId="23D3ACC2" wp14:editId="0A9741BB">
            <wp:extent cx="1657350" cy="2314575"/>
            <wp:effectExtent l="0" t="0" r="0" b="0"/>
            <wp:docPr id="13474" name="Рисунок 13474" descr="соловй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соловйова"/>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57350" cy="2314575"/>
                    </a:xfrm>
                    <a:prstGeom prst="rect">
                      <a:avLst/>
                    </a:prstGeom>
                    <a:noFill/>
                    <a:ln>
                      <a:noFill/>
                    </a:ln>
                  </pic:spPr>
                </pic:pic>
              </a:graphicData>
            </a:graphic>
          </wp:inline>
        </w:drawing>
      </w:r>
    </w:p>
    <w:p w14:paraId="01C9DA47" w14:textId="77777777" w:rsidR="000B2906" w:rsidRPr="000F0237" w:rsidRDefault="000B2906" w:rsidP="000B2906">
      <w:pPr>
        <w:pStyle w:val="11"/>
        <w:spacing w:after="0" w:line="240" w:lineRule="auto"/>
        <w:ind w:left="0"/>
        <w:jc w:val="center"/>
        <w:rPr>
          <w:rFonts w:ascii="Times New Roman" w:hAnsi="Times New Roman"/>
          <w:sz w:val="16"/>
          <w:szCs w:val="16"/>
          <w:lang w:val="uk-UA"/>
        </w:rPr>
      </w:pPr>
    </w:p>
    <w:p w14:paraId="37C78A9E" w14:textId="77777777" w:rsidR="00DD2648" w:rsidRPr="00DD2648" w:rsidRDefault="00DD2648" w:rsidP="00DD2648">
      <w:pPr>
        <w:tabs>
          <w:tab w:val="left" w:pos="2254"/>
        </w:tabs>
        <w:spacing w:line="240" w:lineRule="auto"/>
        <w:ind w:firstLine="540"/>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Д</w:t>
      </w:r>
      <w:r w:rsidR="000B2906">
        <w:rPr>
          <w:rFonts w:ascii="Times New Roman" w:hAnsi="Times New Roman" w:cs="Times New Roman"/>
          <w:sz w:val="28"/>
          <w:szCs w:val="28"/>
          <w:lang w:val="uk-UA"/>
        </w:rPr>
        <w:t>ержавні реєстратори В</w:t>
      </w:r>
      <w:r w:rsidRPr="00DD2648">
        <w:rPr>
          <w:rFonts w:ascii="Times New Roman" w:hAnsi="Times New Roman" w:cs="Times New Roman"/>
          <w:sz w:val="28"/>
          <w:szCs w:val="28"/>
          <w:lang w:val="uk-UA"/>
        </w:rPr>
        <w:t>ідділу постійно приймають участь у заходах з підвищення кваліфікації, організованих територіальними органами Міністерства юстиції України.</w:t>
      </w:r>
    </w:p>
    <w:p w14:paraId="7D1DAB69" w14:textId="77777777" w:rsidR="00DD2648" w:rsidRPr="00DD2648" w:rsidRDefault="000B2906" w:rsidP="00DD2648">
      <w:pPr>
        <w:tabs>
          <w:tab w:val="left" w:pos="2254"/>
        </w:tabs>
        <w:spacing w:line="240" w:lineRule="auto"/>
        <w:ind w:firstLine="540"/>
        <w:jc w:val="both"/>
        <w:rPr>
          <w:rFonts w:ascii="Times New Roman" w:hAnsi="Times New Roman" w:cs="Times New Roman"/>
          <w:sz w:val="28"/>
          <w:szCs w:val="28"/>
          <w:lang w:val="uk-UA"/>
        </w:rPr>
      </w:pPr>
      <w:r>
        <w:rPr>
          <w:rFonts w:ascii="Times New Roman" w:hAnsi="Times New Roman" w:cs="Times New Roman"/>
          <w:sz w:val="28"/>
          <w:szCs w:val="28"/>
          <w:lang w:val="uk-UA"/>
        </w:rPr>
        <w:t>Державними реєстраторами В</w:t>
      </w:r>
      <w:r w:rsidR="00DD2648" w:rsidRPr="00DD2648">
        <w:rPr>
          <w:rFonts w:ascii="Times New Roman" w:hAnsi="Times New Roman" w:cs="Times New Roman"/>
          <w:sz w:val="28"/>
          <w:szCs w:val="28"/>
          <w:lang w:val="uk-UA"/>
        </w:rPr>
        <w:t>ідділу прийнято участь в наступних о</w:t>
      </w:r>
      <w:r w:rsidR="00DD2648" w:rsidRPr="00DD2648">
        <w:rPr>
          <w:rFonts w:ascii="Times New Roman" w:hAnsi="Times New Roman" w:cs="Times New Roman"/>
          <w:color w:val="000000"/>
          <w:sz w:val="28"/>
          <w:szCs w:val="28"/>
          <w:lang w:val="uk-UA"/>
        </w:rPr>
        <w:t>нлайн семінарах</w:t>
      </w:r>
      <w:r w:rsidR="00DC6587">
        <w:rPr>
          <w:rFonts w:ascii="Times New Roman" w:hAnsi="Times New Roman" w:cs="Times New Roman"/>
          <w:color w:val="000000"/>
          <w:sz w:val="28"/>
          <w:szCs w:val="28"/>
          <w:lang w:val="uk-UA"/>
        </w:rPr>
        <w:t xml:space="preserve"> </w:t>
      </w:r>
      <w:r w:rsidR="00DD2648" w:rsidRPr="00DD2648">
        <w:rPr>
          <w:rFonts w:ascii="Times New Roman" w:hAnsi="Times New Roman" w:cs="Times New Roman"/>
          <w:color w:val="000000"/>
          <w:sz w:val="28"/>
          <w:szCs w:val="28"/>
          <w:lang w:val="uk-UA"/>
        </w:rPr>
        <w:t>-</w:t>
      </w:r>
      <w:r w:rsidR="00DC6587">
        <w:rPr>
          <w:rFonts w:ascii="Times New Roman" w:hAnsi="Times New Roman" w:cs="Times New Roman"/>
          <w:color w:val="000000"/>
          <w:sz w:val="28"/>
          <w:szCs w:val="28"/>
          <w:lang w:val="uk-UA"/>
        </w:rPr>
        <w:t xml:space="preserve"> </w:t>
      </w:r>
      <w:r w:rsidR="00DD2648" w:rsidRPr="00DD2648">
        <w:rPr>
          <w:rFonts w:ascii="Times New Roman" w:hAnsi="Times New Roman" w:cs="Times New Roman"/>
          <w:color w:val="000000"/>
          <w:sz w:val="28"/>
          <w:szCs w:val="28"/>
          <w:lang w:val="uk-UA"/>
        </w:rPr>
        <w:t xml:space="preserve">тренінгах під керівництвом </w:t>
      </w:r>
      <w:r w:rsidR="00DD2648" w:rsidRPr="00DD2648">
        <w:rPr>
          <w:rFonts w:ascii="Times New Roman" w:hAnsi="Times New Roman" w:cs="Times New Roman"/>
          <w:sz w:val="28"/>
          <w:szCs w:val="28"/>
          <w:lang w:val="uk-UA"/>
        </w:rPr>
        <w:t xml:space="preserve">Управління державної реєстрації Південного міжрегіонального управління Міністерства юстиції (м. Одеса) за допомогою програмного забезпечення </w:t>
      </w:r>
      <w:r w:rsidR="00DD2648" w:rsidRPr="00DD2648">
        <w:rPr>
          <w:rFonts w:ascii="Times New Roman" w:hAnsi="Times New Roman" w:cs="Times New Roman"/>
          <w:sz w:val="28"/>
          <w:szCs w:val="28"/>
          <w:lang w:val="en-US"/>
        </w:rPr>
        <w:t>Zoom</w:t>
      </w:r>
      <w:r w:rsidR="00DD2648" w:rsidRPr="00DD2648">
        <w:rPr>
          <w:rFonts w:ascii="Times New Roman" w:hAnsi="Times New Roman" w:cs="Times New Roman"/>
          <w:sz w:val="28"/>
          <w:szCs w:val="28"/>
          <w:lang w:val="uk-UA"/>
        </w:rPr>
        <w:t>, а саме:</w:t>
      </w:r>
    </w:p>
    <w:p w14:paraId="7645CE15" w14:textId="77777777" w:rsid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DD2648">
        <w:rPr>
          <w:rFonts w:ascii="Times New Roman" w:hAnsi="Times New Roman"/>
          <w:sz w:val="28"/>
          <w:szCs w:val="28"/>
          <w:lang w:val="uk-UA"/>
        </w:rPr>
        <w:t>24.02.2022 року щодо державної реєстрації права власності на закінчений будівництвом об'єкт державної та комунальної власності, будівництво якого завершено, але право власності на який не зареєстровано до 01.01.2013; щодо механізму електронної інформаційної взаємодії під час подання запитів суб’єктами державної реєстрації речових прав на нерухоме майно щодо підтвердження відповідності реєстраційних даних фізичних осіб</w:t>
      </w:r>
      <w:r w:rsidRPr="00DD2648">
        <w:rPr>
          <w:rFonts w:ascii="Times New Roman" w:hAnsi="Times New Roman"/>
          <w:color w:val="000000"/>
          <w:sz w:val="28"/>
          <w:szCs w:val="28"/>
          <w:lang w:val="uk-UA"/>
        </w:rPr>
        <w:t>;</w:t>
      </w:r>
    </w:p>
    <w:p w14:paraId="6EFFEE0B"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24.06.2022 року щодо роз’яснення Міністерства юстиції України про поновлення договорів оренди та передачу в оренду земель сільськогосподарського призначення;</w:t>
      </w:r>
    </w:p>
    <w:p w14:paraId="6B5C03EB"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07.07.2022 року щодо змін у законодавстві з питань державної реєстрації;</w:t>
      </w:r>
    </w:p>
    <w:p w14:paraId="440F4C2D"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19.08.2022 року щодо примусового відчуження майна на користь держави в умовах правового режиму воєнного стану та роз’яснення Міністерства юстиції України 61055/8.4.4/32-22 від 26.07.2022 відносно Закону України «Про внесення змін до деяких законів України щодо удосконалення механізму протидії рейдерству»;</w:t>
      </w:r>
    </w:p>
    <w:p w14:paraId="19EA334A"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25.08.2022 року щодо роз’яснення Міністерства юстиції України відносно Закону України «Про внесення змін до деяких законів України щодо удосконалення механізму протидії рейдерству», а також щодо листа Міністерства юстиції України №60780/8.4.3/32-22 від 26.07.2022 «Щодо здійснення оновлення відомостей про кінцевого бенефіціарного власника юридичної особи без справляння адміністративного збору в межах перенесеного строку»;</w:t>
      </w:r>
    </w:p>
    <w:p w14:paraId="48BE68A9"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 xml:space="preserve">09.09.2022 року щодо наказу Міністерства юстиції України </w:t>
      </w:r>
      <w:r w:rsidR="000F0237">
        <w:rPr>
          <w:rFonts w:ascii="Times New Roman" w:hAnsi="Times New Roman"/>
          <w:sz w:val="28"/>
          <w:szCs w:val="28"/>
          <w:lang w:val="uk-UA"/>
        </w:rPr>
        <w:t xml:space="preserve">                 </w:t>
      </w:r>
      <w:r w:rsidRPr="00BE11BA">
        <w:rPr>
          <w:rFonts w:ascii="Times New Roman" w:hAnsi="Times New Roman"/>
          <w:sz w:val="28"/>
          <w:szCs w:val="28"/>
          <w:lang w:val="uk-UA"/>
        </w:rPr>
        <w:t>від 30.08.2022 № 3642/5 «Про внесення змін до наказів Міністерства юстиції України від 28.03.2016 № 898/5 та від 25.11.2016 № 3359/5, зареєстрований у Міністерстві юстиції України 30.08.2022 за № 980/38316; щодо листа Міністерства юстиції України від 25.08.2022 № 72559/8.4.4/32-22 про деякі питання порядку державної реєстрації права власності на закінчений будівництвом об’єкт нерухомого майна за замовником; щодо листа Міністерства юстиції України від 01.09.2022 № 75026/8.4.4/32-22 стосовно робочого місця державного реєстратора, що перебуває у трудових відносинах із суб’єктом державної реєстрації прав»;</w:t>
      </w:r>
    </w:p>
    <w:p w14:paraId="4BC1FFDF"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18.10.2022 року щодо «Порядку та особливостей державної реєстрації створення благодійної організації»;</w:t>
      </w:r>
    </w:p>
    <w:p w14:paraId="6C81FE1A" w14:textId="77777777" w:rsid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 xml:space="preserve">24.10.2022 року </w:t>
      </w:r>
      <w:r w:rsidRPr="00BE11BA">
        <w:rPr>
          <w:rFonts w:ascii="Times New Roman" w:hAnsi="Times New Roman"/>
          <w:color w:val="000000"/>
          <w:sz w:val="28"/>
          <w:szCs w:val="28"/>
          <w:lang w:val="uk-UA"/>
        </w:rPr>
        <w:t>щодо основних положень Закону України «Про гарантування речових прав на об’єкти нерухомого майна, які будуть споруджені в майбутньому; щодо деяких правових аспектів державної реєстрації прав на укриття (бомбосховища), захисні споруди;</w:t>
      </w:r>
    </w:p>
    <w:p w14:paraId="51FE2175"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29.11.2022 року щодо Закону України № 2698-</w:t>
      </w:r>
      <w:r w:rsidRPr="00BE11BA">
        <w:rPr>
          <w:rFonts w:ascii="Times New Roman" w:hAnsi="Times New Roman"/>
          <w:sz w:val="28"/>
          <w:szCs w:val="28"/>
        </w:rPr>
        <w:t>IX</w:t>
      </w:r>
      <w:r w:rsidRPr="00BE11BA">
        <w:rPr>
          <w:rFonts w:ascii="Times New Roman" w:hAnsi="Times New Roman"/>
          <w:sz w:val="28"/>
          <w:szCs w:val="28"/>
          <w:lang w:val="uk-UA"/>
        </w:rPr>
        <w:t xml:space="preserve"> від 19 жовтня </w:t>
      </w:r>
      <w:r w:rsidR="000F0237">
        <w:rPr>
          <w:rFonts w:ascii="Times New Roman" w:hAnsi="Times New Roman"/>
          <w:sz w:val="28"/>
          <w:szCs w:val="28"/>
          <w:lang w:val="uk-UA"/>
        </w:rPr>
        <w:t xml:space="preserve">       </w:t>
      </w:r>
      <w:r w:rsidRPr="00BE11BA">
        <w:rPr>
          <w:rFonts w:ascii="Times New Roman" w:hAnsi="Times New Roman"/>
          <w:sz w:val="28"/>
          <w:szCs w:val="28"/>
          <w:lang w:val="uk-UA"/>
        </w:rPr>
        <w:t>2022 року «Про внесення змін до деяких законодавчих актів щодо відновлення системи оформлення прав оренди земельних ділянок сільськогосподарського призначення та удосконалення законодавства щодо охорони земель»; щодо листа Міністерства юстиції Ук</w:t>
      </w:r>
      <w:r w:rsidR="000F0237">
        <w:rPr>
          <w:rFonts w:ascii="Times New Roman" w:hAnsi="Times New Roman"/>
          <w:sz w:val="28"/>
          <w:szCs w:val="28"/>
          <w:lang w:val="uk-UA"/>
        </w:rPr>
        <w:t>раїни від 18 жовтня 2022 року №</w:t>
      </w:r>
      <w:r w:rsidRPr="00BE11BA">
        <w:rPr>
          <w:rFonts w:ascii="Times New Roman" w:hAnsi="Times New Roman"/>
          <w:sz w:val="28"/>
          <w:szCs w:val="28"/>
          <w:lang w:val="uk-UA"/>
        </w:rPr>
        <w:t xml:space="preserve">95809/94789-33-22/8.4.1 стосовно особливостей проведення державної реєстрації речових прав на нерухоме майно, що передане до статутного капіталу акціонерного товариства «Українська залізниця»; щодо листа Міністерства юстиції України від </w:t>
      </w:r>
      <w:r w:rsidR="000F0237">
        <w:rPr>
          <w:rFonts w:ascii="Times New Roman" w:hAnsi="Times New Roman"/>
          <w:sz w:val="28"/>
          <w:szCs w:val="28"/>
          <w:lang w:val="uk-UA"/>
        </w:rPr>
        <w:t xml:space="preserve">                    </w:t>
      </w:r>
      <w:r w:rsidRPr="00BE11BA">
        <w:rPr>
          <w:rFonts w:ascii="Times New Roman" w:hAnsi="Times New Roman"/>
          <w:sz w:val="28"/>
          <w:szCs w:val="28"/>
          <w:lang w:val="uk-UA"/>
        </w:rPr>
        <w:t>16 листопада 2022 року № 108455/8.4.1/32-22 стосовно поновлення та надання доступу до реєстрів Міністерства юстиції України;</w:t>
      </w:r>
    </w:p>
    <w:p w14:paraId="1D5662A4" w14:textId="77777777" w:rsidR="00BE11BA" w:rsidRPr="00BE11BA"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15.12.2022 року стосовно огляду судової практики щодо загальних питань застосування Закону України «Про державну реєстрацію речових прав на нерухоме майно та їх обтяжень; огляд листа Міністерства юстиції України від 05.12.2022 № 114831/8.4.1/32-22 «Щодо деяких питань, що стосуються припинення реєстраційних дій на підставі судового рішення про заборону вчинення реєстраційних дій, що набрало законної сили, або на підставі заяви власника об’єкта нерухомого майна про заборону вчинення реєстраційних дій щодо власного об’єкта нерухомого майна»;</w:t>
      </w:r>
    </w:p>
    <w:p w14:paraId="1612FEF4" w14:textId="77777777" w:rsidR="00DD2648" w:rsidRPr="000F0237" w:rsidRDefault="00DD2648" w:rsidP="00BE11BA">
      <w:pPr>
        <w:pStyle w:val="11"/>
        <w:numPr>
          <w:ilvl w:val="0"/>
          <w:numId w:val="79"/>
        </w:numPr>
        <w:spacing w:after="0" w:line="240" w:lineRule="auto"/>
        <w:ind w:left="0" w:firstLine="709"/>
        <w:jc w:val="both"/>
        <w:rPr>
          <w:rFonts w:ascii="Times New Roman" w:hAnsi="Times New Roman"/>
          <w:color w:val="000000"/>
          <w:sz w:val="28"/>
          <w:szCs w:val="28"/>
          <w:lang w:val="uk-UA"/>
        </w:rPr>
      </w:pPr>
      <w:r w:rsidRPr="00BE11BA">
        <w:rPr>
          <w:rFonts w:ascii="Times New Roman" w:hAnsi="Times New Roman"/>
          <w:sz w:val="28"/>
          <w:szCs w:val="28"/>
          <w:lang w:val="uk-UA"/>
        </w:rPr>
        <w:t xml:space="preserve">15.12.2022 року щодо «Створення акціонерних товариств відповідно до новел Закону України «Про акціонерні товариства» в редакції від </w:t>
      </w:r>
      <w:r w:rsidR="000F0237">
        <w:rPr>
          <w:rFonts w:ascii="Times New Roman" w:hAnsi="Times New Roman"/>
          <w:sz w:val="28"/>
          <w:szCs w:val="28"/>
          <w:lang w:val="uk-UA"/>
        </w:rPr>
        <w:t xml:space="preserve">                         </w:t>
      </w:r>
      <w:r w:rsidRPr="00BE11BA">
        <w:rPr>
          <w:rFonts w:ascii="Times New Roman" w:hAnsi="Times New Roman"/>
          <w:sz w:val="28"/>
          <w:szCs w:val="28"/>
          <w:lang w:val="uk-UA"/>
        </w:rPr>
        <w:t>27 липня 2022 року».</w:t>
      </w:r>
    </w:p>
    <w:p w14:paraId="71CB9427" w14:textId="77777777" w:rsidR="000F0237" w:rsidRPr="000F0237" w:rsidRDefault="000F0237" w:rsidP="000F0237">
      <w:pPr>
        <w:pStyle w:val="11"/>
        <w:spacing w:after="0" w:line="240" w:lineRule="auto"/>
        <w:ind w:left="709"/>
        <w:jc w:val="both"/>
        <w:rPr>
          <w:rFonts w:ascii="Times New Roman" w:hAnsi="Times New Roman"/>
          <w:color w:val="000000"/>
          <w:sz w:val="16"/>
          <w:szCs w:val="16"/>
          <w:lang w:val="uk-UA"/>
        </w:rPr>
      </w:pPr>
    </w:p>
    <w:p w14:paraId="29FFA13E" w14:textId="77777777" w:rsidR="00DD2648" w:rsidRPr="00DD2648" w:rsidRDefault="000B2906" w:rsidP="00DD2648">
      <w:pPr>
        <w:pStyle w:val="11"/>
        <w:spacing w:after="0" w:line="240" w:lineRule="auto"/>
        <w:ind w:left="0" w:firstLine="567"/>
        <w:jc w:val="both"/>
        <w:rPr>
          <w:rFonts w:ascii="Times New Roman" w:hAnsi="Times New Roman"/>
          <w:b/>
          <w:sz w:val="28"/>
          <w:szCs w:val="28"/>
          <w:lang w:val="uk-UA"/>
        </w:rPr>
      </w:pPr>
      <w:r>
        <w:rPr>
          <w:rFonts w:ascii="Times New Roman" w:hAnsi="Times New Roman"/>
          <w:sz w:val="28"/>
          <w:szCs w:val="28"/>
          <w:lang w:val="uk-UA"/>
        </w:rPr>
        <w:t>Протягом звітного періоду В</w:t>
      </w:r>
      <w:r w:rsidR="00DD2648" w:rsidRPr="00DD2648">
        <w:rPr>
          <w:rFonts w:ascii="Times New Roman" w:hAnsi="Times New Roman"/>
          <w:sz w:val="28"/>
          <w:szCs w:val="28"/>
          <w:lang w:val="uk-UA"/>
        </w:rPr>
        <w:t>ідділом здійснювалась інформаційно-роз’яснювальна робота серед населення, а саме</w:t>
      </w:r>
      <w:r w:rsidR="00504DB8">
        <w:rPr>
          <w:rFonts w:ascii="Times New Roman" w:hAnsi="Times New Roman"/>
          <w:sz w:val="28"/>
          <w:szCs w:val="28"/>
          <w:lang w:val="uk-UA"/>
        </w:rPr>
        <w:t xml:space="preserve"> на офіційному веб - сайті</w:t>
      </w:r>
      <w:r w:rsidR="00504DB8" w:rsidRPr="00DD2648">
        <w:rPr>
          <w:rFonts w:ascii="Times New Roman" w:hAnsi="Times New Roman"/>
          <w:sz w:val="28"/>
          <w:szCs w:val="28"/>
          <w:lang w:val="uk-UA"/>
        </w:rPr>
        <w:t xml:space="preserve"> </w:t>
      </w:r>
      <w:r w:rsidR="00DD2648" w:rsidRPr="00DD2648">
        <w:rPr>
          <w:rFonts w:ascii="Times New Roman" w:hAnsi="Times New Roman"/>
          <w:sz w:val="28"/>
          <w:szCs w:val="28"/>
          <w:lang w:val="uk-UA"/>
        </w:rPr>
        <w:t xml:space="preserve">Кілійської </w:t>
      </w:r>
      <w:r>
        <w:rPr>
          <w:rFonts w:ascii="Times New Roman" w:hAnsi="Times New Roman"/>
          <w:sz w:val="28"/>
          <w:szCs w:val="28"/>
          <w:lang w:val="uk-UA"/>
        </w:rPr>
        <w:t xml:space="preserve">міської територіальної </w:t>
      </w:r>
      <w:r w:rsidR="00DD2648" w:rsidRPr="00DD2648">
        <w:rPr>
          <w:rFonts w:ascii="Times New Roman" w:hAnsi="Times New Roman"/>
          <w:sz w:val="28"/>
          <w:szCs w:val="28"/>
          <w:lang w:val="uk-UA"/>
        </w:rPr>
        <w:t>громади та у соц</w:t>
      </w:r>
      <w:r w:rsidR="00504DB8">
        <w:rPr>
          <w:rFonts w:ascii="Times New Roman" w:hAnsi="Times New Roman"/>
          <w:sz w:val="28"/>
          <w:szCs w:val="28"/>
          <w:lang w:val="uk-UA"/>
        </w:rPr>
        <w:t xml:space="preserve">іальній </w:t>
      </w:r>
      <w:r w:rsidR="00DD2648" w:rsidRPr="00DD2648">
        <w:rPr>
          <w:rFonts w:ascii="Times New Roman" w:hAnsi="Times New Roman"/>
          <w:sz w:val="28"/>
          <w:szCs w:val="28"/>
          <w:lang w:val="uk-UA"/>
        </w:rPr>
        <w:t xml:space="preserve">мережі </w:t>
      </w:r>
      <w:r w:rsidR="000F0237">
        <w:rPr>
          <w:rFonts w:ascii="Times New Roman" w:hAnsi="Times New Roman"/>
          <w:sz w:val="28"/>
          <w:szCs w:val="28"/>
          <w:lang w:val="uk-UA"/>
        </w:rPr>
        <w:t>«Ф</w:t>
      </w:r>
      <w:r w:rsidR="00DD2648" w:rsidRPr="00DD2648">
        <w:rPr>
          <w:rFonts w:ascii="Times New Roman" w:hAnsi="Times New Roman"/>
          <w:sz w:val="28"/>
          <w:szCs w:val="28"/>
          <w:lang w:val="uk-UA"/>
        </w:rPr>
        <w:t>ейсбук</w:t>
      </w:r>
      <w:r w:rsidR="000F0237">
        <w:rPr>
          <w:rFonts w:ascii="Times New Roman" w:hAnsi="Times New Roman"/>
          <w:sz w:val="28"/>
          <w:szCs w:val="28"/>
          <w:lang w:val="uk-UA"/>
        </w:rPr>
        <w:t>»</w:t>
      </w:r>
      <w:r w:rsidR="00DD2648" w:rsidRPr="00DD2648">
        <w:rPr>
          <w:rFonts w:ascii="Times New Roman" w:hAnsi="Times New Roman"/>
          <w:sz w:val="28"/>
          <w:szCs w:val="28"/>
          <w:lang w:val="uk-UA"/>
        </w:rPr>
        <w:t xml:space="preserve"> на сторінці Кілійської міської територіальної громади</w:t>
      </w:r>
      <w:r w:rsidR="00DD2648" w:rsidRPr="00DD2648">
        <w:rPr>
          <w:rFonts w:ascii="Times New Roman" w:hAnsi="Times New Roman"/>
          <w:bCs/>
          <w:sz w:val="28"/>
          <w:szCs w:val="28"/>
          <w:lang w:val="uk-UA"/>
        </w:rPr>
        <w:t xml:space="preserve"> розміщені</w:t>
      </w:r>
      <w:r w:rsidR="00DD2648" w:rsidRPr="00DD2648">
        <w:rPr>
          <w:rFonts w:ascii="Times New Roman" w:hAnsi="Times New Roman"/>
          <w:sz w:val="28"/>
          <w:szCs w:val="28"/>
          <w:lang w:val="uk-UA"/>
        </w:rPr>
        <w:t xml:space="preserve"> наступні статті:</w:t>
      </w:r>
    </w:p>
    <w:p w14:paraId="4ED991C7" w14:textId="77777777" w:rsid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color w:val="000000"/>
          <w:sz w:val="28"/>
          <w:szCs w:val="28"/>
          <w:lang w:val="uk-UA"/>
        </w:rPr>
        <w:t xml:space="preserve">12.01.2022 року стаття на тему: </w:t>
      </w:r>
      <w:r w:rsidRPr="005779CA">
        <w:rPr>
          <w:rFonts w:ascii="Times New Roman" w:hAnsi="Times New Roman" w:cs="Times New Roman"/>
          <w:sz w:val="28"/>
          <w:szCs w:val="28"/>
          <w:lang w:val="uk-UA"/>
        </w:rPr>
        <w:t>«З 01.01.2022 року змінено розмір адміністративного збору у сфері державної реєстрації речових прав на нерухоме майно та державної реєстрації юридичних осіб та фізичних осіб – підприємців»;</w:t>
      </w:r>
    </w:p>
    <w:p w14:paraId="0BBA595C" w14:textId="77777777" w:rsid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sz w:val="28"/>
          <w:szCs w:val="28"/>
          <w:lang w:val="uk-UA"/>
        </w:rPr>
        <w:t>19.01.2022 року стаття на тему: «Оновлення відомостей про кінцевого бенефіціарного власника юридичної особи в Єдиному державному реєстрі юридичних осіб, фізичних осіб-підприємців та громадських формувань»;</w:t>
      </w:r>
    </w:p>
    <w:p w14:paraId="0702DEA4" w14:textId="77777777" w:rsid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sz w:val="28"/>
          <w:szCs w:val="28"/>
          <w:lang w:val="uk-UA"/>
        </w:rPr>
        <w:t>03.02.2022 року стаття на тему: «Державна реєстрація права власності спадкодавця за заявою спадкоємця»;</w:t>
      </w:r>
    </w:p>
    <w:p w14:paraId="1423E03E" w14:textId="77777777" w:rsidR="005779CA" w:rsidRP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sz w:val="28"/>
          <w:szCs w:val="28"/>
          <w:lang w:val="uk-UA"/>
        </w:rPr>
        <w:t>18.02.2022 року стаття на тему: «Умови створення та державна реєстрація сімейного фермерського господарства, зокрема наявності земельної ділянки у власності та користуванні»</w:t>
      </w:r>
    </w:p>
    <w:p w14:paraId="3F5E79DF" w14:textId="77777777" w:rsidR="005779CA" w:rsidRP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color w:val="000000"/>
          <w:sz w:val="28"/>
          <w:szCs w:val="28"/>
          <w:lang w:val="uk-UA"/>
        </w:rPr>
        <w:t xml:space="preserve">01.04.2022 року </w:t>
      </w:r>
      <w:r w:rsidRPr="005779CA">
        <w:rPr>
          <w:rFonts w:ascii="Times New Roman" w:hAnsi="Times New Roman" w:cs="Times New Roman"/>
          <w:sz w:val="28"/>
          <w:szCs w:val="28"/>
          <w:lang w:val="uk-UA"/>
        </w:rPr>
        <w:t>стаття на тему: «</w:t>
      </w:r>
      <w:r w:rsidRPr="005779CA">
        <w:rPr>
          <w:rStyle w:val="aa"/>
          <w:rFonts w:ascii="Times New Roman" w:hAnsi="Times New Roman" w:cs="Times New Roman"/>
          <w:b w:val="0"/>
          <w:color w:val="050505"/>
          <w:sz w:val="28"/>
          <w:szCs w:val="28"/>
          <w:bdr w:val="none" w:sz="0" w:space="0" w:color="auto" w:frame="1"/>
          <w:shd w:val="clear" w:color="auto" w:fill="FFFFFF"/>
        </w:rPr>
        <w:t>Внести зміни чи закрити ФОП знову можно в Дії</w:t>
      </w:r>
      <w:r w:rsidRPr="005779CA">
        <w:rPr>
          <w:rFonts w:ascii="Times New Roman" w:hAnsi="Times New Roman" w:cs="Times New Roman"/>
          <w:b/>
          <w:sz w:val="28"/>
          <w:szCs w:val="28"/>
          <w:lang w:val="uk-UA"/>
        </w:rPr>
        <w:t>»;</w:t>
      </w:r>
    </w:p>
    <w:p w14:paraId="26764791" w14:textId="77777777" w:rsidR="005779CA" w:rsidRP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sz w:val="28"/>
          <w:szCs w:val="28"/>
          <w:lang w:val="uk-UA"/>
        </w:rPr>
        <w:t xml:space="preserve">07.09.2022 року </w:t>
      </w:r>
      <w:r w:rsidRPr="005779CA">
        <w:rPr>
          <w:rFonts w:ascii="Times New Roman" w:hAnsi="Times New Roman" w:cs="Times New Roman"/>
          <w:bCs/>
          <w:sz w:val="28"/>
          <w:szCs w:val="28"/>
          <w:lang w:val="uk-UA"/>
        </w:rPr>
        <w:t>стаття на тему: «Зміни у законодавстві щодо розірвання договорів оренди землі сільськогосподарського призначення з 26.09.2022 року»;</w:t>
      </w:r>
    </w:p>
    <w:p w14:paraId="22A43A34" w14:textId="77777777" w:rsid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sz w:val="28"/>
          <w:szCs w:val="28"/>
          <w:lang w:val="uk-UA"/>
        </w:rPr>
        <w:t>26.09.2022 року стаття на тему: «Антирейдерські зміни, що набрали чинності 26.09.2022 року»;</w:t>
      </w:r>
    </w:p>
    <w:p w14:paraId="11599D08" w14:textId="77777777" w:rsidR="005779CA" w:rsidRP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bCs/>
          <w:sz w:val="28"/>
          <w:szCs w:val="28"/>
          <w:lang w:val="uk-UA"/>
        </w:rPr>
        <w:t>09.11.2022 стаття на тему: «Зміни в законодавстві щодо підтвердження відомостей про кінцевого бенефіціарного власника юридичної особи»;</w:t>
      </w:r>
    </w:p>
    <w:p w14:paraId="35EA01F7" w14:textId="77777777" w:rsidR="005779CA" w:rsidRP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bCs/>
          <w:sz w:val="28"/>
          <w:szCs w:val="28"/>
          <w:lang w:val="uk-UA"/>
        </w:rPr>
        <w:t>14.11.2022 року стаття на тему: «</w:t>
      </w:r>
      <w:r w:rsidRPr="005779CA">
        <w:rPr>
          <w:rFonts w:ascii="Times New Roman" w:hAnsi="Times New Roman" w:cs="Times New Roman"/>
          <w:color w:val="000000"/>
          <w:sz w:val="28"/>
          <w:szCs w:val="28"/>
          <w:lang w:val="uk-UA"/>
        </w:rPr>
        <w:t>Отримання інформації з Державного реєстру речових прав на нерухоме майно у паперовій формі</w:t>
      </w:r>
      <w:r w:rsidRPr="005779CA">
        <w:rPr>
          <w:rFonts w:ascii="Times New Roman" w:hAnsi="Times New Roman" w:cs="Times New Roman"/>
          <w:bCs/>
          <w:sz w:val="28"/>
          <w:szCs w:val="28"/>
          <w:lang w:val="uk-UA"/>
        </w:rPr>
        <w:t>»;</w:t>
      </w:r>
    </w:p>
    <w:p w14:paraId="6D5A3433" w14:textId="77777777" w:rsidR="00DD2648" w:rsidRPr="005779CA" w:rsidRDefault="00DD2648" w:rsidP="005779CA">
      <w:pPr>
        <w:pStyle w:val="a3"/>
        <w:numPr>
          <w:ilvl w:val="0"/>
          <w:numId w:val="79"/>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sz w:val="28"/>
          <w:szCs w:val="28"/>
          <w:lang w:val="uk-UA"/>
        </w:rPr>
        <w:t>27.12.2022 року стаття на тему: «Поновлення доступу до порталу електронних сервісів».</w:t>
      </w:r>
    </w:p>
    <w:p w14:paraId="38916FB4" w14:textId="77777777" w:rsidR="00DD2648" w:rsidRPr="00DD2648" w:rsidRDefault="00504DB8" w:rsidP="00504DB8">
      <w:pPr>
        <w:spacing w:line="240" w:lineRule="auto"/>
        <w:ind w:firstLine="54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Також, начальник В</w:t>
      </w:r>
      <w:r w:rsidR="00DD2648" w:rsidRPr="00DD2648">
        <w:rPr>
          <w:rFonts w:ascii="Times New Roman" w:hAnsi="Times New Roman" w:cs="Times New Roman"/>
          <w:sz w:val="28"/>
          <w:szCs w:val="28"/>
          <w:lang w:val="uk-UA"/>
        </w:rPr>
        <w:t>ідділу</w:t>
      </w:r>
      <w:r w:rsidR="005779CA">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sidR="005779CA">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 xml:space="preserve">державний реєстратор щотижня приймав участь у оперативних нарадах </w:t>
      </w:r>
      <w:r w:rsidR="00DD2648" w:rsidRPr="00DD2648">
        <w:rPr>
          <w:rFonts w:ascii="Times New Roman" w:hAnsi="Times New Roman" w:cs="Times New Roman"/>
          <w:color w:val="000000"/>
          <w:sz w:val="28"/>
          <w:szCs w:val="28"/>
          <w:lang w:val="uk-UA"/>
        </w:rPr>
        <w:t>на рівні заступника міського голови з питань діяльності виконавчих органів</w:t>
      </w:r>
      <w:r>
        <w:rPr>
          <w:rFonts w:ascii="Times New Roman" w:hAnsi="Times New Roman" w:cs="Times New Roman"/>
          <w:color w:val="000000"/>
          <w:sz w:val="28"/>
          <w:szCs w:val="28"/>
          <w:lang w:val="uk-UA"/>
        </w:rPr>
        <w:t>.</w:t>
      </w:r>
    </w:p>
    <w:p w14:paraId="3E772AE0" w14:textId="77777777" w:rsidR="00DD2648" w:rsidRPr="00DD2648" w:rsidRDefault="00874EBE" w:rsidP="00DD2648">
      <w:pPr>
        <w:spacing w:line="240" w:lineRule="auto"/>
        <w:ind w:firstLine="540"/>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59616" behindDoc="1" locked="0" layoutInCell="1" allowOverlap="1" wp14:anchorId="67C15FB3" wp14:editId="00813BC9">
            <wp:simplePos x="0" y="0"/>
            <wp:positionH relativeFrom="column">
              <wp:posOffset>3282315</wp:posOffset>
            </wp:positionH>
            <wp:positionV relativeFrom="paragraph">
              <wp:posOffset>763905</wp:posOffset>
            </wp:positionV>
            <wp:extent cx="2809875" cy="1633855"/>
            <wp:effectExtent l="0" t="0" r="9525" b="4445"/>
            <wp:wrapTight wrapText="bothSides">
              <wp:wrapPolygon edited="0">
                <wp:start x="0" y="0"/>
                <wp:lineTo x="0" y="21407"/>
                <wp:lineTo x="21527" y="21407"/>
                <wp:lineTo x="21527"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09875" cy="1633855"/>
                    </a:xfrm>
                    <a:prstGeom prst="rect">
                      <a:avLst/>
                    </a:prstGeom>
                    <a:noFill/>
                  </pic:spPr>
                </pic:pic>
              </a:graphicData>
            </a:graphic>
            <wp14:sizeRelH relativeFrom="page">
              <wp14:pctWidth>0</wp14:pctWidth>
            </wp14:sizeRelH>
            <wp14:sizeRelV relativeFrom="page">
              <wp14:pctHeight>0</wp14:pctHeight>
            </wp14:sizeRelV>
          </wp:anchor>
        </w:drawing>
      </w:r>
      <w:r w:rsidR="00DD2648" w:rsidRPr="00DD2648">
        <w:rPr>
          <w:rFonts w:ascii="Times New Roman" w:hAnsi="Times New Roman" w:cs="Times New Roman"/>
          <w:color w:val="000000"/>
          <w:sz w:val="28"/>
          <w:szCs w:val="28"/>
          <w:lang w:val="uk-UA"/>
        </w:rPr>
        <w:t>Проведено 12 нарад</w:t>
      </w:r>
      <w:r w:rsidR="005779CA">
        <w:rPr>
          <w:rFonts w:ascii="Times New Roman" w:hAnsi="Times New Roman" w:cs="Times New Roman"/>
          <w:color w:val="000000"/>
          <w:sz w:val="28"/>
          <w:szCs w:val="28"/>
          <w:lang w:val="uk-UA"/>
        </w:rPr>
        <w:t xml:space="preserve"> </w:t>
      </w:r>
      <w:r w:rsidR="00DD2648" w:rsidRPr="00DD2648">
        <w:rPr>
          <w:rFonts w:ascii="Times New Roman" w:hAnsi="Times New Roman" w:cs="Times New Roman"/>
          <w:color w:val="000000"/>
          <w:sz w:val="28"/>
          <w:szCs w:val="28"/>
          <w:lang w:val="uk-UA"/>
        </w:rPr>
        <w:t>-</w:t>
      </w:r>
      <w:r w:rsidR="005779CA">
        <w:rPr>
          <w:rFonts w:ascii="Times New Roman" w:hAnsi="Times New Roman" w:cs="Times New Roman"/>
          <w:color w:val="000000"/>
          <w:sz w:val="28"/>
          <w:szCs w:val="28"/>
          <w:lang w:val="uk-UA"/>
        </w:rPr>
        <w:t xml:space="preserve"> </w:t>
      </w:r>
      <w:r w:rsidR="00DD2648" w:rsidRPr="00DD2648">
        <w:rPr>
          <w:rFonts w:ascii="Times New Roman" w:hAnsi="Times New Roman" w:cs="Times New Roman"/>
          <w:color w:val="000000"/>
          <w:sz w:val="28"/>
          <w:szCs w:val="28"/>
          <w:lang w:val="uk-UA"/>
        </w:rPr>
        <w:t>навчань</w:t>
      </w:r>
      <w:r w:rsidR="00504DB8">
        <w:rPr>
          <w:rFonts w:ascii="Times New Roman" w:hAnsi="Times New Roman" w:cs="Times New Roman"/>
          <w:color w:val="000000"/>
          <w:sz w:val="28"/>
          <w:szCs w:val="28"/>
          <w:lang w:val="uk-UA"/>
        </w:rPr>
        <w:t xml:space="preserve"> з державними реєстраторами В</w:t>
      </w:r>
      <w:r w:rsidR="00DD2648" w:rsidRPr="00DD2648">
        <w:rPr>
          <w:rFonts w:ascii="Times New Roman" w:hAnsi="Times New Roman" w:cs="Times New Roman"/>
          <w:color w:val="000000"/>
          <w:sz w:val="28"/>
          <w:szCs w:val="28"/>
          <w:lang w:val="uk-UA"/>
        </w:rPr>
        <w:t xml:space="preserve">ідділу щодо вивчення змін в законодавстві у сфері державної реєстрації речових прав на нерухоме майно та їх обтяжень та у сфері </w:t>
      </w:r>
      <w:r w:rsidR="00DD2648" w:rsidRPr="00DD2648">
        <w:rPr>
          <w:rFonts w:ascii="Times New Roman" w:hAnsi="Times New Roman" w:cs="Times New Roman"/>
          <w:sz w:val="28"/>
          <w:szCs w:val="28"/>
          <w:lang w:val="uk-UA"/>
        </w:rPr>
        <w:t>державної реєстрації юридичних осіб та фізичних осіб</w:t>
      </w:r>
      <w:r w:rsidR="00CB4086">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sidR="00CB4086">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підприємців.</w:t>
      </w:r>
    </w:p>
    <w:p w14:paraId="7CB4AF15" w14:textId="77777777" w:rsidR="00504DB8" w:rsidRPr="00773FC3" w:rsidRDefault="00504DB8" w:rsidP="00773FC3">
      <w:pPr>
        <w:spacing w:line="240" w:lineRule="auto"/>
        <w:ind w:firstLine="540"/>
        <w:jc w:val="both"/>
        <w:rPr>
          <w:rFonts w:ascii="Times New Roman" w:hAnsi="Times New Roman" w:cs="Times New Roman"/>
          <w:sz w:val="28"/>
          <w:szCs w:val="28"/>
        </w:rPr>
      </w:pPr>
      <w:r>
        <w:rPr>
          <w:rFonts w:ascii="Times New Roman" w:hAnsi="Times New Roman" w:cs="Times New Roman"/>
          <w:sz w:val="28"/>
          <w:szCs w:val="28"/>
          <w:lang w:val="uk-UA"/>
        </w:rPr>
        <w:t>Начальник В</w:t>
      </w:r>
      <w:r w:rsidR="00DD2648" w:rsidRPr="00DD2648">
        <w:rPr>
          <w:rFonts w:ascii="Times New Roman" w:hAnsi="Times New Roman" w:cs="Times New Roman"/>
          <w:sz w:val="28"/>
          <w:szCs w:val="28"/>
          <w:lang w:val="uk-UA"/>
        </w:rPr>
        <w:t>ідділу</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DD2648" w:rsidRPr="00DD2648">
        <w:rPr>
          <w:rFonts w:ascii="Times New Roman" w:hAnsi="Times New Roman" w:cs="Times New Roman"/>
          <w:sz w:val="28"/>
          <w:szCs w:val="28"/>
          <w:lang w:val="uk-UA"/>
        </w:rPr>
        <w:t>державний реєстратор входить до складу комісії органу приватизації державного житлового фонду при виконавчому комітеті Кілійської міської ради та протягом звітного періоду приймав участь у засіданнях.</w:t>
      </w:r>
      <w:r w:rsidRPr="00504DB8">
        <w:rPr>
          <w:rFonts w:ascii="Times New Roman" w:hAnsi="Times New Roman" w:cs="Times New Roman"/>
          <w:noProof/>
          <w:sz w:val="28"/>
          <w:szCs w:val="28"/>
        </w:rPr>
        <w:t xml:space="preserve"> </w:t>
      </w:r>
    </w:p>
    <w:p w14:paraId="3AADC56B" w14:textId="77777777" w:rsidR="00DD2648" w:rsidRPr="0003249F" w:rsidRDefault="00504DB8" w:rsidP="00DD2648">
      <w:pPr>
        <w:tabs>
          <w:tab w:val="left" w:pos="540"/>
        </w:tabs>
        <w:spacing w:line="240" w:lineRule="auto"/>
        <w:ind w:firstLine="540"/>
        <w:jc w:val="both"/>
        <w:rPr>
          <w:rFonts w:ascii="Times New Roman" w:hAnsi="Times New Roman" w:cs="Times New Roman"/>
          <w:b/>
          <w:i/>
          <w:sz w:val="28"/>
          <w:szCs w:val="28"/>
          <w:lang w:val="uk-UA"/>
        </w:rPr>
      </w:pPr>
      <w:r w:rsidRPr="0003249F">
        <w:rPr>
          <w:rFonts w:ascii="Times New Roman" w:hAnsi="Times New Roman" w:cs="Times New Roman"/>
          <w:b/>
          <w:i/>
          <w:sz w:val="28"/>
          <w:szCs w:val="28"/>
          <w:lang w:val="uk-UA"/>
        </w:rPr>
        <w:t>Також, працівниками В</w:t>
      </w:r>
      <w:r w:rsidR="00DD2648" w:rsidRPr="0003249F">
        <w:rPr>
          <w:rFonts w:ascii="Times New Roman" w:hAnsi="Times New Roman" w:cs="Times New Roman"/>
          <w:b/>
          <w:i/>
          <w:sz w:val="28"/>
          <w:szCs w:val="28"/>
          <w:lang w:val="uk-UA"/>
        </w:rPr>
        <w:t>ідділу підготовлено:</w:t>
      </w:r>
    </w:p>
    <w:p w14:paraId="377B7F66" w14:textId="77777777" w:rsidR="00DD2648" w:rsidRPr="005779CA" w:rsidRDefault="00DD2648" w:rsidP="005779CA">
      <w:pPr>
        <w:pStyle w:val="a3"/>
        <w:numPr>
          <w:ilvl w:val="0"/>
          <w:numId w:val="7"/>
        </w:numPr>
        <w:spacing w:line="240" w:lineRule="auto"/>
        <w:ind w:left="0" w:firstLine="709"/>
        <w:jc w:val="both"/>
        <w:rPr>
          <w:rFonts w:ascii="Times New Roman" w:hAnsi="Times New Roman" w:cs="Times New Roman"/>
          <w:bCs/>
          <w:sz w:val="28"/>
          <w:szCs w:val="28"/>
          <w:lang w:val="uk-UA"/>
        </w:rPr>
      </w:pPr>
      <w:r w:rsidRPr="005779CA">
        <w:rPr>
          <w:rFonts w:ascii="Times New Roman" w:hAnsi="Times New Roman" w:cs="Times New Roman"/>
          <w:sz w:val="28"/>
          <w:szCs w:val="28"/>
          <w:shd w:val="clear" w:color="auto" w:fill="FFFFFF"/>
          <w:lang w:val="uk-UA"/>
        </w:rPr>
        <w:t xml:space="preserve">інформаційні та технологічні картки адміністративних послуг з державної реєстрації речових прав на нерухоме майно та їх обтяжень та з </w:t>
      </w:r>
      <w:r w:rsidRPr="005779CA">
        <w:rPr>
          <w:rFonts w:ascii="Times New Roman" w:hAnsi="Times New Roman" w:cs="Times New Roman"/>
          <w:bCs/>
          <w:sz w:val="28"/>
          <w:szCs w:val="28"/>
          <w:lang w:val="uk-UA"/>
        </w:rPr>
        <w:t>державної реєстрації юридичних осіб та фізичних осіб</w:t>
      </w:r>
      <w:r w:rsidR="00D70BCA">
        <w:rPr>
          <w:rFonts w:ascii="Times New Roman" w:hAnsi="Times New Roman" w:cs="Times New Roman"/>
          <w:bCs/>
          <w:sz w:val="28"/>
          <w:szCs w:val="28"/>
          <w:lang w:val="uk-UA"/>
        </w:rPr>
        <w:t xml:space="preserve"> </w:t>
      </w:r>
      <w:r w:rsidRPr="005779CA">
        <w:rPr>
          <w:rFonts w:ascii="Times New Roman" w:hAnsi="Times New Roman" w:cs="Times New Roman"/>
          <w:bCs/>
          <w:sz w:val="28"/>
          <w:szCs w:val="28"/>
          <w:lang w:val="uk-UA"/>
        </w:rPr>
        <w:t>-</w:t>
      </w:r>
      <w:r w:rsidR="00D70BCA">
        <w:rPr>
          <w:rFonts w:ascii="Times New Roman" w:hAnsi="Times New Roman" w:cs="Times New Roman"/>
          <w:bCs/>
          <w:sz w:val="28"/>
          <w:szCs w:val="28"/>
          <w:lang w:val="uk-UA"/>
        </w:rPr>
        <w:t xml:space="preserve"> </w:t>
      </w:r>
      <w:r w:rsidRPr="005779CA">
        <w:rPr>
          <w:rFonts w:ascii="Times New Roman" w:hAnsi="Times New Roman" w:cs="Times New Roman"/>
          <w:bCs/>
          <w:sz w:val="28"/>
          <w:szCs w:val="28"/>
          <w:lang w:val="uk-UA"/>
        </w:rPr>
        <w:t>підприємців;</w:t>
      </w:r>
    </w:p>
    <w:p w14:paraId="17D34A9E" w14:textId="77777777" w:rsidR="00DD2648" w:rsidRPr="005779CA" w:rsidRDefault="00DD2648" w:rsidP="005779CA">
      <w:pPr>
        <w:pStyle w:val="a3"/>
        <w:numPr>
          <w:ilvl w:val="0"/>
          <w:numId w:val="7"/>
        </w:numPr>
        <w:spacing w:line="240" w:lineRule="auto"/>
        <w:ind w:left="0" w:firstLine="709"/>
        <w:jc w:val="both"/>
        <w:rPr>
          <w:rFonts w:ascii="Times New Roman" w:hAnsi="Times New Roman" w:cs="Times New Roman"/>
          <w:bCs/>
          <w:sz w:val="28"/>
          <w:szCs w:val="28"/>
          <w:lang w:val="uk-UA"/>
        </w:rPr>
      </w:pPr>
      <w:r w:rsidRPr="005779CA">
        <w:rPr>
          <w:rFonts w:ascii="Times New Roman" w:hAnsi="Times New Roman" w:cs="Times New Roman"/>
          <w:bCs/>
          <w:sz w:val="28"/>
          <w:szCs w:val="28"/>
          <w:lang w:val="uk-UA"/>
        </w:rPr>
        <w:t>номенклатуру справ відділу на 2023 рік;</w:t>
      </w:r>
    </w:p>
    <w:p w14:paraId="1FE24BB8" w14:textId="77777777" w:rsidR="00DD2648" w:rsidRPr="005779CA" w:rsidRDefault="00DD2648" w:rsidP="005779CA">
      <w:pPr>
        <w:pStyle w:val="a3"/>
        <w:numPr>
          <w:ilvl w:val="0"/>
          <w:numId w:val="7"/>
        </w:numPr>
        <w:spacing w:line="240" w:lineRule="auto"/>
        <w:ind w:left="0" w:firstLine="709"/>
        <w:jc w:val="both"/>
        <w:rPr>
          <w:rFonts w:ascii="Times New Roman" w:hAnsi="Times New Roman" w:cs="Times New Roman"/>
          <w:bCs/>
          <w:sz w:val="28"/>
          <w:szCs w:val="28"/>
          <w:lang w:val="uk-UA"/>
        </w:rPr>
      </w:pPr>
      <w:r w:rsidRPr="005779CA">
        <w:rPr>
          <w:rFonts w:ascii="Times New Roman" w:hAnsi="Times New Roman" w:cs="Times New Roman"/>
          <w:bCs/>
          <w:sz w:val="28"/>
          <w:szCs w:val="28"/>
          <w:lang w:val="uk-UA"/>
        </w:rPr>
        <w:t>графік відпусток працівників відділу на 2023 рік;</w:t>
      </w:r>
    </w:p>
    <w:p w14:paraId="477F8DC9" w14:textId="77777777" w:rsidR="00DD2648" w:rsidRPr="005779CA" w:rsidRDefault="00DD2648" w:rsidP="005779CA">
      <w:pPr>
        <w:pStyle w:val="a3"/>
        <w:numPr>
          <w:ilvl w:val="0"/>
          <w:numId w:val="7"/>
        </w:numPr>
        <w:spacing w:line="240" w:lineRule="auto"/>
        <w:ind w:left="0" w:firstLine="709"/>
        <w:jc w:val="both"/>
        <w:rPr>
          <w:rFonts w:ascii="Times New Roman" w:hAnsi="Times New Roman" w:cs="Times New Roman"/>
          <w:bCs/>
          <w:sz w:val="28"/>
          <w:szCs w:val="28"/>
          <w:lang w:val="uk-UA"/>
        </w:rPr>
      </w:pPr>
      <w:r w:rsidRPr="005779CA">
        <w:rPr>
          <w:rFonts w:ascii="Times New Roman" w:hAnsi="Times New Roman" w:cs="Times New Roman"/>
          <w:bCs/>
          <w:sz w:val="28"/>
          <w:szCs w:val="28"/>
          <w:lang w:val="uk-UA"/>
        </w:rPr>
        <w:t>кадровий резерв на 2023 рік;</w:t>
      </w:r>
    </w:p>
    <w:p w14:paraId="036F3DDA" w14:textId="77777777" w:rsidR="00DD2648" w:rsidRPr="005779CA" w:rsidRDefault="00DD2648" w:rsidP="005779CA">
      <w:pPr>
        <w:pStyle w:val="a3"/>
        <w:numPr>
          <w:ilvl w:val="0"/>
          <w:numId w:val="7"/>
        </w:numPr>
        <w:spacing w:line="240" w:lineRule="auto"/>
        <w:ind w:left="0" w:firstLine="709"/>
        <w:jc w:val="both"/>
        <w:rPr>
          <w:rFonts w:ascii="Times New Roman" w:hAnsi="Times New Roman" w:cs="Times New Roman"/>
          <w:sz w:val="28"/>
          <w:szCs w:val="28"/>
          <w:lang w:val="uk-UA"/>
        </w:rPr>
      </w:pPr>
      <w:r w:rsidRPr="005779CA">
        <w:rPr>
          <w:rFonts w:ascii="Times New Roman" w:hAnsi="Times New Roman" w:cs="Times New Roman"/>
          <w:sz w:val="28"/>
          <w:szCs w:val="28"/>
          <w:lang w:val="uk-UA"/>
        </w:rPr>
        <w:t>щотижневі плани роботи відділу та звіти про їх виконання, плани роботи відділу на І, ІІ, ІІІ та І</w:t>
      </w:r>
      <w:r w:rsidRPr="005779CA">
        <w:rPr>
          <w:rFonts w:ascii="Times New Roman" w:hAnsi="Times New Roman" w:cs="Times New Roman"/>
          <w:sz w:val="28"/>
          <w:szCs w:val="28"/>
        </w:rPr>
        <w:t>V</w:t>
      </w:r>
      <w:r w:rsidRPr="005779CA">
        <w:rPr>
          <w:rFonts w:ascii="Times New Roman" w:hAnsi="Times New Roman" w:cs="Times New Roman"/>
          <w:sz w:val="28"/>
          <w:szCs w:val="28"/>
          <w:lang w:val="uk-UA"/>
        </w:rPr>
        <w:t xml:space="preserve"> квартали 2022 року та звіти про виконання плану роботи за І</w:t>
      </w:r>
      <w:r w:rsidRPr="005779CA">
        <w:rPr>
          <w:rFonts w:ascii="Times New Roman" w:hAnsi="Times New Roman" w:cs="Times New Roman"/>
          <w:sz w:val="28"/>
          <w:szCs w:val="28"/>
        </w:rPr>
        <w:t>V</w:t>
      </w:r>
      <w:r w:rsidRPr="005779CA">
        <w:rPr>
          <w:rFonts w:ascii="Times New Roman" w:hAnsi="Times New Roman" w:cs="Times New Roman"/>
          <w:sz w:val="28"/>
          <w:szCs w:val="28"/>
          <w:lang w:val="uk-UA"/>
        </w:rPr>
        <w:t xml:space="preserve"> квартал 2021 року та за І, ІІ та ІІІ квартали 2022 року.</w:t>
      </w:r>
    </w:p>
    <w:p w14:paraId="5DA481E6" w14:textId="7B27AB96" w:rsidR="00DD2648" w:rsidRPr="00DD2648" w:rsidRDefault="00504DB8" w:rsidP="00DD2648">
      <w:pPr>
        <w:spacing w:line="240" w:lineRule="auto"/>
        <w:ind w:firstLine="540"/>
        <w:jc w:val="both"/>
        <w:rPr>
          <w:rFonts w:ascii="Times New Roman" w:hAnsi="Times New Roman" w:cs="Times New Roman"/>
          <w:bCs/>
          <w:sz w:val="28"/>
          <w:szCs w:val="28"/>
          <w:lang w:val="uk-UA"/>
        </w:rPr>
      </w:pPr>
      <w:r>
        <w:rPr>
          <w:rFonts w:ascii="Times New Roman" w:hAnsi="Times New Roman" w:cs="Times New Roman"/>
          <w:sz w:val="28"/>
          <w:szCs w:val="28"/>
          <w:lang w:val="uk-UA"/>
        </w:rPr>
        <w:t>Державними реєстраторами В</w:t>
      </w:r>
      <w:r w:rsidR="00DD2648" w:rsidRPr="00DD2648">
        <w:rPr>
          <w:rFonts w:ascii="Times New Roman" w:hAnsi="Times New Roman" w:cs="Times New Roman"/>
          <w:sz w:val="28"/>
          <w:szCs w:val="28"/>
          <w:lang w:val="uk-UA"/>
        </w:rPr>
        <w:t xml:space="preserve">ідділу постійно здійснюються заходи щодо підвищення ефективності роботи у сферах державної реєстрації речових прав на нерухоме майно та їх обтяжень та </w:t>
      </w:r>
      <w:r w:rsidR="00DD2648" w:rsidRPr="00DD2648">
        <w:rPr>
          <w:rFonts w:ascii="Times New Roman" w:hAnsi="Times New Roman" w:cs="Times New Roman"/>
          <w:sz w:val="28"/>
          <w:szCs w:val="28"/>
          <w:lang w:val="uk-UA" w:eastAsia="uk-UA"/>
        </w:rPr>
        <w:t>державної реєстрації юридичних осіб та фізичних осіб – підприємців, шляхом</w:t>
      </w:r>
      <w:r w:rsidR="00DD2648" w:rsidRPr="00DD2648">
        <w:rPr>
          <w:rFonts w:ascii="Times New Roman" w:hAnsi="Times New Roman" w:cs="Times New Roman"/>
          <w:sz w:val="28"/>
          <w:szCs w:val="28"/>
          <w:lang w:val="uk-UA"/>
        </w:rPr>
        <w:t xml:space="preserve"> моніторингу законодавства за напрямками та змін до нього.</w:t>
      </w:r>
    </w:p>
    <w:p w14:paraId="0B184D1E" w14:textId="77777777" w:rsidR="00773FC3" w:rsidRPr="00773FC3" w:rsidRDefault="00DD2648" w:rsidP="00773FC3">
      <w:pPr>
        <w:tabs>
          <w:tab w:val="left" w:pos="2254"/>
        </w:tabs>
        <w:spacing w:line="240" w:lineRule="auto"/>
        <w:ind w:firstLine="540"/>
        <w:jc w:val="both"/>
        <w:rPr>
          <w:rFonts w:ascii="Times New Roman" w:hAnsi="Times New Roman" w:cs="Times New Roman"/>
          <w:sz w:val="28"/>
          <w:szCs w:val="28"/>
          <w:lang w:val="uk-UA"/>
        </w:rPr>
      </w:pPr>
      <w:r w:rsidRPr="00DD2648">
        <w:rPr>
          <w:rFonts w:ascii="Times New Roman" w:hAnsi="Times New Roman" w:cs="Times New Roman"/>
          <w:sz w:val="28"/>
          <w:szCs w:val="28"/>
          <w:lang w:val="uk-UA"/>
        </w:rPr>
        <w:t>Отже, аналізуючи проведену у 2022 році роботу у сферах державної реєстрації речових прав на нерухоме майно та їх обтяжень та державної реєстрації юридичних осіб та фізичних осіб</w:t>
      </w:r>
      <w:r w:rsidR="00D70BCA">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w:t>
      </w:r>
      <w:r w:rsidR="00D70BCA">
        <w:rPr>
          <w:rFonts w:ascii="Times New Roman" w:hAnsi="Times New Roman" w:cs="Times New Roman"/>
          <w:sz w:val="28"/>
          <w:szCs w:val="28"/>
          <w:lang w:val="uk-UA"/>
        </w:rPr>
        <w:t xml:space="preserve"> </w:t>
      </w:r>
      <w:r w:rsidRPr="00DD2648">
        <w:rPr>
          <w:rFonts w:ascii="Times New Roman" w:hAnsi="Times New Roman" w:cs="Times New Roman"/>
          <w:sz w:val="28"/>
          <w:szCs w:val="28"/>
          <w:lang w:val="uk-UA"/>
        </w:rPr>
        <w:t>підприємців м</w:t>
      </w:r>
      <w:r w:rsidR="00504DB8">
        <w:rPr>
          <w:rFonts w:ascii="Times New Roman" w:hAnsi="Times New Roman" w:cs="Times New Roman"/>
          <w:sz w:val="28"/>
          <w:szCs w:val="28"/>
          <w:lang w:val="uk-UA"/>
        </w:rPr>
        <w:t>ожна зробити наступні висновки що державними реєстраторами В</w:t>
      </w:r>
      <w:r w:rsidRPr="00DD2648">
        <w:rPr>
          <w:rFonts w:ascii="Times New Roman" w:hAnsi="Times New Roman" w:cs="Times New Roman"/>
          <w:sz w:val="28"/>
          <w:szCs w:val="28"/>
          <w:lang w:val="uk-UA"/>
        </w:rPr>
        <w:t>ідділу, за напрямками діяльності та виконанням покладених обов’язків та завда</w:t>
      </w:r>
      <w:r w:rsidR="00504DB8">
        <w:rPr>
          <w:rFonts w:ascii="Times New Roman" w:hAnsi="Times New Roman" w:cs="Times New Roman"/>
          <w:sz w:val="28"/>
          <w:szCs w:val="28"/>
          <w:lang w:val="uk-UA"/>
        </w:rPr>
        <w:t>нь відповідно до положення про В</w:t>
      </w:r>
      <w:r w:rsidRPr="00DD2648">
        <w:rPr>
          <w:rFonts w:ascii="Times New Roman" w:hAnsi="Times New Roman" w:cs="Times New Roman"/>
          <w:sz w:val="28"/>
          <w:szCs w:val="28"/>
          <w:lang w:val="uk-UA"/>
        </w:rPr>
        <w:t>ідділ, обов’язки виконуються на достатньо висо</w:t>
      </w:r>
      <w:r w:rsidR="00773FC3">
        <w:rPr>
          <w:rFonts w:ascii="Times New Roman" w:hAnsi="Times New Roman" w:cs="Times New Roman"/>
          <w:sz w:val="28"/>
          <w:szCs w:val="28"/>
          <w:lang w:val="uk-UA"/>
        </w:rPr>
        <w:t>кому рівні та в повному обсязі.</w:t>
      </w:r>
    </w:p>
    <w:p w14:paraId="3E533557" w14:textId="77777777" w:rsidR="00DD2648" w:rsidRPr="005779CA" w:rsidRDefault="00402EFD" w:rsidP="00402EFD">
      <w:pPr>
        <w:jc w:val="center"/>
        <w:rPr>
          <w:rFonts w:ascii="Times New Roman" w:hAnsi="Times New Roman" w:cs="Times New Roman"/>
          <w:b/>
          <w:i/>
          <w:sz w:val="36"/>
          <w:szCs w:val="36"/>
          <w:u w:val="single"/>
          <w:lang w:val="uk-UA"/>
        </w:rPr>
      </w:pPr>
      <w:r w:rsidRPr="005779CA">
        <w:rPr>
          <w:rFonts w:ascii="Times New Roman" w:hAnsi="Times New Roman" w:cs="Times New Roman"/>
          <w:b/>
          <w:i/>
          <w:sz w:val="36"/>
          <w:szCs w:val="36"/>
          <w:u w:val="single"/>
          <w:lang w:val="uk-UA"/>
        </w:rPr>
        <w:t>Соціальний захист населення</w:t>
      </w:r>
    </w:p>
    <w:p w14:paraId="19322259" w14:textId="3BEE93B3" w:rsidR="00402EFD" w:rsidRPr="00402EFD" w:rsidRDefault="00561463" w:rsidP="00402EFD">
      <w:pPr>
        <w:spacing w:line="240" w:lineRule="auto"/>
        <w:ind w:firstLine="567"/>
        <w:jc w:val="both"/>
        <w:textAlignment w:val="baseline"/>
        <w:rPr>
          <w:rFonts w:ascii="Times New Roman" w:hAnsi="Times New Roman" w:cs="Times New Roman"/>
          <w:sz w:val="28"/>
          <w:szCs w:val="28"/>
          <w:lang w:val="uk-UA"/>
        </w:rPr>
      </w:pPr>
      <w:r w:rsidRPr="00DD2648">
        <w:rPr>
          <w:noProof/>
          <w:color w:val="000000"/>
        </w:rPr>
        <w:drawing>
          <wp:anchor distT="0" distB="0" distL="114300" distR="114300" simplePos="0" relativeHeight="251601920" behindDoc="0" locked="0" layoutInCell="1" allowOverlap="1" wp14:anchorId="78DF34C1" wp14:editId="4C11FBC7">
            <wp:simplePos x="0" y="0"/>
            <wp:positionH relativeFrom="margin">
              <wp:posOffset>3739515</wp:posOffset>
            </wp:positionH>
            <wp:positionV relativeFrom="margin">
              <wp:posOffset>4826635</wp:posOffset>
            </wp:positionV>
            <wp:extent cx="2381250" cy="1714500"/>
            <wp:effectExtent l="0" t="0" r="0" b="0"/>
            <wp:wrapSquare wrapText="bothSides"/>
            <wp:docPr id="13473" name="Рисунок 13473" descr="FB_IMG_167363412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B_IMG_167363412289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8125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EFD" w:rsidRPr="00402EFD">
        <w:rPr>
          <w:rFonts w:ascii="Times New Roman" w:hAnsi="Times New Roman" w:cs="Times New Roman"/>
          <w:sz w:val="28"/>
          <w:szCs w:val="28"/>
          <w:lang w:val="uk-UA"/>
        </w:rPr>
        <w:t xml:space="preserve">Відділ соціального захисту населення виконавчого комітету Кілійської міської ради (далі – Відділ) є структурним підрозділом виконавчого комітету Кілійської міської ради та забезпечує надання соціального захисту населення на території Кілійської міської територіальної громади Ізмаїльського району Одеської області </w:t>
      </w:r>
      <w:r w:rsidR="00D70BCA">
        <w:rPr>
          <w:rFonts w:ascii="Times New Roman" w:hAnsi="Times New Roman" w:cs="Times New Roman"/>
          <w:sz w:val="28"/>
          <w:szCs w:val="28"/>
          <w:lang w:val="uk-UA"/>
        </w:rPr>
        <w:t xml:space="preserve">(далі – Кілійська міська територіальна громада) </w:t>
      </w:r>
      <w:r w:rsidR="00402EFD" w:rsidRPr="00402EFD">
        <w:rPr>
          <w:rFonts w:ascii="Times New Roman" w:hAnsi="Times New Roman" w:cs="Times New Roman"/>
          <w:sz w:val="28"/>
          <w:szCs w:val="28"/>
          <w:lang w:val="uk-UA"/>
        </w:rPr>
        <w:t xml:space="preserve">в межах повноважень відповідно до вимог чинного законодавства України. </w:t>
      </w:r>
    </w:p>
    <w:p w14:paraId="335C7EB5" w14:textId="77777777" w:rsidR="00402EFD" w:rsidRPr="00402EFD" w:rsidRDefault="00402EFD" w:rsidP="00402EFD">
      <w:pPr>
        <w:spacing w:line="240" w:lineRule="auto"/>
        <w:ind w:firstLine="567"/>
        <w:jc w:val="both"/>
        <w:textAlignment w:val="baseline"/>
        <w:rPr>
          <w:rFonts w:ascii="Times New Roman" w:hAnsi="Times New Roman" w:cs="Times New Roman"/>
          <w:sz w:val="28"/>
          <w:szCs w:val="28"/>
          <w:lang w:val="uk-UA"/>
        </w:rPr>
      </w:pPr>
      <w:r w:rsidRPr="00402EFD">
        <w:rPr>
          <w:rFonts w:ascii="Times New Roman" w:hAnsi="Times New Roman" w:cs="Times New Roman"/>
          <w:sz w:val="28"/>
          <w:szCs w:val="28"/>
          <w:lang w:val="uk-UA"/>
        </w:rPr>
        <w:t>Відділ у своїй діяльності керується Конституцією України та законами України, актами Президента України та Кабінету Міністрів України, наказами Міністерства соціальної політики України, рішеннями Кілійської міської ради та її виконавчого комітету, розпорядженнями, дорученнями Кілійського міського голови, іншими нормативно</w:t>
      </w:r>
      <w:r w:rsidR="00D70BCA">
        <w:rPr>
          <w:rFonts w:ascii="Times New Roman" w:hAnsi="Times New Roman" w:cs="Times New Roman"/>
          <w:sz w:val="28"/>
          <w:szCs w:val="28"/>
          <w:lang w:val="uk-UA"/>
        </w:rPr>
        <w:t xml:space="preserve"> </w:t>
      </w:r>
      <w:r w:rsidRPr="00402EFD">
        <w:rPr>
          <w:rFonts w:ascii="Times New Roman" w:hAnsi="Times New Roman" w:cs="Times New Roman"/>
          <w:sz w:val="28"/>
          <w:szCs w:val="28"/>
          <w:lang w:val="uk-UA"/>
        </w:rPr>
        <w:t>-</w:t>
      </w:r>
      <w:r w:rsidR="00D70BCA">
        <w:rPr>
          <w:rFonts w:ascii="Times New Roman" w:hAnsi="Times New Roman" w:cs="Times New Roman"/>
          <w:sz w:val="28"/>
          <w:szCs w:val="28"/>
          <w:lang w:val="uk-UA"/>
        </w:rPr>
        <w:t xml:space="preserve"> </w:t>
      </w:r>
      <w:r w:rsidRPr="00402EFD">
        <w:rPr>
          <w:rFonts w:ascii="Times New Roman" w:hAnsi="Times New Roman" w:cs="Times New Roman"/>
          <w:sz w:val="28"/>
          <w:szCs w:val="28"/>
          <w:lang w:val="uk-UA"/>
        </w:rPr>
        <w:t>правовими актами, що регулюють повноваження у сфері соціального захисту населення, а також Положенням про Відділ.</w:t>
      </w:r>
    </w:p>
    <w:p w14:paraId="7E75BF71" w14:textId="77777777" w:rsidR="00402EFD" w:rsidRPr="00402EFD" w:rsidRDefault="00402EFD" w:rsidP="00402EFD">
      <w:pPr>
        <w:spacing w:line="240" w:lineRule="auto"/>
        <w:ind w:firstLine="567"/>
        <w:jc w:val="both"/>
        <w:rPr>
          <w:rFonts w:ascii="Times New Roman" w:hAnsi="Times New Roman" w:cs="Times New Roman"/>
          <w:sz w:val="28"/>
          <w:szCs w:val="28"/>
          <w:lang w:val="uk-UA"/>
        </w:rPr>
      </w:pPr>
      <w:r w:rsidRPr="00402EFD">
        <w:rPr>
          <w:rFonts w:ascii="Times New Roman" w:hAnsi="Times New Roman" w:cs="Times New Roman"/>
          <w:color w:val="000000"/>
          <w:sz w:val="28"/>
          <w:szCs w:val="28"/>
          <w:lang w:val="uk-UA"/>
        </w:rPr>
        <w:t xml:space="preserve">Метою Відділу </w:t>
      </w:r>
      <w:r w:rsidRPr="00402EFD">
        <w:rPr>
          <w:rFonts w:ascii="Times New Roman" w:hAnsi="Times New Roman" w:cs="Times New Roman"/>
          <w:sz w:val="28"/>
          <w:szCs w:val="28"/>
          <w:lang w:val="uk-UA"/>
        </w:rPr>
        <w:t>є сприяння реалізації державної політики з питань соціального захисту населення на території Кілійської міської територіальної громади. У Відділі працюють чотири спеціаліста, якими протягом 2022 року проводилась наступна робота.</w:t>
      </w:r>
    </w:p>
    <w:p w14:paraId="063E3C27" w14:textId="77777777" w:rsidR="00402EFD" w:rsidRPr="00402EFD" w:rsidRDefault="00402EFD" w:rsidP="00402EFD">
      <w:pPr>
        <w:spacing w:line="240" w:lineRule="auto"/>
        <w:ind w:firstLine="567"/>
        <w:jc w:val="both"/>
        <w:textAlignment w:val="baseline"/>
        <w:rPr>
          <w:rFonts w:ascii="Times New Roman" w:hAnsi="Times New Roman" w:cs="Times New Roman"/>
          <w:sz w:val="28"/>
          <w:szCs w:val="28"/>
          <w:lang w:val="uk-UA"/>
        </w:rPr>
      </w:pPr>
      <w:r w:rsidRPr="00402EFD">
        <w:rPr>
          <w:rFonts w:ascii="Times New Roman" w:hAnsi="Times New Roman" w:cs="Times New Roman"/>
          <w:sz w:val="28"/>
          <w:szCs w:val="28"/>
          <w:lang w:val="uk-UA"/>
        </w:rPr>
        <w:t>З метою забезпечення додаткових до встановлених законодавством гарантій щодо соціального захисту населен</w:t>
      </w:r>
      <w:r w:rsidR="006A62D6">
        <w:rPr>
          <w:rFonts w:ascii="Times New Roman" w:hAnsi="Times New Roman" w:cs="Times New Roman"/>
          <w:sz w:val="28"/>
          <w:szCs w:val="28"/>
          <w:lang w:val="uk-UA"/>
        </w:rPr>
        <w:t>ня нашої громади спеціалістами В</w:t>
      </w:r>
      <w:r w:rsidRPr="00402EFD">
        <w:rPr>
          <w:rFonts w:ascii="Times New Roman" w:hAnsi="Times New Roman" w:cs="Times New Roman"/>
          <w:sz w:val="28"/>
          <w:szCs w:val="28"/>
          <w:lang w:val="uk-UA"/>
        </w:rPr>
        <w:t>ідділу була розроблена міська цільова Програма «Милосердя» на 2021-2025 роки», затверджена рішенням Кілійської міської ради від 29 січня 2021 року                               № 186-</w:t>
      </w:r>
      <w:r w:rsidRPr="00402EFD">
        <w:rPr>
          <w:rFonts w:ascii="Times New Roman" w:hAnsi="Times New Roman" w:cs="Times New Roman"/>
          <w:sz w:val="28"/>
          <w:szCs w:val="28"/>
          <w:lang w:val="en-US"/>
        </w:rPr>
        <w:t>V</w:t>
      </w:r>
      <w:r w:rsidRPr="00402EFD">
        <w:rPr>
          <w:rFonts w:ascii="Times New Roman" w:hAnsi="Times New Roman" w:cs="Times New Roman"/>
          <w:sz w:val="28"/>
          <w:szCs w:val="28"/>
          <w:lang w:val="uk-UA"/>
        </w:rPr>
        <w:t xml:space="preserve">ІІІ-4 (зі змінами), на виконання якої, протягом 2022 року розглянуто </w:t>
      </w:r>
      <w:r w:rsidR="0003249F">
        <w:rPr>
          <w:rFonts w:ascii="Times New Roman" w:hAnsi="Times New Roman" w:cs="Times New Roman"/>
          <w:sz w:val="28"/>
          <w:szCs w:val="28"/>
          <w:lang w:val="uk-UA"/>
        </w:rPr>
        <w:t xml:space="preserve">   </w:t>
      </w:r>
      <w:r w:rsidRPr="00402EFD">
        <w:rPr>
          <w:rFonts w:ascii="Times New Roman" w:hAnsi="Times New Roman" w:cs="Times New Roman"/>
          <w:b/>
          <w:sz w:val="28"/>
          <w:szCs w:val="28"/>
          <w:lang w:val="uk-UA"/>
        </w:rPr>
        <w:t>279</w:t>
      </w:r>
      <w:r w:rsidRPr="00402EFD">
        <w:rPr>
          <w:rFonts w:ascii="Times New Roman" w:hAnsi="Times New Roman" w:cs="Times New Roman"/>
          <w:sz w:val="28"/>
          <w:szCs w:val="28"/>
          <w:lang w:val="uk-UA"/>
        </w:rPr>
        <w:t xml:space="preserve"> заяв та відповідних документів громадян щодо надання одноразової матеріальної допомоги та </w:t>
      </w:r>
      <w:r w:rsidRPr="00402EFD">
        <w:rPr>
          <w:rFonts w:ascii="Times New Roman" w:hAnsi="Times New Roman" w:cs="Times New Roman"/>
          <w:b/>
          <w:sz w:val="28"/>
          <w:szCs w:val="28"/>
          <w:lang w:val="uk-UA"/>
        </w:rPr>
        <w:t>22</w:t>
      </w:r>
      <w:r w:rsidRPr="00402EFD">
        <w:rPr>
          <w:rFonts w:ascii="Times New Roman" w:hAnsi="Times New Roman" w:cs="Times New Roman"/>
          <w:bCs/>
          <w:sz w:val="28"/>
          <w:szCs w:val="28"/>
          <w:lang w:val="uk-UA"/>
        </w:rPr>
        <w:t xml:space="preserve"> </w:t>
      </w:r>
      <w:r w:rsidRPr="00402EFD">
        <w:rPr>
          <w:rFonts w:ascii="Times New Roman" w:hAnsi="Times New Roman" w:cs="Times New Roman"/>
          <w:sz w:val="28"/>
          <w:szCs w:val="28"/>
          <w:lang w:val="uk-UA"/>
        </w:rPr>
        <w:t xml:space="preserve">заяви та відповідних пакетів документів громадян щодо надання матеріальної допомоги на поховання. </w:t>
      </w:r>
    </w:p>
    <w:p w14:paraId="1C965F70" w14:textId="77777777" w:rsidR="00402EFD" w:rsidRPr="00402EFD" w:rsidRDefault="00402EFD" w:rsidP="00402EFD">
      <w:pPr>
        <w:spacing w:line="240" w:lineRule="auto"/>
        <w:ind w:firstLine="567"/>
        <w:jc w:val="both"/>
        <w:textAlignment w:val="baseline"/>
        <w:rPr>
          <w:rFonts w:ascii="Times New Roman" w:hAnsi="Times New Roman" w:cs="Times New Roman"/>
          <w:sz w:val="28"/>
          <w:szCs w:val="28"/>
          <w:lang w:val="uk-UA"/>
        </w:rPr>
      </w:pPr>
      <w:r w:rsidRPr="00402EFD">
        <w:rPr>
          <w:rFonts w:ascii="Times New Roman" w:hAnsi="Times New Roman" w:cs="Times New Roman"/>
          <w:sz w:val="28"/>
          <w:szCs w:val="28"/>
          <w:lang w:val="uk-UA"/>
        </w:rPr>
        <w:t xml:space="preserve">Підготовлено </w:t>
      </w:r>
      <w:r w:rsidRPr="00402EFD">
        <w:rPr>
          <w:rFonts w:ascii="Times New Roman" w:hAnsi="Times New Roman" w:cs="Times New Roman"/>
          <w:b/>
          <w:bCs/>
          <w:sz w:val="28"/>
          <w:szCs w:val="28"/>
          <w:lang w:val="uk-UA"/>
        </w:rPr>
        <w:t>12</w:t>
      </w:r>
      <w:r w:rsidRPr="00402EFD">
        <w:rPr>
          <w:rFonts w:ascii="Times New Roman" w:hAnsi="Times New Roman" w:cs="Times New Roman"/>
          <w:bCs/>
          <w:sz w:val="28"/>
          <w:szCs w:val="28"/>
          <w:lang w:val="uk-UA"/>
        </w:rPr>
        <w:t xml:space="preserve"> протоколів</w:t>
      </w:r>
      <w:r w:rsidRPr="00402EFD">
        <w:rPr>
          <w:rFonts w:ascii="Times New Roman" w:hAnsi="Times New Roman" w:cs="Times New Roman"/>
          <w:sz w:val="28"/>
          <w:szCs w:val="28"/>
          <w:lang w:val="uk-UA"/>
        </w:rPr>
        <w:t xml:space="preserve"> засідання координаційної ради з питань соціальної підтримки незахищеним верствам на підставі яких були розроблені та винесені на розгляд виконавчого комітету Кілійської міської ради </w:t>
      </w:r>
      <w:r w:rsidRPr="00402EFD">
        <w:rPr>
          <w:rFonts w:ascii="Times New Roman" w:hAnsi="Times New Roman" w:cs="Times New Roman"/>
          <w:b/>
          <w:sz w:val="28"/>
          <w:szCs w:val="28"/>
          <w:lang w:val="uk-UA"/>
        </w:rPr>
        <w:t>13</w:t>
      </w:r>
      <w:r w:rsidRPr="00402EFD">
        <w:rPr>
          <w:rFonts w:ascii="Times New Roman" w:hAnsi="Times New Roman" w:cs="Times New Roman"/>
          <w:sz w:val="28"/>
          <w:szCs w:val="28"/>
          <w:lang w:val="uk-UA"/>
        </w:rPr>
        <w:t xml:space="preserve"> рішень виконавчого комітету Кілійської міської ради, на підставі яких з міського бюджету за рахунок коштів, передбачених на одноразову адресну матеріальну допомогу малозабезпеченим верствам населення Кілійської міської територіальної громади виділено – </w:t>
      </w:r>
      <w:r w:rsidRPr="00402EFD">
        <w:rPr>
          <w:rFonts w:ascii="Times New Roman" w:hAnsi="Times New Roman" w:cs="Times New Roman"/>
          <w:b/>
          <w:sz w:val="28"/>
          <w:szCs w:val="28"/>
          <w:lang w:val="uk-UA"/>
        </w:rPr>
        <w:t>446,4</w:t>
      </w:r>
      <w:r w:rsidRPr="00402EFD">
        <w:rPr>
          <w:rFonts w:ascii="Times New Roman" w:hAnsi="Times New Roman" w:cs="Times New Roman"/>
          <w:sz w:val="28"/>
          <w:szCs w:val="28"/>
          <w:lang w:val="uk-UA"/>
        </w:rPr>
        <w:t xml:space="preserve"> тис.грн.</w:t>
      </w:r>
    </w:p>
    <w:p w14:paraId="4FD8192A" w14:textId="77777777" w:rsidR="00402EFD" w:rsidRPr="00402EFD" w:rsidRDefault="00402EFD" w:rsidP="00402EFD">
      <w:pPr>
        <w:spacing w:afterLines="20" w:after="48"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shd w:val="clear" w:color="auto" w:fill="FFFFFF"/>
          <w:lang w:val="uk-UA"/>
        </w:rPr>
        <w:t xml:space="preserve">З метою вирішення питань про надання за рахунок коштів місцевого бюджету допомоги на поховання громадян, </w:t>
      </w:r>
      <w:r w:rsidRPr="00402EFD">
        <w:rPr>
          <w:rFonts w:ascii="Times New Roman" w:hAnsi="Times New Roman" w:cs="Times New Roman"/>
          <w:sz w:val="28"/>
          <w:szCs w:val="28"/>
          <w:lang w:val="uk-UA"/>
        </w:rPr>
        <w:t xml:space="preserve">які мешкають на території Кілійської міської територіальної громади, </w:t>
      </w:r>
      <w:r w:rsidRPr="00402EFD">
        <w:rPr>
          <w:rFonts w:ascii="Times New Roman" w:hAnsi="Times New Roman" w:cs="Times New Roman"/>
          <w:sz w:val="28"/>
          <w:szCs w:val="28"/>
          <w:shd w:val="clear" w:color="auto" w:fill="FFFFFF"/>
          <w:lang w:val="uk-UA"/>
        </w:rPr>
        <w:t>відповідно до чинного законо</w:t>
      </w:r>
      <w:r w:rsidR="00A95A22">
        <w:rPr>
          <w:rFonts w:ascii="Times New Roman" w:hAnsi="Times New Roman" w:cs="Times New Roman"/>
          <w:sz w:val="28"/>
          <w:szCs w:val="28"/>
          <w:shd w:val="clear" w:color="auto" w:fill="FFFFFF"/>
          <w:lang w:val="uk-UA"/>
        </w:rPr>
        <w:t>давства України, спеціалістами В</w:t>
      </w:r>
      <w:r w:rsidRPr="00402EFD">
        <w:rPr>
          <w:rFonts w:ascii="Times New Roman" w:hAnsi="Times New Roman" w:cs="Times New Roman"/>
          <w:sz w:val="28"/>
          <w:szCs w:val="28"/>
          <w:shd w:val="clear" w:color="auto" w:fill="FFFFFF"/>
          <w:lang w:val="uk-UA"/>
        </w:rPr>
        <w:t>ідділу було</w:t>
      </w:r>
      <w:r w:rsidR="00A95A22">
        <w:rPr>
          <w:rFonts w:ascii="Times New Roman" w:hAnsi="Times New Roman" w:cs="Times New Roman"/>
          <w:sz w:val="28"/>
          <w:szCs w:val="28"/>
          <w:lang w:val="uk-UA"/>
        </w:rPr>
        <w:t xml:space="preserve"> розроблено та</w:t>
      </w:r>
      <w:r w:rsidRPr="00402EFD">
        <w:rPr>
          <w:rFonts w:ascii="Times New Roman" w:hAnsi="Times New Roman" w:cs="Times New Roman"/>
          <w:sz w:val="28"/>
          <w:szCs w:val="28"/>
          <w:lang w:val="uk-UA"/>
        </w:rPr>
        <w:t xml:space="preserve"> винесено на розгляд виконавчого комітету Кілійської міської ради</w:t>
      </w:r>
      <w:r w:rsidRPr="00402EFD">
        <w:rPr>
          <w:rFonts w:ascii="Times New Roman" w:hAnsi="Times New Roman" w:cs="Times New Roman"/>
          <w:sz w:val="28"/>
          <w:szCs w:val="28"/>
          <w:shd w:val="clear" w:color="auto" w:fill="FFFFFF"/>
          <w:lang w:val="uk-UA"/>
        </w:rPr>
        <w:t xml:space="preserve"> </w:t>
      </w:r>
      <w:r w:rsidRPr="00402EFD">
        <w:rPr>
          <w:rFonts w:ascii="Times New Roman" w:hAnsi="Times New Roman" w:cs="Times New Roman"/>
          <w:b/>
          <w:sz w:val="28"/>
          <w:szCs w:val="28"/>
          <w:shd w:val="clear" w:color="auto" w:fill="FFFFFF"/>
          <w:lang w:val="uk-UA"/>
        </w:rPr>
        <w:t>11</w:t>
      </w:r>
      <w:r w:rsidRPr="00402EFD">
        <w:rPr>
          <w:rFonts w:ascii="Times New Roman" w:hAnsi="Times New Roman" w:cs="Times New Roman"/>
          <w:sz w:val="28"/>
          <w:szCs w:val="28"/>
          <w:lang w:val="uk-UA"/>
        </w:rPr>
        <w:t xml:space="preserve"> рішень виконавчого комітету Кілійської міської ради «Про надання допомоги на поховання», на підставі яких з міського бюджету виділено </w:t>
      </w:r>
      <w:r w:rsidRPr="00402EFD">
        <w:rPr>
          <w:rFonts w:ascii="Times New Roman" w:hAnsi="Times New Roman" w:cs="Times New Roman"/>
          <w:b/>
          <w:sz w:val="28"/>
          <w:szCs w:val="28"/>
          <w:lang w:val="uk-UA"/>
        </w:rPr>
        <w:t xml:space="preserve">28,0 </w:t>
      </w:r>
      <w:r w:rsidRPr="00402EFD">
        <w:rPr>
          <w:rFonts w:ascii="Times New Roman" w:hAnsi="Times New Roman" w:cs="Times New Roman"/>
          <w:sz w:val="28"/>
          <w:szCs w:val="28"/>
          <w:lang w:val="uk-UA"/>
        </w:rPr>
        <w:t xml:space="preserve">тис.грн. </w:t>
      </w:r>
    </w:p>
    <w:p w14:paraId="304A330E" w14:textId="77777777" w:rsidR="00402EFD" w:rsidRPr="00402EFD" w:rsidRDefault="00402EFD" w:rsidP="00402EFD">
      <w:pPr>
        <w:spacing w:line="240" w:lineRule="auto"/>
        <w:ind w:firstLine="567"/>
        <w:jc w:val="both"/>
        <w:textAlignment w:val="baseline"/>
        <w:rPr>
          <w:rFonts w:ascii="Times New Roman" w:hAnsi="Times New Roman" w:cs="Times New Roman"/>
          <w:sz w:val="28"/>
          <w:szCs w:val="28"/>
          <w:lang w:val="uk-UA"/>
        </w:rPr>
      </w:pPr>
      <w:r w:rsidRPr="00402EFD">
        <w:rPr>
          <w:rFonts w:ascii="Times New Roman" w:hAnsi="Times New Roman" w:cs="Times New Roman"/>
          <w:sz w:val="28"/>
          <w:szCs w:val="28"/>
          <w:lang w:val="uk-UA"/>
        </w:rPr>
        <w:t>Протягом 2022 року проводилась робота щодо</w:t>
      </w:r>
      <w:r w:rsidRPr="00402EFD">
        <w:rPr>
          <w:rFonts w:ascii="Times New Roman" w:hAnsi="Times New Roman" w:cs="Times New Roman"/>
          <w:sz w:val="28"/>
          <w:szCs w:val="28"/>
          <w:shd w:val="clear" w:color="auto" w:fill="FFFFFF"/>
          <w:lang w:val="uk-UA"/>
        </w:rPr>
        <w:t xml:space="preserve"> вирішення питань з надання соціальних послуг особам та сім’ям з дітьми, які перебувають у складних життєвих обставинах та потребують сторонньої допомоги та</w:t>
      </w:r>
      <w:r w:rsidRPr="00402EFD">
        <w:rPr>
          <w:rFonts w:ascii="Times New Roman" w:hAnsi="Times New Roman" w:cs="Times New Roman"/>
          <w:sz w:val="28"/>
          <w:szCs w:val="28"/>
          <w:lang w:val="uk-UA"/>
        </w:rPr>
        <w:t xml:space="preserve"> сприяння організації соціального обслуговування населення на території Кілійської міської територіальної громади</w:t>
      </w:r>
      <w:r w:rsidR="00015FAE">
        <w:rPr>
          <w:rFonts w:ascii="Times New Roman" w:hAnsi="Times New Roman" w:cs="Times New Roman"/>
          <w:sz w:val="28"/>
          <w:szCs w:val="28"/>
          <w:lang w:val="uk-UA"/>
        </w:rPr>
        <w:t>.</w:t>
      </w:r>
    </w:p>
    <w:p w14:paraId="29956EEA" w14:textId="77777777" w:rsidR="00402EFD" w:rsidRPr="00402EFD" w:rsidRDefault="00402EFD" w:rsidP="00402EFD">
      <w:pPr>
        <w:spacing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З метою прийняття рішень виконавчого комітету Кілійської міської ради «Про надання соціальних послуг» зроблено запити до установ:</w:t>
      </w:r>
      <w:r w:rsidRPr="00402EFD">
        <w:rPr>
          <w:rFonts w:ascii="Times New Roman" w:hAnsi="Times New Roman" w:cs="Times New Roman"/>
          <w:color w:val="333333"/>
          <w:sz w:val="28"/>
          <w:szCs w:val="28"/>
          <w:shd w:val="clear" w:color="auto" w:fill="FFFFFF"/>
          <w:lang w:val="uk-UA"/>
        </w:rPr>
        <w:t xml:space="preserve"> </w:t>
      </w:r>
      <w:r w:rsidRPr="00402EFD">
        <w:rPr>
          <w:rFonts w:ascii="Times New Roman" w:hAnsi="Times New Roman" w:cs="Times New Roman"/>
          <w:sz w:val="28"/>
          <w:szCs w:val="28"/>
          <w:shd w:val="clear" w:color="auto" w:fill="FFFFFF"/>
          <w:lang w:val="uk-UA"/>
        </w:rPr>
        <w:t>ДПС, Пенсійного фонду України, фондів соціаль</w:t>
      </w:r>
      <w:r w:rsidR="00A039DD">
        <w:rPr>
          <w:rFonts w:ascii="Times New Roman" w:hAnsi="Times New Roman" w:cs="Times New Roman"/>
          <w:sz w:val="28"/>
          <w:szCs w:val="28"/>
          <w:shd w:val="clear" w:color="auto" w:fill="FFFFFF"/>
          <w:lang w:val="uk-UA"/>
        </w:rPr>
        <w:t>ного страхування відповідно, комунального некомерційного підприємства</w:t>
      </w:r>
      <w:r w:rsidRPr="00402EFD">
        <w:rPr>
          <w:rFonts w:ascii="Times New Roman" w:hAnsi="Times New Roman" w:cs="Times New Roman"/>
          <w:sz w:val="28"/>
          <w:szCs w:val="28"/>
          <w:shd w:val="clear" w:color="auto" w:fill="FFFFFF"/>
          <w:lang w:val="uk-UA"/>
        </w:rPr>
        <w:t xml:space="preserve"> «Центр первинної медик</w:t>
      </w:r>
      <w:r w:rsidR="00A039DD">
        <w:rPr>
          <w:rFonts w:ascii="Times New Roman" w:hAnsi="Times New Roman" w:cs="Times New Roman"/>
          <w:sz w:val="28"/>
          <w:szCs w:val="28"/>
          <w:shd w:val="clear" w:color="auto" w:fill="FFFFFF"/>
          <w:lang w:val="uk-UA"/>
        </w:rPr>
        <w:t>о</w:t>
      </w:r>
      <w:r w:rsidR="00015FAE">
        <w:rPr>
          <w:rFonts w:ascii="Times New Roman" w:hAnsi="Times New Roman" w:cs="Times New Roman"/>
          <w:sz w:val="28"/>
          <w:szCs w:val="28"/>
          <w:shd w:val="clear" w:color="auto" w:fill="FFFFFF"/>
          <w:lang w:val="uk-UA"/>
        </w:rPr>
        <w:t xml:space="preserve"> </w:t>
      </w:r>
      <w:r w:rsidR="00A039DD">
        <w:rPr>
          <w:rFonts w:ascii="Times New Roman" w:hAnsi="Times New Roman" w:cs="Times New Roman"/>
          <w:sz w:val="28"/>
          <w:szCs w:val="28"/>
          <w:shd w:val="clear" w:color="auto" w:fill="FFFFFF"/>
          <w:lang w:val="uk-UA"/>
        </w:rPr>
        <w:t>-</w:t>
      </w:r>
      <w:r w:rsidR="00015FAE">
        <w:rPr>
          <w:rFonts w:ascii="Times New Roman" w:hAnsi="Times New Roman" w:cs="Times New Roman"/>
          <w:sz w:val="28"/>
          <w:szCs w:val="28"/>
          <w:shd w:val="clear" w:color="auto" w:fill="FFFFFF"/>
          <w:lang w:val="uk-UA"/>
        </w:rPr>
        <w:t xml:space="preserve"> </w:t>
      </w:r>
      <w:r w:rsidR="00A039DD">
        <w:rPr>
          <w:rFonts w:ascii="Times New Roman" w:hAnsi="Times New Roman" w:cs="Times New Roman"/>
          <w:sz w:val="28"/>
          <w:szCs w:val="28"/>
          <w:shd w:val="clear" w:color="auto" w:fill="FFFFFF"/>
          <w:lang w:val="uk-UA"/>
        </w:rPr>
        <w:t xml:space="preserve">санітарної допомоги» Кілійської міської ради, комунальної установи </w:t>
      </w:r>
      <w:r w:rsidRPr="00402EFD">
        <w:rPr>
          <w:rFonts w:ascii="Times New Roman" w:hAnsi="Times New Roman" w:cs="Times New Roman"/>
          <w:sz w:val="28"/>
          <w:szCs w:val="28"/>
          <w:shd w:val="clear" w:color="auto" w:fill="FFFFFF"/>
          <w:lang w:val="uk-UA"/>
        </w:rPr>
        <w:t xml:space="preserve">«Центр надання соціальних послуг» </w:t>
      </w:r>
      <w:r w:rsidR="00A039DD">
        <w:rPr>
          <w:rFonts w:ascii="Times New Roman" w:hAnsi="Times New Roman" w:cs="Times New Roman"/>
          <w:sz w:val="28"/>
          <w:szCs w:val="28"/>
          <w:shd w:val="clear" w:color="auto" w:fill="FFFFFF"/>
          <w:lang w:val="uk-UA"/>
        </w:rPr>
        <w:t>Кілійської міської ради</w:t>
      </w:r>
      <w:r w:rsidRPr="00402EFD">
        <w:rPr>
          <w:rFonts w:ascii="Times New Roman" w:hAnsi="Times New Roman" w:cs="Times New Roman"/>
          <w:sz w:val="28"/>
          <w:szCs w:val="28"/>
          <w:shd w:val="clear" w:color="auto" w:fill="FFFFFF"/>
          <w:lang w:val="uk-UA"/>
        </w:rPr>
        <w:t>, (при необхідності УСЗН Ізмаїльської районної державної адміністрації), а також робиться витяг з Державного реєстру речового майна, проведені розрахунки щодо середньомісячного сукупного д</w:t>
      </w:r>
      <w:r w:rsidR="00A039DD">
        <w:rPr>
          <w:rFonts w:ascii="Times New Roman" w:hAnsi="Times New Roman" w:cs="Times New Roman"/>
          <w:sz w:val="28"/>
          <w:szCs w:val="28"/>
          <w:shd w:val="clear" w:color="auto" w:fill="FFFFFF"/>
          <w:lang w:val="uk-UA"/>
        </w:rPr>
        <w:t>оходу на кожного члена</w:t>
      </w:r>
      <w:r w:rsidRPr="00402EFD">
        <w:rPr>
          <w:rFonts w:ascii="Times New Roman" w:hAnsi="Times New Roman" w:cs="Times New Roman"/>
          <w:sz w:val="28"/>
          <w:szCs w:val="28"/>
          <w:shd w:val="clear" w:color="auto" w:fill="FFFFFF"/>
          <w:lang w:val="uk-UA"/>
        </w:rPr>
        <w:t xml:space="preserve"> сім’ї.</w:t>
      </w:r>
      <w:r w:rsidRPr="00402EFD">
        <w:rPr>
          <w:rFonts w:ascii="Times New Roman" w:hAnsi="Times New Roman" w:cs="Times New Roman"/>
          <w:sz w:val="28"/>
          <w:szCs w:val="28"/>
          <w:lang w:val="uk-UA"/>
        </w:rPr>
        <w:t xml:space="preserve"> Розглянуто та опрацьовано:</w:t>
      </w:r>
    </w:p>
    <w:p w14:paraId="64CCBDC7" w14:textId="77777777" w:rsidR="00A039DD" w:rsidRPr="00A039DD" w:rsidRDefault="00402EFD" w:rsidP="00FE23AF">
      <w:pPr>
        <w:pStyle w:val="a3"/>
        <w:numPr>
          <w:ilvl w:val="0"/>
          <w:numId w:val="15"/>
        </w:numPr>
        <w:spacing w:line="240" w:lineRule="auto"/>
        <w:jc w:val="both"/>
        <w:rPr>
          <w:rFonts w:ascii="Times New Roman" w:hAnsi="Times New Roman" w:cs="Times New Roman"/>
          <w:sz w:val="28"/>
          <w:szCs w:val="28"/>
          <w:lang w:val="uk-UA"/>
        </w:rPr>
      </w:pPr>
      <w:r w:rsidRPr="00A039DD">
        <w:rPr>
          <w:rFonts w:ascii="Times New Roman" w:hAnsi="Times New Roman" w:cs="Times New Roman"/>
          <w:b/>
          <w:sz w:val="28"/>
          <w:szCs w:val="28"/>
          <w:lang w:val="uk-UA"/>
        </w:rPr>
        <w:t>141</w:t>
      </w:r>
      <w:r w:rsidRPr="00A039DD">
        <w:rPr>
          <w:rFonts w:ascii="Times New Roman" w:hAnsi="Times New Roman" w:cs="Times New Roman"/>
          <w:sz w:val="28"/>
          <w:szCs w:val="28"/>
          <w:lang w:val="uk-UA"/>
        </w:rPr>
        <w:t xml:space="preserve"> заява та відповідних документів щодо </w:t>
      </w:r>
      <w:r w:rsidRPr="00A039DD">
        <w:rPr>
          <w:rFonts w:ascii="Times New Roman" w:hAnsi="Times New Roman" w:cs="Times New Roman"/>
          <w:bCs/>
          <w:sz w:val="28"/>
          <w:szCs w:val="28"/>
          <w:shd w:val="clear" w:color="auto" w:fill="FFFFFF"/>
          <w:lang w:val="uk-UA"/>
        </w:rPr>
        <w:t>прийняття рішення про надання</w:t>
      </w:r>
      <w:r w:rsidRPr="00A039DD">
        <w:rPr>
          <w:rFonts w:ascii="Times New Roman" w:hAnsi="Times New Roman" w:cs="Times New Roman"/>
          <w:sz w:val="28"/>
          <w:szCs w:val="28"/>
          <w:lang w:val="uk-UA"/>
        </w:rPr>
        <w:t xml:space="preserve"> соціальних послуг особам/сім’ям, які перебувають в складних життєвих обставинах</w:t>
      </w:r>
      <w:r w:rsidRPr="00A039DD">
        <w:rPr>
          <w:rFonts w:ascii="Times New Roman" w:hAnsi="Times New Roman" w:cs="Times New Roman"/>
          <w:color w:val="333333"/>
          <w:sz w:val="28"/>
          <w:szCs w:val="28"/>
          <w:shd w:val="clear" w:color="auto" w:fill="FFFFFF"/>
          <w:lang w:val="uk-UA"/>
        </w:rPr>
        <w:t xml:space="preserve"> </w:t>
      </w:r>
      <w:r w:rsidRPr="00A039DD">
        <w:rPr>
          <w:rFonts w:ascii="Times New Roman" w:hAnsi="Times New Roman" w:cs="Times New Roman"/>
          <w:sz w:val="28"/>
          <w:szCs w:val="28"/>
          <w:shd w:val="clear" w:color="auto" w:fill="FFFFFF"/>
          <w:lang w:val="uk-UA"/>
        </w:rPr>
        <w:t>та потребують сторонньої допомоги;</w:t>
      </w:r>
    </w:p>
    <w:p w14:paraId="1D997308" w14:textId="77777777" w:rsidR="00402EFD" w:rsidRPr="00A039DD" w:rsidRDefault="00402EFD" w:rsidP="00FE23AF">
      <w:pPr>
        <w:pStyle w:val="a3"/>
        <w:numPr>
          <w:ilvl w:val="0"/>
          <w:numId w:val="15"/>
        </w:numPr>
        <w:spacing w:line="240" w:lineRule="auto"/>
        <w:jc w:val="both"/>
        <w:rPr>
          <w:rFonts w:ascii="Times New Roman" w:hAnsi="Times New Roman" w:cs="Times New Roman"/>
          <w:sz w:val="28"/>
          <w:szCs w:val="28"/>
          <w:lang w:val="uk-UA"/>
        </w:rPr>
      </w:pPr>
      <w:r w:rsidRPr="00A039DD">
        <w:rPr>
          <w:rFonts w:ascii="Times New Roman" w:hAnsi="Times New Roman" w:cs="Times New Roman"/>
          <w:sz w:val="28"/>
          <w:szCs w:val="28"/>
          <w:lang w:val="uk-UA"/>
        </w:rPr>
        <w:t xml:space="preserve">- </w:t>
      </w:r>
      <w:r w:rsidRPr="00A039DD">
        <w:rPr>
          <w:rFonts w:ascii="Times New Roman" w:hAnsi="Times New Roman" w:cs="Times New Roman"/>
          <w:b/>
          <w:sz w:val="28"/>
          <w:szCs w:val="28"/>
          <w:lang w:val="uk-UA"/>
        </w:rPr>
        <w:t>72</w:t>
      </w:r>
      <w:r w:rsidRPr="00A039DD">
        <w:rPr>
          <w:rFonts w:ascii="Times New Roman" w:hAnsi="Times New Roman" w:cs="Times New Roman"/>
          <w:sz w:val="28"/>
          <w:szCs w:val="28"/>
          <w:lang w:val="uk-UA"/>
        </w:rPr>
        <w:t xml:space="preserve"> заяви та відповідних документів щодо </w:t>
      </w:r>
      <w:r w:rsidRPr="00A039DD">
        <w:rPr>
          <w:rFonts w:ascii="Times New Roman" w:hAnsi="Times New Roman" w:cs="Times New Roman"/>
          <w:bCs/>
          <w:sz w:val="28"/>
          <w:szCs w:val="28"/>
          <w:shd w:val="clear" w:color="auto" w:fill="FFFFFF"/>
          <w:lang w:val="uk-UA"/>
        </w:rPr>
        <w:t xml:space="preserve">прийняття рішення про припинення </w:t>
      </w:r>
      <w:r w:rsidRPr="00A039DD">
        <w:rPr>
          <w:rFonts w:ascii="Times New Roman" w:hAnsi="Times New Roman" w:cs="Times New Roman"/>
          <w:sz w:val="28"/>
          <w:szCs w:val="28"/>
          <w:lang w:val="uk-UA"/>
        </w:rPr>
        <w:t>надання соціальних послуг.</w:t>
      </w:r>
    </w:p>
    <w:p w14:paraId="22DEB76D" w14:textId="77777777" w:rsidR="00402EFD" w:rsidRPr="00402EFD" w:rsidRDefault="00402EFD" w:rsidP="00A039DD">
      <w:pPr>
        <w:spacing w:afterLines="20" w:after="48"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Розроблено</w:t>
      </w:r>
      <w:r w:rsidR="00A039DD">
        <w:rPr>
          <w:rFonts w:ascii="Times New Roman" w:hAnsi="Times New Roman" w:cs="Times New Roman"/>
          <w:sz w:val="28"/>
          <w:szCs w:val="28"/>
          <w:lang w:val="uk-UA"/>
        </w:rPr>
        <w:t xml:space="preserve"> та</w:t>
      </w:r>
      <w:r w:rsidRPr="00402EFD">
        <w:rPr>
          <w:rFonts w:ascii="Times New Roman" w:hAnsi="Times New Roman" w:cs="Times New Roman"/>
          <w:sz w:val="28"/>
          <w:szCs w:val="28"/>
          <w:lang w:val="uk-UA"/>
        </w:rPr>
        <w:t xml:space="preserve"> винесено на розгляд виконавчого комітету Кілійської міської ради </w:t>
      </w:r>
      <w:r w:rsidRPr="00402EFD">
        <w:rPr>
          <w:rFonts w:ascii="Times New Roman" w:hAnsi="Times New Roman" w:cs="Times New Roman"/>
          <w:b/>
          <w:sz w:val="28"/>
          <w:szCs w:val="28"/>
          <w:lang w:val="uk-UA"/>
        </w:rPr>
        <w:t>26</w:t>
      </w:r>
      <w:r w:rsidRPr="00402EFD">
        <w:rPr>
          <w:rFonts w:ascii="Times New Roman" w:hAnsi="Times New Roman" w:cs="Times New Roman"/>
          <w:sz w:val="28"/>
          <w:szCs w:val="28"/>
          <w:lang w:val="uk-UA"/>
        </w:rPr>
        <w:t xml:space="preserve"> рішень виконавчого комітету Кілійської міської ради «Про надання соціальних послуг».</w:t>
      </w:r>
    </w:p>
    <w:p w14:paraId="552F88F1" w14:textId="77777777" w:rsidR="00402EFD" w:rsidRPr="00402EFD" w:rsidRDefault="00A039DD" w:rsidP="00A039DD">
      <w:pPr>
        <w:spacing w:afterLines="20" w:after="48"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Розроблено</w:t>
      </w:r>
      <w:r>
        <w:rPr>
          <w:rFonts w:ascii="Times New Roman" w:hAnsi="Times New Roman" w:cs="Times New Roman"/>
          <w:sz w:val="28"/>
          <w:szCs w:val="28"/>
          <w:lang w:val="uk-UA"/>
        </w:rPr>
        <w:t xml:space="preserve"> та</w:t>
      </w:r>
      <w:r w:rsidRPr="00402EFD">
        <w:rPr>
          <w:rFonts w:ascii="Times New Roman" w:hAnsi="Times New Roman" w:cs="Times New Roman"/>
          <w:sz w:val="28"/>
          <w:szCs w:val="28"/>
          <w:lang w:val="uk-UA"/>
        </w:rPr>
        <w:t xml:space="preserve"> винесено на розгляд виконавчого комітету Кілійської міської ради </w:t>
      </w:r>
      <w:r w:rsidR="00402EFD" w:rsidRPr="00402EFD">
        <w:rPr>
          <w:rFonts w:ascii="Times New Roman" w:hAnsi="Times New Roman" w:cs="Times New Roman"/>
          <w:b/>
          <w:sz w:val="28"/>
          <w:szCs w:val="28"/>
          <w:lang w:val="uk-UA"/>
        </w:rPr>
        <w:t>23</w:t>
      </w:r>
      <w:r w:rsidR="00402EFD" w:rsidRPr="00402EFD">
        <w:rPr>
          <w:rFonts w:ascii="Times New Roman" w:hAnsi="Times New Roman" w:cs="Times New Roman"/>
          <w:sz w:val="28"/>
          <w:szCs w:val="28"/>
          <w:lang w:val="uk-UA"/>
        </w:rPr>
        <w:t xml:space="preserve"> рішення «Про припинення надання соціальних послуг».</w:t>
      </w:r>
    </w:p>
    <w:p w14:paraId="1BA5762C" w14:textId="77777777" w:rsidR="00402EFD" w:rsidRPr="00402EFD" w:rsidRDefault="00402EFD" w:rsidP="00A039DD">
      <w:pPr>
        <w:spacing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 xml:space="preserve">Протягом звітного періоду проводилась робота з питань соціальної підтримки учасників проведення антитерористичної операції (АТО), операції Об’єднаних сил (ООС) та членів їх сімей, які зареєстровані на території Кілійської міської територіальної громади, а саме: </w:t>
      </w:r>
      <w:r w:rsidR="00A039DD">
        <w:rPr>
          <w:rFonts w:ascii="Times New Roman" w:hAnsi="Times New Roman" w:cs="Times New Roman"/>
          <w:sz w:val="28"/>
          <w:szCs w:val="28"/>
          <w:lang w:val="uk-UA"/>
        </w:rPr>
        <w:t>розроблено та</w:t>
      </w:r>
      <w:r w:rsidRPr="00402EFD">
        <w:rPr>
          <w:rFonts w:ascii="Times New Roman" w:hAnsi="Times New Roman" w:cs="Times New Roman"/>
          <w:sz w:val="28"/>
          <w:szCs w:val="28"/>
          <w:lang w:val="uk-UA"/>
        </w:rPr>
        <w:t xml:space="preserve"> винесено на розгляд виконавчого комітету Кілійської міської ради </w:t>
      </w:r>
      <w:r w:rsidRPr="00402EFD">
        <w:rPr>
          <w:rFonts w:ascii="Times New Roman" w:hAnsi="Times New Roman" w:cs="Times New Roman"/>
          <w:b/>
          <w:sz w:val="28"/>
          <w:szCs w:val="28"/>
          <w:lang w:val="uk-UA"/>
        </w:rPr>
        <w:t>2</w:t>
      </w:r>
      <w:r w:rsidRPr="00402EFD">
        <w:rPr>
          <w:rFonts w:ascii="Times New Roman" w:hAnsi="Times New Roman" w:cs="Times New Roman"/>
          <w:sz w:val="28"/>
          <w:szCs w:val="28"/>
          <w:lang w:val="uk-UA"/>
        </w:rPr>
        <w:t xml:space="preserve"> рішення «Про надання одноразової матеріальної допомоги учасникам проведення антитерористичної операції (АТО), операції Об’єднаних сил (ООС)»</w:t>
      </w:r>
      <w:r w:rsidRPr="00402EFD">
        <w:rPr>
          <w:rFonts w:ascii="Times New Roman" w:hAnsi="Times New Roman" w:cs="Times New Roman"/>
          <w:color w:val="000000"/>
          <w:sz w:val="28"/>
          <w:szCs w:val="28"/>
          <w:lang w:val="uk-UA"/>
        </w:rPr>
        <w:t xml:space="preserve"> </w:t>
      </w:r>
      <w:r w:rsidR="00A039DD">
        <w:rPr>
          <w:rFonts w:ascii="Times New Roman" w:hAnsi="Times New Roman" w:cs="Times New Roman"/>
          <w:sz w:val="28"/>
          <w:szCs w:val="28"/>
          <w:lang w:val="uk-UA"/>
        </w:rPr>
        <w:t>на загальну суму 2,0 тис.грн.</w:t>
      </w:r>
    </w:p>
    <w:p w14:paraId="35B329B0" w14:textId="77777777" w:rsidR="00402EFD" w:rsidRPr="00402EFD" w:rsidRDefault="00402EFD" w:rsidP="00A039DD">
      <w:pPr>
        <w:spacing w:afterLines="100" w:after="240" w:line="240" w:lineRule="auto"/>
        <w:ind w:firstLine="567"/>
        <w:jc w:val="both"/>
        <w:rPr>
          <w:rFonts w:ascii="Times New Roman" w:hAnsi="Times New Roman" w:cs="Times New Roman"/>
          <w:b/>
          <w:bCs/>
          <w:color w:val="000000"/>
          <w:sz w:val="28"/>
          <w:szCs w:val="28"/>
          <w:lang w:val="uk-UA"/>
        </w:rPr>
      </w:pPr>
      <w:r w:rsidRPr="00402EFD">
        <w:rPr>
          <w:rFonts w:ascii="Times New Roman" w:hAnsi="Times New Roman" w:cs="Times New Roman"/>
          <w:sz w:val="28"/>
          <w:szCs w:val="28"/>
          <w:shd w:val="clear" w:color="auto" w:fill="FFFFFF"/>
          <w:lang w:val="uk-UA"/>
        </w:rPr>
        <w:t xml:space="preserve">З метою вирішення у встановленому законодавством порядку питань опіки і піклування стосовно </w:t>
      </w:r>
      <w:r w:rsidRPr="00402EFD">
        <w:rPr>
          <w:rFonts w:ascii="Times New Roman" w:hAnsi="Times New Roman" w:cs="Times New Roman"/>
          <w:sz w:val="28"/>
          <w:szCs w:val="28"/>
          <w:lang w:val="uk-UA"/>
        </w:rPr>
        <w:t>повнолітніх недієздатних осіб та осіб, цивільна дієздатність яких обмежена</w:t>
      </w:r>
      <w:r w:rsidRPr="00402EFD">
        <w:rPr>
          <w:rFonts w:ascii="Times New Roman" w:hAnsi="Times New Roman" w:cs="Times New Roman"/>
          <w:sz w:val="28"/>
          <w:szCs w:val="28"/>
          <w:shd w:val="clear" w:color="auto" w:fill="FFFFFF"/>
          <w:lang w:val="uk-UA"/>
        </w:rPr>
        <w:t xml:space="preserve">, було опрацьовано 5 заяв громадян та відповідних документів </w:t>
      </w:r>
      <w:r w:rsidRPr="00402EFD">
        <w:rPr>
          <w:rFonts w:ascii="Times New Roman" w:hAnsi="Times New Roman" w:cs="Times New Roman"/>
          <w:sz w:val="28"/>
          <w:szCs w:val="28"/>
          <w:lang w:val="uk-UA"/>
        </w:rPr>
        <w:t xml:space="preserve">та </w:t>
      </w:r>
      <w:r w:rsidR="00015FAE">
        <w:rPr>
          <w:rFonts w:ascii="Times New Roman" w:hAnsi="Times New Roman" w:cs="Times New Roman"/>
          <w:sz w:val="28"/>
          <w:szCs w:val="28"/>
          <w:lang w:val="uk-UA"/>
        </w:rPr>
        <w:t>розроблено і винесено на розгляд виконавчого комітету Кілійської міської ради</w:t>
      </w:r>
      <w:r w:rsidRPr="00402EFD">
        <w:rPr>
          <w:rFonts w:ascii="Times New Roman" w:hAnsi="Times New Roman" w:cs="Times New Roman"/>
          <w:sz w:val="28"/>
          <w:szCs w:val="28"/>
          <w:lang w:val="uk-UA"/>
        </w:rPr>
        <w:t xml:space="preserve"> </w:t>
      </w:r>
      <w:r w:rsidRPr="00402EFD">
        <w:rPr>
          <w:rFonts w:ascii="Times New Roman" w:hAnsi="Times New Roman" w:cs="Times New Roman"/>
          <w:b/>
          <w:sz w:val="28"/>
          <w:szCs w:val="28"/>
          <w:lang w:val="uk-UA"/>
        </w:rPr>
        <w:t xml:space="preserve">4 </w:t>
      </w:r>
      <w:r w:rsidRPr="00402EFD">
        <w:rPr>
          <w:rFonts w:ascii="Times New Roman" w:hAnsi="Times New Roman" w:cs="Times New Roman"/>
          <w:sz w:val="28"/>
          <w:szCs w:val="28"/>
          <w:lang w:val="uk-UA"/>
        </w:rPr>
        <w:t>відповідних рішення виконавчого комітету Кілійської міської ради.</w:t>
      </w:r>
    </w:p>
    <w:p w14:paraId="35530527" w14:textId="77777777" w:rsidR="00402EFD" w:rsidRPr="00402EFD" w:rsidRDefault="00402EFD" w:rsidP="009C29D3">
      <w:pPr>
        <w:spacing w:afterLines="20" w:after="48"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 xml:space="preserve">Протягом звітного періоду було розроблено і винесено на розгляд </w:t>
      </w:r>
      <w:r w:rsidR="009C29D3">
        <w:rPr>
          <w:rFonts w:ascii="Times New Roman" w:hAnsi="Times New Roman" w:cs="Times New Roman"/>
          <w:sz w:val="28"/>
          <w:szCs w:val="28"/>
          <w:lang w:val="uk-UA"/>
        </w:rPr>
        <w:t>пленарного засідання</w:t>
      </w:r>
      <w:r w:rsidRPr="00402EFD">
        <w:rPr>
          <w:rFonts w:ascii="Times New Roman" w:hAnsi="Times New Roman" w:cs="Times New Roman"/>
          <w:sz w:val="28"/>
          <w:szCs w:val="28"/>
          <w:lang w:val="uk-UA"/>
        </w:rPr>
        <w:t xml:space="preserve"> </w:t>
      </w:r>
      <w:r w:rsidR="000860D9">
        <w:rPr>
          <w:rFonts w:ascii="Times New Roman" w:hAnsi="Times New Roman" w:cs="Times New Roman"/>
          <w:sz w:val="28"/>
          <w:szCs w:val="28"/>
          <w:lang w:val="uk-UA"/>
        </w:rPr>
        <w:t xml:space="preserve">сесій </w:t>
      </w:r>
      <w:r w:rsidRPr="00402EFD">
        <w:rPr>
          <w:rFonts w:ascii="Times New Roman" w:hAnsi="Times New Roman" w:cs="Times New Roman"/>
          <w:sz w:val="28"/>
          <w:szCs w:val="28"/>
          <w:lang w:val="uk-UA"/>
        </w:rPr>
        <w:t xml:space="preserve">Кілійської міської ради </w:t>
      </w:r>
      <w:r w:rsidRPr="00402EFD">
        <w:rPr>
          <w:rFonts w:ascii="Times New Roman" w:hAnsi="Times New Roman" w:cs="Times New Roman"/>
          <w:b/>
          <w:sz w:val="28"/>
          <w:szCs w:val="28"/>
          <w:lang w:val="uk-UA"/>
        </w:rPr>
        <w:t xml:space="preserve">12 </w:t>
      </w:r>
      <w:r w:rsidRPr="00402EFD">
        <w:rPr>
          <w:rFonts w:ascii="Times New Roman" w:hAnsi="Times New Roman" w:cs="Times New Roman"/>
          <w:sz w:val="28"/>
          <w:szCs w:val="28"/>
          <w:lang w:val="uk-UA"/>
        </w:rPr>
        <w:t>рішень Кілійської міської ради:</w:t>
      </w:r>
    </w:p>
    <w:p w14:paraId="4CF97632"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04 лютого 2022 року №1120/</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 xml:space="preserve">ІІІ/18 «Про хід виконання рішення </w:t>
      </w:r>
      <w:r w:rsidRPr="009C29D3">
        <w:rPr>
          <w:rFonts w:ascii="Times New Roman" w:hAnsi="Times New Roman" w:cs="Times New Roman"/>
          <w:color w:val="000000"/>
          <w:sz w:val="28"/>
          <w:szCs w:val="28"/>
          <w:lang w:val="uk-UA"/>
        </w:rPr>
        <w:t xml:space="preserve">Кілійської міської ради від </w:t>
      </w:r>
      <w:r w:rsidRPr="009C29D3">
        <w:rPr>
          <w:rFonts w:ascii="Times New Roman" w:hAnsi="Times New Roman" w:cs="Times New Roman"/>
          <w:sz w:val="28"/>
          <w:szCs w:val="28"/>
          <w:lang w:val="uk-UA"/>
        </w:rPr>
        <w:t>29 січня 2021 року № 186-</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ІІІ – 4 «Про затвердження міської цільової Програми «Милосердя» на 2021-2025 роки за 2021 рік»;</w:t>
      </w:r>
    </w:p>
    <w:p w14:paraId="19382B84"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04 лютого 2022 року №1121/</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 xml:space="preserve">ІІІ/18 «Про хід виконання рішення </w:t>
      </w:r>
      <w:r w:rsidRPr="009C29D3">
        <w:rPr>
          <w:rFonts w:ascii="Times New Roman" w:hAnsi="Times New Roman" w:cs="Times New Roman"/>
          <w:color w:val="000000"/>
          <w:sz w:val="28"/>
          <w:szCs w:val="28"/>
          <w:lang w:val="uk-UA"/>
        </w:rPr>
        <w:t xml:space="preserve">Кілійської міської ради від </w:t>
      </w:r>
      <w:r w:rsidRPr="009C29D3">
        <w:rPr>
          <w:rFonts w:ascii="Times New Roman" w:hAnsi="Times New Roman" w:cs="Times New Roman"/>
          <w:sz w:val="28"/>
          <w:szCs w:val="28"/>
          <w:lang w:val="uk-UA"/>
        </w:rPr>
        <w:t>26 лютого 2021 року № 256-</w:t>
      </w:r>
      <w:r w:rsidRPr="009C29D3">
        <w:rPr>
          <w:rFonts w:ascii="Times New Roman" w:hAnsi="Times New Roman" w:cs="Times New Roman"/>
          <w:sz w:val="28"/>
          <w:szCs w:val="28"/>
          <w:lang w:val="en-US"/>
        </w:rPr>
        <w:t>V</w:t>
      </w:r>
      <w:r w:rsidR="0003249F">
        <w:rPr>
          <w:rFonts w:ascii="Times New Roman" w:hAnsi="Times New Roman" w:cs="Times New Roman"/>
          <w:sz w:val="28"/>
          <w:szCs w:val="28"/>
          <w:lang w:val="uk-UA"/>
        </w:rPr>
        <w:t>ІІІ-5</w:t>
      </w:r>
      <w:r w:rsidRPr="009C29D3">
        <w:rPr>
          <w:rFonts w:ascii="Times New Roman" w:hAnsi="Times New Roman" w:cs="Times New Roman"/>
          <w:sz w:val="28"/>
          <w:szCs w:val="28"/>
          <w:lang w:val="uk-UA"/>
        </w:rPr>
        <w:t xml:space="preserve"> «</w:t>
      </w:r>
      <w:r w:rsidRPr="009C29D3">
        <w:rPr>
          <w:rFonts w:ascii="Times New Roman" w:hAnsi="Times New Roman" w:cs="Times New Roman"/>
          <w:bCs/>
          <w:sz w:val="28"/>
          <w:szCs w:val="28"/>
          <w:lang w:val="uk-UA"/>
        </w:rPr>
        <w:t>Про затвердження міської цільової Програми запобігання та протидії торгівлі  людьми, домашньому насильству та насильству за ознакою статі на 2021</w:t>
      </w:r>
      <w:r w:rsidR="0003249F">
        <w:rPr>
          <w:rFonts w:ascii="Times New Roman" w:hAnsi="Times New Roman" w:cs="Times New Roman"/>
          <w:bCs/>
          <w:sz w:val="28"/>
          <w:szCs w:val="28"/>
          <w:lang w:val="uk-UA"/>
        </w:rPr>
        <w:t xml:space="preserve"> </w:t>
      </w:r>
      <w:r w:rsidRPr="009C29D3">
        <w:rPr>
          <w:rFonts w:ascii="Times New Roman" w:hAnsi="Times New Roman" w:cs="Times New Roman"/>
          <w:bCs/>
          <w:sz w:val="28"/>
          <w:szCs w:val="28"/>
          <w:lang w:val="uk-UA"/>
        </w:rPr>
        <w:t>-2023 роки</w:t>
      </w:r>
      <w:r w:rsidRPr="009C29D3">
        <w:rPr>
          <w:rFonts w:ascii="Times New Roman" w:hAnsi="Times New Roman" w:cs="Times New Roman"/>
          <w:sz w:val="28"/>
          <w:szCs w:val="28"/>
          <w:lang w:val="uk-UA"/>
        </w:rPr>
        <w:t xml:space="preserve"> за 2021 рік»;</w:t>
      </w:r>
    </w:p>
    <w:p w14:paraId="1AEA2825"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04 лютого 2022 року №1122/</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 xml:space="preserve">ІІІ/18 «Про хід виконання рішення </w:t>
      </w:r>
      <w:r w:rsidRPr="009C29D3">
        <w:rPr>
          <w:rFonts w:ascii="Times New Roman" w:hAnsi="Times New Roman" w:cs="Times New Roman"/>
          <w:color w:val="000000"/>
          <w:sz w:val="28"/>
          <w:szCs w:val="28"/>
          <w:lang w:val="uk-UA"/>
        </w:rPr>
        <w:t xml:space="preserve">Кілійської міської ради від </w:t>
      </w:r>
      <w:r w:rsidRPr="009C29D3">
        <w:rPr>
          <w:rFonts w:ascii="Times New Roman" w:hAnsi="Times New Roman" w:cs="Times New Roman"/>
          <w:sz w:val="28"/>
          <w:szCs w:val="28"/>
          <w:lang w:val="uk-UA"/>
        </w:rPr>
        <w:t>26 лютого 2021 року № 259-</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ІІІ- 5 «Про затвердження міської цільової Програми соціальної підтримки учасників проведення антитерористичної операції (АТО), операції Об'єднаних сил (ООС) та членів їх сімей на 2021-2023 роки за 2021 рік»;</w:t>
      </w:r>
    </w:p>
    <w:p w14:paraId="2412C7F8"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16 березня 2022 року № 1222/</w:t>
      </w:r>
      <w:r w:rsidRPr="009C29D3">
        <w:rPr>
          <w:rFonts w:ascii="Times New Roman" w:hAnsi="Times New Roman" w:cs="Times New Roman"/>
          <w:sz w:val="28"/>
          <w:szCs w:val="28"/>
          <w:lang w:val="en-US"/>
        </w:rPr>
        <w:t>VII</w:t>
      </w:r>
      <w:r w:rsidRPr="009C29D3">
        <w:rPr>
          <w:rFonts w:ascii="Times New Roman" w:hAnsi="Times New Roman" w:cs="Times New Roman"/>
          <w:sz w:val="28"/>
          <w:szCs w:val="28"/>
          <w:lang w:val="uk-UA"/>
        </w:rPr>
        <w:t>І/19 «Про внесення змін до рішення Кілійської міської ради від 29 січня 2021 року № 186-</w:t>
      </w:r>
      <w:r w:rsidRPr="009C29D3">
        <w:rPr>
          <w:rFonts w:ascii="Times New Roman" w:hAnsi="Times New Roman" w:cs="Times New Roman"/>
          <w:sz w:val="28"/>
          <w:szCs w:val="28"/>
          <w:lang w:val="en-US"/>
        </w:rPr>
        <w:t>VII</w:t>
      </w:r>
      <w:r w:rsidRPr="009C29D3">
        <w:rPr>
          <w:rFonts w:ascii="Times New Roman" w:hAnsi="Times New Roman" w:cs="Times New Roman"/>
          <w:sz w:val="28"/>
          <w:szCs w:val="28"/>
          <w:lang w:val="uk-UA"/>
        </w:rPr>
        <w:t xml:space="preserve">І-4 «Про затвердження міської цільової  Програми «Милосердя» на 2021 - </w:t>
      </w:r>
      <w:r w:rsidR="0003249F">
        <w:rPr>
          <w:rFonts w:ascii="Times New Roman" w:hAnsi="Times New Roman" w:cs="Times New Roman"/>
          <w:sz w:val="28"/>
          <w:szCs w:val="28"/>
          <w:lang w:val="uk-UA"/>
        </w:rPr>
        <w:t xml:space="preserve">             </w:t>
      </w:r>
      <w:r w:rsidRPr="009C29D3">
        <w:rPr>
          <w:rFonts w:ascii="Times New Roman" w:hAnsi="Times New Roman" w:cs="Times New Roman"/>
          <w:sz w:val="28"/>
          <w:szCs w:val="28"/>
          <w:lang w:val="uk-UA"/>
        </w:rPr>
        <w:t>2025 роки» (зі змінами);</w:t>
      </w:r>
    </w:p>
    <w:p w14:paraId="7F8E353B"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15 квітня 2022 року № 1321/</w:t>
      </w:r>
      <w:r w:rsidRPr="009C29D3">
        <w:rPr>
          <w:rFonts w:ascii="Times New Roman" w:hAnsi="Times New Roman" w:cs="Times New Roman"/>
          <w:sz w:val="28"/>
          <w:szCs w:val="28"/>
          <w:lang w:val="en-US"/>
        </w:rPr>
        <w:t>VII</w:t>
      </w:r>
      <w:r w:rsidRPr="009C29D3">
        <w:rPr>
          <w:rFonts w:ascii="Times New Roman" w:hAnsi="Times New Roman" w:cs="Times New Roman"/>
          <w:sz w:val="28"/>
          <w:szCs w:val="28"/>
          <w:lang w:val="uk-UA"/>
        </w:rPr>
        <w:t>І/20 «Про внесення змін до рішення Кілійської міської ради від 29 січня 2021 року № 186-</w:t>
      </w:r>
      <w:r w:rsidRPr="009C29D3">
        <w:rPr>
          <w:rFonts w:ascii="Times New Roman" w:hAnsi="Times New Roman" w:cs="Times New Roman"/>
          <w:sz w:val="28"/>
          <w:szCs w:val="28"/>
          <w:lang w:val="en-US"/>
        </w:rPr>
        <w:t>VII</w:t>
      </w:r>
      <w:r w:rsidRPr="009C29D3">
        <w:rPr>
          <w:rFonts w:ascii="Times New Roman" w:hAnsi="Times New Roman" w:cs="Times New Roman"/>
          <w:sz w:val="28"/>
          <w:szCs w:val="28"/>
          <w:lang w:val="uk-UA"/>
        </w:rPr>
        <w:t>І-4 «Про затвердження міської цільової</w:t>
      </w:r>
      <w:r w:rsidR="0003249F">
        <w:rPr>
          <w:rFonts w:ascii="Times New Roman" w:hAnsi="Times New Roman" w:cs="Times New Roman"/>
          <w:sz w:val="28"/>
          <w:szCs w:val="28"/>
          <w:lang w:val="uk-UA"/>
        </w:rPr>
        <w:t xml:space="preserve"> </w:t>
      </w:r>
      <w:r w:rsidRPr="009C29D3">
        <w:rPr>
          <w:rFonts w:ascii="Times New Roman" w:hAnsi="Times New Roman" w:cs="Times New Roman"/>
          <w:sz w:val="28"/>
          <w:szCs w:val="28"/>
          <w:lang w:val="uk-UA"/>
        </w:rPr>
        <w:t xml:space="preserve">Програми «Милосердя» на 2021 - </w:t>
      </w:r>
      <w:r w:rsidR="0003249F">
        <w:rPr>
          <w:rFonts w:ascii="Times New Roman" w:hAnsi="Times New Roman" w:cs="Times New Roman"/>
          <w:sz w:val="28"/>
          <w:szCs w:val="28"/>
          <w:lang w:val="uk-UA"/>
        </w:rPr>
        <w:t xml:space="preserve">              </w:t>
      </w:r>
      <w:r w:rsidRPr="009C29D3">
        <w:rPr>
          <w:rFonts w:ascii="Times New Roman" w:hAnsi="Times New Roman" w:cs="Times New Roman"/>
          <w:sz w:val="28"/>
          <w:szCs w:val="28"/>
          <w:lang w:val="uk-UA"/>
        </w:rPr>
        <w:t>2025 роки» (зі змінами);</w:t>
      </w:r>
    </w:p>
    <w:p w14:paraId="0D9D04DC"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30 серпня 2022 року № 1321/</w:t>
      </w:r>
      <w:r w:rsidRPr="009C29D3">
        <w:rPr>
          <w:rFonts w:ascii="Times New Roman" w:hAnsi="Times New Roman" w:cs="Times New Roman"/>
          <w:sz w:val="28"/>
          <w:szCs w:val="28"/>
          <w:lang w:val="en-US"/>
        </w:rPr>
        <w:t>VII</w:t>
      </w:r>
      <w:r w:rsidRPr="009C29D3">
        <w:rPr>
          <w:rFonts w:ascii="Times New Roman" w:hAnsi="Times New Roman" w:cs="Times New Roman"/>
          <w:sz w:val="28"/>
          <w:szCs w:val="28"/>
          <w:lang w:val="uk-UA"/>
        </w:rPr>
        <w:t>І/20 «Про внесення змін до рішення Кілійської міської ради від 29 січня 2021 року № 186-</w:t>
      </w:r>
      <w:r w:rsidRPr="009C29D3">
        <w:rPr>
          <w:rFonts w:ascii="Times New Roman" w:hAnsi="Times New Roman" w:cs="Times New Roman"/>
          <w:sz w:val="28"/>
          <w:szCs w:val="28"/>
          <w:lang w:val="en-US"/>
        </w:rPr>
        <w:t>VII</w:t>
      </w:r>
      <w:r w:rsidRPr="009C29D3">
        <w:rPr>
          <w:rFonts w:ascii="Times New Roman" w:hAnsi="Times New Roman" w:cs="Times New Roman"/>
          <w:sz w:val="28"/>
          <w:szCs w:val="28"/>
          <w:lang w:val="uk-UA"/>
        </w:rPr>
        <w:t xml:space="preserve">І-4 «Про затвердження міської цільової  Програми «Милосердя» на 2021 - </w:t>
      </w:r>
      <w:r w:rsidR="0003249F">
        <w:rPr>
          <w:rFonts w:ascii="Times New Roman" w:hAnsi="Times New Roman" w:cs="Times New Roman"/>
          <w:sz w:val="28"/>
          <w:szCs w:val="28"/>
          <w:lang w:val="uk-UA"/>
        </w:rPr>
        <w:t xml:space="preserve">             </w:t>
      </w:r>
      <w:r w:rsidRPr="009C29D3">
        <w:rPr>
          <w:rFonts w:ascii="Times New Roman" w:hAnsi="Times New Roman" w:cs="Times New Roman"/>
          <w:sz w:val="28"/>
          <w:szCs w:val="28"/>
          <w:lang w:val="uk-UA"/>
        </w:rPr>
        <w:t>2025 роки» (зі змінами);</w:t>
      </w:r>
    </w:p>
    <w:p w14:paraId="5BD0191A"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25 листопада 2022 року № 1494/</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 xml:space="preserve">ІІІ/27 «Про укладання Меморандуму про взаєморозуміння щодо співробітництва між Кілійською міською радою та </w:t>
      </w:r>
      <w:r w:rsidRPr="009C29D3">
        <w:rPr>
          <w:rFonts w:ascii="Times New Roman" w:hAnsi="Times New Roman" w:cs="Times New Roman"/>
          <w:sz w:val="28"/>
          <w:szCs w:val="28"/>
          <w:lang w:val="uk-UA" w:eastAsia="x-none"/>
        </w:rPr>
        <w:t>Громадською організацією «ДЕСЯТЕ КВІТНЯ»;</w:t>
      </w:r>
    </w:p>
    <w:p w14:paraId="595FE897"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25 листопада 2022 року №1493/</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 xml:space="preserve">ІІІ/27 «Про укладання Меморандуму про співпрацю між Кілійською міською радою та </w:t>
      </w:r>
      <w:r w:rsidRPr="009C29D3">
        <w:rPr>
          <w:rFonts w:ascii="Times New Roman" w:hAnsi="Times New Roman" w:cs="Times New Roman"/>
          <w:sz w:val="28"/>
          <w:szCs w:val="28"/>
          <w:lang w:val="uk-UA" w:eastAsia="x-none"/>
        </w:rPr>
        <w:t>ГРОМАДСЬКОЮ ОРГАНІЗАЦІЄЮ «ЗАХИСТИМО РАЗОМ»;</w:t>
      </w:r>
    </w:p>
    <w:p w14:paraId="4F6AC325"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23 грудня 2022 року № 1588/</w:t>
      </w:r>
      <w:r w:rsidRPr="009C29D3">
        <w:rPr>
          <w:rFonts w:ascii="Times New Roman" w:hAnsi="Times New Roman" w:cs="Times New Roman"/>
          <w:sz w:val="28"/>
          <w:szCs w:val="28"/>
          <w:lang w:val="en-US"/>
        </w:rPr>
        <w:t>V</w:t>
      </w:r>
      <w:r w:rsidR="0003249F">
        <w:rPr>
          <w:rFonts w:ascii="Times New Roman" w:hAnsi="Times New Roman" w:cs="Times New Roman"/>
          <w:sz w:val="28"/>
          <w:szCs w:val="28"/>
          <w:lang w:val="uk-UA"/>
        </w:rPr>
        <w:t>ІІІ/28 «Про створення</w:t>
      </w:r>
      <w:r w:rsidRPr="009C29D3">
        <w:rPr>
          <w:rFonts w:ascii="Times New Roman" w:hAnsi="Times New Roman" w:cs="Times New Roman"/>
          <w:sz w:val="28"/>
          <w:szCs w:val="28"/>
          <w:lang w:val="uk-UA"/>
        </w:rPr>
        <w:t xml:space="preserve"> виконавчого органу - Управління соціального захисту населення Кілійської міської ради зі статусом юридичної особи  та затвердження Положення»</w:t>
      </w:r>
      <w:r w:rsidR="009C29D3">
        <w:rPr>
          <w:rFonts w:ascii="Times New Roman" w:hAnsi="Times New Roman" w:cs="Times New Roman"/>
          <w:sz w:val="28"/>
          <w:szCs w:val="28"/>
          <w:lang w:val="uk-UA"/>
        </w:rPr>
        <w:t>;</w:t>
      </w:r>
    </w:p>
    <w:p w14:paraId="4DCD378F"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23 грудня 2022 року № 1591/</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ІІІ/28 «</w:t>
      </w:r>
      <w:r w:rsidRPr="009C29D3">
        <w:rPr>
          <w:rFonts w:ascii="Times New Roman" w:hAnsi="Times New Roman" w:cs="Times New Roman"/>
          <w:sz w:val="28"/>
          <w:szCs w:val="28"/>
        </w:rPr>
        <w:t xml:space="preserve">Про </w:t>
      </w:r>
      <w:r w:rsidRPr="009C29D3">
        <w:rPr>
          <w:rFonts w:ascii="Times New Roman" w:hAnsi="Times New Roman" w:cs="Times New Roman"/>
          <w:sz w:val="28"/>
          <w:szCs w:val="28"/>
          <w:lang w:val="uk-UA"/>
        </w:rPr>
        <w:t>затвердження штатного розпису</w:t>
      </w:r>
      <w:r w:rsidRPr="009C29D3">
        <w:rPr>
          <w:rFonts w:ascii="Times New Roman" w:hAnsi="Times New Roman" w:cs="Times New Roman"/>
          <w:sz w:val="28"/>
          <w:szCs w:val="28"/>
        </w:rPr>
        <w:t xml:space="preserve"> Управління соціального захисту н</w:t>
      </w:r>
      <w:r w:rsidRPr="009C29D3">
        <w:rPr>
          <w:rFonts w:ascii="Times New Roman" w:hAnsi="Times New Roman" w:cs="Times New Roman"/>
          <w:sz w:val="28"/>
          <w:szCs w:val="28"/>
          <w:lang w:val="uk-UA"/>
        </w:rPr>
        <w:t>а</w:t>
      </w:r>
      <w:r w:rsidRPr="009C29D3">
        <w:rPr>
          <w:rFonts w:ascii="Times New Roman" w:hAnsi="Times New Roman" w:cs="Times New Roman"/>
          <w:sz w:val="28"/>
          <w:szCs w:val="28"/>
        </w:rPr>
        <w:t xml:space="preserve">селення Кілійської міської ради </w:t>
      </w:r>
      <w:r w:rsidRPr="009C29D3">
        <w:rPr>
          <w:rFonts w:ascii="Times New Roman" w:hAnsi="Times New Roman" w:cs="Times New Roman"/>
          <w:sz w:val="28"/>
          <w:szCs w:val="28"/>
          <w:lang w:val="uk-UA"/>
        </w:rPr>
        <w:t>на 2023 рік»;</w:t>
      </w:r>
    </w:p>
    <w:p w14:paraId="54D94FFA" w14:textId="77777777" w:rsid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23 грудня 2022 року № 1600/VІІІ/28 «Про затвердження структури, загальної чисельності та штатного розпису комунальної установи «Центр надання соціальних послуг» Кілійської міської ради на 2023 рік»;</w:t>
      </w:r>
    </w:p>
    <w:p w14:paraId="2FDDFA4B" w14:textId="77777777" w:rsidR="00402EFD" w:rsidRPr="009C29D3" w:rsidRDefault="00402EFD" w:rsidP="00FE23AF">
      <w:pPr>
        <w:pStyle w:val="a3"/>
        <w:numPr>
          <w:ilvl w:val="0"/>
          <w:numId w:val="16"/>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23 грудня 2022 року №1616/</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 xml:space="preserve">ІІІ/28 «Про зміну місцезнаходження юридичної особи - комунальної установи «Центр надання соціальних послуг» Кілійської міської ради, внесення змін до Положення та затвердження його в новій редакції». </w:t>
      </w:r>
    </w:p>
    <w:p w14:paraId="71D7EC3B" w14:textId="77777777" w:rsidR="00402EFD" w:rsidRPr="00402EFD" w:rsidRDefault="00402EFD" w:rsidP="009C29D3">
      <w:pPr>
        <w:spacing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Протягом зві</w:t>
      </w:r>
      <w:r w:rsidR="009C29D3">
        <w:rPr>
          <w:rFonts w:ascii="Times New Roman" w:hAnsi="Times New Roman" w:cs="Times New Roman"/>
          <w:sz w:val="28"/>
          <w:szCs w:val="28"/>
          <w:lang w:val="uk-UA"/>
        </w:rPr>
        <w:t>тного періоду було розроблено та</w:t>
      </w:r>
      <w:r w:rsidRPr="00402EFD">
        <w:rPr>
          <w:rFonts w:ascii="Times New Roman" w:hAnsi="Times New Roman" w:cs="Times New Roman"/>
          <w:sz w:val="28"/>
          <w:szCs w:val="28"/>
          <w:lang w:val="uk-UA"/>
        </w:rPr>
        <w:t xml:space="preserve"> винесено на розгляд   виконавчого комітету Кілійської міської ради </w:t>
      </w:r>
      <w:r w:rsidRPr="00402EFD">
        <w:rPr>
          <w:rFonts w:ascii="Times New Roman" w:hAnsi="Times New Roman" w:cs="Times New Roman"/>
          <w:b/>
          <w:sz w:val="28"/>
          <w:szCs w:val="28"/>
          <w:lang w:val="uk-UA"/>
        </w:rPr>
        <w:t>12</w:t>
      </w:r>
      <w:r w:rsidRPr="00402EFD">
        <w:rPr>
          <w:rFonts w:ascii="Times New Roman" w:hAnsi="Times New Roman" w:cs="Times New Roman"/>
          <w:sz w:val="28"/>
          <w:szCs w:val="28"/>
          <w:lang w:val="uk-UA"/>
        </w:rPr>
        <w:t xml:space="preserve"> рішень виконавчого комітету Кілійської міської ради: </w:t>
      </w:r>
    </w:p>
    <w:p w14:paraId="038E7D3D"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shd w:val="clear" w:color="auto" w:fill="FFFFFF"/>
          <w:lang w:val="uk-UA"/>
        </w:rPr>
        <w:t xml:space="preserve">від 24 січня 2022 року № 20 «Про затвердження висновку органу опіки та піклування  про доцільність призначення  громадянки ***, 14.09.1966 </w:t>
      </w:r>
      <w:r w:rsidRPr="009C29D3">
        <w:rPr>
          <w:rFonts w:ascii="Times New Roman" w:hAnsi="Times New Roman" w:cs="Times New Roman"/>
          <w:sz w:val="28"/>
          <w:szCs w:val="28"/>
          <w:lang w:val="uk-UA"/>
        </w:rPr>
        <w:t>року народження</w:t>
      </w:r>
      <w:r w:rsidRPr="009C29D3">
        <w:rPr>
          <w:rFonts w:ascii="Times New Roman" w:hAnsi="Times New Roman" w:cs="Times New Roman"/>
          <w:sz w:val="28"/>
          <w:szCs w:val="28"/>
          <w:shd w:val="clear" w:color="auto" w:fill="FFFFFF"/>
          <w:lang w:val="uk-UA"/>
        </w:rPr>
        <w:t xml:space="preserve"> опікуном над гр. ***, </w:t>
      </w:r>
      <w:r w:rsidRPr="009C29D3">
        <w:rPr>
          <w:rFonts w:ascii="Times New Roman" w:hAnsi="Times New Roman" w:cs="Times New Roman"/>
          <w:sz w:val="28"/>
          <w:szCs w:val="28"/>
          <w:lang w:val="uk-UA"/>
        </w:rPr>
        <w:t>09.11.1987 року народження, у разі визнання останнього судом недієздатним»;</w:t>
      </w:r>
    </w:p>
    <w:p w14:paraId="0C672C8F"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31 січня 2022 року № 31 «Про схвалення проєкту рішення Кілійської міської ради «Про хід виконання рішення Кілійської міської ради</w:t>
      </w:r>
      <w:r w:rsidRPr="009C29D3">
        <w:rPr>
          <w:rFonts w:ascii="Times New Roman" w:hAnsi="Times New Roman" w:cs="Times New Roman"/>
          <w:color w:val="000000"/>
          <w:sz w:val="28"/>
          <w:szCs w:val="28"/>
          <w:lang w:val="uk-UA"/>
        </w:rPr>
        <w:t xml:space="preserve"> від </w:t>
      </w:r>
      <w:r w:rsidR="0003249F">
        <w:rPr>
          <w:rFonts w:ascii="Times New Roman" w:hAnsi="Times New Roman" w:cs="Times New Roman"/>
          <w:color w:val="000000"/>
          <w:sz w:val="28"/>
          <w:szCs w:val="28"/>
          <w:lang w:val="uk-UA"/>
        </w:rPr>
        <w:t xml:space="preserve">         </w:t>
      </w:r>
      <w:r w:rsidRPr="009C29D3">
        <w:rPr>
          <w:rFonts w:ascii="Times New Roman" w:hAnsi="Times New Roman" w:cs="Times New Roman"/>
          <w:sz w:val="28"/>
          <w:szCs w:val="28"/>
          <w:lang w:val="uk-UA"/>
        </w:rPr>
        <w:t>29 січня 2021 року № 186-</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ІІІ-4 «Про затвердження міської цільової Програми «Милосердя» на 2021-2025 роки за 2021 рік»;</w:t>
      </w:r>
    </w:p>
    <w:p w14:paraId="6D25218B"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 xml:space="preserve">від 31 січня 2022 року № 32 «Про схвалення проєкту рішення Кілійської міської ради «Про хід виконання рішення Кілійської міської ради від </w:t>
      </w:r>
      <w:r w:rsidR="0003249F">
        <w:rPr>
          <w:rFonts w:ascii="Times New Roman" w:hAnsi="Times New Roman" w:cs="Times New Roman"/>
          <w:sz w:val="28"/>
          <w:szCs w:val="28"/>
          <w:lang w:val="uk-UA"/>
        </w:rPr>
        <w:t xml:space="preserve">          </w:t>
      </w:r>
      <w:r w:rsidRPr="009C29D3">
        <w:rPr>
          <w:rFonts w:ascii="Times New Roman" w:hAnsi="Times New Roman" w:cs="Times New Roman"/>
          <w:sz w:val="28"/>
          <w:szCs w:val="28"/>
          <w:lang w:val="uk-UA"/>
        </w:rPr>
        <w:t>26 лютого 2021 року № 256-</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ІІІ-5 «</w:t>
      </w:r>
      <w:r w:rsidRPr="009C29D3">
        <w:rPr>
          <w:rFonts w:ascii="Times New Roman" w:hAnsi="Times New Roman" w:cs="Times New Roman"/>
          <w:bCs/>
          <w:sz w:val="28"/>
          <w:szCs w:val="28"/>
          <w:lang w:val="uk-UA"/>
        </w:rPr>
        <w:t>Про затвердження міської цільової Програми запобігання та протидії торгівлі  людьми, домашньому насильству та насильству за ознакою статі на 2021-2023 роки</w:t>
      </w:r>
      <w:r w:rsidRPr="009C29D3">
        <w:rPr>
          <w:rFonts w:ascii="Times New Roman" w:hAnsi="Times New Roman" w:cs="Times New Roman"/>
          <w:sz w:val="28"/>
          <w:szCs w:val="28"/>
          <w:lang w:val="uk-UA"/>
        </w:rPr>
        <w:t xml:space="preserve"> за 2021 рік»;</w:t>
      </w:r>
    </w:p>
    <w:p w14:paraId="4484C928"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 xml:space="preserve">від 31 січня 2022 року № 33 «Про схвалення проєкту рішення Кілійської міської ради «Про хід виконання рішення Кілійської міської ради від </w:t>
      </w:r>
      <w:r w:rsidR="0003249F">
        <w:rPr>
          <w:rFonts w:ascii="Times New Roman" w:hAnsi="Times New Roman" w:cs="Times New Roman"/>
          <w:sz w:val="28"/>
          <w:szCs w:val="28"/>
          <w:lang w:val="uk-UA"/>
        </w:rPr>
        <w:t xml:space="preserve">          </w:t>
      </w:r>
      <w:r w:rsidRPr="009C29D3">
        <w:rPr>
          <w:rFonts w:ascii="Times New Roman" w:hAnsi="Times New Roman" w:cs="Times New Roman"/>
          <w:sz w:val="28"/>
          <w:szCs w:val="28"/>
          <w:lang w:val="uk-UA"/>
        </w:rPr>
        <w:t>26 лютого 2021 року № 259-</w:t>
      </w:r>
      <w:r w:rsidRPr="009C29D3">
        <w:rPr>
          <w:rFonts w:ascii="Times New Roman" w:hAnsi="Times New Roman" w:cs="Times New Roman"/>
          <w:sz w:val="28"/>
          <w:szCs w:val="28"/>
          <w:lang w:val="en-US"/>
        </w:rPr>
        <w:t>V</w:t>
      </w:r>
      <w:r w:rsidRPr="009C29D3">
        <w:rPr>
          <w:rFonts w:ascii="Times New Roman" w:hAnsi="Times New Roman" w:cs="Times New Roman"/>
          <w:sz w:val="28"/>
          <w:szCs w:val="28"/>
          <w:lang w:val="uk-UA"/>
        </w:rPr>
        <w:t>ІІІ-5 «</w:t>
      </w:r>
      <w:r w:rsidRPr="009C29D3">
        <w:rPr>
          <w:rFonts w:ascii="Times New Roman" w:hAnsi="Times New Roman" w:cs="Times New Roman"/>
          <w:bCs/>
          <w:sz w:val="28"/>
          <w:szCs w:val="28"/>
          <w:lang w:val="uk-UA"/>
        </w:rPr>
        <w:t>Про затвердж</w:t>
      </w:r>
      <w:r w:rsidR="009C29D3">
        <w:rPr>
          <w:rFonts w:ascii="Times New Roman" w:hAnsi="Times New Roman" w:cs="Times New Roman"/>
          <w:bCs/>
          <w:sz w:val="28"/>
          <w:szCs w:val="28"/>
          <w:lang w:val="uk-UA"/>
        </w:rPr>
        <w:t xml:space="preserve">ення міської цільової Програми </w:t>
      </w:r>
      <w:r w:rsidRPr="009C29D3">
        <w:rPr>
          <w:rFonts w:ascii="Times New Roman" w:hAnsi="Times New Roman" w:cs="Times New Roman"/>
          <w:bCs/>
          <w:sz w:val="28"/>
          <w:szCs w:val="28"/>
          <w:lang w:val="uk-UA"/>
        </w:rPr>
        <w:t>соціальної підтримки учасників проведення антитерористичної операції (АТО), операції Об’єднаних сил (ООС) та членів їх сімей на 2021</w:t>
      </w:r>
      <w:r w:rsidR="0003249F">
        <w:rPr>
          <w:rFonts w:ascii="Times New Roman" w:hAnsi="Times New Roman" w:cs="Times New Roman"/>
          <w:bCs/>
          <w:sz w:val="28"/>
          <w:szCs w:val="28"/>
          <w:lang w:val="uk-UA"/>
        </w:rPr>
        <w:t xml:space="preserve"> </w:t>
      </w:r>
      <w:r w:rsidRPr="009C29D3">
        <w:rPr>
          <w:rFonts w:ascii="Times New Roman" w:hAnsi="Times New Roman" w:cs="Times New Roman"/>
          <w:bCs/>
          <w:sz w:val="28"/>
          <w:szCs w:val="28"/>
          <w:lang w:val="uk-UA"/>
        </w:rPr>
        <w:t>-2023 роки</w:t>
      </w:r>
      <w:r w:rsidRPr="009C29D3">
        <w:rPr>
          <w:rFonts w:ascii="Times New Roman" w:hAnsi="Times New Roman" w:cs="Times New Roman"/>
          <w:sz w:val="28"/>
          <w:szCs w:val="28"/>
          <w:lang w:val="uk-UA"/>
        </w:rPr>
        <w:t xml:space="preserve"> (зі змінами) за 2021 рік»;</w:t>
      </w:r>
    </w:p>
    <w:p w14:paraId="3525E085"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shd w:val="clear" w:color="auto" w:fill="FFFFFF"/>
          <w:lang w:val="uk-UA"/>
        </w:rPr>
        <w:t xml:space="preserve">від 28 березня 2022 року № 111 «Про затвердження висновку органу опіки та піклування  про доцільність призначення  громадянки ***, </w:t>
      </w:r>
      <w:r w:rsidR="0003249F">
        <w:rPr>
          <w:rFonts w:ascii="Times New Roman" w:hAnsi="Times New Roman" w:cs="Times New Roman"/>
          <w:sz w:val="28"/>
          <w:szCs w:val="28"/>
          <w:shd w:val="clear" w:color="auto" w:fill="FFFFFF"/>
          <w:lang w:val="uk-UA"/>
        </w:rPr>
        <w:t xml:space="preserve">         </w:t>
      </w:r>
      <w:r w:rsidRPr="009C29D3">
        <w:rPr>
          <w:rFonts w:ascii="Times New Roman" w:hAnsi="Times New Roman" w:cs="Times New Roman"/>
          <w:sz w:val="28"/>
          <w:szCs w:val="28"/>
          <w:shd w:val="clear" w:color="auto" w:fill="FFFFFF"/>
          <w:lang w:val="uk-UA"/>
        </w:rPr>
        <w:t xml:space="preserve">06.11.1963 </w:t>
      </w:r>
      <w:r w:rsidRPr="009C29D3">
        <w:rPr>
          <w:rFonts w:ascii="Times New Roman" w:hAnsi="Times New Roman" w:cs="Times New Roman"/>
          <w:sz w:val="28"/>
          <w:szCs w:val="28"/>
          <w:lang w:val="uk-UA"/>
        </w:rPr>
        <w:t>року народження</w:t>
      </w:r>
      <w:r w:rsidRPr="009C29D3">
        <w:rPr>
          <w:rFonts w:ascii="Times New Roman" w:hAnsi="Times New Roman" w:cs="Times New Roman"/>
          <w:sz w:val="28"/>
          <w:szCs w:val="28"/>
          <w:shd w:val="clear" w:color="auto" w:fill="FFFFFF"/>
          <w:lang w:val="uk-UA"/>
        </w:rPr>
        <w:t xml:space="preserve"> опікуном над гр. ***, </w:t>
      </w:r>
      <w:r w:rsidRPr="009C29D3">
        <w:rPr>
          <w:rFonts w:ascii="Times New Roman" w:hAnsi="Times New Roman" w:cs="Times New Roman"/>
          <w:sz w:val="28"/>
          <w:szCs w:val="28"/>
          <w:lang w:val="uk-UA"/>
        </w:rPr>
        <w:t>05.19.1967 року народження, та гр. ***, 01.01.1959 року народження у разі визнання останніх судом недієздатними»;</w:t>
      </w:r>
    </w:p>
    <w:p w14:paraId="092311C1"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11 травня 2022 року № 136 «Про відмову Голубову О.О. у видачі довідки про взяття на облік внутрішньо переміщеної особи»;</w:t>
      </w:r>
    </w:p>
    <w:p w14:paraId="216CDEE0" w14:textId="77777777" w:rsidR="009C29D3" w:rsidRP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shd w:val="clear" w:color="auto" w:fill="FFFFFF"/>
          <w:lang w:val="uk-UA"/>
        </w:rPr>
        <w:t>від 01 серпня 2022 р. № 202 «</w:t>
      </w:r>
      <w:r w:rsidRPr="009C29D3">
        <w:rPr>
          <w:rFonts w:ascii="Times New Roman" w:hAnsi="Times New Roman" w:cs="Times New Roman"/>
          <w:bCs/>
          <w:sz w:val="28"/>
          <w:szCs w:val="28"/>
          <w:shd w:val="clear" w:color="auto" w:fill="FFFFFF"/>
          <w:lang w:val="uk-UA"/>
        </w:rPr>
        <w:t>Про</w:t>
      </w:r>
      <w:r w:rsidRPr="009C29D3">
        <w:rPr>
          <w:rFonts w:ascii="Times New Roman" w:hAnsi="Times New Roman" w:cs="Times New Roman"/>
          <w:b/>
          <w:bCs/>
          <w:sz w:val="28"/>
          <w:szCs w:val="28"/>
          <w:shd w:val="clear" w:color="auto" w:fill="FFFFFF"/>
          <w:lang w:val="uk-UA"/>
        </w:rPr>
        <w:t xml:space="preserve"> </w:t>
      </w:r>
      <w:r w:rsidRPr="009C29D3">
        <w:rPr>
          <w:rFonts w:ascii="Times New Roman" w:hAnsi="Times New Roman" w:cs="Times New Roman"/>
          <w:bCs/>
          <w:sz w:val="28"/>
          <w:szCs w:val="28"/>
          <w:shd w:val="clear" w:color="auto" w:fill="FFFFFF"/>
          <w:lang w:val="uk-UA"/>
        </w:rPr>
        <w:t xml:space="preserve">затвердження висновку органу опіки та піклування про доцільність призначення громадянки ***, 07.09.*** </w:t>
      </w:r>
      <w:r w:rsidRPr="009C29D3">
        <w:rPr>
          <w:rFonts w:ascii="Times New Roman" w:hAnsi="Times New Roman" w:cs="Times New Roman"/>
          <w:bCs/>
          <w:sz w:val="28"/>
          <w:szCs w:val="28"/>
          <w:lang w:val="uk-UA"/>
        </w:rPr>
        <w:t>року народження</w:t>
      </w:r>
      <w:r w:rsidRPr="009C29D3">
        <w:rPr>
          <w:rFonts w:ascii="Times New Roman" w:hAnsi="Times New Roman" w:cs="Times New Roman"/>
          <w:bCs/>
          <w:sz w:val="28"/>
          <w:szCs w:val="28"/>
          <w:shd w:val="clear" w:color="auto" w:fill="FFFFFF"/>
          <w:lang w:val="uk-UA"/>
        </w:rPr>
        <w:t xml:space="preserve"> опікуном над громадянкою </w:t>
      </w:r>
      <w:r w:rsidRPr="009C29D3">
        <w:rPr>
          <w:rFonts w:ascii="Times New Roman" w:hAnsi="Times New Roman" w:cs="Times New Roman"/>
          <w:bCs/>
          <w:sz w:val="28"/>
          <w:szCs w:val="28"/>
          <w:lang w:val="uk-UA"/>
        </w:rPr>
        <w:t xml:space="preserve">***, 22.05.*** </w:t>
      </w:r>
      <w:r w:rsidRPr="009C29D3">
        <w:rPr>
          <w:rFonts w:ascii="Times New Roman" w:hAnsi="Times New Roman" w:cs="Times New Roman"/>
          <w:bCs/>
          <w:color w:val="000000"/>
          <w:sz w:val="28"/>
          <w:szCs w:val="28"/>
          <w:lang w:val="uk-UA"/>
        </w:rPr>
        <w:t>року народження</w:t>
      </w:r>
      <w:r w:rsidRPr="009C29D3">
        <w:rPr>
          <w:rFonts w:ascii="Times New Roman" w:hAnsi="Times New Roman" w:cs="Times New Roman"/>
          <w:bCs/>
          <w:sz w:val="28"/>
          <w:szCs w:val="28"/>
          <w:lang w:val="uk-UA"/>
        </w:rPr>
        <w:t xml:space="preserve"> в разі визнання останньої судом недієздатною;</w:t>
      </w:r>
    </w:p>
    <w:p w14:paraId="68AEEEF8"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від 01 серпня 2022 року № 201 «Про внесенні змін до рішення виконавчого комітету Кілійської міської ради від 04.08.20211 року №127 «Про розмір допомоги на поховання деяких категорій осіб»;</w:t>
      </w:r>
    </w:p>
    <w:p w14:paraId="1A1297C2" w14:textId="77777777" w:rsidR="009C29D3" w:rsidRP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bCs/>
          <w:sz w:val="28"/>
          <w:szCs w:val="28"/>
          <w:lang w:val="uk-UA"/>
        </w:rPr>
        <w:t>від 17 серпня  2022р. № 217 «</w:t>
      </w:r>
      <w:r w:rsidRPr="009C29D3">
        <w:rPr>
          <w:rFonts w:ascii="Times New Roman" w:hAnsi="Times New Roman" w:cs="Times New Roman"/>
          <w:bCs/>
          <w:sz w:val="28"/>
          <w:szCs w:val="28"/>
          <w:shd w:val="clear" w:color="auto" w:fill="FFFFFF"/>
          <w:lang w:val="uk-UA"/>
        </w:rPr>
        <w:t xml:space="preserve">Про затвердження висновку органу опіки та піклування про доцільність призначення громадянина ***, 16.08.*** </w:t>
      </w:r>
      <w:r w:rsidRPr="009C29D3">
        <w:rPr>
          <w:rFonts w:ascii="Times New Roman" w:hAnsi="Times New Roman" w:cs="Times New Roman"/>
          <w:bCs/>
          <w:sz w:val="28"/>
          <w:szCs w:val="28"/>
          <w:lang w:val="uk-UA"/>
        </w:rPr>
        <w:t>року народження</w:t>
      </w:r>
      <w:r w:rsidRPr="009C29D3">
        <w:rPr>
          <w:rFonts w:ascii="Times New Roman" w:hAnsi="Times New Roman" w:cs="Times New Roman"/>
          <w:bCs/>
          <w:sz w:val="28"/>
          <w:szCs w:val="28"/>
          <w:shd w:val="clear" w:color="auto" w:fill="FFFFFF"/>
          <w:lang w:val="uk-UA"/>
        </w:rPr>
        <w:t xml:space="preserve"> опікуном над недієздатною громадянкою </w:t>
      </w:r>
      <w:r w:rsidRPr="009C29D3">
        <w:rPr>
          <w:rFonts w:ascii="Times New Roman" w:hAnsi="Times New Roman" w:cs="Times New Roman"/>
          <w:bCs/>
          <w:sz w:val="28"/>
          <w:szCs w:val="28"/>
          <w:lang w:val="uk-UA"/>
        </w:rPr>
        <w:t xml:space="preserve">***, 23.12.*** </w:t>
      </w:r>
      <w:r w:rsidRPr="009C29D3">
        <w:rPr>
          <w:rFonts w:ascii="Times New Roman" w:hAnsi="Times New Roman" w:cs="Times New Roman"/>
          <w:bCs/>
          <w:color w:val="000000"/>
          <w:sz w:val="28"/>
          <w:szCs w:val="28"/>
          <w:lang w:val="uk-UA"/>
        </w:rPr>
        <w:t>року народження»;</w:t>
      </w:r>
    </w:p>
    <w:p w14:paraId="5654A406" w14:textId="77777777" w:rsidR="009C29D3" w:rsidRP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 xml:space="preserve">від 30 листопада 2022 року № 328 «Про надання одноразової матеріальної допомоги учасникам проведення </w:t>
      </w:r>
      <w:r w:rsidRPr="009C29D3">
        <w:rPr>
          <w:rFonts w:ascii="Times New Roman" w:hAnsi="Times New Roman" w:cs="Times New Roman"/>
          <w:bCs/>
          <w:sz w:val="28"/>
          <w:szCs w:val="28"/>
          <w:lang w:val="uk-UA" w:eastAsia="en-US"/>
        </w:rPr>
        <w:t>антитерористичної операції (АТО), операції Об’єднаних сил (ООС)»;</w:t>
      </w:r>
      <w:r w:rsidRPr="009C29D3">
        <w:rPr>
          <w:rFonts w:ascii="Times New Roman" w:hAnsi="Times New Roman" w:cs="Times New Roman"/>
          <w:bCs/>
          <w:sz w:val="28"/>
          <w:szCs w:val="28"/>
          <w:lang w:val="uk-UA"/>
        </w:rPr>
        <w:t xml:space="preserve"> </w:t>
      </w:r>
    </w:p>
    <w:p w14:paraId="08255D04" w14:textId="77777777" w:rsid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rPr>
        <w:t>від 30 листопада 2022 року № 329 «Про визначення уповноважених осіб щодо складання акта встановлення факту здійснення догляду за особами з інвалідністю І чи ІІ групи та особами, які потребують постійного догляду»</w:t>
      </w:r>
      <w:r w:rsidRPr="009C29D3">
        <w:rPr>
          <w:rFonts w:ascii="Times New Roman" w:hAnsi="Times New Roman" w:cs="Times New Roman"/>
          <w:sz w:val="28"/>
          <w:szCs w:val="28"/>
          <w:lang w:val="uk-UA"/>
        </w:rPr>
        <w:t>;</w:t>
      </w:r>
    </w:p>
    <w:p w14:paraId="1C6E05F9" w14:textId="77777777" w:rsidR="00402EFD" w:rsidRPr="009C29D3" w:rsidRDefault="00402EFD" w:rsidP="00FE23AF">
      <w:pPr>
        <w:pStyle w:val="a3"/>
        <w:numPr>
          <w:ilvl w:val="0"/>
          <w:numId w:val="17"/>
        </w:numPr>
        <w:spacing w:line="240" w:lineRule="auto"/>
        <w:jc w:val="both"/>
        <w:rPr>
          <w:rFonts w:ascii="Times New Roman" w:hAnsi="Times New Roman" w:cs="Times New Roman"/>
          <w:sz w:val="28"/>
          <w:szCs w:val="28"/>
          <w:lang w:val="uk-UA"/>
        </w:rPr>
      </w:pPr>
      <w:r w:rsidRPr="009C29D3">
        <w:rPr>
          <w:rFonts w:ascii="Times New Roman" w:hAnsi="Times New Roman" w:cs="Times New Roman"/>
          <w:sz w:val="28"/>
          <w:szCs w:val="28"/>
          <w:lang w:val="uk-UA"/>
        </w:rPr>
        <w:t xml:space="preserve">від 16 грудня 2022 року № 357 Про надання одноразової матеріальної допомоги учаснику проведення </w:t>
      </w:r>
      <w:r w:rsidRPr="009C29D3">
        <w:rPr>
          <w:rFonts w:ascii="Times New Roman" w:hAnsi="Times New Roman" w:cs="Times New Roman"/>
          <w:bCs/>
          <w:sz w:val="28"/>
          <w:szCs w:val="28"/>
          <w:lang w:val="uk-UA" w:eastAsia="en-US"/>
        </w:rPr>
        <w:t>антитерористичної операції (АТО), операції Об’єднаних сил (ООС).</w:t>
      </w:r>
    </w:p>
    <w:p w14:paraId="43E7D8AE" w14:textId="77777777" w:rsidR="00402EFD" w:rsidRPr="00402EFD" w:rsidRDefault="00FC6D9A" w:rsidP="002C0B53">
      <w:pPr>
        <w:spacing w:line="24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2E7876B7" wp14:editId="5E6F24B1">
            <wp:extent cx="2197159" cy="1562100"/>
            <wp:effectExtent l="0" t="0" r="0" b="0"/>
            <wp:docPr id="21" name="Рисунок 2" descr="https://rada.info/upload/users_files/25426148/f37320ce65bd44761adf9fcced09a4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da.info/upload/users_files/25426148/f37320ce65bd44761adf9fcced09a47e.jpg"/>
                    <pic:cNvPicPr>
                      <a:picLocks noChangeAspect="1" noChangeArrowheads="1"/>
                    </pic:cNvPicPr>
                  </pic:nvPicPr>
                  <pic:blipFill>
                    <a:blip r:embed="rId101" r:link="rId102" cstate="print">
                      <a:extLst>
                        <a:ext uri="{28A0092B-C50C-407E-A947-70E740481C1C}">
                          <a14:useLocalDpi xmlns:a14="http://schemas.microsoft.com/office/drawing/2010/main" val="0"/>
                        </a:ext>
                      </a:extLst>
                    </a:blip>
                    <a:srcRect/>
                    <a:stretch>
                      <a:fillRect/>
                    </a:stretch>
                  </pic:blipFill>
                  <pic:spPr bwMode="auto">
                    <a:xfrm>
                      <a:off x="0" y="0"/>
                      <a:ext cx="2200095" cy="1564187"/>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68DF8ED0" wp14:editId="6376ACB5">
            <wp:extent cx="2167255" cy="1552439"/>
            <wp:effectExtent l="0" t="0" r="4445" b="0"/>
            <wp:docPr id="20" name="Рисунок 3" descr="https://rada.info/upload/users_files/25426148/1dba97d78203432f0d654c756b0d9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ada.info/upload/users_files/25426148/1dba97d78203432f0d654c756b0d9436.jpg"/>
                    <pic:cNvPicPr>
                      <a:picLocks noChangeAspect="1" noChangeArrowheads="1"/>
                    </pic:cNvPicPr>
                  </pic:nvPicPr>
                  <pic:blipFill>
                    <a:blip r:embed="rId103" r:link="rId104" cstate="print">
                      <a:extLst>
                        <a:ext uri="{28A0092B-C50C-407E-A947-70E740481C1C}">
                          <a14:useLocalDpi xmlns:a14="http://schemas.microsoft.com/office/drawing/2010/main" val="0"/>
                        </a:ext>
                      </a:extLst>
                    </a:blip>
                    <a:srcRect/>
                    <a:stretch>
                      <a:fillRect/>
                    </a:stretch>
                  </pic:blipFill>
                  <pic:spPr bwMode="auto">
                    <a:xfrm>
                      <a:off x="0" y="0"/>
                      <a:ext cx="2170424" cy="1554709"/>
                    </a:xfrm>
                    <a:prstGeom prst="rect">
                      <a:avLst/>
                    </a:prstGeom>
                    <a:noFill/>
                    <a:ln>
                      <a:noFill/>
                    </a:ln>
                  </pic:spPr>
                </pic:pic>
              </a:graphicData>
            </a:graphic>
          </wp:inline>
        </w:drawing>
      </w:r>
    </w:p>
    <w:p w14:paraId="30706008" w14:textId="77777777" w:rsidR="00402EFD" w:rsidRPr="00402EFD" w:rsidRDefault="00402EFD" w:rsidP="007D72DB">
      <w:pPr>
        <w:tabs>
          <w:tab w:val="left" w:pos="1980"/>
        </w:tabs>
        <w:spacing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Щодо вирішення в установленому порядку питань щодо присвоєння жінкам почесного звання України «Мати</w:t>
      </w:r>
      <w:r w:rsidR="00DC6C68">
        <w:rPr>
          <w:rFonts w:ascii="Times New Roman" w:hAnsi="Times New Roman" w:cs="Times New Roman"/>
          <w:sz w:val="28"/>
          <w:szCs w:val="28"/>
          <w:lang w:val="uk-UA"/>
        </w:rPr>
        <w:t xml:space="preserve"> </w:t>
      </w:r>
      <w:r w:rsidRPr="00402EFD">
        <w:rPr>
          <w:rFonts w:ascii="Times New Roman" w:hAnsi="Times New Roman" w:cs="Times New Roman"/>
          <w:sz w:val="28"/>
          <w:szCs w:val="28"/>
          <w:lang w:val="uk-UA"/>
        </w:rPr>
        <w:t>-</w:t>
      </w:r>
      <w:r w:rsidR="00DC6C68">
        <w:rPr>
          <w:rFonts w:ascii="Times New Roman" w:hAnsi="Times New Roman" w:cs="Times New Roman"/>
          <w:sz w:val="28"/>
          <w:szCs w:val="28"/>
          <w:lang w:val="uk-UA"/>
        </w:rPr>
        <w:t xml:space="preserve"> </w:t>
      </w:r>
      <w:r w:rsidRPr="00402EFD">
        <w:rPr>
          <w:rFonts w:ascii="Times New Roman" w:hAnsi="Times New Roman" w:cs="Times New Roman"/>
          <w:sz w:val="28"/>
          <w:szCs w:val="28"/>
          <w:lang w:val="uk-UA"/>
        </w:rPr>
        <w:t xml:space="preserve">героїня» повідомляємо, що відповідно до листа Національної соціальної сервісної служби України від 09.03.2022 року                № 0000-08-0/3314 та у зв’язку із дією в Україні воєнного стану Нацсоцслужбою тимчасово призупинено опрацювання пакетів громадян, яких висунуто для  присвоєння звання України «Мати – героїня». </w:t>
      </w:r>
    </w:p>
    <w:p w14:paraId="6220DE0F" w14:textId="77777777" w:rsidR="00402EFD" w:rsidRPr="00402EFD" w:rsidRDefault="007D72DB" w:rsidP="005779CA">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Відділом протягом звітного періоду п</w:t>
      </w:r>
      <w:r w:rsidR="00402EFD" w:rsidRPr="00402EFD">
        <w:rPr>
          <w:rFonts w:ascii="Times New Roman" w:hAnsi="Times New Roman" w:cs="Times New Roman"/>
          <w:sz w:val="28"/>
          <w:szCs w:val="28"/>
          <w:lang w:val="uk-UA"/>
        </w:rPr>
        <w:t xml:space="preserve">ідготовлено </w:t>
      </w:r>
      <w:r w:rsidR="00402EFD" w:rsidRPr="00402EFD">
        <w:rPr>
          <w:rFonts w:ascii="Times New Roman" w:hAnsi="Times New Roman" w:cs="Times New Roman"/>
          <w:b/>
          <w:sz w:val="28"/>
          <w:szCs w:val="28"/>
          <w:lang w:val="uk-UA"/>
        </w:rPr>
        <w:t>3</w:t>
      </w:r>
      <w:r w:rsidR="00402EFD" w:rsidRPr="00402EFD">
        <w:rPr>
          <w:rFonts w:ascii="Times New Roman" w:hAnsi="Times New Roman" w:cs="Times New Roman"/>
          <w:sz w:val="28"/>
          <w:szCs w:val="28"/>
          <w:lang w:val="uk-UA"/>
        </w:rPr>
        <w:t xml:space="preserve"> розпорядження Кілійського міського голови: </w:t>
      </w:r>
    </w:p>
    <w:p w14:paraId="21F3C669" w14:textId="77777777" w:rsidR="007D72DB" w:rsidRDefault="00402EFD" w:rsidP="00FE23AF">
      <w:pPr>
        <w:pStyle w:val="a3"/>
        <w:numPr>
          <w:ilvl w:val="0"/>
          <w:numId w:val="18"/>
        </w:numPr>
        <w:spacing w:line="240" w:lineRule="auto"/>
        <w:ind w:left="0" w:firstLine="0"/>
        <w:jc w:val="both"/>
        <w:rPr>
          <w:rFonts w:ascii="Times New Roman" w:hAnsi="Times New Roman" w:cs="Times New Roman"/>
          <w:sz w:val="28"/>
          <w:szCs w:val="28"/>
          <w:lang w:val="uk-UA"/>
        </w:rPr>
      </w:pPr>
      <w:r w:rsidRPr="007D72DB">
        <w:rPr>
          <w:rFonts w:ascii="Times New Roman" w:hAnsi="Times New Roman" w:cs="Times New Roman"/>
          <w:sz w:val="28"/>
          <w:szCs w:val="28"/>
          <w:lang w:val="uk-UA"/>
        </w:rPr>
        <w:t>від 25 лютого 2022 року «Про внесення змін до міської цільової програми «Милосердя» на 2021-2</w:t>
      </w:r>
      <w:r w:rsidR="007D72DB">
        <w:rPr>
          <w:rFonts w:ascii="Times New Roman" w:hAnsi="Times New Roman" w:cs="Times New Roman"/>
          <w:sz w:val="28"/>
          <w:szCs w:val="28"/>
          <w:lang w:val="uk-UA"/>
        </w:rPr>
        <w:t>025 рік»;</w:t>
      </w:r>
    </w:p>
    <w:p w14:paraId="200F5F45" w14:textId="77777777" w:rsidR="007D72DB" w:rsidRDefault="00402EFD" w:rsidP="00FE23AF">
      <w:pPr>
        <w:pStyle w:val="a3"/>
        <w:numPr>
          <w:ilvl w:val="0"/>
          <w:numId w:val="18"/>
        </w:numPr>
        <w:spacing w:line="240" w:lineRule="auto"/>
        <w:ind w:left="0" w:firstLine="0"/>
        <w:jc w:val="both"/>
        <w:rPr>
          <w:rFonts w:ascii="Times New Roman" w:hAnsi="Times New Roman" w:cs="Times New Roman"/>
          <w:sz w:val="28"/>
          <w:szCs w:val="28"/>
          <w:lang w:val="uk-UA"/>
        </w:rPr>
      </w:pPr>
      <w:r w:rsidRPr="007D72DB">
        <w:rPr>
          <w:rFonts w:ascii="Times New Roman" w:hAnsi="Times New Roman" w:cs="Times New Roman"/>
          <w:sz w:val="28"/>
          <w:szCs w:val="28"/>
          <w:lang w:val="uk-UA"/>
        </w:rPr>
        <w:t xml:space="preserve">від 07 червня 2022 року № 63 «Про уповноваження посадових осіб виконавчого комітету Кілійської міської ради на здійснення комплексного визначення ступеня індивідуальних потреб осіб, які потребують надання соціальних послуг та складання акту обстеження сім’ї»; </w:t>
      </w:r>
    </w:p>
    <w:p w14:paraId="08C6AB98" w14:textId="77777777" w:rsidR="00402EFD" w:rsidRPr="007D72DB" w:rsidRDefault="00402EFD" w:rsidP="00DC6C68">
      <w:pPr>
        <w:pStyle w:val="a3"/>
        <w:numPr>
          <w:ilvl w:val="0"/>
          <w:numId w:val="18"/>
        </w:numPr>
        <w:spacing w:line="240" w:lineRule="auto"/>
        <w:ind w:left="0" w:firstLine="0"/>
        <w:jc w:val="both"/>
        <w:rPr>
          <w:rFonts w:ascii="Times New Roman" w:hAnsi="Times New Roman" w:cs="Times New Roman"/>
          <w:sz w:val="28"/>
          <w:szCs w:val="28"/>
          <w:lang w:val="uk-UA"/>
        </w:rPr>
      </w:pPr>
      <w:r w:rsidRPr="007D72DB">
        <w:rPr>
          <w:rFonts w:ascii="Times New Roman" w:hAnsi="Times New Roman" w:cs="Times New Roman"/>
          <w:sz w:val="28"/>
          <w:szCs w:val="28"/>
          <w:lang w:val="uk-UA"/>
        </w:rPr>
        <w:t xml:space="preserve">від 07 жовтня 2022 року №102 «Про уповноваження посадових осіб виконавчого комітету Кілійської міської ради на складання акту обстеження матеріально-побутових умов домогосподарств/фактичного проживання особи». </w:t>
      </w:r>
    </w:p>
    <w:p w14:paraId="48B18B4F" w14:textId="77777777" w:rsidR="00402EFD" w:rsidRDefault="00402EFD" w:rsidP="007D72DB">
      <w:pPr>
        <w:tabs>
          <w:tab w:val="left" w:pos="1980"/>
        </w:tabs>
        <w:spacing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 xml:space="preserve">Всього спеціалістами Відділу протягом 2022 року підготовлено </w:t>
      </w:r>
      <w:r w:rsidRPr="00402EFD">
        <w:rPr>
          <w:rFonts w:ascii="Times New Roman" w:hAnsi="Times New Roman" w:cs="Times New Roman"/>
          <w:b/>
          <w:sz w:val="28"/>
          <w:szCs w:val="28"/>
          <w:lang w:val="uk-UA"/>
        </w:rPr>
        <w:t>12</w:t>
      </w:r>
      <w:r w:rsidRPr="00402EFD">
        <w:rPr>
          <w:rFonts w:ascii="Times New Roman" w:hAnsi="Times New Roman" w:cs="Times New Roman"/>
          <w:sz w:val="28"/>
          <w:szCs w:val="28"/>
          <w:lang w:val="uk-UA"/>
        </w:rPr>
        <w:t xml:space="preserve"> рішень Кілійської міської ради,</w:t>
      </w:r>
      <w:r w:rsidRPr="00402EFD">
        <w:rPr>
          <w:rFonts w:ascii="Times New Roman" w:hAnsi="Times New Roman" w:cs="Times New Roman"/>
          <w:b/>
          <w:sz w:val="28"/>
          <w:szCs w:val="28"/>
          <w:lang w:val="uk-UA"/>
        </w:rPr>
        <w:t xml:space="preserve"> 87</w:t>
      </w:r>
      <w:r w:rsidRPr="00402EFD">
        <w:rPr>
          <w:rFonts w:ascii="Times New Roman" w:hAnsi="Times New Roman" w:cs="Times New Roman"/>
          <w:sz w:val="28"/>
          <w:szCs w:val="28"/>
          <w:lang w:val="uk-UA"/>
        </w:rPr>
        <w:t xml:space="preserve"> рішень виконавчого комітету Кілійської міської ради та </w:t>
      </w:r>
      <w:r w:rsidRPr="00402EFD">
        <w:rPr>
          <w:rFonts w:ascii="Times New Roman" w:hAnsi="Times New Roman" w:cs="Times New Roman"/>
          <w:b/>
          <w:sz w:val="28"/>
          <w:szCs w:val="28"/>
          <w:lang w:val="uk-UA"/>
        </w:rPr>
        <w:t>3</w:t>
      </w:r>
      <w:r w:rsidRPr="00402EFD">
        <w:rPr>
          <w:rFonts w:ascii="Times New Roman" w:hAnsi="Times New Roman" w:cs="Times New Roman"/>
          <w:sz w:val="28"/>
          <w:szCs w:val="28"/>
          <w:lang w:val="uk-UA"/>
        </w:rPr>
        <w:t xml:space="preserve"> розпорядження голови Кілійської міської ради.</w:t>
      </w:r>
    </w:p>
    <w:p w14:paraId="78BD389F" w14:textId="77777777" w:rsidR="00402EFD" w:rsidRPr="00402EFD" w:rsidRDefault="00402EFD" w:rsidP="00312C0F">
      <w:pPr>
        <w:tabs>
          <w:tab w:val="left" w:pos="1980"/>
        </w:tabs>
        <w:spacing w:line="240" w:lineRule="auto"/>
        <w:jc w:val="center"/>
        <w:rPr>
          <w:rFonts w:ascii="Times New Roman" w:hAnsi="Times New Roman" w:cs="Times New Roman"/>
          <w:sz w:val="28"/>
          <w:szCs w:val="28"/>
          <w:lang w:val="uk-UA"/>
        </w:rPr>
      </w:pPr>
      <w:r w:rsidRPr="00402EFD">
        <w:rPr>
          <w:rFonts w:ascii="Times New Roman" w:hAnsi="Times New Roman" w:cs="Times New Roman"/>
          <w:noProof/>
          <w:sz w:val="28"/>
          <w:szCs w:val="28"/>
        </w:rPr>
        <w:drawing>
          <wp:inline distT="0" distB="0" distL="0" distR="0" wp14:anchorId="5ACC9237" wp14:editId="286DB5F5">
            <wp:extent cx="5591175" cy="3467100"/>
            <wp:effectExtent l="0" t="0" r="9525" b="0"/>
            <wp:docPr id="13489" name="Диаграмма 134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E322526" w14:textId="77777777" w:rsidR="00402EFD" w:rsidRPr="00402EFD" w:rsidRDefault="00402EFD" w:rsidP="00312C0F">
      <w:pPr>
        <w:spacing w:after="0" w:line="240" w:lineRule="auto"/>
        <w:jc w:val="both"/>
        <w:rPr>
          <w:rFonts w:ascii="Times New Roman" w:hAnsi="Times New Roman" w:cs="Times New Roman"/>
          <w:sz w:val="28"/>
          <w:szCs w:val="28"/>
          <w:lang w:val="uk-UA"/>
        </w:rPr>
      </w:pPr>
    </w:p>
    <w:p w14:paraId="34C7E02C" w14:textId="77777777" w:rsidR="00C016EF" w:rsidRPr="007D72DB" w:rsidRDefault="00C016EF" w:rsidP="00C016EF">
      <w:pPr>
        <w:spacing w:line="240" w:lineRule="auto"/>
        <w:ind w:firstLine="567"/>
        <w:jc w:val="both"/>
        <w:rPr>
          <w:rFonts w:ascii="Times New Roman" w:hAnsi="Times New Roman" w:cs="Times New Roman"/>
          <w:b/>
          <w:sz w:val="28"/>
          <w:szCs w:val="28"/>
          <w:lang w:val="uk-UA"/>
        </w:rPr>
      </w:pPr>
      <w:r w:rsidRPr="007D72DB">
        <w:rPr>
          <w:rFonts w:ascii="Times New Roman" w:hAnsi="Times New Roman" w:cs="Times New Roman"/>
          <w:b/>
          <w:sz w:val="28"/>
          <w:szCs w:val="28"/>
          <w:lang w:val="uk-UA"/>
        </w:rPr>
        <w:t xml:space="preserve">Підготовлено рішень виконавчого комітету Кілійської міської ради </w:t>
      </w:r>
    </w:p>
    <w:p w14:paraId="72EFC8C1" w14:textId="609A2E52" w:rsidR="00C016EF" w:rsidRPr="00402EFD" w:rsidRDefault="00312C0F" w:rsidP="00402EFD">
      <w:pPr>
        <w:spacing w:line="240" w:lineRule="auto"/>
        <w:jc w:val="both"/>
        <w:rPr>
          <w:rFonts w:ascii="Times New Roman" w:hAnsi="Times New Roman" w:cs="Times New Roman"/>
          <w:sz w:val="28"/>
          <w:szCs w:val="28"/>
          <w:lang w:val="uk-UA"/>
        </w:rPr>
      </w:pPr>
      <w:r w:rsidRPr="00402EFD">
        <w:rPr>
          <w:rFonts w:ascii="Times New Roman" w:hAnsi="Times New Roman" w:cs="Times New Roman"/>
          <w:noProof/>
          <w:sz w:val="28"/>
          <w:szCs w:val="28"/>
        </w:rPr>
        <w:drawing>
          <wp:anchor distT="0" distB="0" distL="114300" distR="114300" simplePos="0" relativeHeight="251602944" behindDoc="0" locked="0" layoutInCell="1" allowOverlap="1" wp14:anchorId="54A81B73" wp14:editId="4E38B09B">
            <wp:simplePos x="0" y="0"/>
            <wp:positionH relativeFrom="column">
              <wp:posOffset>215265</wp:posOffset>
            </wp:positionH>
            <wp:positionV relativeFrom="paragraph">
              <wp:posOffset>158750</wp:posOffset>
            </wp:positionV>
            <wp:extent cx="5633085" cy="3974665"/>
            <wp:effectExtent l="0" t="0" r="0" b="0"/>
            <wp:wrapNone/>
            <wp:docPr id="13490" name="Рисунок 1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40197" cy="39796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58CF8" w14:textId="482C2527" w:rsidR="00402EFD" w:rsidRPr="00402EFD" w:rsidRDefault="00402EFD" w:rsidP="00402EFD">
      <w:pPr>
        <w:spacing w:line="240" w:lineRule="auto"/>
        <w:jc w:val="both"/>
        <w:rPr>
          <w:rFonts w:ascii="Times New Roman" w:hAnsi="Times New Roman" w:cs="Times New Roman"/>
          <w:sz w:val="28"/>
          <w:szCs w:val="28"/>
          <w:lang w:val="uk-UA"/>
        </w:rPr>
      </w:pPr>
    </w:p>
    <w:p w14:paraId="2E2E05D9" w14:textId="77777777" w:rsidR="00402EFD" w:rsidRPr="00402EFD" w:rsidRDefault="00402EFD" w:rsidP="00402EFD">
      <w:pPr>
        <w:spacing w:line="240" w:lineRule="auto"/>
        <w:jc w:val="both"/>
        <w:rPr>
          <w:rFonts w:ascii="Times New Roman" w:hAnsi="Times New Roman" w:cs="Times New Roman"/>
          <w:sz w:val="28"/>
          <w:szCs w:val="28"/>
          <w:lang w:val="uk-UA"/>
        </w:rPr>
      </w:pPr>
    </w:p>
    <w:p w14:paraId="36A32422" w14:textId="77777777" w:rsidR="00402EFD" w:rsidRPr="00402EFD" w:rsidRDefault="00402EFD" w:rsidP="00402EFD">
      <w:pPr>
        <w:spacing w:line="240" w:lineRule="auto"/>
        <w:jc w:val="both"/>
        <w:rPr>
          <w:rFonts w:ascii="Times New Roman" w:hAnsi="Times New Roman" w:cs="Times New Roman"/>
          <w:sz w:val="28"/>
          <w:szCs w:val="28"/>
          <w:lang w:val="uk-UA"/>
        </w:rPr>
      </w:pPr>
    </w:p>
    <w:p w14:paraId="2BADFF13" w14:textId="77777777" w:rsidR="00402EFD" w:rsidRPr="00402EFD" w:rsidRDefault="00402EFD" w:rsidP="00402EFD">
      <w:pPr>
        <w:spacing w:line="240" w:lineRule="auto"/>
        <w:jc w:val="both"/>
        <w:rPr>
          <w:rFonts w:ascii="Times New Roman" w:hAnsi="Times New Roman" w:cs="Times New Roman"/>
          <w:sz w:val="28"/>
          <w:szCs w:val="28"/>
          <w:lang w:val="uk-UA"/>
        </w:rPr>
      </w:pPr>
    </w:p>
    <w:p w14:paraId="4D1F43C2" w14:textId="77777777" w:rsidR="00402EFD" w:rsidRDefault="00402EFD" w:rsidP="00402EFD">
      <w:pPr>
        <w:spacing w:line="240" w:lineRule="auto"/>
        <w:jc w:val="both"/>
        <w:rPr>
          <w:rFonts w:ascii="Times New Roman" w:hAnsi="Times New Roman" w:cs="Times New Roman"/>
          <w:sz w:val="28"/>
          <w:szCs w:val="28"/>
          <w:lang w:val="uk-UA"/>
        </w:rPr>
      </w:pPr>
    </w:p>
    <w:p w14:paraId="43774ABC" w14:textId="77777777" w:rsidR="00C016EF" w:rsidRDefault="00C016EF" w:rsidP="00402EFD">
      <w:pPr>
        <w:spacing w:line="240" w:lineRule="auto"/>
        <w:jc w:val="both"/>
        <w:rPr>
          <w:rFonts w:ascii="Times New Roman" w:hAnsi="Times New Roman" w:cs="Times New Roman"/>
          <w:sz w:val="28"/>
          <w:szCs w:val="28"/>
          <w:lang w:val="uk-UA"/>
        </w:rPr>
      </w:pPr>
    </w:p>
    <w:p w14:paraId="527ADF4B" w14:textId="77777777" w:rsidR="00C016EF" w:rsidRDefault="00C016EF" w:rsidP="00402EFD">
      <w:pPr>
        <w:spacing w:line="240" w:lineRule="auto"/>
        <w:jc w:val="both"/>
        <w:rPr>
          <w:rFonts w:ascii="Times New Roman" w:hAnsi="Times New Roman" w:cs="Times New Roman"/>
          <w:sz w:val="28"/>
          <w:szCs w:val="28"/>
          <w:lang w:val="uk-UA"/>
        </w:rPr>
      </w:pPr>
    </w:p>
    <w:p w14:paraId="4ED527A6" w14:textId="77777777" w:rsidR="00C016EF" w:rsidRDefault="00C016EF" w:rsidP="00402EFD">
      <w:pPr>
        <w:spacing w:line="240" w:lineRule="auto"/>
        <w:jc w:val="both"/>
        <w:rPr>
          <w:rFonts w:ascii="Times New Roman" w:hAnsi="Times New Roman" w:cs="Times New Roman"/>
          <w:sz w:val="28"/>
          <w:szCs w:val="28"/>
          <w:lang w:val="uk-UA"/>
        </w:rPr>
      </w:pPr>
    </w:p>
    <w:p w14:paraId="625ED841" w14:textId="77777777" w:rsidR="00C016EF" w:rsidRDefault="00C016EF" w:rsidP="00402EFD">
      <w:pPr>
        <w:spacing w:line="240" w:lineRule="auto"/>
        <w:jc w:val="both"/>
        <w:rPr>
          <w:rFonts w:ascii="Times New Roman" w:hAnsi="Times New Roman" w:cs="Times New Roman"/>
          <w:sz w:val="28"/>
          <w:szCs w:val="28"/>
          <w:lang w:val="uk-UA"/>
        </w:rPr>
      </w:pPr>
    </w:p>
    <w:p w14:paraId="6B9B245B" w14:textId="77777777" w:rsidR="00C016EF" w:rsidRDefault="00C016EF" w:rsidP="00402EFD">
      <w:pPr>
        <w:spacing w:line="240" w:lineRule="auto"/>
        <w:jc w:val="both"/>
        <w:rPr>
          <w:rFonts w:ascii="Times New Roman" w:hAnsi="Times New Roman" w:cs="Times New Roman"/>
          <w:sz w:val="28"/>
          <w:szCs w:val="28"/>
          <w:lang w:val="uk-UA"/>
        </w:rPr>
      </w:pPr>
    </w:p>
    <w:p w14:paraId="39CEA2BB" w14:textId="77777777" w:rsidR="00C016EF" w:rsidRDefault="00C016EF" w:rsidP="00402EFD">
      <w:pPr>
        <w:spacing w:line="240" w:lineRule="auto"/>
        <w:jc w:val="both"/>
        <w:rPr>
          <w:rFonts w:ascii="Times New Roman" w:hAnsi="Times New Roman" w:cs="Times New Roman"/>
          <w:sz w:val="28"/>
          <w:szCs w:val="28"/>
          <w:lang w:val="uk-UA"/>
        </w:rPr>
      </w:pPr>
    </w:p>
    <w:p w14:paraId="0D34BA3F" w14:textId="77777777" w:rsidR="007D72DB" w:rsidRDefault="0003249F" w:rsidP="0003249F">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60640" behindDoc="1" locked="0" layoutInCell="1" allowOverlap="1" wp14:anchorId="2794B69F" wp14:editId="0F2EB2E1">
            <wp:simplePos x="0" y="0"/>
            <wp:positionH relativeFrom="column">
              <wp:posOffset>3834765</wp:posOffset>
            </wp:positionH>
            <wp:positionV relativeFrom="paragraph">
              <wp:posOffset>54610</wp:posOffset>
            </wp:positionV>
            <wp:extent cx="2276475" cy="2792730"/>
            <wp:effectExtent l="0" t="0" r="9525" b="7620"/>
            <wp:wrapTight wrapText="bothSides">
              <wp:wrapPolygon edited="0">
                <wp:start x="0" y="0"/>
                <wp:lineTo x="0" y="21512"/>
                <wp:lineTo x="21510" y="21512"/>
                <wp:lineTo x="21510" y="0"/>
                <wp:lineTo x="0" y="0"/>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76475" cy="2792730"/>
                    </a:xfrm>
                    <a:prstGeom prst="rect">
                      <a:avLst/>
                    </a:prstGeom>
                    <a:noFill/>
                  </pic:spPr>
                </pic:pic>
              </a:graphicData>
            </a:graphic>
            <wp14:sizeRelH relativeFrom="page">
              <wp14:pctWidth>0</wp14:pctWidth>
            </wp14:sizeRelH>
            <wp14:sizeRelV relativeFrom="page">
              <wp14:pctHeight>0</wp14:pctHeight>
            </wp14:sizeRelV>
          </wp:anchor>
        </w:drawing>
      </w:r>
      <w:r w:rsidR="00402EFD" w:rsidRPr="00402EFD">
        <w:rPr>
          <w:rFonts w:ascii="Times New Roman" w:hAnsi="Times New Roman" w:cs="Times New Roman"/>
          <w:sz w:val="28"/>
          <w:szCs w:val="28"/>
          <w:lang w:val="uk-UA"/>
        </w:rPr>
        <w:t>З метою надання соціально</w:t>
      </w:r>
      <w:r w:rsidR="00DC6C68">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lang w:val="uk-UA"/>
        </w:rPr>
        <w:t>-</w:t>
      </w:r>
      <w:r w:rsidR="00DC6C68">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lang w:val="uk-UA"/>
        </w:rPr>
        <w:t>психологічної допомоги особам, постраждалим від домашнього насильства та/або насильства за ознакою статі розпорядженням Кілійського міського голови від 03.08.2020 року №73 «Про створення мобільної бригади соціально</w:t>
      </w:r>
      <w:r w:rsidR="00BD07EC">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lang w:val="uk-UA"/>
        </w:rPr>
        <w:t>-</w:t>
      </w:r>
      <w:r w:rsidR="00BD07EC">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lang w:val="uk-UA"/>
        </w:rPr>
        <w:t>психологічної допомоги особам, які постраждали від домашнього насильства за ознакою статі при комунальній установі «Центр надання соціальних послуг» Кілійської міської ради</w:t>
      </w:r>
      <w:r w:rsidR="007D72DB">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lang w:val="uk-UA"/>
        </w:rPr>
        <w:t xml:space="preserve">(далі – мобільна бригада) створено вищезазначену мобільну бригаду, до складу якої входять фахівці із соціальної роботи. </w:t>
      </w:r>
    </w:p>
    <w:p w14:paraId="3AD9AE7F" w14:textId="70C76E87" w:rsidR="00402EFD" w:rsidRPr="00402EFD" w:rsidRDefault="00312C0F" w:rsidP="0003249F">
      <w:pPr>
        <w:spacing w:after="0" w:line="240" w:lineRule="auto"/>
        <w:ind w:firstLine="567"/>
        <w:jc w:val="both"/>
        <w:rPr>
          <w:rFonts w:ascii="Times New Roman" w:hAnsi="Times New Roman" w:cs="Times New Roman"/>
          <w:sz w:val="28"/>
          <w:szCs w:val="28"/>
          <w:lang w:val="uk-UA"/>
        </w:rPr>
      </w:pPr>
      <w:r>
        <w:rPr>
          <w:noProof/>
          <w:sz w:val="28"/>
          <w:szCs w:val="28"/>
          <w:bdr w:val="none" w:sz="0" w:space="0" w:color="auto" w:frame="1"/>
          <w:shd w:val="clear" w:color="auto" w:fill="FFFFFF"/>
        </w:rPr>
        <w:drawing>
          <wp:anchor distT="0" distB="0" distL="114300" distR="114300" simplePos="0" relativeHeight="251606016" behindDoc="0" locked="0" layoutInCell="1" allowOverlap="1" wp14:anchorId="0D910F4C" wp14:editId="440A527E">
            <wp:simplePos x="0" y="0"/>
            <wp:positionH relativeFrom="column">
              <wp:posOffset>3834765</wp:posOffset>
            </wp:positionH>
            <wp:positionV relativeFrom="paragraph">
              <wp:posOffset>-3175</wp:posOffset>
            </wp:positionV>
            <wp:extent cx="2266315" cy="2447925"/>
            <wp:effectExtent l="0" t="0" r="635" b="9525"/>
            <wp:wrapSquare wrapText="bothSides"/>
            <wp:docPr id="13492" name="Рисунок 1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6315" cy="2447925"/>
                    </a:xfrm>
                    <a:prstGeom prst="rect">
                      <a:avLst/>
                    </a:prstGeom>
                    <a:noFill/>
                  </pic:spPr>
                </pic:pic>
              </a:graphicData>
            </a:graphic>
            <wp14:sizeRelH relativeFrom="page">
              <wp14:pctWidth>0</wp14:pctWidth>
            </wp14:sizeRelH>
            <wp14:sizeRelV relativeFrom="page">
              <wp14:pctHeight>0</wp14:pctHeight>
            </wp14:sizeRelV>
          </wp:anchor>
        </w:drawing>
      </w:r>
      <w:r w:rsidR="00402EFD" w:rsidRPr="00402EFD">
        <w:rPr>
          <w:rFonts w:ascii="Times New Roman" w:hAnsi="Times New Roman" w:cs="Times New Roman"/>
          <w:sz w:val="28"/>
          <w:szCs w:val="28"/>
          <w:lang w:val="uk-UA"/>
        </w:rPr>
        <w:t xml:space="preserve">Для </w:t>
      </w:r>
      <w:r w:rsidR="00402EFD" w:rsidRPr="00402EFD">
        <w:rPr>
          <w:rFonts w:ascii="Times New Roman" w:hAnsi="Times New Roman" w:cs="Times New Roman"/>
          <w:sz w:val="28"/>
          <w:szCs w:val="28"/>
        </w:rPr>
        <w:t>вжиття заходів реагування на звернення та повідомлення про вчинення домашнього насильства проводиться наступна робота. Протягом звітного періоду спеціалістами було зареєстровано та направлено на відпрацювання мобільної бригади соціально</w:t>
      </w:r>
      <w:r w:rsidR="00F82747">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rPr>
        <w:t>-</w:t>
      </w:r>
      <w:r w:rsidR="00F82747">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rPr>
        <w:t>психологічної допомоги особам, які постраждали від домашнього насильства та насильства за ознакою статі, утворено</w:t>
      </w:r>
      <w:r w:rsidR="00F82747">
        <w:rPr>
          <w:rFonts w:ascii="Times New Roman" w:hAnsi="Times New Roman" w:cs="Times New Roman"/>
          <w:sz w:val="28"/>
          <w:szCs w:val="28"/>
        </w:rPr>
        <w:t>ї при комунальної установі «Центр надання соціальних послуг</w:t>
      </w:r>
      <w:r w:rsidR="00402EFD" w:rsidRPr="00402EFD">
        <w:rPr>
          <w:rFonts w:ascii="Times New Roman" w:hAnsi="Times New Roman" w:cs="Times New Roman"/>
          <w:sz w:val="28"/>
          <w:szCs w:val="28"/>
        </w:rPr>
        <w:t xml:space="preserve">» Кілійської міської ради </w:t>
      </w:r>
      <w:r w:rsidR="00402EFD" w:rsidRPr="00402EFD">
        <w:rPr>
          <w:rFonts w:ascii="Times New Roman" w:hAnsi="Times New Roman" w:cs="Times New Roman"/>
          <w:b/>
          <w:bCs/>
          <w:sz w:val="28"/>
          <w:szCs w:val="28"/>
        </w:rPr>
        <w:t>-</w:t>
      </w:r>
      <w:r w:rsidR="00402EFD" w:rsidRPr="00402EFD">
        <w:rPr>
          <w:rFonts w:ascii="Times New Roman" w:hAnsi="Times New Roman" w:cs="Times New Roman"/>
          <w:sz w:val="28"/>
          <w:szCs w:val="28"/>
          <w:lang w:val="uk-UA"/>
        </w:rPr>
        <w:t xml:space="preserve"> 154 повідомлення про скоєння домашнього насильства на території Кілійської міської територіальної громади, де в </w:t>
      </w:r>
      <w:r w:rsidR="00846F87">
        <w:rPr>
          <w:rFonts w:ascii="Times New Roman" w:hAnsi="Times New Roman" w:cs="Times New Roman"/>
          <w:sz w:val="28"/>
          <w:szCs w:val="28"/>
          <w:lang w:val="uk-UA"/>
        </w:rPr>
        <w:t xml:space="preserve">                 </w:t>
      </w:r>
      <w:r w:rsidR="00402EFD" w:rsidRPr="00402EFD">
        <w:rPr>
          <w:rFonts w:ascii="Times New Roman" w:hAnsi="Times New Roman" w:cs="Times New Roman"/>
          <w:sz w:val="28"/>
          <w:szCs w:val="28"/>
          <w:lang w:val="uk-UA"/>
        </w:rPr>
        <w:t xml:space="preserve">20 випадках були присутні 29 неповнолітніх дітей, з них, 1 дитина зазнала фізичного насильства, 14 - психологічного, 4 дітей </w:t>
      </w:r>
      <w:r w:rsidR="007D72DB">
        <w:rPr>
          <w:rFonts w:ascii="Times New Roman" w:hAnsi="Times New Roman" w:cs="Times New Roman"/>
          <w:sz w:val="28"/>
          <w:szCs w:val="28"/>
          <w:lang w:val="uk-UA"/>
        </w:rPr>
        <w:t>стали</w:t>
      </w:r>
      <w:r w:rsidR="00402EFD" w:rsidRPr="00402EFD">
        <w:rPr>
          <w:rFonts w:ascii="Times New Roman" w:hAnsi="Times New Roman" w:cs="Times New Roman"/>
          <w:sz w:val="28"/>
          <w:szCs w:val="28"/>
          <w:lang w:val="uk-UA"/>
        </w:rPr>
        <w:t xml:space="preserve"> свідками, інші діти не були присутні в момент конфлікту</w:t>
      </w:r>
      <w:r w:rsidR="007D72DB">
        <w:rPr>
          <w:rFonts w:ascii="Times New Roman" w:hAnsi="Times New Roman" w:cs="Times New Roman"/>
          <w:sz w:val="28"/>
          <w:szCs w:val="28"/>
          <w:lang w:val="uk-UA"/>
        </w:rPr>
        <w:t>.</w:t>
      </w:r>
      <w:r w:rsidR="00402EFD" w:rsidRPr="00402EFD">
        <w:rPr>
          <w:rFonts w:ascii="Times New Roman" w:hAnsi="Times New Roman" w:cs="Times New Roman"/>
          <w:sz w:val="28"/>
          <w:szCs w:val="28"/>
        </w:rPr>
        <w:t xml:space="preserve"> </w:t>
      </w:r>
      <w:bookmarkStart w:id="3" w:name="_Hlk63414469"/>
      <w:r w:rsidR="00402EFD" w:rsidRPr="00402EFD">
        <w:rPr>
          <w:rFonts w:ascii="Times New Roman" w:hAnsi="Times New Roman" w:cs="Times New Roman"/>
          <w:sz w:val="28"/>
          <w:szCs w:val="28"/>
          <w:lang w:val="uk-UA"/>
        </w:rPr>
        <w:t>В рамках взаємодії суб’єктів соціальної роботи, які здійснюють свою діяльність на території Кілійської міської територіальної громади, до роботи мобільної бригади залучаються спеціалісти Служби у справах дітей Кілійської міської ради, представники Національної поліції, представники закладів охорони здоров’я та старости</w:t>
      </w:r>
      <w:r w:rsidR="007D72DB">
        <w:rPr>
          <w:rFonts w:ascii="Times New Roman" w:hAnsi="Times New Roman" w:cs="Times New Roman"/>
          <w:sz w:val="28"/>
          <w:szCs w:val="28"/>
          <w:lang w:val="uk-UA"/>
        </w:rPr>
        <w:t xml:space="preserve"> виконавчого комітету Кілійської міської ради</w:t>
      </w:r>
      <w:r w:rsidR="00402EFD" w:rsidRPr="00402EFD">
        <w:rPr>
          <w:rFonts w:ascii="Times New Roman" w:hAnsi="Times New Roman" w:cs="Times New Roman"/>
          <w:sz w:val="28"/>
          <w:szCs w:val="28"/>
          <w:lang w:val="uk-UA"/>
        </w:rPr>
        <w:t xml:space="preserve">. </w:t>
      </w:r>
    </w:p>
    <w:p w14:paraId="4C080D09" w14:textId="77777777" w:rsidR="007D72DB" w:rsidRPr="00A44F91" w:rsidRDefault="00402EFD" w:rsidP="007D72DB">
      <w:pPr>
        <w:spacing w:line="240" w:lineRule="auto"/>
        <w:ind w:firstLine="567"/>
        <w:jc w:val="both"/>
        <w:rPr>
          <w:rFonts w:ascii="Times New Roman" w:hAnsi="Times New Roman" w:cs="Times New Roman"/>
          <w:b/>
          <w:i/>
          <w:sz w:val="28"/>
          <w:szCs w:val="28"/>
        </w:rPr>
      </w:pPr>
      <w:r w:rsidRPr="00A44F91">
        <w:rPr>
          <w:rFonts w:ascii="Times New Roman" w:hAnsi="Times New Roman" w:cs="Times New Roman"/>
          <w:b/>
          <w:i/>
          <w:sz w:val="28"/>
          <w:szCs w:val="28"/>
          <w:lang w:val="uk-UA"/>
        </w:rPr>
        <w:t xml:space="preserve">Протягом </w:t>
      </w:r>
      <w:r w:rsidRPr="00A44F91">
        <w:rPr>
          <w:rFonts w:ascii="Times New Roman" w:hAnsi="Times New Roman" w:cs="Times New Roman"/>
          <w:b/>
          <w:i/>
          <w:sz w:val="28"/>
          <w:szCs w:val="28"/>
        </w:rPr>
        <w:t>202</w:t>
      </w:r>
      <w:r w:rsidRPr="00A44F91">
        <w:rPr>
          <w:rFonts w:ascii="Times New Roman" w:hAnsi="Times New Roman" w:cs="Times New Roman"/>
          <w:b/>
          <w:i/>
          <w:sz w:val="28"/>
          <w:szCs w:val="28"/>
          <w:lang w:val="uk-UA"/>
        </w:rPr>
        <w:t>2</w:t>
      </w:r>
      <w:r w:rsidRPr="00A44F91">
        <w:rPr>
          <w:rFonts w:ascii="Times New Roman" w:hAnsi="Times New Roman" w:cs="Times New Roman"/>
          <w:b/>
          <w:i/>
          <w:sz w:val="28"/>
          <w:szCs w:val="28"/>
        </w:rPr>
        <w:t xml:space="preserve"> року мобільною бригадою була проведена наступна робота:</w:t>
      </w:r>
    </w:p>
    <w:p w14:paraId="6BE8F65F" w14:textId="77777777" w:rsidR="007D72DB" w:rsidRDefault="00402EFD" w:rsidP="00FE23AF">
      <w:pPr>
        <w:pStyle w:val="a3"/>
        <w:numPr>
          <w:ilvl w:val="0"/>
          <w:numId w:val="19"/>
        </w:numPr>
        <w:spacing w:line="240" w:lineRule="auto"/>
        <w:ind w:left="0" w:firstLine="0"/>
        <w:jc w:val="both"/>
        <w:rPr>
          <w:rFonts w:ascii="Times New Roman" w:hAnsi="Times New Roman" w:cs="Times New Roman"/>
          <w:sz w:val="28"/>
          <w:szCs w:val="28"/>
        </w:rPr>
      </w:pPr>
      <w:r w:rsidRPr="007D72DB">
        <w:rPr>
          <w:rFonts w:ascii="Times New Roman" w:hAnsi="Times New Roman" w:cs="Times New Roman"/>
          <w:sz w:val="28"/>
          <w:szCs w:val="28"/>
        </w:rPr>
        <w:t>здійснено виїздів</w:t>
      </w:r>
      <w:r w:rsidR="007D72DB">
        <w:rPr>
          <w:rFonts w:ascii="Times New Roman" w:hAnsi="Times New Roman" w:cs="Times New Roman"/>
          <w:sz w:val="28"/>
          <w:szCs w:val="28"/>
        </w:rPr>
        <w:t xml:space="preserve"> згідно отриманих повідомлень</w:t>
      </w:r>
      <w:r w:rsidRPr="007D72DB">
        <w:rPr>
          <w:rFonts w:ascii="Times New Roman" w:hAnsi="Times New Roman" w:cs="Times New Roman"/>
          <w:sz w:val="28"/>
          <w:szCs w:val="28"/>
        </w:rPr>
        <w:t xml:space="preserve"> – </w:t>
      </w:r>
      <w:r w:rsidRPr="007D72DB">
        <w:rPr>
          <w:rFonts w:ascii="Times New Roman" w:hAnsi="Times New Roman" w:cs="Times New Roman"/>
          <w:sz w:val="28"/>
          <w:szCs w:val="28"/>
          <w:lang w:val="uk-UA"/>
        </w:rPr>
        <w:t>154</w:t>
      </w:r>
      <w:r w:rsidRPr="007D72DB">
        <w:rPr>
          <w:rFonts w:ascii="Times New Roman" w:hAnsi="Times New Roman" w:cs="Times New Roman"/>
          <w:sz w:val="28"/>
          <w:szCs w:val="28"/>
        </w:rPr>
        <w:t>;</w:t>
      </w:r>
    </w:p>
    <w:p w14:paraId="63408E20" w14:textId="77777777" w:rsidR="007D72DB" w:rsidRPr="007D72DB" w:rsidRDefault="00402EFD" w:rsidP="00FE23AF">
      <w:pPr>
        <w:pStyle w:val="a3"/>
        <w:numPr>
          <w:ilvl w:val="0"/>
          <w:numId w:val="19"/>
        </w:numPr>
        <w:spacing w:line="240" w:lineRule="auto"/>
        <w:ind w:left="0" w:firstLine="0"/>
        <w:jc w:val="both"/>
        <w:rPr>
          <w:rFonts w:ascii="Times New Roman" w:hAnsi="Times New Roman" w:cs="Times New Roman"/>
          <w:sz w:val="28"/>
          <w:szCs w:val="28"/>
        </w:rPr>
      </w:pPr>
      <w:r w:rsidRPr="007D72DB">
        <w:rPr>
          <w:rFonts w:ascii="Times New Roman" w:hAnsi="Times New Roman" w:cs="Times New Roman"/>
          <w:sz w:val="28"/>
          <w:szCs w:val="28"/>
          <w:lang w:val="uk-UA"/>
        </w:rPr>
        <w:t>отримують соціальну послугу «Соціальний супровід» -</w:t>
      </w:r>
      <w:r w:rsidR="00692849">
        <w:rPr>
          <w:rFonts w:ascii="Times New Roman" w:hAnsi="Times New Roman" w:cs="Times New Roman"/>
          <w:sz w:val="28"/>
          <w:szCs w:val="28"/>
          <w:lang w:val="uk-UA"/>
        </w:rPr>
        <w:t xml:space="preserve"> </w:t>
      </w:r>
      <w:r w:rsidRPr="007D72DB">
        <w:rPr>
          <w:rFonts w:ascii="Times New Roman" w:hAnsi="Times New Roman" w:cs="Times New Roman"/>
          <w:sz w:val="28"/>
          <w:szCs w:val="28"/>
          <w:lang w:val="uk-UA"/>
        </w:rPr>
        <w:t xml:space="preserve">8 </w:t>
      </w:r>
      <w:r w:rsidRPr="007D72DB">
        <w:rPr>
          <w:rFonts w:ascii="Times New Roman" w:hAnsi="Times New Roman" w:cs="Times New Roman"/>
          <w:sz w:val="28"/>
          <w:szCs w:val="28"/>
        </w:rPr>
        <w:t>сімей</w:t>
      </w:r>
      <w:r w:rsidRPr="007D72DB">
        <w:rPr>
          <w:rFonts w:ascii="Times New Roman" w:hAnsi="Times New Roman" w:cs="Times New Roman"/>
          <w:sz w:val="28"/>
          <w:szCs w:val="28"/>
          <w:lang w:val="uk-UA"/>
        </w:rPr>
        <w:t>, в яких виховується 18 дітей</w:t>
      </w:r>
      <w:r w:rsidRPr="007D72DB">
        <w:rPr>
          <w:rFonts w:ascii="Times New Roman" w:hAnsi="Times New Roman" w:cs="Times New Roman"/>
          <w:sz w:val="28"/>
          <w:szCs w:val="28"/>
        </w:rPr>
        <w:t>;</w:t>
      </w:r>
      <w:r w:rsidRPr="007D72DB">
        <w:rPr>
          <w:rFonts w:ascii="Times New Roman" w:hAnsi="Times New Roman" w:cs="Times New Roman"/>
          <w:sz w:val="28"/>
          <w:szCs w:val="28"/>
          <w:lang w:val="uk-UA"/>
        </w:rPr>
        <w:t xml:space="preserve"> </w:t>
      </w:r>
    </w:p>
    <w:p w14:paraId="3E9945F4" w14:textId="77777777" w:rsidR="007D72DB" w:rsidRPr="007D72DB" w:rsidRDefault="00402EFD" w:rsidP="00FE23AF">
      <w:pPr>
        <w:pStyle w:val="a3"/>
        <w:numPr>
          <w:ilvl w:val="0"/>
          <w:numId w:val="19"/>
        </w:numPr>
        <w:spacing w:line="240" w:lineRule="auto"/>
        <w:ind w:left="0" w:firstLine="0"/>
        <w:jc w:val="both"/>
        <w:rPr>
          <w:rFonts w:ascii="Times New Roman" w:hAnsi="Times New Roman" w:cs="Times New Roman"/>
          <w:sz w:val="28"/>
          <w:szCs w:val="28"/>
          <w:lang w:val="uk-UA"/>
        </w:rPr>
      </w:pPr>
      <w:r w:rsidRPr="007D72DB">
        <w:rPr>
          <w:rFonts w:ascii="Times New Roman" w:hAnsi="Times New Roman" w:cs="Times New Roman"/>
          <w:sz w:val="28"/>
          <w:szCs w:val="28"/>
          <w:lang w:val="uk-UA"/>
        </w:rPr>
        <w:t xml:space="preserve">отримують соціальну послугу «Соціальна профілактика» - 4 сім’ї, в яких виховується 7 дітей. На обліку комунальної установи «Центр надання соціальних послуг» Кілійської міської ради, як отримувачі соціальної послуги «Соціальний супровід», перебувало 8 сімей, в яких виховується 18 дітей та 1 повнолітня особа, «Соціальна профілактика» - 4 сім’ї, в яких виховується 7 дітей. За результатами проведеної роботи, спрямованої на подолання та мінімізацію наслідків домашнього насильства з обліку було знято 3 сім’ї (5 дітей) та 1 повнолітню особу, як отримувачів соціальної послуги «Соціальний супровід», 2 сім’ї </w:t>
      </w:r>
      <w:r w:rsidR="00931DD4">
        <w:rPr>
          <w:rFonts w:ascii="Times New Roman" w:hAnsi="Times New Roman" w:cs="Times New Roman"/>
          <w:sz w:val="28"/>
          <w:szCs w:val="28"/>
          <w:lang w:val="uk-UA"/>
        </w:rPr>
        <w:t xml:space="preserve">                </w:t>
      </w:r>
      <w:r w:rsidRPr="007D72DB">
        <w:rPr>
          <w:rFonts w:ascii="Times New Roman" w:hAnsi="Times New Roman" w:cs="Times New Roman"/>
          <w:sz w:val="28"/>
          <w:szCs w:val="28"/>
          <w:lang w:val="uk-UA"/>
        </w:rPr>
        <w:t>(5 дітей), як отримувачів соціальної послуги «С</w:t>
      </w:r>
      <w:r w:rsidR="007D72DB">
        <w:rPr>
          <w:rFonts w:ascii="Times New Roman" w:hAnsi="Times New Roman" w:cs="Times New Roman"/>
          <w:sz w:val="28"/>
          <w:szCs w:val="28"/>
          <w:lang w:val="uk-UA"/>
        </w:rPr>
        <w:t>оціальна профілактика»;</w:t>
      </w:r>
    </w:p>
    <w:p w14:paraId="191D83CD" w14:textId="77777777" w:rsidR="00402EFD" w:rsidRPr="00692849" w:rsidRDefault="00402EFD" w:rsidP="00FE23AF">
      <w:pPr>
        <w:pStyle w:val="a3"/>
        <w:numPr>
          <w:ilvl w:val="0"/>
          <w:numId w:val="19"/>
        </w:numPr>
        <w:spacing w:line="240" w:lineRule="auto"/>
        <w:ind w:left="0" w:firstLine="0"/>
        <w:jc w:val="both"/>
        <w:rPr>
          <w:rFonts w:ascii="Times New Roman" w:hAnsi="Times New Roman" w:cs="Times New Roman"/>
          <w:sz w:val="28"/>
          <w:szCs w:val="28"/>
        </w:rPr>
      </w:pPr>
      <w:r w:rsidRPr="007D72DB">
        <w:rPr>
          <w:rFonts w:ascii="Times New Roman" w:hAnsi="Times New Roman" w:cs="Times New Roman"/>
          <w:sz w:val="28"/>
          <w:szCs w:val="28"/>
        </w:rPr>
        <w:t xml:space="preserve">надано </w:t>
      </w:r>
      <w:bookmarkEnd w:id="3"/>
      <w:r w:rsidRPr="007D72DB">
        <w:rPr>
          <w:rFonts w:ascii="Times New Roman" w:hAnsi="Times New Roman" w:cs="Times New Roman"/>
          <w:color w:val="000000"/>
          <w:sz w:val="28"/>
          <w:szCs w:val="28"/>
          <w:lang w:val="uk-UA"/>
        </w:rPr>
        <w:t>570</w:t>
      </w:r>
      <w:r w:rsidRPr="007D72DB">
        <w:rPr>
          <w:rFonts w:ascii="Times New Roman" w:hAnsi="Times New Roman" w:cs="Times New Roman"/>
          <w:sz w:val="28"/>
          <w:szCs w:val="28"/>
          <w:lang w:val="uk-UA"/>
        </w:rPr>
        <w:t xml:space="preserve"> послуг, з них: 274 - інформаційних, 66 – психологічних, </w:t>
      </w:r>
      <w:r w:rsidR="00931DD4">
        <w:rPr>
          <w:rFonts w:ascii="Times New Roman" w:hAnsi="Times New Roman" w:cs="Times New Roman"/>
          <w:sz w:val="28"/>
          <w:szCs w:val="28"/>
          <w:lang w:val="uk-UA"/>
        </w:rPr>
        <w:t xml:space="preserve">            </w:t>
      </w:r>
      <w:r w:rsidRPr="007D72DB">
        <w:rPr>
          <w:rFonts w:ascii="Times New Roman" w:hAnsi="Times New Roman" w:cs="Times New Roman"/>
          <w:sz w:val="28"/>
          <w:szCs w:val="28"/>
          <w:lang w:val="uk-UA"/>
        </w:rPr>
        <w:t>113</w:t>
      </w:r>
      <w:r w:rsidR="00C84CA4">
        <w:rPr>
          <w:rFonts w:ascii="Times New Roman" w:hAnsi="Times New Roman" w:cs="Times New Roman"/>
          <w:sz w:val="28"/>
          <w:szCs w:val="28"/>
          <w:lang w:val="uk-UA"/>
        </w:rPr>
        <w:t xml:space="preserve"> </w:t>
      </w:r>
      <w:r w:rsidRPr="007D72DB">
        <w:rPr>
          <w:rFonts w:ascii="Times New Roman" w:hAnsi="Times New Roman" w:cs="Times New Roman"/>
          <w:sz w:val="28"/>
          <w:szCs w:val="28"/>
          <w:lang w:val="uk-UA"/>
        </w:rPr>
        <w:t>- консультаційних та 117 соціально</w:t>
      </w:r>
      <w:r w:rsidR="00C84CA4">
        <w:rPr>
          <w:rFonts w:ascii="Times New Roman" w:hAnsi="Times New Roman" w:cs="Times New Roman"/>
          <w:sz w:val="28"/>
          <w:szCs w:val="28"/>
          <w:lang w:val="uk-UA"/>
        </w:rPr>
        <w:t xml:space="preserve"> </w:t>
      </w:r>
      <w:r w:rsidRPr="007D72DB">
        <w:rPr>
          <w:rFonts w:ascii="Times New Roman" w:hAnsi="Times New Roman" w:cs="Times New Roman"/>
          <w:sz w:val="28"/>
          <w:szCs w:val="28"/>
          <w:lang w:val="uk-UA"/>
        </w:rPr>
        <w:t>-</w:t>
      </w:r>
      <w:r w:rsidR="00C84CA4">
        <w:rPr>
          <w:rFonts w:ascii="Times New Roman" w:hAnsi="Times New Roman" w:cs="Times New Roman"/>
          <w:sz w:val="28"/>
          <w:szCs w:val="28"/>
          <w:lang w:val="uk-UA"/>
        </w:rPr>
        <w:t xml:space="preserve"> </w:t>
      </w:r>
      <w:r w:rsidRPr="007D72DB">
        <w:rPr>
          <w:rFonts w:ascii="Times New Roman" w:hAnsi="Times New Roman" w:cs="Times New Roman"/>
          <w:sz w:val="28"/>
          <w:szCs w:val="28"/>
          <w:lang w:val="uk-UA"/>
        </w:rPr>
        <w:t>педагогічних послуг.</w:t>
      </w:r>
    </w:p>
    <w:p w14:paraId="1C560101" w14:textId="77777777" w:rsidR="00402EFD" w:rsidRPr="00402EFD" w:rsidRDefault="00402EFD" w:rsidP="00692849">
      <w:pPr>
        <w:pStyle w:val="11"/>
        <w:spacing w:line="240" w:lineRule="auto"/>
        <w:ind w:left="0" w:firstLine="567"/>
        <w:jc w:val="both"/>
        <w:rPr>
          <w:rFonts w:ascii="Times New Roman" w:hAnsi="Times New Roman"/>
          <w:sz w:val="28"/>
          <w:szCs w:val="28"/>
        </w:rPr>
      </w:pPr>
      <w:r w:rsidRPr="00402EFD">
        <w:rPr>
          <w:rFonts w:ascii="Times New Roman" w:hAnsi="Times New Roman"/>
          <w:sz w:val="28"/>
          <w:szCs w:val="28"/>
        </w:rPr>
        <w:t>Всі повідомлення про вчинення домашнього насильства відпрацьовані відповідно до вимог чинного законодавства України.</w:t>
      </w:r>
    </w:p>
    <w:p w14:paraId="2A713950" w14:textId="77777777" w:rsidR="00C84CA4" w:rsidRDefault="00C951DC" w:rsidP="00C84CA4">
      <w:pPr>
        <w:pStyle w:val="a5"/>
        <w:shd w:val="clear" w:color="auto" w:fill="FFFFFF"/>
        <w:spacing w:before="0" w:beforeAutospacing="0" w:after="0" w:afterAutospacing="0"/>
        <w:ind w:firstLine="708"/>
        <w:jc w:val="both"/>
        <w:rPr>
          <w:sz w:val="28"/>
          <w:szCs w:val="28"/>
          <w:bdr w:val="none" w:sz="0" w:space="0" w:color="auto" w:frame="1"/>
          <w:shd w:val="clear" w:color="auto" w:fill="FFFFFF"/>
          <w:lang w:val="uk-UA"/>
        </w:rPr>
      </w:pPr>
      <w:r>
        <w:rPr>
          <w:noProof/>
          <w:sz w:val="28"/>
          <w:szCs w:val="28"/>
        </w:rPr>
        <w:drawing>
          <wp:anchor distT="0" distB="0" distL="114300" distR="114300" simplePos="0" relativeHeight="251603968" behindDoc="0" locked="0" layoutInCell="1" allowOverlap="1" wp14:anchorId="78B622B1" wp14:editId="7E5DDDA7">
            <wp:simplePos x="0" y="0"/>
            <wp:positionH relativeFrom="column">
              <wp:posOffset>-13335</wp:posOffset>
            </wp:positionH>
            <wp:positionV relativeFrom="paragraph">
              <wp:posOffset>81915</wp:posOffset>
            </wp:positionV>
            <wp:extent cx="2075815" cy="1924050"/>
            <wp:effectExtent l="0" t="0" r="635" b="0"/>
            <wp:wrapSquare wrapText="bothSides"/>
            <wp:docPr id="13491" name="Рисунок 1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75815" cy="1924050"/>
                    </a:xfrm>
                    <a:prstGeom prst="rect">
                      <a:avLst/>
                    </a:prstGeom>
                    <a:noFill/>
                  </pic:spPr>
                </pic:pic>
              </a:graphicData>
            </a:graphic>
            <wp14:sizeRelH relativeFrom="page">
              <wp14:pctWidth>0</wp14:pctWidth>
            </wp14:sizeRelH>
            <wp14:sizeRelV relativeFrom="page">
              <wp14:pctHeight>0</wp14:pctHeight>
            </wp14:sizeRelV>
          </wp:anchor>
        </w:drawing>
      </w:r>
      <w:r w:rsidR="00692849">
        <w:rPr>
          <w:sz w:val="28"/>
          <w:szCs w:val="28"/>
          <w:lang w:val="uk-UA"/>
        </w:rPr>
        <w:t>Спеціалістами В</w:t>
      </w:r>
      <w:r w:rsidR="00402EFD" w:rsidRPr="00402EFD">
        <w:rPr>
          <w:sz w:val="28"/>
          <w:szCs w:val="28"/>
          <w:lang w:val="uk-UA"/>
        </w:rPr>
        <w:t>ідділу проводиться інформаційно</w:t>
      </w:r>
      <w:r w:rsidR="00C84CA4">
        <w:rPr>
          <w:sz w:val="28"/>
          <w:szCs w:val="28"/>
          <w:lang w:val="uk-UA"/>
        </w:rPr>
        <w:t xml:space="preserve"> </w:t>
      </w:r>
      <w:r w:rsidR="00402EFD" w:rsidRPr="00402EFD">
        <w:rPr>
          <w:sz w:val="28"/>
          <w:szCs w:val="28"/>
          <w:lang w:val="uk-UA"/>
        </w:rPr>
        <w:t>-</w:t>
      </w:r>
      <w:r w:rsidR="00C84CA4">
        <w:rPr>
          <w:sz w:val="28"/>
          <w:szCs w:val="28"/>
          <w:lang w:val="uk-UA"/>
        </w:rPr>
        <w:t xml:space="preserve"> </w:t>
      </w:r>
      <w:r w:rsidR="00402EFD" w:rsidRPr="00402EFD">
        <w:rPr>
          <w:sz w:val="28"/>
          <w:szCs w:val="28"/>
          <w:lang w:val="uk-UA"/>
        </w:rPr>
        <w:t xml:space="preserve">просвітницька робота серед населення, яка спрямована на підвищення обізнаності щодо </w:t>
      </w:r>
      <w:r w:rsidR="00402EFD" w:rsidRPr="00402EFD">
        <w:rPr>
          <w:sz w:val="28"/>
          <w:szCs w:val="28"/>
          <w:bdr w:val="none" w:sz="0" w:space="0" w:color="auto" w:frame="1"/>
          <w:shd w:val="clear" w:color="auto" w:fill="FFFFFF"/>
          <w:lang w:val="uk-UA"/>
        </w:rPr>
        <w:t>проблем</w:t>
      </w:r>
      <w:r w:rsidR="00692849" w:rsidRPr="00C951DC">
        <w:rPr>
          <w:sz w:val="28"/>
          <w:szCs w:val="28"/>
          <w:bdr w:val="none" w:sz="0" w:space="0" w:color="auto" w:frame="1"/>
          <w:shd w:val="clear" w:color="auto" w:fill="FFFFFF"/>
          <w:lang w:val="uk-UA"/>
        </w:rPr>
        <w:t xml:space="preserve"> </w:t>
      </w:r>
      <w:r w:rsidR="00402EFD" w:rsidRPr="00402EFD">
        <w:rPr>
          <w:sz w:val="28"/>
          <w:szCs w:val="28"/>
          <w:bdr w:val="none" w:sz="0" w:space="0" w:color="auto" w:frame="1"/>
          <w:shd w:val="clear" w:color="auto" w:fill="FFFFFF"/>
          <w:lang w:val="uk-UA"/>
        </w:rPr>
        <w:t>експлуатації українських біженців, торгівлі</w:t>
      </w:r>
      <w:r w:rsidR="00C84CA4">
        <w:rPr>
          <w:sz w:val="28"/>
          <w:szCs w:val="28"/>
          <w:bdr w:val="none" w:sz="0" w:space="0" w:color="auto" w:frame="1"/>
          <w:shd w:val="clear" w:color="auto" w:fill="FFFFFF"/>
          <w:lang w:val="uk-UA"/>
        </w:rPr>
        <w:t xml:space="preserve"> людьми, головним спеціалістом В</w:t>
      </w:r>
      <w:r w:rsidR="00402EFD" w:rsidRPr="00402EFD">
        <w:rPr>
          <w:sz w:val="28"/>
          <w:szCs w:val="28"/>
          <w:bdr w:val="none" w:sz="0" w:space="0" w:color="auto" w:frame="1"/>
          <w:shd w:val="clear" w:color="auto" w:fill="FFFFFF"/>
          <w:lang w:val="uk-UA"/>
        </w:rPr>
        <w:t>ідділу</w:t>
      </w:r>
      <w:r w:rsidR="00C84CA4">
        <w:rPr>
          <w:sz w:val="28"/>
          <w:szCs w:val="28"/>
          <w:bdr w:val="none" w:sz="0" w:space="0" w:color="auto" w:frame="1"/>
          <w:shd w:val="clear" w:color="auto" w:fill="FFFFFF"/>
          <w:lang w:val="uk-UA"/>
        </w:rPr>
        <w:t xml:space="preserve"> </w:t>
      </w:r>
      <w:r w:rsidR="00402EFD" w:rsidRPr="00402EFD">
        <w:rPr>
          <w:sz w:val="28"/>
          <w:szCs w:val="28"/>
          <w:bdr w:val="none" w:sz="0" w:space="0" w:color="auto" w:frame="1"/>
          <w:shd w:val="clear" w:color="auto" w:fill="FFFFFF"/>
          <w:lang w:val="uk-UA"/>
        </w:rPr>
        <w:t>в приміщенні Кілійської районної філії Одеського</w:t>
      </w:r>
      <w:r w:rsidR="00C84CA4">
        <w:rPr>
          <w:sz w:val="28"/>
          <w:szCs w:val="28"/>
          <w:bdr w:val="none" w:sz="0" w:space="0" w:color="auto" w:frame="1"/>
          <w:shd w:val="clear" w:color="auto" w:fill="FFFFFF"/>
          <w:lang w:val="uk-UA"/>
        </w:rPr>
        <w:t xml:space="preserve"> обласного центру зайнятості 25 серпня 2022 року проведена зустріч</w:t>
      </w:r>
      <w:r w:rsidR="00402EFD" w:rsidRPr="00402EFD">
        <w:rPr>
          <w:sz w:val="28"/>
          <w:szCs w:val="28"/>
          <w:bdr w:val="none" w:sz="0" w:space="0" w:color="auto" w:frame="1"/>
          <w:shd w:val="clear" w:color="auto" w:fill="FFFFFF"/>
          <w:lang w:val="uk-UA"/>
        </w:rPr>
        <w:t xml:space="preserve"> з безробітними громадянами Кілійської міської територіальної громади.</w:t>
      </w:r>
    </w:p>
    <w:p w14:paraId="54B08382" w14:textId="77777777" w:rsidR="00402EFD" w:rsidRPr="00402EFD" w:rsidRDefault="00402EFD" w:rsidP="00402EFD">
      <w:pPr>
        <w:pStyle w:val="a5"/>
        <w:shd w:val="clear" w:color="auto" w:fill="FFFFFF"/>
        <w:spacing w:before="0" w:beforeAutospacing="0" w:after="0" w:afterAutospacing="0"/>
        <w:ind w:firstLine="708"/>
        <w:jc w:val="both"/>
        <w:rPr>
          <w:sz w:val="28"/>
          <w:szCs w:val="28"/>
          <w:lang w:val="uk-UA"/>
        </w:rPr>
      </w:pPr>
      <w:r w:rsidRPr="00402EFD">
        <w:rPr>
          <w:sz w:val="28"/>
          <w:szCs w:val="28"/>
          <w:bdr w:val="none" w:sz="0" w:space="0" w:color="auto" w:frame="1"/>
          <w:shd w:val="clear" w:color="auto" w:fill="FFFFFF"/>
          <w:lang w:val="uk-UA"/>
        </w:rPr>
        <w:t>Обговорювались з присутніми</w:t>
      </w:r>
      <w:r w:rsidR="00C84CA4">
        <w:rPr>
          <w:sz w:val="28"/>
          <w:szCs w:val="28"/>
          <w:bdr w:val="none" w:sz="0" w:space="0" w:color="auto" w:frame="1"/>
          <w:shd w:val="clear" w:color="auto" w:fill="FFFFFF"/>
          <w:lang w:val="uk-UA"/>
        </w:rPr>
        <w:t xml:space="preserve">  </w:t>
      </w:r>
      <w:r w:rsidRPr="00402EFD">
        <w:rPr>
          <w:sz w:val="28"/>
          <w:szCs w:val="28"/>
          <w:bdr w:val="none" w:sz="0" w:space="0" w:color="auto" w:frame="1"/>
          <w:shd w:val="clear" w:color="auto" w:fill="FFFFFF"/>
          <w:lang w:val="uk-UA"/>
        </w:rPr>
        <w:t>актуальні проблеми щодо запобігання та протидії торгівлі людьми, підвищення рівня</w:t>
      </w:r>
      <w:r w:rsidR="008009C8">
        <w:rPr>
          <w:sz w:val="28"/>
          <w:szCs w:val="28"/>
          <w:bdr w:val="none" w:sz="0" w:space="0" w:color="auto" w:frame="1"/>
          <w:shd w:val="clear" w:color="auto" w:fill="FFFFFF"/>
          <w:lang w:val="uk-UA"/>
        </w:rPr>
        <w:t xml:space="preserve"> обізнаності щодо сучасних форм проявів експлуатації людини, </w:t>
      </w:r>
      <w:r w:rsidRPr="00402EFD">
        <w:rPr>
          <w:sz w:val="28"/>
          <w:szCs w:val="28"/>
          <w:bdr w:val="none" w:sz="0" w:space="0" w:color="auto" w:frame="1"/>
          <w:shd w:val="clear" w:color="auto" w:fill="FFFFFF"/>
          <w:lang w:val="uk-UA"/>
        </w:rPr>
        <w:t>їх</w:t>
      </w:r>
      <w:r w:rsidR="008009C8">
        <w:rPr>
          <w:sz w:val="28"/>
          <w:szCs w:val="28"/>
          <w:bdr w:val="none" w:sz="0" w:space="0" w:color="auto" w:frame="1"/>
          <w:shd w:val="clear" w:color="auto" w:fill="FFFFFF"/>
          <w:lang w:val="uk-UA"/>
        </w:rPr>
        <w:t xml:space="preserve"> упередження та </w:t>
      </w:r>
      <w:r w:rsidRPr="00402EFD">
        <w:rPr>
          <w:sz w:val="28"/>
          <w:szCs w:val="28"/>
          <w:bdr w:val="none" w:sz="0" w:space="0" w:color="auto" w:frame="1"/>
          <w:shd w:val="clear" w:color="auto" w:fill="FFFFFF"/>
          <w:lang w:val="uk-UA"/>
        </w:rPr>
        <w:t>можливі шляхи з надання необхідної допомоги постраждалим громадянам.</w:t>
      </w:r>
    </w:p>
    <w:p w14:paraId="12B1FD14" w14:textId="77777777" w:rsidR="00402EFD" w:rsidRPr="00C951DC" w:rsidRDefault="00402EFD" w:rsidP="00C951DC">
      <w:pPr>
        <w:pStyle w:val="a5"/>
        <w:shd w:val="clear" w:color="auto" w:fill="FFFFFF"/>
        <w:spacing w:before="0" w:beforeAutospacing="0" w:after="0" w:afterAutospacing="0"/>
        <w:ind w:firstLine="708"/>
        <w:jc w:val="both"/>
        <w:rPr>
          <w:sz w:val="28"/>
          <w:szCs w:val="28"/>
          <w:bdr w:val="none" w:sz="0" w:space="0" w:color="auto" w:frame="1"/>
          <w:shd w:val="clear" w:color="auto" w:fill="FFFFFF"/>
          <w:lang w:val="uk-UA"/>
        </w:rPr>
      </w:pPr>
      <w:r w:rsidRPr="00402EFD">
        <w:rPr>
          <w:sz w:val="28"/>
          <w:szCs w:val="28"/>
          <w:bdr w:val="none" w:sz="0" w:space="0" w:color="auto" w:frame="1"/>
          <w:shd w:val="clear" w:color="auto" w:fill="FFFFFF"/>
          <w:lang w:val="uk-UA"/>
        </w:rPr>
        <w:t>Під час бесіди всім присутнім були роздані буклети та інформаційний матеріал із зазначеної тематики.</w:t>
      </w:r>
    </w:p>
    <w:p w14:paraId="51469C7D" w14:textId="77777777" w:rsidR="00402EFD" w:rsidRPr="00C951DC" w:rsidRDefault="00C951DC" w:rsidP="00C951DC">
      <w:pPr>
        <w:pStyle w:val="msonospacing0"/>
        <w:shd w:val="clear" w:color="auto" w:fill="FFFFFF"/>
        <w:spacing w:before="0" w:beforeAutospacing="0" w:after="0" w:afterAutospacing="0"/>
        <w:ind w:firstLine="708"/>
        <w:jc w:val="both"/>
        <w:rPr>
          <w:sz w:val="28"/>
          <w:szCs w:val="28"/>
          <w:lang w:val="uk-UA"/>
        </w:rPr>
      </w:pPr>
      <w:r>
        <w:rPr>
          <w:noProof/>
          <w:sz w:val="28"/>
          <w:szCs w:val="28"/>
          <w:bdr w:val="none" w:sz="0" w:space="0" w:color="auto" w:frame="1"/>
        </w:rPr>
        <w:drawing>
          <wp:anchor distT="0" distB="0" distL="114300" distR="114300" simplePos="0" relativeHeight="251607040" behindDoc="0" locked="0" layoutInCell="1" allowOverlap="1" wp14:anchorId="720D4B86" wp14:editId="03173743">
            <wp:simplePos x="0" y="0"/>
            <wp:positionH relativeFrom="column">
              <wp:posOffset>-13335</wp:posOffset>
            </wp:positionH>
            <wp:positionV relativeFrom="paragraph">
              <wp:posOffset>1271905</wp:posOffset>
            </wp:positionV>
            <wp:extent cx="2639695" cy="1926590"/>
            <wp:effectExtent l="0" t="0" r="8255" b="0"/>
            <wp:wrapSquare wrapText="bothSides"/>
            <wp:docPr id="13493" name="Рисунок 1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39695" cy="1926590"/>
                    </a:xfrm>
                    <a:prstGeom prst="rect">
                      <a:avLst/>
                    </a:prstGeom>
                    <a:noFill/>
                  </pic:spPr>
                </pic:pic>
              </a:graphicData>
            </a:graphic>
            <wp14:sizeRelH relativeFrom="page">
              <wp14:pctWidth>0</wp14:pctWidth>
            </wp14:sizeRelH>
            <wp14:sizeRelV relativeFrom="page">
              <wp14:pctHeight>0</wp14:pctHeight>
            </wp14:sizeRelV>
          </wp:anchor>
        </w:drawing>
      </w:r>
      <w:r w:rsidR="00402EFD" w:rsidRPr="00402EFD">
        <w:rPr>
          <w:sz w:val="28"/>
          <w:szCs w:val="28"/>
          <w:bdr w:val="none" w:sz="0" w:space="0" w:color="auto" w:frame="1"/>
          <w:lang w:val="uk-UA"/>
        </w:rPr>
        <w:t>З нагоди проведення</w:t>
      </w:r>
      <w:r w:rsidR="00692849" w:rsidRPr="00692849">
        <w:rPr>
          <w:sz w:val="28"/>
          <w:szCs w:val="28"/>
          <w:bdr w:val="none" w:sz="0" w:space="0" w:color="auto" w:frame="1"/>
          <w:lang w:val="uk-UA"/>
        </w:rPr>
        <w:t xml:space="preserve"> </w:t>
      </w:r>
      <w:r w:rsidR="00402EFD" w:rsidRPr="00402EFD">
        <w:rPr>
          <w:sz w:val="28"/>
          <w:szCs w:val="28"/>
          <w:bdr w:val="none" w:sz="0" w:space="0" w:color="auto" w:frame="1"/>
          <w:lang w:val="uk-UA"/>
        </w:rPr>
        <w:t>Всеукраїнської акції «16 днів проти насильства», основними завданнями якої є привернення уваги громадськості</w:t>
      </w:r>
      <w:r w:rsidR="008009C8">
        <w:rPr>
          <w:sz w:val="28"/>
          <w:szCs w:val="28"/>
          <w:bdr w:val="none" w:sz="0" w:space="0" w:color="auto" w:frame="1"/>
          <w:lang w:val="uk-UA"/>
        </w:rPr>
        <w:t xml:space="preserve"> </w:t>
      </w:r>
      <w:r w:rsidR="00402EFD" w:rsidRPr="00402EFD">
        <w:rPr>
          <w:sz w:val="28"/>
          <w:szCs w:val="28"/>
          <w:bdr w:val="none" w:sz="0" w:space="0" w:color="auto" w:frame="1"/>
          <w:lang w:val="uk-UA"/>
        </w:rPr>
        <w:t>до актуальних для українського суспільства проблем подолання насильства в сім’ї, протидії торгівлі людьми та жорстокого поводження з дітьми, гендерного насильства та забезпечення рівних прав жінок і чоловіків</w:t>
      </w:r>
      <w:r>
        <w:rPr>
          <w:sz w:val="28"/>
          <w:szCs w:val="28"/>
          <w:bdr w:val="none" w:sz="0" w:space="0" w:color="auto" w:frame="1"/>
          <w:shd w:val="clear" w:color="auto" w:fill="FFFFFF"/>
          <w:lang w:val="uk-UA"/>
        </w:rPr>
        <w:t>, головним спеціалістом В</w:t>
      </w:r>
      <w:r w:rsidR="00402EFD" w:rsidRPr="00402EFD">
        <w:rPr>
          <w:sz w:val="28"/>
          <w:szCs w:val="28"/>
          <w:bdr w:val="none" w:sz="0" w:space="0" w:color="auto" w:frame="1"/>
          <w:shd w:val="clear" w:color="auto" w:fill="FFFFFF"/>
          <w:lang w:val="uk-UA"/>
        </w:rPr>
        <w:t>ідділу, за участю працівників відділення поліції № 1 Ізмаїльського районного відділу поліції ГУНП в Одеській області та</w:t>
      </w:r>
      <w:r w:rsidR="008009C8" w:rsidRPr="008009C8">
        <w:rPr>
          <w:sz w:val="28"/>
          <w:szCs w:val="28"/>
          <w:bdr w:val="none" w:sz="0" w:space="0" w:color="auto" w:frame="1"/>
          <w:lang w:val="uk-UA"/>
        </w:rPr>
        <w:t xml:space="preserve"> </w:t>
      </w:r>
      <w:r w:rsidR="00402EFD" w:rsidRPr="00402EFD">
        <w:rPr>
          <w:sz w:val="28"/>
          <w:szCs w:val="28"/>
          <w:bdr w:val="none" w:sz="0" w:space="0" w:color="auto" w:frame="1"/>
          <w:lang w:val="uk-UA"/>
        </w:rPr>
        <w:t>Ізмаїльського районного відділу № 2 філії Державної установи «Центр пробації» в Одеській області</w:t>
      </w:r>
      <w:r w:rsidR="00BD58D3">
        <w:rPr>
          <w:sz w:val="28"/>
          <w:szCs w:val="28"/>
          <w:bdr w:val="none" w:sz="0" w:space="0" w:color="auto" w:frame="1"/>
          <w:lang w:val="uk-UA"/>
        </w:rPr>
        <w:t xml:space="preserve"> </w:t>
      </w:r>
      <w:r w:rsidR="00402EFD" w:rsidRPr="00402EFD">
        <w:rPr>
          <w:sz w:val="28"/>
          <w:szCs w:val="28"/>
          <w:bdr w:val="none" w:sz="0" w:space="0" w:color="auto" w:frame="1"/>
          <w:shd w:val="clear" w:color="auto" w:fill="FFFFFF"/>
          <w:lang w:val="uk-UA"/>
        </w:rPr>
        <w:t xml:space="preserve">07 грудня 2022 року в </w:t>
      </w:r>
      <w:r w:rsidR="00BD58D3">
        <w:rPr>
          <w:sz w:val="28"/>
          <w:szCs w:val="28"/>
          <w:bdr w:val="none" w:sz="0" w:space="0" w:color="auto" w:frame="1"/>
          <w:shd w:val="clear" w:color="auto" w:fill="FFFFFF"/>
          <w:lang w:val="uk-UA"/>
        </w:rPr>
        <w:t>приміщенні відділення поліції №</w:t>
      </w:r>
      <w:r w:rsidR="00402EFD" w:rsidRPr="00402EFD">
        <w:rPr>
          <w:sz w:val="28"/>
          <w:szCs w:val="28"/>
          <w:bdr w:val="none" w:sz="0" w:space="0" w:color="auto" w:frame="1"/>
          <w:shd w:val="clear" w:color="auto" w:fill="FFFFFF"/>
          <w:lang w:val="uk-UA"/>
        </w:rPr>
        <w:t>1 Ізмаїльського районного відділу поліції ГУНП в Одеській області був проведений «круглий стіл»</w:t>
      </w:r>
      <w:r w:rsidR="008009C8" w:rsidRPr="008009C8">
        <w:rPr>
          <w:sz w:val="28"/>
          <w:szCs w:val="28"/>
          <w:bdr w:val="none" w:sz="0" w:space="0" w:color="auto" w:frame="1"/>
          <w:shd w:val="clear" w:color="auto" w:fill="FFFFFF"/>
          <w:lang w:val="uk-UA"/>
        </w:rPr>
        <w:t xml:space="preserve"> </w:t>
      </w:r>
      <w:r w:rsidR="00402EFD" w:rsidRPr="00402EFD">
        <w:rPr>
          <w:sz w:val="28"/>
          <w:szCs w:val="28"/>
          <w:bdr w:val="none" w:sz="0" w:space="0" w:color="auto" w:frame="1"/>
          <w:lang w:val="uk-UA"/>
        </w:rPr>
        <w:t>з громадянами, які засуджені до покарання, не пов'язаних з позбавленням волі</w:t>
      </w:r>
      <w:r w:rsidR="008009C8">
        <w:rPr>
          <w:sz w:val="28"/>
          <w:szCs w:val="28"/>
          <w:bdr w:val="none" w:sz="0" w:space="0" w:color="auto" w:frame="1"/>
          <w:lang w:val="uk-UA"/>
        </w:rPr>
        <w:t xml:space="preserve"> </w:t>
      </w:r>
      <w:r w:rsidR="00402EFD" w:rsidRPr="00402EFD">
        <w:rPr>
          <w:sz w:val="28"/>
          <w:szCs w:val="28"/>
          <w:bdr w:val="none" w:sz="0" w:space="0" w:color="auto" w:frame="1"/>
          <w:shd w:val="clear" w:color="auto" w:fill="FFFFFF"/>
          <w:lang w:val="uk-UA"/>
        </w:rPr>
        <w:t>на тему</w:t>
      </w:r>
      <w:r w:rsidR="008009C8">
        <w:rPr>
          <w:sz w:val="28"/>
          <w:szCs w:val="28"/>
          <w:bdr w:val="none" w:sz="0" w:space="0" w:color="auto" w:frame="1"/>
          <w:shd w:val="clear" w:color="auto" w:fill="FFFFFF"/>
          <w:lang w:val="uk-UA"/>
        </w:rPr>
        <w:t xml:space="preserve"> </w:t>
      </w:r>
      <w:r w:rsidR="00402EFD" w:rsidRPr="00402EFD">
        <w:rPr>
          <w:sz w:val="28"/>
          <w:szCs w:val="28"/>
          <w:bdr w:val="none" w:sz="0" w:space="0" w:color="auto" w:frame="1"/>
          <w:lang w:val="uk-UA"/>
        </w:rPr>
        <w:t>«Протидія торгівлі людьми».</w:t>
      </w:r>
      <w:r w:rsidRPr="00C951DC">
        <w:rPr>
          <w:noProof/>
          <w:sz w:val="28"/>
          <w:szCs w:val="28"/>
          <w:lang w:val="uk-UA"/>
        </w:rPr>
        <w:t xml:space="preserve"> </w:t>
      </w:r>
    </w:p>
    <w:p w14:paraId="1CEE5868" w14:textId="77777777" w:rsidR="00402EFD" w:rsidRPr="00402EFD" w:rsidRDefault="00881169" w:rsidP="00C951DC">
      <w:pPr>
        <w:spacing w:line="240" w:lineRule="auto"/>
        <w:ind w:firstLine="567"/>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З метою обізнаності населення</w:t>
      </w:r>
      <w:r w:rsidR="00402EFD" w:rsidRPr="00402EFD">
        <w:rPr>
          <w:rFonts w:ascii="Times New Roman" w:hAnsi="Times New Roman" w:cs="Times New Roman"/>
          <w:color w:val="000000"/>
          <w:sz w:val="28"/>
          <w:szCs w:val="28"/>
          <w:lang w:val="uk-UA"/>
        </w:rPr>
        <w:t xml:space="preserve"> Кілійської міської територіальної громади </w:t>
      </w:r>
      <w:r w:rsidR="00402EFD" w:rsidRPr="00402EFD">
        <w:rPr>
          <w:rFonts w:ascii="Times New Roman" w:hAnsi="Times New Roman" w:cs="Times New Roman"/>
          <w:sz w:val="28"/>
          <w:szCs w:val="28"/>
          <w:lang w:val="uk-UA"/>
        </w:rPr>
        <w:t>щодо попередження домашнього насильства</w:t>
      </w:r>
      <w:r w:rsidR="00402EFD" w:rsidRPr="00402EFD">
        <w:rPr>
          <w:rStyle w:val="aa"/>
          <w:rFonts w:ascii="Times New Roman" w:hAnsi="Times New Roman" w:cs="Times New Roman"/>
          <w:sz w:val="28"/>
          <w:szCs w:val="28"/>
          <w:shd w:val="clear" w:color="auto" w:fill="FFFFFF"/>
          <w:lang w:val="uk-UA"/>
        </w:rPr>
        <w:t xml:space="preserve"> </w:t>
      </w:r>
      <w:r w:rsidR="00402EFD" w:rsidRPr="00402EFD">
        <w:rPr>
          <w:rFonts w:ascii="Times New Roman" w:hAnsi="Times New Roman" w:cs="Times New Roman"/>
          <w:color w:val="000000"/>
          <w:sz w:val="28"/>
          <w:szCs w:val="28"/>
          <w:lang w:val="uk-UA"/>
        </w:rPr>
        <w:t xml:space="preserve">на офіційному </w:t>
      </w:r>
      <w:r>
        <w:rPr>
          <w:rFonts w:ascii="Times New Roman" w:hAnsi="Times New Roman" w:cs="Times New Roman"/>
          <w:color w:val="000000"/>
          <w:sz w:val="28"/>
          <w:szCs w:val="28"/>
          <w:lang w:val="uk-UA"/>
        </w:rPr>
        <w:t xml:space="preserve">веб - </w:t>
      </w:r>
      <w:r w:rsidR="00402EFD" w:rsidRPr="00402EFD">
        <w:rPr>
          <w:rFonts w:ascii="Times New Roman" w:hAnsi="Times New Roman" w:cs="Times New Roman"/>
          <w:color w:val="000000"/>
          <w:sz w:val="28"/>
          <w:szCs w:val="28"/>
          <w:lang w:val="uk-UA"/>
        </w:rPr>
        <w:t>сайті</w:t>
      </w:r>
      <w:r w:rsidR="00402EFD" w:rsidRPr="00402EFD">
        <w:rPr>
          <w:rFonts w:ascii="Times New Roman" w:hAnsi="Times New Roman" w:cs="Times New Roman"/>
          <w:sz w:val="28"/>
          <w:szCs w:val="28"/>
          <w:lang w:val="uk-UA"/>
        </w:rPr>
        <w:t xml:space="preserve"> Кілійської </w:t>
      </w:r>
      <w:r w:rsidRPr="00402EFD">
        <w:rPr>
          <w:rFonts w:ascii="Times New Roman" w:hAnsi="Times New Roman" w:cs="Times New Roman"/>
          <w:color w:val="000000"/>
          <w:sz w:val="28"/>
          <w:szCs w:val="28"/>
          <w:lang w:val="uk-UA"/>
        </w:rPr>
        <w:t xml:space="preserve">міської територіальної громади </w:t>
      </w:r>
      <w:r w:rsidR="00402EFD" w:rsidRPr="00402EFD">
        <w:rPr>
          <w:rFonts w:ascii="Times New Roman" w:hAnsi="Times New Roman" w:cs="Times New Roman"/>
          <w:sz w:val="28"/>
          <w:szCs w:val="28"/>
          <w:lang w:val="uk-UA"/>
        </w:rPr>
        <w:t>в розділі «Протидія домашнього насильству» розміщено статті:</w:t>
      </w:r>
    </w:p>
    <w:p w14:paraId="7EC23DF5" w14:textId="77777777" w:rsidR="00881169" w:rsidRDefault="00402EFD" w:rsidP="00FE23AF">
      <w:pPr>
        <w:pStyle w:val="a3"/>
        <w:numPr>
          <w:ilvl w:val="0"/>
          <w:numId w:val="19"/>
        </w:numPr>
        <w:spacing w:line="240" w:lineRule="auto"/>
        <w:jc w:val="both"/>
        <w:rPr>
          <w:rFonts w:ascii="Times New Roman" w:hAnsi="Times New Roman" w:cs="Times New Roman"/>
          <w:sz w:val="28"/>
          <w:szCs w:val="28"/>
          <w:lang w:val="uk-UA"/>
        </w:rPr>
      </w:pPr>
      <w:r w:rsidRPr="00881169">
        <w:rPr>
          <w:rFonts w:ascii="Times New Roman" w:hAnsi="Times New Roman" w:cs="Times New Roman"/>
          <w:sz w:val="28"/>
          <w:szCs w:val="28"/>
          <w:lang w:val="uk-UA"/>
        </w:rPr>
        <w:t>17 лютого 2022 року «Міжнародний знак Допоможи мені»;</w:t>
      </w:r>
    </w:p>
    <w:p w14:paraId="7CCFD856" w14:textId="77777777" w:rsidR="00881169" w:rsidRDefault="00402EFD" w:rsidP="00BD58D3">
      <w:pPr>
        <w:pStyle w:val="a3"/>
        <w:numPr>
          <w:ilvl w:val="0"/>
          <w:numId w:val="19"/>
        </w:numPr>
        <w:spacing w:line="240" w:lineRule="auto"/>
        <w:jc w:val="both"/>
        <w:rPr>
          <w:rFonts w:ascii="Times New Roman" w:hAnsi="Times New Roman" w:cs="Times New Roman"/>
          <w:sz w:val="28"/>
          <w:szCs w:val="28"/>
          <w:lang w:val="uk-UA"/>
        </w:rPr>
      </w:pPr>
      <w:r w:rsidRPr="00881169">
        <w:rPr>
          <w:rFonts w:ascii="Times New Roman" w:hAnsi="Times New Roman" w:cs="Times New Roman"/>
          <w:sz w:val="28"/>
          <w:szCs w:val="28"/>
          <w:lang w:val="uk-UA"/>
        </w:rPr>
        <w:t>24 березня 2022 року «Як не стати жертвою торгівлі людьми під час війни»;</w:t>
      </w:r>
    </w:p>
    <w:p w14:paraId="4CAB50A8" w14:textId="77777777" w:rsidR="00881169" w:rsidRDefault="00402EFD" w:rsidP="00BD58D3">
      <w:pPr>
        <w:pStyle w:val="a3"/>
        <w:numPr>
          <w:ilvl w:val="0"/>
          <w:numId w:val="19"/>
        </w:numPr>
        <w:spacing w:line="240" w:lineRule="auto"/>
        <w:jc w:val="both"/>
        <w:rPr>
          <w:rFonts w:ascii="Times New Roman" w:hAnsi="Times New Roman" w:cs="Times New Roman"/>
          <w:sz w:val="28"/>
          <w:szCs w:val="28"/>
          <w:lang w:val="uk-UA"/>
        </w:rPr>
      </w:pPr>
      <w:r w:rsidRPr="00881169">
        <w:rPr>
          <w:rFonts w:ascii="Times New Roman" w:hAnsi="Times New Roman" w:cs="Times New Roman"/>
          <w:sz w:val="28"/>
          <w:szCs w:val="28"/>
          <w:lang w:val="uk-UA"/>
        </w:rPr>
        <w:t>27 травня 2022 року «Як не стати жертвами торгівлі людьми та на яких умовах можна погоджуватись на працевлаштування чи вимушений переїзд під час війни в Україні»;</w:t>
      </w:r>
    </w:p>
    <w:p w14:paraId="634208C8" w14:textId="77777777" w:rsidR="00881169" w:rsidRDefault="00402EFD" w:rsidP="00BD58D3">
      <w:pPr>
        <w:pStyle w:val="a3"/>
        <w:numPr>
          <w:ilvl w:val="0"/>
          <w:numId w:val="19"/>
        </w:numPr>
        <w:spacing w:line="240" w:lineRule="auto"/>
        <w:jc w:val="both"/>
        <w:rPr>
          <w:rFonts w:ascii="Times New Roman" w:hAnsi="Times New Roman" w:cs="Times New Roman"/>
          <w:sz w:val="28"/>
          <w:szCs w:val="28"/>
          <w:lang w:val="uk-UA"/>
        </w:rPr>
      </w:pPr>
      <w:r w:rsidRPr="00881169">
        <w:rPr>
          <w:rFonts w:ascii="Times New Roman" w:hAnsi="Times New Roman" w:cs="Times New Roman"/>
          <w:sz w:val="28"/>
          <w:szCs w:val="28"/>
          <w:lang w:val="uk-UA"/>
        </w:rPr>
        <w:t>06 червня 2022 року «Пам’ятка, як не  потрапити у ситуацію торгівлі людьми під час евакуації та перетину кордону»;</w:t>
      </w:r>
    </w:p>
    <w:p w14:paraId="7757D2FE" w14:textId="77777777" w:rsidR="00881169" w:rsidRDefault="00402EFD" w:rsidP="00BD58D3">
      <w:pPr>
        <w:pStyle w:val="a3"/>
        <w:numPr>
          <w:ilvl w:val="0"/>
          <w:numId w:val="19"/>
        </w:numPr>
        <w:spacing w:line="240" w:lineRule="auto"/>
        <w:jc w:val="both"/>
        <w:rPr>
          <w:rFonts w:ascii="Times New Roman" w:hAnsi="Times New Roman" w:cs="Times New Roman"/>
          <w:sz w:val="28"/>
          <w:szCs w:val="28"/>
          <w:lang w:val="uk-UA"/>
        </w:rPr>
      </w:pPr>
      <w:r w:rsidRPr="00881169">
        <w:rPr>
          <w:rFonts w:ascii="Times New Roman" w:hAnsi="Times New Roman" w:cs="Times New Roman"/>
          <w:sz w:val="28"/>
          <w:szCs w:val="28"/>
          <w:lang w:val="uk-UA"/>
        </w:rPr>
        <w:t>04 серпня 2022 року «За участю ОБСЄ стартувала кампанія проти експлуатації українських біженців»;</w:t>
      </w:r>
    </w:p>
    <w:p w14:paraId="7F466184" w14:textId="77777777" w:rsidR="00881169" w:rsidRDefault="005B7155" w:rsidP="00BD58D3">
      <w:pPr>
        <w:pStyle w:val="a3"/>
        <w:numPr>
          <w:ilvl w:val="0"/>
          <w:numId w:val="19"/>
        </w:num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24 жовтня 2022 </w:t>
      </w:r>
      <w:r w:rsidR="00402EFD" w:rsidRPr="00881169">
        <w:rPr>
          <w:rFonts w:ascii="Times New Roman" w:hAnsi="Times New Roman" w:cs="Times New Roman"/>
          <w:sz w:val="28"/>
          <w:szCs w:val="28"/>
          <w:lang w:val="uk-UA"/>
        </w:rPr>
        <w:t>року «Гендерна рівність в Україні: досягнення та виклики»;</w:t>
      </w:r>
    </w:p>
    <w:p w14:paraId="4A17FFE9" w14:textId="77777777" w:rsidR="00402EFD" w:rsidRPr="00881169" w:rsidRDefault="00402EFD" w:rsidP="00BD58D3">
      <w:pPr>
        <w:pStyle w:val="a3"/>
        <w:numPr>
          <w:ilvl w:val="0"/>
          <w:numId w:val="19"/>
        </w:numPr>
        <w:spacing w:line="240" w:lineRule="auto"/>
        <w:jc w:val="both"/>
        <w:rPr>
          <w:rFonts w:ascii="Times New Roman" w:hAnsi="Times New Roman" w:cs="Times New Roman"/>
          <w:sz w:val="28"/>
          <w:szCs w:val="28"/>
          <w:lang w:val="uk-UA"/>
        </w:rPr>
      </w:pPr>
      <w:r w:rsidRPr="00881169">
        <w:rPr>
          <w:rFonts w:ascii="Times New Roman" w:hAnsi="Times New Roman" w:cs="Times New Roman"/>
          <w:sz w:val="28"/>
          <w:szCs w:val="28"/>
          <w:lang w:val="uk-UA"/>
        </w:rPr>
        <w:t>07 грудня 2022 року «Міжнародна акція 16 днів проти насильства».</w:t>
      </w:r>
    </w:p>
    <w:p w14:paraId="15C16A55" w14:textId="77777777" w:rsidR="00402EFD" w:rsidRPr="00402EFD" w:rsidRDefault="00402EFD" w:rsidP="00A44F91">
      <w:pPr>
        <w:shd w:val="clear" w:color="auto" w:fill="FFFFFF"/>
        <w:spacing w:after="0" w:line="240" w:lineRule="auto"/>
        <w:ind w:firstLine="567"/>
        <w:jc w:val="both"/>
        <w:rPr>
          <w:rFonts w:ascii="Times New Roman" w:hAnsi="Times New Roman" w:cs="Times New Roman"/>
          <w:color w:val="000000"/>
          <w:sz w:val="28"/>
          <w:szCs w:val="28"/>
          <w:shd w:val="clear" w:color="auto" w:fill="FFFFFF"/>
          <w:lang w:val="uk-UA"/>
        </w:rPr>
      </w:pPr>
      <w:r w:rsidRPr="00402EFD">
        <w:rPr>
          <w:rFonts w:ascii="Times New Roman" w:hAnsi="Times New Roman" w:cs="Times New Roman"/>
          <w:sz w:val="28"/>
          <w:szCs w:val="28"/>
          <w:lang w:val="uk-UA"/>
        </w:rPr>
        <w:t xml:space="preserve">Відділом забезпечується діяльність координаційної ради з питань сім'ї, гендерної рівності, демографічного розвитку, запобігання насильству в сім'ї та протидії торгівлі людьми. Засідання координаційної ради проводились </w:t>
      </w:r>
      <w:r w:rsidRPr="00402EFD">
        <w:rPr>
          <w:rFonts w:ascii="Times New Roman" w:hAnsi="Times New Roman" w:cs="Times New Roman"/>
          <w:color w:val="000000"/>
          <w:sz w:val="28"/>
          <w:szCs w:val="28"/>
          <w:shd w:val="clear" w:color="auto" w:fill="FFFFFF"/>
          <w:lang w:val="uk-UA"/>
        </w:rPr>
        <w:t>під головуванням заступника міського голови з питань діяльності виконавчих органів Ольги ГАЦ</w:t>
      </w:r>
      <w:r w:rsidRPr="00402EFD">
        <w:rPr>
          <w:rFonts w:ascii="Times New Roman" w:hAnsi="Times New Roman" w:cs="Times New Roman"/>
          <w:sz w:val="28"/>
          <w:szCs w:val="28"/>
          <w:lang w:val="uk-UA"/>
        </w:rPr>
        <w:t xml:space="preserve"> відповідно до Положення про координаційну раду (1 раз на квартал), а саме:</w:t>
      </w:r>
      <w:r w:rsidR="005B7155">
        <w:rPr>
          <w:rFonts w:ascii="Times New Roman" w:hAnsi="Times New Roman" w:cs="Times New Roman"/>
          <w:b/>
          <w:bCs/>
          <w:sz w:val="28"/>
          <w:szCs w:val="28"/>
          <w:lang w:val="uk-UA"/>
        </w:rPr>
        <w:t xml:space="preserve"> </w:t>
      </w:r>
      <w:r w:rsidRPr="00402EFD">
        <w:rPr>
          <w:rFonts w:ascii="Times New Roman" w:hAnsi="Times New Roman" w:cs="Times New Roman"/>
          <w:bCs/>
          <w:sz w:val="28"/>
          <w:szCs w:val="28"/>
          <w:lang w:val="uk-UA"/>
        </w:rPr>
        <w:t>31 березня</w:t>
      </w:r>
      <w:r w:rsidRPr="00402EFD">
        <w:rPr>
          <w:rFonts w:ascii="Times New Roman" w:hAnsi="Times New Roman" w:cs="Times New Roman"/>
          <w:bCs/>
          <w:color w:val="000000"/>
          <w:sz w:val="28"/>
          <w:szCs w:val="28"/>
          <w:shd w:val="clear" w:color="auto" w:fill="FFFFFF"/>
          <w:lang w:val="uk-UA"/>
        </w:rPr>
        <w:t xml:space="preserve"> 2022 року, 23 червня 2022 року, 30 вересня 2022 року, </w:t>
      </w:r>
      <w:r w:rsidRPr="00402EFD">
        <w:rPr>
          <w:rFonts w:ascii="Times New Roman" w:hAnsi="Times New Roman" w:cs="Times New Roman"/>
          <w:color w:val="000000"/>
          <w:sz w:val="28"/>
          <w:szCs w:val="28"/>
          <w:shd w:val="clear" w:color="auto" w:fill="FFFFFF"/>
          <w:lang w:val="uk-UA"/>
        </w:rPr>
        <w:t xml:space="preserve">23 грудня 2022 року. На </w:t>
      </w:r>
      <w:r w:rsidRPr="00402EFD">
        <w:rPr>
          <w:rFonts w:ascii="Times New Roman" w:hAnsi="Times New Roman" w:cs="Times New Roman"/>
          <w:sz w:val="28"/>
          <w:szCs w:val="28"/>
          <w:shd w:val="clear" w:color="auto" w:fill="FFFFFF"/>
          <w:lang w:val="uk-UA"/>
        </w:rPr>
        <w:t xml:space="preserve">засіданнях розглядались питання про порядок взаємодії суб’єктів, що здійснюють заходи у сфері запобігання та протидії домашньому насильству і насильству за ознакою статі та протидії торгівлі людьми, про роботу відділення поліції №1 Ізмаїльського районного відділу поліції ГУНП В Одеській області, про підсумки роботи мобільної бригади </w:t>
      </w:r>
      <w:r w:rsidRPr="00402EFD">
        <w:rPr>
          <w:rFonts w:ascii="Times New Roman" w:hAnsi="Times New Roman" w:cs="Times New Roman"/>
          <w:sz w:val="28"/>
          <w:szCs w:val="28"/>
          <w:lang w:val="uk-UA"/>
        </w:rPr>
        <w:t xml:space="preserve">соціально – психологічної допомоги особам, які постраждали від домашнього насильства та насильства за ознакою статі </w:t>
      </w:r>
      <w:r w:rsidRPr="00402EFD">
        <w:rPr>
          <w:rFonts w:ascii="Times New Roman" w:hAnsi="Times New Roman" w:cs="Times New Roman"/>
          <w:sz w:val="28"/>
          <w:szCs w:val="28"/>
          <w:shd w:val="clear" w:color="auto" w:fill="FFFFFF"/>
          <w:lang w:val="uk-UA"/>
        </w:rPr>
        <w:t xml:space="preserve">на території Кілійської міської територіальної громади, про </w:t>
      </w:r>
      <w:r w:rsidRPr="00402EFD">
        <w:rPr>
          <w:rFonts w:ascii="Times New Roman" w:hAnsi="Times New Roman" w:cs="Times New Roman"/>
          <w:color w:val="000000"/>
          <w:sz w:val="28"/>
          <w:szCs w:val="28"/>
          <w:shd w:val="clear" w:color="auto" w:fill="FFFFFF"/>
          <w:lang w:val="uk-UA"/>
        </w:rPr>
        <w:t>повноваження старостів виконавчого комітету Кілійської міської ради з питань протидії домашнього насильства на території населених пунктів громади,</w:t>
      </w:r>
      <w:r w:rsidRPr="00402EFD">
        <w:rPr>
          <w:rFonts w:ascii="Times New Roman" w:hAnsi="Times New Roman" w:cs="Times New Roman"/>
          <w:sz w:val="28"/>
          <w:szCs w:val="28"/>
          <w:bdr w:val="none" w:sz="0" w:space="0" w:color="auto" w:frame="1"/>
          <w:shd w:val="clear" w:color="auto" w:fill="FFFFFF"/>
          <w:lang w:val="uk-UA"/>
        </w:rPr>
        <w:t xml:space="preserve"> про реалізацію у</w:t>
      </w:r>
      <w:r w:rsidR="005779CA" w:rsidRPr="005779CA">
        <w:rPr>
          <w:rFonts w:ascii="Times New Roman" w:hAnsi="Times New Roman" w:cs="Times New Roman"/>
          <w:sz w:val="28"/>
          <w:szCs w:val="28"/>
          <w:bdr w:val="none" w:sz="0" w:space="0" w:color="auto" w:frame="1"/>
          <w:shd w:val="clear" w:color="auto" w:fill="FFFFFF"/>
          <w:lang w:val="uk-UA"/>
        </w:rPr>
        <w:t xml:space="preserve"> </w:t>
      </w:r>
      <w:r w:rsidRPr="00402EFD">
        <w:rPr>
          <w:rFonts w:ascii="Times New Roman" w:hAnsi="Times New Roman" w:cs="Times New Roman"/>
          <w:sz w:val="28"/>
          <w:szCs w:val="28"/>
          <w:bdr w:val="none" w:sz="0" w:space="0" w:color="auto" w:frame="1"/>
          <w:lang w:val="uk-UA"/>
        </w:rPr>
        <w:t>закладах загальної середньої освіти Кілійської міської ради</w:t>
      </w:r>
      <w:r w:rsidRPr="00402EFD">
        <w:rPr>
          <w:rFonts w:ascii="Times New Roman" w:hAnsi="Times New Roman" w:cs="Times New Roman"/>
          <w:sz w:val="28"/>
          <w:szCs w:val="28"/>
          <w:bdr w:val="none" w:sz="0" w:space="0" w:color="auto" w:frame="1"/>
        </w:rPr>
        <w:t> </w:t>
      </w:r>
      <w:r w:rsidRPr="00402EFD">
        <w:rPr>
          <w:rFonts w:ascii="Times New Roman" w:hAnsi="Times New Roman" w:cs="Times New Roman"/>
          <w:sz w:val="28"/>
          <w:szCs w:val="28"/>
          <w:bdr w:val="none" w:sz="0" w:space="0" w:color="auto" w:frame="1"/>
          <w:shd w:val="clear" w:color="auto" w:fill="FFFFFF"/>
          <w:lang w:val="uk-UA"/>
        </w:rPr>
        <w:t>заходів у сфері запобігання та протидії домашньому насильству і насильству за ознакою статі шляхом</w:t>
      </w:r>
      <w:r w:rsidRPr="00402EFD">
        <w:rPr>
          <w:rFonts w:ascii="Times New Roman" w:hAnsi="Times New Roman" w:cs="Times New Roman"/>
          <w:sz w:val="28"/>
          <w:szCs w:val="28"/>
          <w:bdr w:val="none" w:sz="0" w:space="0" w:color="auto" w:frame="1"/>
        </w:rPr>
        <w:t> </w:t>
      </w:r>
      <w:r w:rsidRPr="00402EFD">
        <w:rPr>
          <w:rFonts w:ascii="Times New Roman" w:hAnsi="Times New Roman" w:cs="Times New Roman"/>
          <w:sz w:val="28"/>
          <w:szCs w:val="28"/>
          <w:bdr w:val="none" w:sz="0" w:space="0" w:color="auto" w:frame="1"/>
          <w:shd w:val="clear" w:color="auto" w:fill="FFFFFF"/>
          <w:lang w:val="uk-UA"/>
        </w:rPr>
        <w:t>організації роботи практичного психолога або соціального педагога з дітьми, які постраждали від домашнього насильства та</w:t>
      </w:r>
      <w:r w:rsidRPr="00402EFD">
        <w:rPr>
          <w:rFonts w:ascii="Times New Roman" w:hAnsi="Times New Roman" w:cs="Times New Roman"/>
          <w:sz w:val="28"/>
          <w:szCs w:val="28"/>
          <w:shd w:val="clear" w:color="auto" w:fill="FFFFFF"/>
          <w:lang w:val="uk-UA"/>
        </w:rPr>
        <w:t xml:space="preserve"> проведений аналіз роботи координаційної ради, тощо</w:t>
      </w:r>
      <w:r w:rsidRPr="00402EFD">
        <w:rPr>
          <w:rFonts w:ascii="Times New Roman" w:hAnsi="Times New Roman" w:cs="Times New Roman"/>
          <w:sz w:val="28"/>
          <w:szCs w:val="28"/>
          <w:lang w:val="uk-UA"/>
        </w:rPr>
        <w:t xml:space="preserve">. </w:t>
      </w:r>
    </w:p>
    <w:p w14:paraId="38190CCE" w14:textId="77777777" w:rsidR="00402EFD" w:rsidRPr="00402EFD" w:rsidRDefault="00402EFD" w:rsidP="00A44F91">
      <w:pPr>
        <w:spacing w:after="0" w:line="240" w:lineRule="auto"/>
        <w:ind w:firstLine="567"/>
        <w:jc w:val="both"/>
        <w:rPr>
          <w:rFonts w:ascii="Times New Roman" w:hAnsi="Times New Roman" w:cs="Times New Roman"/>
          <w:sz w:val="28"/>
          <w:szCs w:val="28"/>
          <w:shd w:val="clear" w:color="auto" w:fill="FFFFFF"/>
          <w:lang w:val="uk-UA"/>
        </w:rPr>
      </w:pPr>
      <w:r w:rsidRPr="00402EFD">
        <w:rPr>
          <w:rFonts w:ascii="Times New Roman" w:hAnsi="Times New Roman" w:cs="Times New Roman"/>
          <w:sz w:val="28"/>
          <w:szCs w:val="28"/>
          <w:shd w:val="clear" w:color="auto" w:fill="FFFFFF"/>
          <w:lang w:val="uk-UA"/>
        </w:rPr>
        <w:t xml:space="preserve">За результатами роботи прийнято ряд рішень щодо досягнення дієвої та ефективної взаємодії суб'єктів, </w:t>
      </w:r>
      <w:r w:rsidRPr="00402EFD">
        <w:rPr>
          <w:rFonts w:ascii="Times New Roman" w:hAnsi="Times New Roman" w:cs="Times New Roman"/>
          <w:bCs/>
          <w:sz w:val="28"/>
          <w:szCs w:val="28"/>
          <w:shd w:val="clear" w:color="auto" w:fill="FFFFFF"/>
          <w:lang w:val="uk-UA"/>
        </w:rPr>
        <w:t>що здійснюють заходи у сфері запобігання та протидії домашньому насильству,</w:t>
      </w:r>
      <w:r w:rsidRPr="00402EFD">
        <w:rPr>
          <w:rFonts w:ascii="Times New Roman" w:hAnsi="Times New Roman" w:cs="Times New Roman"/>
          <w:sz w:val="28"/>
          <w:szCs w:val="28"/>
          <w:shd w:val="clear" w:color="auto" w:fill="FFFFFF"/>
          <w:lang w:val="uk-UA"/>
        </w:rPr>
        <w:t xml:space="preserve"> спрямованої на реалізацію прав постраждалих осіб, надання їм всебічної допомоги.</w:t>
      </w:r>
    </w:p>
    <w:p w14:paraId="340D1114" w14:textId="77777777" w:rsidR="00402EFD" w:rsidRPr="005B7155" w:rsidRDefault="00402EFD" w:rsidP="00273829">
      <w:pPr>
        <w:spacing w:line="240" w:lineRule="auto"/>
        <w:ind w:left="-180"/>
        <w:jc w:val="center"/>
        <w:rPr>
          <w:rFonts w:ascii="Times New Roman" w:hAnsi="Times New Roman" w:cs="Times New Roman"/>
          <w:sz w:val="28"/>
          <w:szCs w:val="28"/>
          <w:shd w:val="clear" w:color="auto" w:fill="FFFFFF"/>
          <w:lang w:val="uk-UA"/>
        </w:rPr>
      </w:pPr>
      <w:r w:rsidRPr="00402EFD">
        <w:rPr>
          <w:rFonts w:ascii="Times New Roman" w:hAnsi="Times New Roman" w:cs="Times New Roman"/>
          <w:noProof/>
          <w:sz w:val="28"/>
          <w:szCs w:val="28"/>
        </w:rPr>
        <w:drawing>
          <wp:inline distT="0" distB="0" distL="0" distR="0" wp14:anchorId="2CAFC841" wp14:editId="6EA220F5">
            <wp:extent cx="2247900" cy="2026168"/>
            <wp:effectExtent l="0" t="0" r="0" b="0"/>
            <wp:docPr id="13486" name="Рисунок 1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51934" cy="2029804"/>
                    </a:xfrm>
                    <a:prstGeom prst="rect">
                      <a:avLst/>
                    </a:prstGeom>
                    <a:noFill/>
                    <a:ln>
                      <a:noFill/>
                    </a:ln>
                  </pic:spPr>
                </pic:pic>
              </a:graphicData>
            </a:graphic>
          </wp:inline>
        </w:drawing>
      </w:r>
      <w:r w:rsidRPr="00402EFD">
        <w:rPr>
          <w:rFonts w:ascii="Times New Roman" w:hAnsi="Times New Roman" w:cs="Times New Roman"/>
          <w:noProof/>
          <w:sz w:val="28"/>
          <w:szCs w:val="28"/>
        </w:rPr>
        <w:drawing>
          <wp:inline distT="0" distB="0" distL="0" distR="0" wp14:anchorId="5CD74273" wp14:editId="491D21E6">
            <wp:extent cx="2571750" cy="2016313"/>
            <wp:effectExtent l="0" t="0" r="0" b="3175"/>
            <wp:docPr id="13485" name="Рисунок 1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73776" cy="2017901"/>
                    </a:xfrm>
                    <a:prstGeom prst="rect">
                      <a:avLst/>
                    </a:prstGeom>
                    <a:noFill/>
                    <a:ln>
                      <a:noFill/>
                    </a:ln>
                  </pic:spPr>
                </pic:pic>
              </a:graphicData>
            </a:graphic>
          </wp:inline>
        </w:drawing>
      </w:r>
    </w:p>
    <w:p w14:paraId="745508B9" w14:textId="77777777" w:rsidR="00402EFD" w:rsidRPr="00402EFD" w:rsidRDefault="00402EFD" w:rsidP="005779CA">
      <w:pPr>
        <w:spacing w:line="240" w:lineRule="auto"/>
        <w:jc w:val="center"/>
        <w:rPr>
          <w:rFonts w:ascii="Times New Roman" w:hAnsi="Times New Roman" w:cs="Times New Roman"/>
          <w:bCs/>
          <w:color w:val="000000"/>
          <w:sz w:val="28"/>
          <w:szCs w:val="28"/>
          <w:shd w:val="clear" w:color="auto" w:fill="FFFFFF"/>
          <w:lang w:val="uk-UA"/>
        </w:rPr>
      </w:pPr>
      <w:r w:rsidRPr="00402EFD">
        <w:rPr>
          <w:rFonts w:ascii="Times New Roman" w:hAnsi="Times New Roman" w:cs="Times New Roman"/>
          <w:noProof/>
          <w:sz w:val="28"/>
          <w:szCs w:val="28"/>
        </w:rPr>
        <w:drawing>
          <wp:inline distT="0" distB="0" distL="0" distR="0" wp14:anchorId="7DAA5283" wp14:editId="0A2C6341">
            <wp:extent cx="2638182" cy="1738630"/>
            <wp:effectExtent l="0" t="0" r="0" b="0"/>
            <wp:docPr id="13484" name="Рисунок 1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3402" cy="1742070"/>
                    </a:xfrm>
                    <a:prstGeom prst="rect">
                      <a:avLst/>
                    </a:prstGeom>
                    <a:noFill/>
                    <a:ln>
                      <a:noFill/>
                    </a:ln>
                  </pic:spPr>
                </pic:pic>
              </a:graphicData>
            </a:graphic>
          </wp:inline>
        </w:drawing>
      </w:r>
      <w:r w:rsidRPr="00402EFD">
        <w:rPr>
          <w:rFonts w:ascii="Times New Roman" w:hAnsi="Times New Roman" w:cs="Times New Roman"/>
          <w:noProof/>
          <w:sz w:val="28"/>
          <w:szCs w:val="28"/>
        </w:rPr>
        <w:drawing>
          <wp:inline distT="0" distB="0" distL="0" distR="0" wp14:anchorId="63E86B3C" wp14:editId="6666C698">
            <wp:extent cx="2066699" cy="1738630"/>
            <wp:effectExtent l="0" t="0" r="0" b="0"/>
            <wp:docPr id="13483" name="Рисунок 1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79180" cy="1749130"/>
                    </a:xfrm>
                    <a:prstGeom prst="rect">
                      <a:avLst/>
                    </a:prstGeom>
                    <a:noFill/>
                    <a:ln>
                      <a:noFill/>
                    </a:ln>
                  </pic:spPr>
                </pic:pic>
              </a:graphicData>
            </a:graphic>
          </wp:inline>
        </w:drawing>
      </w:r>
    </w:p>
    <w:p w14:paraId="7D3CA6F3" w14:textId="77777777" w:rsidR="00402EFD" w:rsidRPr="00402EFD" w:rsidRDefault="00A44F91" w:rsidP="00402EFD">
      <w:pPr>
        <w:spacing w:line="240" w:lineRule="auto"/>
        <w:ind w:firstLine="540"/>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402EFD" w:rsidRPr="00402EFD">
        <w:rPr>
          <w:rFonts w:ascii="Times New Roman" w:hAnsi="Times New Roman" w:cs="Times New Roman"/>
          <w:sz w:val="28"/>
          <w:szCs w:val="28"/>
          <w:lang w:val="uk-UA"/>
        </w:rPr>
        <w:t>авдяки співпраці з громадськими, благодійними організаціями, волонтерським центром, тощо мешканці Кілійської міської територіальної громади, в тому числі внутрішньо переміщені особи протягом звітного періоду отримали благодійну та іншу допомогу у сфері соціального захисту населення.</w:t>
      </w:r>
    </w:p>
    <w:p w14:paraId="1ADDC153" w14:textId="77777777" w:rsidR="00402EFD" w:rsidRPr="00402EFD" w:rsidRDefault="00402EFD" w:rsidP="005B7155">
      <w:pPr>
        <w:spacing w:line="240" w:lineRule="auto"/>
        <w:jc w:val="center"/>
        <w:rPr>
          <w:rFonts w:ascii="Times New Roman" w:hAnsi="Times New Roman" w:cs="Times New Roman"/>
          <w:sz w:val="28"/>
          <w:szCs w:val="28"/>
          <w:lang w:val="uk-UA"/>
        </w:rPr>
      </w:pPr>
      <w:r w:rsidRPr="00402EFD">
        <w:rPr>
          <w:rFonts w:ascii="Times New Roman" w:hAnsi="Times New Roman" w:cs="Times New Roman"/>
          <w:noProof/>
          <w:sz w:val="28"/>
          <w:szCs w:val="28"/>
        </w:rPr>
        <w:drawing>
          <wp:inline distT="0" distB="0" distL="0" distR="0" wp14:anchorId="0FDDA158" wp14:editId="44836491">
            <wp:extent cx="3486150" cy="1999200"/>
            <wp:effectExtent l="0" t="0" r="0" b="1270"/>
            <wp:docPr id="13482" name="Рисунок 13482" descr="310241498_8213741468699271_55069527657609035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310241498_8213741468699271_5506952765760903536_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495104" cy="2004335"/>
                    </a:xfrm>
                    <a:prstGeom prst="rect">
                      <a:avLst/>
                    </a:prstGeom>
                    <a:noFill/>
                    <a:ln>
                      <a:noFill/>
                    </a:ln>
                  </pic:spPr>
                </pic:pic>
              </a:graphicData>
            </a:graphic>
          </wp:inline>
        </w:drawing>
      </w:r>
    </w:p>
    <w:p w14:paraId="484E492B" w14:textId="77777777" w:rsidR="00402EFD" w:rsidRPr="00402EFD" w:rsidRDefault="00402EFD" w:rsidP="00FD521A">
      <w:pPr>
        <w:spacing w:line="240" w:lineRule="auto"/>
        <w:jc w:val="both"/>
        <w:rPr>
          <w:rFonts w:ascii="Times New Roman" w:hAnsi="Times New Roman" w:cs="Times New Roman"/>
          <w:sz w:val="28"/>
          <w:szCs w:val="28"/>
          <w:lang w:val="uk-UA"/>
        </w:rPr>
      </w:pPr>
      <w:r w:rsidRPr="00402EFD">
        <w:rPr>
          <w:rFonts w:ascii="Times New Roman" w:hAnsi="Times New Roman" w:cs="Times New Roman"/>
          <w:noProof/>
          <w:sz w:val="28"/>
          <w:szCs w:val="28"/>
        </w:rPr>
        <w:drawing>
          <wp:anchor distT="0" distB="0" distL="114300" distR="114300" simplePos="0" relativeHeight="251801600" behindDoc="1" locked="0" layoutInCell="1" allowOverlap="1" wp14:anchorId="7FB5DFF8" wp14:editId="7F5E305D">
            <wp:simplePos x="0" y="0"/>
            <wp:positionH relativeFrom="column">
              <wp:posOffset>5715</wp:posOffset>
            </wp:positionH>
            <wp:positionV relativeFrom="paragraph">
              <wp:posOffset>85725</wp:posOffset>
            </wp:positionV>
            <wp:extent cx="2705100" cy="1900555"/>
            <wp:effectExtent l="0" t="0" r="0" b="4445"/>
            <wp:wrapTight wrapText="bothSides">
              <wp:wrapPolygon edited="0">
                <wp:start x="0" y="0"/>
                <wp:lineTo x="0" y="21434"/>
                <wp:lineTo x="21448" y="21434"/>
                <wp:lineTo x="21448" y="0"/>
                <wp:lineTo x="0" y="0"/>
              </wp:wrapPolygon>
            </wp:wrapTight>
            <wp:docPr id="13480" name="Рисунок 13480" descr="0-02-05-93c86d26510ad5a997971f565d7b77c5f2cf3ea096a3a9dd54ec28e8f29d1d15_9f5eb7e9df2925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02-05-93c86d26510ad5a997971f565d7b77c5f2cf3ea096a3a9dd54ec28e8f29d1d15_9f5eb7e9df2925d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05100" cy="1900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2EFD">
        <w:rPr>
          <w:rFonts w:ascii="Times New Roman" w:hAnsi="Times New Roman" w:cs="Times New Roman"/>
          <w:sz w:val="28"/>
          <w:szCs w:val="28"/>
          <w:lang w:val="uk-UA"/>
        </w:rPr>
        <w:t>З метою виконання функцій з надання адміністративних послуг соціального характеру особам, які мешкають в нашій громаді із застосуванням ПК «Соціальна громада» щодо забезпечення своєчасних виплат державних допомог, пільг та субсидій мешканцям Кілійської міської територіальної громади</w:t>
      </w:r>
      <w:r w:rsidR="009045C2">
        <w:rPr>
          <w:rFonts w:ascii="Times New Roman" w:hAnsi="Times New Roman" w:cs="Times New Roman"/>
          <w:sz w:val="28"/>
          <w:szCs w:val="28"/>
          <w:lang w:val="uk-UA"/>
        </w:rPr>
        <w:t>, спеціалістом В</w:t>
      </w:r>
      <w:r w:rsidRPr="00402EFD">
        <w:rPr>
          <w:rFonts w:ascii="Times New Roman" w:hAnsi="Times New Roman" w:cs="Times New Roman"/>
          <w:sz w:val="28"/>
          <w:szCs w:val="28"/>
          <w:lang w:val="uk-UA"/>
        </w:rPr>
        <w:t xml:space="preserve">ідділу перевірено та направлено до управління соціального захисту населення Ізмаїльської районної державної </w:t>
      </w:r>
      <w:r w:rsidR="00B913CB">
        <w:rPr>
          <w:rFonts w:ascii="Times New Roman" w:hAnsi="Times New Roman" w:cs="Times New Roman"/>
          <w:sz w:val="28"/>
          <w:szCs w:val="28"/>
          <w:lang w:val="uk-UA"/>
        </w:rPr>
        <w:t xml:space="preserve">(військової) </w:t>
      </w:r>
      <w:r w:rsidRPr="00402EFD">
        <w:rPr>
          <w:rFonts w:ascii="Times New Roman" w:hAnsi="Times New Roman" w:cs="Times New Roman"/>
          <w:sz w:val="28"/>
          <w:szCs w:val="28"/>
          <w:lang w:val="uk-UA"/>
        </w:rPr>
        <w:t xml:space="preserve">адміністрації </w:t>
      </w:r>
      <w:r w:rsidR="009045C2">
        <w:rPr>
          <w:rFonts w:ascii="Times New Roman" w:hAnsi="Times New Roman" w:cs="Times New Roman"/>
          <w:sz w:val="28"/>
          <w:szCs w:val="28"/>
          <w:lang w:val="uk-UA"/>
        </w:rPr>
        <w:t>–</w:t>
      </w:r>
      <w:r w:rsidRPr="00402EFD">
        <w:rPr>
          <w:rFonts w:ascii="Times New Roman" w:hAnsi="Times New Roman" w:cs="Times New Roman"/>
          <w:sz w:val="28"/>
          <w:szCs w:val="28"/>
          <w:lang w:val="uk-UA"/>
        </w:rPr>
        <w:t xml:space="preserve"> 4</w:t>
      </w:r>
      <w:r w:rsidR="009045C2">
        <w:rPr>
          <w:rFonts w:ascii="Times New Roman" w:hAnsi="Times New Roman" w:cs="Times New Roman"/>
          <w:sz w:val="28"/>
          <w:szCs w:val="28"/>
          <w:lang w:val="uk-UA"/>
        </w:rPr>
        <w:t xml:space="preserve"> </w:t>
      </w:r>
      <w:r w:rsidRPr="00402EFD">
        <w:rPr>
          <w:rFonts w:ascii="Times New Roman" w:hAnsi="Times New Roman" w:cs="Times New Roman"/>
          <w:sz w:val="28"/>
          <w:szCs w:val="28"/>
          <w:lang w:val="uk-UA"/>
        </w:rPr>
        <w:t>967</w:t>
      </w:r>
      <w:r w:rsidRPr="00402EFD">
        <w:rPr>
          <w:rFonts w:ascii="Times New Roman" w:hAnsi="Times New Roman" w:cs="Times New Roman"/>
          <w:b/>
          <w:sz w:val="28"/>
          <w:szCs w:val="28"/>
          <w:lang w:val="uk-UA"/>
        </w:rPr>
        <w:t xml:space="preserve"> </w:t>
      </w:r>
      <w:r w:rsidRPr="00402EFD">
        <w:rPr>
          <w:rFonts w:ascii="Times New Roman" w:hAnsi="Times New Roman" w:cs="Times New Roman"/>
          <w:sz w:val="28"/>
          <w:szCs w:val="28"/>
          <w:lang w:val="uk-UA"/>
        </w:rPr>
        <w:t xml:space="preserve">електронних заяв. </w:t>
      </w:r>
    </w:p>
    <w:p w14:paraId="7E59E36A" w14:textId="77777777" w:rsidR="00402EFD" w:rsidRPr="00FD521A" w:rsidRDefault="00402EFD" w:rsidP="009045C2">
      <w:pPr>
        <w:tabs>
          <w:tab w:val="left" w:pos="9720"/>
        </w:tabs>
        <w:spacing w:line="240" w:lineRule="auto"/>
        <w:ind w:right="1" w:firstLine="567"/>
        <w:jc w:val="both"/>
        <w:rPr>
          <w:rFonts w:ascii="Times New Roman" w:hAnsi="Times New Roman" w:cs="Times New Roman"/>
          <w:b/>
          <w:i/>
          <w:sz w:val="28"/>
          <w:szCs w:val="28"/>
          <w:lang w:val="uk-UA"/>
        </w:rPr>
      </w:pPr>
      <w:r w:rsidRPr="00FD521A">
        <w:rPr>
          <w:rFonts w:ascii="Times New Roman" w:hAnsi="Times New Roman" w:cs="Times New Roman"/>
          <w:b/>
          <w:i/>
          <w:sz w:val="28"/>
          <w:szCs w:val="28"/>
          <w:lang w:val="uk-UA"/>
        </w:rPr>
        <w:t>Відділ здійсню</w:t>
      </w:r>
      <w:r w:rsidR="009045C2" w:rsidRPr="00FD521A">
        <w:rPr>
          <w:rFonts w:ascii="Times New Roman" w:hAnsi="Times New Roman" w:cs="Times New Roman"/>
          <w:b/>
          <w:i/>
          <w:sz w:val="28"/>
          <w:szCs w:val="28"/>
          <w:lang w:val="uk-UA"/>
        </w:rPr>
        <w:t>є інші завдання, покладених на В</w:t>
      </w:r>
      <w:r w:rsidRPr="00FD521A">
        <w:rPr>
          <w:rFonts w:ascii="Times New Roman" w:hAnsi="Times New Roman" w:cs="Times New Roman"/>
          <w:b/>
          <w:i/>
          <w:sz w:val="28"/>
          <w:szCs w:val="28"/>
          <w:lang w:val="uk-UA"/>
        </w:rPr>
        <w:t>ідділ відповідно до вимог чинного законодавства України, а саме:</w:t>
      </w:r>
      <w:r w:rsidRPr="00FD521A">
        <w:rPr>
          <w:rFonts w:ascii="Times New Roman" w:hAnsi="Times New Roman" w:cs="Times New Roman"/>
          <w:b/>
          <w:i/>
          <w:sz w:val="28"/>
          <w:szCs w:val="28"/>
        </w:rPr>
        <w:t xml:space="preserve"> </w:t>
      </w:r>
    </w:p>
    <w:p w14:paraId="59764FD2" w14:textId="77777777" w:rsidR="00402EFD" w:rsidRPr="00402EFD" w:rsidRDefault="00402EFD" w:rsidP="009045C2">
      <w:pPr>
        <w:spacing w:line="240" w:lineRule="auto"/>
        <w:jc w:val="center"/>
        <w:rPr>
          <w:rFonts w:ascii="Times New Roman" w:hAnsi="Times New Roman" w:cs="Times New Roman"/>
          <w:sz w:val="28"/>
          <w:szCs w:val="28"/>
          <w:lang w:val="uk-UA"/>
        </w:rPr>
      </w:pPr>
      <w:r w:rsidRPr="00402EFD">
        <w:rPr>
          <w:rFonts w:ascii="Times New Roman" w:hAnsi="Times New Roman" w:cs="Times New Roman"/>
          <w:sz w:val="28"/>
          <w:szCs w:val="28"/>
          <w:lang w:val="uk-UA"/>
        </w:rPr>
        <w:t>На виконання розпорядження Кілійського міського голови:</w:t>
      </w:r>
    </w:p>
    <w:p w14:paraId="2AE0FDF0" w14:textId="77777777" w:rsidR="009045C2" w:rsidRDefault="00402EFD" w:rsidP="00FE23AF">
      <w:pPr>
        <w:pStyle w:val="a3"/>
        <w:numPr>
          <w:ilvl w:val="0"/>
          <w:numId w:val="20"/>
        </w:numPr>
        <w:spacing w:line="240" w:lineRule="auto"/>
        <w:ind w:left="0" w:firstLine="0"/>
        <w:jc w:val="both"/>
        <w:rPr>
          <w:rFonts w:ascii="Times New Roman" w:hAnsi="Times New Roman" w:cs="Times New Roman"/>
          <w:sz w:val="28"/>
          <w:szCs w:val="28"/>
          <w:lang w:val="uk-UA"/>
        </w:rPr>
      </w:pPr>
      <w:r w:rsidRPr="009045C2">
        <w:rPr>
          <w:rFonts w:ascii="Times New Roman" w:hAnsi="Times New Roman" w:cs="Times New Roman"/>
          <w:sz w:val="28"/>
          <w:szCs w:val="28"/>
          <w:lang w:val="uk-UA"/>
        </w:rPr>
        <w:t>від 24 березня 2022 року № 33 «Про уповноваження посадових осіб виконавчого комітету Кілійської міської ради на прийняття заяв, видачу, підписання та ведення обліку довідок про взяття на облі</w:t>
      </w:r>
      <w:r w:rsidR="00104C7E">
        <w:rPr>
          <w:rFonts w:ascii="Times New Roman" w:hAnsi="Times New Roman" w:cs="Times New Roman"/>
          <w:sz w:val="28"/>
          <w:szCs w:val="28"/>
          <w:lang w:val="uk-UA"/>
        </w:rPr>
        <w:t xml:space="preserve">к внутрішньо переміщених осіб». </w:t>
      </w:r>
      <w:r w:rsidRPr="009045C2">
        <w:rPr>
          <w:rFonts w:ascii="Times New Roman" w:hAnsi="Times New Roman" w:cs="Times New Roman"/>
          <w:sz w:val="28"/>
          <w:szCs w:val="28"/>
          <w:lang w:val="uk-UA"/>
        </w:rPr>
        <w:t xml:space="preserve">Протягом поточного року до уповноважених посадових осіб звернулись </w:t>
      </w:r>
      <w:r w:rsidRPr="009045C2">
        <w:rPr>
          <w:rFonts w:ascii="Times New Roman" w:hAnsi="Times New Roman" w:cs="Times New Roman"/>
          <w:b/>
          <w:sz w:val="28"/>
          <w:szCs w:val="28"/>
          <w:lang w:val="uk-UA"/>
        </w:rPr>
        <w:t xml:space="preserve">1572 </w:t>
      </w:r>
      <w:r w:rsidR="00104C7E">
        <w:rPr>
          <w:rFonts w:ascii="Times New Roman" w:hAnsi="Times New Roman" w:cs="Times New Roman"/>
          <w:sz w:val="28"/>
          <w:szCs w:val="28"/>
          <w:lang w:val="uk-UA"/>
        </w:rPr>
        <w:t xml:space="preserve">особи, </w:t>
      </w:r>
      <w:r w:rsidRPr="009045C2">
        <w:rPr>
          <w:rFonts w:ascii="Times New Roman" w:hAnsi="Times New Roman" w:cs="Times New Roman"/>
          <w:sz w:val="28"/>
          <w:szCs w:val="28"/>
          <w:lang w:val="uk-UA"/>
        </w:rPr>
        <w:t>яким надано відповідні консультації та видані довідки ВПО;</w:t>
      </w:r>
    </w:p>
    <w:p w14:paraId="147AA114" w14:textId="77777777" w:rsidR="009045C2" w:rsidRDefault="00402EFD" w:rsidP="00FE23AF">
      <w:pPr>
        <w:pStyle w:val="a3"/>
        <w:numPr>
          <w:ilvl w:val="0"/>
          <w:numId w:val="20"/>
        </w:numPr>
        <w:spacing w:line="240" w:lineRule="auto"/>
        <w:ind w:left="0" w:firstLine="0"/>
        <w:jc w:val="both"/>
        <w:rPr>
          <w:rFonts w:ascii="Times New Roman" w:hAnsi="Times New Roman" w:cs="Times New Roman"/>
          <w:sz w:val="28"/>
          <w:szCs w:val="28"/>
          <w:lang w:val="uk-UA"/>
        </w:rPr>
      </w:pPr>
      <w:r w:rsidRPr="009045C2">
        <w:rPr>
          <w:rFonts w:ascii="Times New Roman" w:hAnsi="Times New Roman" w:cs="Times New Roman"/>
          <w:sz w:val="28"/>
          <w:szCs w:val="28"/>
          <w:lang w:val="uk-UA"/>
        </w:rPr>
        <w:t xml:space="preserve">від 07 червня 2022 року № 63 «Про уповноваження посадових осіб виконавчого комітету Кілійської міської ради на здійснення комплексного визначення ступеня індивідуальних потреб, які потребують надання соціальних послуг та складання акту обстеження сім’ї». Визначено ступень індивідуальних потреб та складено </w:t>
      </w:r>
      <w:r w:rsidRPr="009045C2">
        <w:rPr>
          <w:rFonts w:ascii="Times New Roman" w:hAnsi="Times New Roman" w:cs="Times New Roman"/>
          <w:b/>
          <w:sz w:val="28"/>
          <w:szCs w:val="28"/>
          <w:lang w:val="uk-UA"/>
        </w:rPr>
        <w:t xml:space="preserve">56 </w:t>
      </w:r>
      <w:r w:rsidRPr="009045C2">
        <w:rPr>
          <w:rFonts w:ascii="Times New Roman" w:hAnsi="Times New Roman" w:cs="Times New Roman"/>
          <w:sz w:val="28"/>
          <w:szCs w:val="28"/>
          <w:lang w:val="uk-UA"/>
        </w:rPr>
        <w:t xml:space="preserve">актів обстеження сім’ї, які потребують надання соціальних послуг та складено </w:t>
      </w:r>
      <w:r w:rsidRPr="009045C2">
        <w:rPr>
          <w:rFonts w:ascii="Times New Roman" w:hAnsi="Times New Roman" w:cs="Times New Roman"/>
          <w:b/>
          <w:sz w:val="28"/>
          <w:szCs w:val="28"/>
          <w:lang w:val="uk-UA"/>
        </w:rPr>
        <w:t xml:space="preserve">46 </w:t>
      </w:r>
      <w:r w:rsidRPr="009045C2">
        <w:rPr>
          <w:rFonts w:ascii="Times New Roman" w:hAnsi="Times New Roman" w:cs="Times New Roman"/>
          <w:sz w:val="28"/>
          <w:szCs w:val="28"/>
          <w:lang w:val="uk-UA"/>
        </w:rPr>
        <w:t>показників;</w:t>
      </w:r>
    </w:p>
    <w:p w14:paraId="3F823B48" w14:textId="77777777" w:rsidR="00402EFD" w:rsidRPr="009045C2" w:rsidRDefault="00402EFD" w:rsidP="00FE23AF">
      <w:pPr>
        <w:pStyle w:val="a3"/>
        <w:numPr>
          <w:ilvl w:val="0"/>
          <w:numId w:val="20"/>
        </w:numPr>
        <w:spacing w:line="240" w:lineRule="auto"/>
        <w:ind w:left="0" w:firstLine="0"/>
        <w:jc w:val="both"/>
        <w:rPr>
          <w:rFonts w:ascii="Times New Roman" w:hAnsi="Times New Roman" w:cs="Times New Roman"/>
          <w:sz w:val="28"/>
          <w:szCs w:val="28"/>
          <w:lang w:val="uk-UA"/>
        </w:rPr>
      </w:pPr>
      <w:r w:rsidRPr="009045C2">
        <w:rPr>
          <w:rFonts w:ascii="Times New Roman" w:hAnsi="Times New Roman" w:cs="Times New Roman"/>
          <w:sz w:val="28"/>
          <w:szCs w:val="28"/>
          <w:lang w:val="uk-UA"/>
        </w:rPr>
        <w:t>від 07.10.2022 року №102 «Про уповноваження посадових осіб виконавчого комітету Кілійської міської ради на складання акту обстеження матеріально</w:t>
      </w:r>
      <w:r w:rsidR="00104C7E">
        <w:rPr>
          <w:rFonts w:ascii="Times New Roman" w:hAnsi="Times New Roman" w:cs="Times New Roman"/>
          <w:sz w:val="28"/>
          <w:szCs w:val="28"/>
          <w:lang w:val="uk-UA"/>
        </w:rPr>
        <w:t xml:space="preserve"> </w:t>
      </w:r>
      <w:r w:rsidRPr="009045C2">
        <w:rPr>
          <w:rFonts w:ascii="Times New Roman" w:hAnsi="Times New Roman" w:cs="Times New Roman"/>
          <w:sz w:val="28"/>
          <w:szCs w:val="28"/>
          <w:lang w:val="uk-UA"/>
        </w:rPr>
        <w:t>-</w:t>
      </w:r>
      <w:r w:rsidR="00104C7E">
        <w:rPr>
          <w:rFonts w:ascii="Times New Roman" w:hAnsi="Times New Roman" w:cs="Times New Roman"/>
          <w:sz w:val="28"/>
          <w:szCs w:val="28"/>
          <w:lang w:val="uk-UA"/>
        </w:rPr>
        <w:t xml:space="preserve"> </w:t>
      </w:r>
      <w:r w:rsidRPr="009045C2">
        <w:rPr>
          <w:rFonts w:ascii="Times New Roman" w:hAnsi="Times New Roman" w:cs="Times New Roman"/>
          <w:sz w:val="28"/>
          <w:szCs w:val="28"/>
          <w:lang w:val="uk-UA"/>
        </w:rPr>
        <w:t>побутових умо</w:t>
      </w:r>
      <w:r w:rsidR="00104C7E">
        <w:rPr>
          <w:rFonts w:ascii="Times New Roman" w:hAnsi="Times New Roman" w:cs="Times New Roman"/>
          <w:sz w:val="28"/>
          <w:szCs w:val="28"/>
          <w:lang w:val="uk-UA"/>
        </w:rPr>
        <w:t xml:space="preserve">в домогосподарств/фактичного </w:t>
      </w:r>
      <w:r w:rsidRPr="009045C2">
        <w:rPr>
          <w:rFonts w:ascii="Times New Roman" w:hAnsi="Times New Roman" w:cs="Times New Roman"/>
          <w:sz w:val="28"/>
          <w:szCs w:val="28"/>
          <w:lang w:val="uk-UA"/>
        </w:rPr>
        <w:t xml:space="preserve">проживання особи» та складено </w:t>
      </w:r>
      <w:r w:rsidRPr="009045C2">
        <w:rPr>
          <w:rFonts w:ascii="Times New Roman" w:hAnsi="Times New Roman" w:cs="Times New Roman"/>
          <w:b/>
          <w:sz w:val="28"/>
          <w:szCs w:val="28"/>
          <w:lang w:val="uk-UA"/>
        </w:rPr>
        <w:t>2</w:t>
      </w:r>
      <w:r w:rsidRPr="009045C2">
        <w:rPr>
          <w:rFonts w:ascii="Times New Roman" w:hAnsi="Times New Roman" w:cs="Times New Roman"/>
          <w:sz w:val="28"/>
          <w:szCs w:val="28"/>
          <w:lang w:val="uk-UA"/>
        </w:rPr>
        <w:t xml:space="preserve"> акта обстеження матеріально</w:t>
      </w:r>
      <w:r w:rsidR="00104C7E">
        <w:rPr>
          <w:rFonts w:ascii="Times New Roman" w:hAnsi="Times New Roman" w:cs="Times New Roman"/>
          <w:sz w:val="28"/>
          <w:szCs w:val="28"/>
          <w:lang w:val="uk-UA"/>
        </w:rPr>
        <w:t xml:space="preserve"> </w:t>
      </w:r>
      <w:r w:rsidRPr="009045C2">
        <w:rPr>
          <w:rFonts w:ascii="Times New Roman" w:hAnsi="Times New Roman" w:cs="Times New Roman"/>
          <w:sz w:val="28"/>
          <w:szCs w:val="28"/>
          <w:lang w:val="uk-UA"/>
        </w:rPr>
        <w:t>-</w:t>
      </w:r>
      <w:r w:rsidR="00104C7E">
        <w:rPr>
          <w:rFonts w:ascii="Times New Roman" w:hAnsi="Times New Roman" w:cs="Times New Roman"/>
          <w:sz w:val="28"/>
          <w:szCs w:val="28"/>
          <w:lang w:val="uk-UA"/>
        </w:rPr>
        <w:t xml:space="preserve"> </w:t>
      </w:r>
      <w:r w:rsidRPr="009045C2">
        <w:rPr>
          <w:rFonts w:ascii="Times New Roman" w:hAnsi="Times New Roman" w:cs="Times New Roman"/>
          <w:sz w:val="28"/>
          <w:szCs w:val="28"/>
          <w:lang w:val="uk-UA"/>
        </w:rPr>
        <w:t>побутових умов домогосподарства/фактичного місця проживання особи.</w:t>
      </w:r>
    </w:p>
    <w:p w14:paraId="022909C8" w14:textId="77777777" w:rsidR="00402EFD" w:rsidRPr="00402EFD" w:rsidRDefault="00402EFD" w:rsidP="00AD4E7F">
      <w:pPr>
        <w:spacing w:line="240" w:lineRule="auto"/>
        <w:ind w:firstLine="567"/>
        <w:jc w:val="both"/>
        <w:rPr>
          <w:rFonts w:ascii="Times New Roman" w:hAnsi="Times New Roman" w:cs="Times New Roman"/>
          <w:sz w:val="28"/>
          <w:szCs w:val="28"/>
          <w:lang w:val="uk-UA"/>
        </w:rPr>
      </w:pPr>
      <w:r w:rsidRPr="00402EFD">
        <w:rPr>
          <w:rFonts w:ascii="Times New Roman" w:hAnsi="Times New Roman" w:cs="Times New Roman"/>
          <w:sz w:val="28"/>
          <w:szCs w:val="28"/>
          <w:lang w:val="uk-UA"/>
        </w:rPr>
        <w:t xml:space="preserve">На виконання рішення виконавчого комітету Кілійської міської ради від </w:t>
      </w:r>
      <w:r w:rsidR="00FD521A">
        <w:rPr>
          <w:rFonts w:ascii="Times New Roman" w:hAnsi="Times New Roman" w:cs="Times New Roman"/>
          <w:sz w:val="28"/>
          <w:szCs w:val="28"/>
          <w:lang w:val="uk-UA"/>
        </w:rPr>
        <w:t xml:space="preserve">     </w:t>
      </w:r>
      <w:r w:rsidRPr="00402EFD">
        <w:rPr>
          <w:rFonts w:ascii="Times New Roman" w:hAnsi="Times New Roman" w:cs="Times New Roman"/>
          <w:sz w:val="28"/>
          <w:szCs w:val="28"/>
          <w:lang w:val="uk-UA"/>
        </w:rPr>
        <w:t xml:space="preserve">30 листопада 2022 року № 329 «Про визначення уповноважених осіб щодо складання акта встановлення факту здійснення догляду за особами з інвалідністю І чи ІІ групи та особами, які потребують постійного догляду»  складено </w:t>
      </w:r>
      <w:r w:rsidRPr="00402EFD">
        <w:rPr>
          <w:rFonts w:ascii="Times New Roman" w:hAnsi="Times New Roman" w:cs="Times New Roman"/>
          <w:b/>
          <w:sz w:val="28"/>
          <w:szCs w:val="28"/>
          <w:lang w:val="uk-UA"/>
        </w:rPr>
        <w:t>12</w:t>
      </w:r>
      <w:r w:rsidR="00AD4E7F">
        <w:rPr>
          <w:rFonts w:ascii="Times New Roman" w:hAnsi="Times New Roman" w:cs="Times New Roman"/>
          <w:sz w:val="28"/>
          <w:szCs w:val="28"/>
          <w:lang w:val="uk-UA"/>
        </w:rPr>
        <w:t xml:space="preserve"> вищезазначених актів.</w:t>
      </w:r>
    </w:p>
    <w:p w14:paraId="7B690236" w14:textId="77777777" w:rsidR="00402EFD" w:rsidRPr="00402EFD" w:rsidRDefault="00402EFD" w:rsidP="00402EFD">
      <w:pPr>
        <w:pStyle w:val="16503"/>
        <w:spacing w:before="0" w:beforeAutospacing="0" w:after="0" w:afterAutospacing="0"/>
        <w:ind w:firstLine="567"/>
        <w:jc w:val="both"/>
        <w:rPr>
          <w:sz w:val="28"/>
          <w:szCs w:val="28"/>
          <w:lang w:val="uk-UA"/>
        </w:rPr>
      </w:pPr>
      <w:r w:rsidRPr="00402EFD">
        <w:rPr>
          <w:sz w:val="28"/>
          <w:szCs w:val="28"/>
          <w:lang w:val="uk-UA"/>
        </w:rPr>
        <w:t xml:space="preserve">Відділом протягом звітного періоду опрацьовано </w:t>
      </w:r>
      <w:r w:rsidRPr="00402EFD">
        <w:rPr>
          <w:b/>
          <w:bCs/>
          <w:sz w:val="28"/>
          <w:szCs w:val="28"/>
          <w:lang w:val="uk-UA"/>
        </w:rPr>
        <w:t>2</w:t>
      </w:r>
      <w:r w:rsidR="009045C2">
        <w:rPr>
          <w:b/>
          <w:bCs/>
          <w:sz w:val="28"/>
          <w:szCs w:val="28"/>
          <w:lang w:val="uk-UA"/>
        </w:rPr>
        <w:t xml:space="preserve"> </w:t>
      </w:r>
      <w:r w:rsidRPr="00402EFD">
        <w:rPr>
          <w:b/>
          <w:bCs/>
          <w:sz w:val="28"/>
          <w:szCs w:val="28"/>
          <w:lang w:val="uk-UA"/>
        </w:rPr>
        <w:t>661</w:t>
      </w:r>
      <w:r w:rsidRPr="00402EFD">
        <w:rPr>
          <w:b/>
          <w:sz w:val="28"/>
          <w:szCs w:val="28"/>
          <w:lang w:val="uk-UA"/>
        </w:rPr>
        <w:t xml:space="preserve"> </w:t>
      </w:r>
      <w:r w:rsidRPr="00402EFD">
        <w:rPr>
          <w:sz w:val="28"/>
          <w:szCs w:val="28"/>
          <w:lang w:val="uk-UA"/>
        </w:rPr>
        <w:t>документа від організацій, державних установ, виконавчих органів Кілійської міської ради:</w:t>
      </w:r>
    </w:p>
    <w:p w14:paraId="0686D98B" w14:textId="77777777" w:rsidR="00402EFD" w:rsidRPr="00402EFD" w:rsidRDefault="00402EFD" w:rsidP="00FE23AF">
      <w:pPr>
        <w:pStyle w:val="a5"/>
        <w:numPr>
          <w:ilvl w:val="0"/>
          <w:numId w:val="14"/>
        </w:numPr>
        <w:spacing w:before="0" w:beforeAutospacing="0" w:after="0" w:afterAutospacing="0"/>
        <w:ind w:left="1287" w:hanging="567"/>
        <w:jc w:val="both"/>
        <w:rPr>
          <w:sz w:val="28"/>
          <w:szCs w:val="28"/>
        </w:rPr>
      </w:pPr>
      <w:r w:rsidRPr="00402EFD">
        <w:rPr>
          <w:color w:val="000000"/>
          <w:sz w:val="28"/>
          <w:szCs w:val="28"/>
        </w:rPr>
        <w:t>вхідної документації –</w:t>
      </w:r>
      <w:r w:rsidRPr="00402EFD">
        <w:rPr>
          <w:color w:val="000000"/>
          <w:sz w:val="28"/>
          <w:szCs w:val="28"/>
          <w:lang w:val="uk-UA"/>
        </w:rPr>
        <w:t>2</w:t>
      </w:r>
      <w:r w:rsidR="005779CA">
        <w:rPr>
          <w:color w:val="000000"/>
          <w:sz w:val="28"/>
          <w:szCs w:val="28"/>
          <w:lang w:val="uk-UA"/>
        </w:rPr>
        <w:t xml:space="preserve"> </w:t>
      </w:r>
      <w:r w:rsidRPr="00402EFD">
        <w:rPr>
          <w:color w:val="000000"/>
          <w:sz w:val="28"/>
          <w:szCs w:val="28"/>
          <w:lang w:val="uk-UA"/>
        </w:rPr>
        <w:t>661</w:t>
      </w:r>
      <w:r w:rsidRPr="00402EFD">
        <w:rPr>
          <w:color w:val="000000"/>
          <w:sz w:val="28"/>
          <w:szCs w:val="28"/>
        </w:rPr>
        <w:t>;</w:t>
      </w:r>
    </w:p>
    <w:p w14:paraId="7E5460B7" w14:textId="77777777" w:rsidR="00402EFD" w:rsidRPr="00402EFD" w:rsidRDefault="005779CA" w:rsidP="00FE23AF">
      <w:pPr>
        <w:pStyle w:val="a5"/>
        <w:numPr>
          <w:ilvl w:val="0"/>
          <w:numId w:val="14"/>
        </w:numPr>
        <w:spacing w:before="0" w:beforeAutospacing="0" w:after="0" w:afterAutospacing="0"/>
        <w:ind w:left="1287" w:hanging="567"/>
        <w:jc w:val="both"/>
        <w:rPr>
          <w:sz w:val="28"/>
          <w:szCs w:val="28"/>
        </w:rPr>
      </w:pPr>
      <w:r>
        <w:rPr>
          <w:color w:val="000000"/>
          <w:sz w:val="28"/>
          <w:szCs w:val="28"/>
        </w:rPr>
        <w:t>вихідної</w:t>
      </w:r>
      <w:r w:rsidR="00402EFD" w:rsidRPr="00402EFD">
        <w:rPr>
          <w:color w:val="000000"/>
          <w:sz w:val="28"/>
          <w:szCs w:val="28"/>
        </w:rPr>
        <w:t xml:space="preserve"> документації – </w:t>
      </w:r>
      <w:r w:rsidR="00402EFD" w:rsidRPr="00402EFD">
        <w:rPr>
          <w:color w:val="000000"/>
          <w:sz w:val="28"/>
          <w:szCs w:val="28"/>
          <w:lang w:val="uk-UA"/>
        </w:rPr>
        <w:t>1</w:t>
      </w:r>
      <w:r>
        <w:rPr>
          <w:color w:val="000000"/>
          <w:sz w:val="28"/>
          <w:szCs w:val="28"/>
          <w:lang w:val="uk-UA"/>
        </w:rPr>
        <w:t xml:space="preserve"> </w:t>
      </w:r>
      <w:r w:rsidR="00402EFD" w:rsidRPr="00402EFD">
        <w:rPr>
          <w:color w:val="000000"/>
          <w:sz w:val="28"/>
          <w:szCs w:val="28"/>
          <w:lang w:val="uk-UA"/>
        </w:rPr>
        <w:t>597</w:t>
      </w:r>
      <w:r w:rsidR="00402EFD" w:rsidRPr="00402EFD">
        <w:rPr>
          <w:color w:val="000000"/>
          <w:sz w:val="28"/>
          <w:szCs w:val="28"/>
        </w:rPr>
        <w:t>;</w:t>
      </w:r>
    </w:p>
    <w:p w14:paraId="060F47AB" w14:textId="77777777" w:rsidR="00402EFD" w:rsidRPr="00402EFD" w:rsidRDefault="00402EFD" w:rsidP="00FE23AF">
      <w:pPr>
        <w:pStyle w:val="a5"/>
        <w:numPr>
          <w:ilvl w:val="0"/>
          <w:numId w:val="14"/>
        </w:numPr>
        <w:spacing w:before="0" w:beforeAutospacing="0" w:after="0" w:afterAutospacing="0"/>
        <w:ind w:left="1287" w:hanging="567"/>
        <w:jc w:val="both"/>
        <w:rPr>
          <w:sz w:val="28"/>
          <w:szCs w:val="28"/>
        </w:rPr>
      </w:pPr>
      <w:r w:rsidRPr="00402EFD">
        <w:rPr>
          <w:color w:val="000000"/>
          <w:sz w:val="28"/>
          <w:szCs w:val="28"/>
        </w:rPr>
        <w:t xml:space="preserve">внутрішньої документації – </w:t>
      </w:r>
      <w:r w:rsidRPr="00402EFD">
        <w:rPr>
          <w:color w:val="000000"/>
          <w:sz w:val="28"/>
          <w:szCs w:val="28"/>
          <w:lang w:val="uk-UA"/>
        </w:rPr>
        <w:t>51</w:t>
      </w:r>
      <w:r w:rsidRPr="00402EFD">
        <w:rPr>
          <w:color w:val="000000"/>
          <w:sz w:val="28"/>
          <w:szCs w:val="28"/>
        </w:rPr>
        <w:t>.</w:t>
      </w:r>
    </w:p>
    <w:p w14:paraId="133D0FEA" w14:textId="77777777" w:rsidR="00402EFD" w:rsidRPr="009045C2" w:rsidRDefault="00402EFD" w:rsidP="00FE23AF">
      <w:pPr>
        <w:pStyle w:val="a5"/>
        <w:numPr>
          <w:ilvl w:val="0"/>
          <w:numId w:val="14"/>
        </w:numPr>
        <w:spacing w:before="0" w:beforeAutospacing="0" w:after="0" w:afterAutospacing="0"/>
        <w:ind w:left="1287" w:hanging="567"/>
        <w:jc w:val="both"/>
        <w:rPr>
          <w:sz w:val="28"/>
          <w:szCs w:val="28"/>
        </w:rPr>
      </w:pPr>
      <w:r w:rsidRPr="00402EFD">
        <w:rPr>
          <w:color w:val="000000"/>
          <w:sz w:val="28"/>
          <w:szCs w:val="28"/>
          <w:lang w:val="uk-UA"/>
        </w:rPr>
        <w:t>д</w:t>
      </w:r>
      <w:r w:rsidRPr="00402EFD">
        <w:rPr>
          <w:color w:val="000000"/>
          <w:sz w:val="28"/>
          <w:szCs w:val="28"/>
        </w:rPr>
        <w:t>окументації</w:t>
      </w:r>
      <w:r w:rsidRPr="00402EFD">
        <w:rPr>
          <w:color w:val="000000"/>
          <w:sz w:val="28"/>
          <w:szCs w:val="28"/>
          <w:lang w:val="uk-UA"/>
        </w:rPr>
        <w:t>, яка перебуває на контролі</w:t>
      </w:r>
      <w:r w:rsidRPr="00402EFD">
        <w:rPr>
          <w:color w:val="000000"/>
          <w:sz w:val="28"/>
          <w:szCs w:val="28"/>
        </w:rPr>
        <w:t xml:space="preserve"> – </w:t>
      </w:r>
      <w:r w:rsidRPr="00402EFD">
        <w:rPr>
          <w:color w:val="000000"/>
          <w:sz w:val="28"/>
          <w:szCs w:val="28"/>
          <w:lang w:val="uk-UA"/>
        </w:rPr>
        <w:t>73</w:t>
      </w:r>
      <w:r w:rsidRPr="00402EFD">
        <w:rPr>
          <w:color w:val="000000"/>
          <w:sz w:val="28"/>
          <w:szCs w:val="28"/>
        </w:rPr>
        <w:t>.</w:t>
      </w:r>
    </w:p>
    <w:p w14:paraId="28983E9A" w14:textId="77777777" w:rsidR="00402EFD" w:rsidRPr="00402EFD" w:rsidRDefault="00402EFD" w:rsidP="009045C2">
      <w:pPr>
        <w:spacing w:line="240" w:lineRule="auto"/>
        <w:ind w:firstLine="567"/>
        <w:jc w:val="both"/>
        <w:rPr>
          <w:rFonts w:ascii="Times New Roman" w:hAnsi="Times New Roman" w:cs="Times New Roman"/>
          <w:color w:val="000000"/>
          <w:sz w:val="28"/>
          <w:szCs w:val="28"/>
          <w:lang w:val="uk-UA"/>
        </w:rPr>
      </w:pPr>
      <w:r w:rsidRPr="00402EFD">
        <w:rPr>
          <w:rFonts w:ascii="Times New Roman" w:hAnsi="Times New Roman" w:cs="Times New Roman"/>
          <w:sz w:val="28"/>
          <w:szCs w:val="28"/>
          <w:lang w:val="uk-UA"/>
        </w:rPr>
        <w:t>З метою підвищення кваліфікації та рівня здійснення повноважень у сфері соціального захист</w:t>
      </w:r>
      <w:r w:rsidR="009045C2">
        <w:rPr>
          <w:rFonts w:ascii="Times New Roman" w:hAnsi="Times New Roman" w:cs="Times New Roman"/>
          <w:sz w:val="28"/>
          <w:szCs w:val="28"/>
          <w:lang w:val="uk-UA"/>
        </w:rPr>
        <w:t>у населення протягом 2022 року В</w:t>
      </w:r>
      <w:r w:rsidRPr="00402EFD">
        <w:rPr>
          <w:rFonts w:ascii="Times New Roman" w:hAnsi="Times New Roman" w:cs="Times New Roman"/>
          <w:sz w:val="28"/>
          <w:szCs w:val="28"/>
          <w:lang w:val="uk-UA"/>
        </w:rPr>
        <w:t xml:space="preserve">ідділ приймав </w:t>
      </w:r>
      <w:r w:rsidRPr="00402EFD">
        <w:rPr>
          <w:rFonts w:ascii="Times New Roman" w:hAnsi="Times New Roman" w:cs="Times New Roman"/>
          <w:color w:val="000000"/>
          <w:sz w:val="28"/>
          <w:szCs w:val="28"/>
          <w:lang w:val="uk-UA"/>
        </w:rPr>
        <w:t>участь в онлайн</w:t>
      </w:r>
      <w:r w:rsidR="00104C7E">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w:t>
      </w:r>
      <w:r w:rsidR="00104C7E">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 xml:space="preserve">нарадах, селекторних нарадах, які проводились Департаментом соціальної та сімейної політики Одеської обласної державної </w:t>
      </w:r>
      <w:r w:rsidR="009045C2">
        <w:rPr>
          <w:rFonts w:ascii="Times New Roman" w:hAnsi="Times New Roman" w:cs="Times New Roman"/>
          <w:color w:val="000000"/>
          <w:sz w:val="28"/>
          <w:szCs w:val="28"/>
          <w:lang w:val="uk-UA"/>
        </w:rPr>
        <w:t xml:space="preserve">(військової) </w:t>
      </w:r>
      <w:r w:rsidRPr="00402EFD">
        <w:rPr>
          <w:rFonts w:ascii="Times New Roman" w:hAnsi="Times New Roman" w:cs="Times New Roman"/>
          <w:color w:val="000000"/>
          <w:sz w:val="28"/>
          <w:szCs w:val="28"/>
          <w:lang w:val="uk-UA"/>
        </w:rPr>
        <w:t>адміністрації, а саме:</w:t>
      </w:r>
    </w:p>
    <w:p w14:paraId="73A6756E" w14:textId="77777777" w:rsid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sz w:val="28"/>
          <w:szCs w:val="28"/>
          <w:lang w:val="uk-UA"/>
        </w:rPr>
        <w:t>«Щодо діяльності територіальних центрів соціального обслуговування (надання соціальних послуг) центрів надання соціальних послуг, структурних підрозділів соціального захисту населення, які надають соціальні послуги у складі сільських та селищних рад, звітність за формою 12-соц станом за 2021рік та додатками до неї»;</w:t>
      </w:r>
    </w:p>
    <w:p w14:paraId="53F3F4D8" w14:textId="77777777" w:rsid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sz w:val="28"/>
          <w:szCs w:val="28"/>
          <w:lang w:val="uk-UA"/>
        </w:rPr>
        <w:t>участь в онлайн-семінарі: «Соціальне благополуччя у громаді: ведення випадку та оцінка потреб» за підтримки Міжнародної благодійної організації «Партнерство «Кожній дитині»;</w:t>
      </w:r>
    </w:p>
    <w:p w14:paraId="5104F449" w14:textId="77777777" w:rsid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sz w:val="28"/>
          <w:szCs w:val="28"/>
          <w:lang w:val="uk-UA"/>
        </w:rPr>
        <w:t>участь в семінарі: «Конфлікт в сім’ї. Домашнє насильства. Причини та умови виникнення ситуації домашнього насильства» (м. Ізмаїл);</w:t>
      </w:r>
    </w:p>
    <w:p w14:paraId="461C6AFD" w14:textId="77777777" w:rsid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sz w:val="28"/>
          <w:szCs w:val="28"/>
          <w:lang w:val="uk-UA"/>
        </w:rPr>
        <w:t xml:space="preserve"> «Супермаркет рішень для громад»;</w:t>
      </w:r>
    </w:p>
    <w:p w14:paraId="4B4136EA" w14:textId="77777777" w:rsidR="009045C2" w:rsidRP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color w:val="000000"/>
          <w:sz w:val="28"/>
          <w:szCs w:val="28"/>
          <w:lang w:val="uk-UA"/>
        </w:rPr>
        <w:t>«Інформаційна сесія з питань  внутрішньо переміщених осіб в громадах»;</w:t>
      </w:r>
    </w:p>
    <w:p w14:paraId="1FE48208" w14:textId="77777777" w:rsidR="009045C2" w:rsidRP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color w:val="000000"/>
          <w:sz w:val="28"/>
          <w:szCs w:val="28"/>
          <w:lang w:val="uk-UA"/>
        </w:rPr>
        <w:t>«Право на отримання допомоги та підтримки ВПО»;</w:t>
      </w:r>
    </w:p>
    <w:p w14:paraId="1C5D2A46" w14:textId="77777777" w:rsidR="009045C2" w:rsidRP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color w:val="000000"/>
          <w:sz w:val="28"/>
          <w:szCs w:val="28"/>
          <w:lang w:val="uk-UA"/>
        </w:rPr>
        <w:t>«Простій в ОМС: особливості його оголошення, оплати, інші гарантії прав працівників у цей час»;</w:t>
      </w:r>
    </w:p>
    <w:p w14:paraId="3D2B9034" w14:textId="77777777" w:rsidR="009045C2" w:rsidRP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color w:val="000000"/>
          <w:sz w:val="28"/>
          <w:szCs w:val="28"/>
          <w:lang w:val="uk-UA"/>
        </w:rPr>
        <w:t xml:space="preserve"> «З питань реалізації спільного з Міжнародним надзвичайним фондом допомог дітям при Організації Об’єднаних Націй (ЮНІСЕФ) проекту щодо додаткових заходів соціальної підтримки найбільш вразливих категорій населення»;</w:t>
      </w:r>
    </w:p>
    <w:p w14:paraId="4B47ED63" w14:textId="77777777" w:rsidR="009045C2" w:rsidRPr="009045C2"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color w:val="000000"/>
          <w:sz w:val="28"/>
          <w:szCs w:val="28"/>
          <w:lang w:val="uk-UA"/>
        </w:rPr>
        <w:t>«Реалізація повноважень органів місцевого самоврядування щодо забезпечення потреб внутрішньо переміщених осіб: виявлення та облік»;</w:t>
      </w:r>
    </w:p>
    <w:p w14:paraId="216AC848" w14:textId="77777777" w:rsidR="0051574B" w:rsidRPr="0051574B" w:rsidRDefault="00402EFD" w:rsidP="00FE23AF">
      <w:pPr>
        <w:pStyle w:val="a3"/>
        <w:numPr>
          <w:ilvl w:val="0"/>
          <w:numId w:val="21"/>
        </w:numPr>
        <w:spacing w:line="240" w:lineRule="auto"/>
        <w:jc w:val="both"/>
        <w:rPr>
          <w:rFonts w:ascii="Times New Roman" w:hAnsi="Times New Roman" w:cs="Times New Roman"/>
          <w:sz w:val="28"/>
          <w:szCs w:val="28"/>
          <w:lang w:val="uk-UA"/>
        </w:rPr>
      </w:pPr>
      <w:r w:rsidRPr="009045C2">
        <w:rPr>
          <w:rFonts w:ascii="Times New Roman" w:hAnsi="Times New Roman" w:cs="Times New Roman"/>
          <w:color w:val="000000"/>
          <w:sz w:val="28"/>
          <w:szCs w:val="28"/>
          <w:lang w:val="uk-UA"/>
        </w:rPr>
        <w:t>«Порядок реєстрації ВПО та особливості їх статусу»;</w:t>
      </w:r>
    </w:p>
    <w:p w14:paraId="1892396A" w14:textId="77777777" w:rsidR="00A66401" w:rsidRPr="00A66401" w:rsidRDefault="0051574B" w:rsidP="00FE23AF">
      <w:pPr>
        <w:pStyle w:val="a3"/>
        <w:numPr>
          <w:ilvl w:val="0"/>
          <w:numId w:val="21"/>
        </w:numPr>
        <w:spacing w:line="240" w:lineRule="auto"/>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в рамках проєкту ЮНІСЕФ </w:t>
      </w:r>
      <w:r w:rsidR="00402EFD" w:rsidRPr="0051574B">
        <w:rPr>
          <w:rFonts w:ascii="Times New Roman" w:hAnsi="Times New Roman" w:cs="Times New Roman"/>
          <w:color w:val="000000"/>
          <w:sz w:val="28"/>
          <w:szCs w:val="28"/>
          <w:lang w:val="uk-UA"/>
        </w:rPr>
        <w:t>«Моніторинг та забезпечення потреб дітей в умовах війни». Семінар Благодійної організації «Благодійний фонд  «Стабілізейшен Суппорт Сервіс» на тему: «Реєстрація внутрішньо переміщени</w:t>
      </w:r>
      <w:r w:rsidR="00A66401">
        <w:rPr>
          <w:rFonts w:ascii="Times New Roman" w:hAnsi="Times New Roman" w:cs="Times New Roman"/>
          <w:color w:val="000000"/>
          <w:sz w:val="28"/>
          <w:szCs w:val="28"/>
          <w:lang w:val="uk-UA"/>
        </w:rPr>
        <w:t>х осіб в умовах воєнного стану»;</w:t>
      </w:r>
    </w:p>
    <w:p w14:paraId="3CB16762" w14:textId="77777777" w:rsidR="00A66401" w:rsidRPr="00A66401" w:rsidRDefault="00A66401" w:rsidP="00FE23AF">
      <w:pPr>
        <w:pStyle w:val="a3"/>
        <w:numPr>
          <w:ilvl w:val="0"/>
          <w:numId w:val="21"/>
        </w:numPr>
        <w:spacing w:line="240" w:lineRule="auto"/>
        <w:jc w:val="both"/>
        <w:rPr>
          <w:rFonts w:ascii="Times New Roman" w:hAnsi="Times New Roman" w:cs="Times New Roman"/>
          <w:sz w:val="28"/>
          <w:szCs w:val="28"/>
          <w:lang w:val="uk-UA"/>
        </w:rPr>
      </w:pPr>
      <w:r w:rsidRPr="00402EFD">
        <w:rPr>
          <w:rFonts w:ascii="Times New Roman" w:hAnsi="Times New Roman" w:cs="Times New Roman"/>
          <w:color w:val="000000"/>
          <w:sz w:val="28"/>
          <w:szCs w:val="28"/>
          <w:lang w:val="uk-UA"/>
        </w:rPr>
        <w:t>«Особливості роботи із внутрішньо переміщеними особами та надання їм допомоги напередодні опалюваного періоду»;</w:t>
      </w:r>
    </w:p>
    <w:p w14:paraId="7CD7E633" w14:textId="77777777" w:rsidR="00402EFD" w:rsidRPr="0051574B" w:rsidRDefault="00A66401" w:rsidP="00FE23AF">
      <w:pPr>
        <w:pStyle w:val="a3"/>
        <w:numPr>
          <w:ilvl w:val="0"/>
          <w:numId w:val="21"/>
        </w:numPr>
        <w:spacing w:line="240" w:lineRule="auto"/>
        <w:jc w:val="both"/>
        <w:rPr>
          <w:rFonts w:ascii="Times New Roman" w:hAnsi="Times New Roman" w:cs="Times New Roman"/>
          <w:sz w:val="28"/>
          <w:szCs w:val="28"/>
          <w:lang w:val="uk-UA"/>
        </w:rPr>
      </w:pPr>
      <w:r w:rsidRPr="00402EFD">
        <w:rPr>
          <w:rFonts w:ascii="Times New Roman" w:hAnsi="Times New Roman" w:cs="Times New Roman"/>
          <w:color w:val="000000"/>
          <w:sz w:val="28"/>
          <w:szCs w:val="28"/>
          <w:lang w:val="uk-UA"/>
        </w:rPr>
        <w:t>«Війна та життя:</w:t>
      </w:r>
      <w:r>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система підтримки ветеранів</w:t>
      </w:r>
      <w:r>
        <w:rPr>
          <w:rFonts w:ascii="Times New Roman" w:hAnsi="Times New Roman" w:cs="Times New Roman"/>
          <w:color w:val="000000"/>
          <w:sz w:val="28"/>
          <w:szCs w:val="28"/>
          <w:lang w:val="uk-UA"/>
        </w:rPr>
        <w:t xml:space="preserve"> та родин військових у громаді».</w:t>
      </w:r>
    </w:p>
    <w:p w14:paraId="01A73D4C" w14:textId="77777777" w:rsidR="00D713B5" w:rsidRDefault="00402EFD" w:rsidP="00A66401">
      <w:pPr>
        <w:spacing w:line="240" w:lineRule="auto"/>
        <w:ind w:firstLine="567"/>
        <w:jc w:val="both"/>
        <w:rPr>
          <w:rFonts w:ascii="Times New Roman" w:hAnsi="Times New Roman" w:cs="Times New Roman"/>
          <w:color w:val="000000"/>
          <w:sz w:val="28"/>
          <w:szCs w:val="28"/>
          <w:lang w:val="uk-UA"/>
        </w:rPr>
      </w:pPr>
      <w:r w:rsidRPr="00402EFD">
        <w:rPr>
          <w:rFonts w:ascii="Times New Roman" w:hAnsi="Times New Roman" w:cs="Times New Roman"/>
          <w:color w:val="000000"/>
          <w:sz w:val="28"/>
          <w:szCs w:val="28"/>
          <w:lang w:val="uk-UA"/>
        </w:rPr>
        <w:t>В режимі відео</w:t>
      </w:r>
      <w:r w:rsidR="00104C7E">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w:t>
      </w:r>
      <w:r w:rsidR="00104C7E">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конференції прийнята участь у засіданні регіонального оперативного штабу з підготовки об’єктів житлово</w:t>
      </w:r>
      <w:r w:rsidR="00104C7E">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w:t>
      </w:r>
      <w:r w:rsidR="00104C7E">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комунального, паливно</w:t>
      </w:r>
      <w:r w:rsidR="00104C7E">
        <w:rPr>
          <w:rFonts w:ascii="Times New Roman" w:hAnsi="Times New Roman" w:cs="Times New Roman"/>
          <w:color w:val="000000"/>
          <w:sz w:val="28"/>
          <w:szCs w:val="28"/>
          <w:lang w:val="uk-UA"/>
        </w:rPr>
        <w:t xml:space="preserve"> </w:t>
      </w:r>
      <w:r w:rsidRPr="00402EFD">
        <w:rPr>
          <w:rFonts w:ascii="Times New Roman" w:hAnsi="Times New Roman" w:cs="Times New Roman"/>
          <w:color w:val="000000"/>
          <w:sz w:val="28"/>
          <w:szCs w:val="28"/>
          <w:lang w:val="uk-UA"/>
        </w:rPr>
        <w:t>-</w:t>
      </w:r>
      <w:r w:rsidR="00A66401">
        <w:rPr>
          <w:rFonts w:ascii="Times New Roman" w:hAnsi="Times New Roman" w:cs="Times New Roman"/>
          <w:color w:val="000000"/>
          <w:sz w:val="28"/>
          <w:szCs w:val="28"/>
          <w:lang w:val="uk-UA"/>
        </w:rPr>
        <w:t>енергетичного господарства</w:t>
      </w:r>
      <w:r w:rsidRPr="00402EFD">
        <w:rPr>
          <w:rFonts w:ascii="Times New Roman" w:hAnsi="Times New Roman" w:cs="Times New Roman"/>
          <w:color w:val="000000"/>
          <w:sz w:val="28"/>
          <w:szCs w:val="28"/>
          <w:lang w:val="uk-UA"/>
        </w:rPr>
        <w:t xml:space="preserve"> та соціальної сфери області до роботи в</w:t>
      </w:r>
      <w:r w:rsidR="00A66401">
        <w:rPr>
          <w:rFonts w:ascii="Times New Roman" w:hAnsi="Times New Roman" w:cs="Times New Roman"/>
          <w:color w:val="000000"/>
          <w:sz w:val="28"/>
          <w:szCs w:val="28"/>
          <w:lang w:val="uk-UA"/>
        </w:rPr>
        <w:t xml:space="preserve"> зимових умовах 2022</w:t>
      </w:r>
      <w:r w:rsidR="00104C7E">
        <w:rPr>
          <w:rFonts w:ascii="Times New Roman" w:hAnsi="Times New Roman" w:cs="Times New Roman"/>
          <w:color w:val="000000"/>
          <w:sz w:val="28"/>
          <w:szCs w:val="28"/>
          <w:lang w:val="uk-UA"/>
        </w:rPr>
        <w:t xml:space="preserve"> </w:t>
      </w:r>
      <w:r w:rsidR="00A66401">
        <w:rPr>
          <w:rFonts w:ascii="Times New Roman" w:hAnsi="Times New Roman" w:cs="Times New Roman"/>
          <w:color w:val="000000"/>
          <w:sz w:val="28"/>
          <w:szCs w:val="28"/>
          <w:lang w:val="uk-UA"/>
        </w:rPr>
        <w:t>-</w:t>
      </w:r>
      <w:r w:rsidR="00104C7E">
        <w:rPr>
          <w:rFonts w:ascii="Times New Roman" w:hAnsi="Times New Roman" w:cs="Times New Roman"/>
          <w:color w:val="000000"/>
          <w:sz w:val="28"/>
          <w:szCs w:val="28"/>
          <w:lang w:val="uk-UA"/>
        </w:rPr>
        <w:t xml:space="preserve"> </w:t>
      </w:r>
      <w:r w:rsidR="00A66401">
        <w:rPr>
          <w:rFonts w:ascii="Times New Roman" w:hAnsi="Times New Roman" w:cs="Times New Roman"/>
          <w:color w:val="000000"/>
          <w:sz w:val="28"/>
          <w:szCs w:val="28"/>
          <w:lang w:val="uk-UA"/>
        </w:rPr>
        <w:t>2023 років.</w:t>
      </w:r>
    </w:p>
    <w:p w14:paraId="07E74F60" w14:textId="77777777" w:rsidR="000A5481" w:rsidRPr="005779CA" w:rsidRDefault="000A5481" w:rsidP="000A5481">
      <w:pPr>
        <w:spacing w:line="240" w:lineRule="auto"/>
        <w:jc w:val="center"/>
        <w:rPr>
          <w:rFonts w:ascii="Times New Roman" w:hAnsi="Times New Roman" w:cs="Times New Roman"/>
          <w:b/>
          <w:i/>
          <w:sz w:val="36"/>
          <w:szCs w:val="36"/>
          <w:u w:val="single"/>
          <w:lang w:val="uk-UA"/>
        </w:rPr>
      </w:pPr>
      <w:r w:rsidRPr="005779CA">
        <w:rPr>
          <w:rFonts w:ascii="Times New Roman" w:hAnsi="Times New Roman" w:cs="Times New Roman"/>
          <w:b/>
          <w:i/>
          <w:sz w:val="36"/>
          <w:szCs w:val="36"/>
          <w:u w:val="single"/>
          <w:lang w:val="uk-UA"/>
        </w:rPr>
        <w:t>Охорона здоров’я</w:t>
      </w:r>
    </w:p>
    <w:p w14:paraId="4FDCC348" w14:textId="77777777" w:rsidR="000A5481" w:rsidRPr="000A5481"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bCs/>
          <w:sz w:val="28"/>
          <w:szCs w:val="28"/>
          <w:lang w:val="uk-UA"/>
        </w:rPr>
      </w:pPr>
      <w:r w:rsidRPr="000A5481">
        <w:rPr>
          <w:rFonts w:ascii="Times New Roman" w:hAnsi="Times New Roman" w:cs="Times New Roman"/>
          <w:bCs/>
          <w:sz w:val="28"/>
          <w:szCs w:val="28"/>
          <w:lang w:val="uk-UA"/>
        </w:rPr>
        <w:tab/>
        <w:t xml:space="preserve">Повноваження з питань охорони здоров’я виконує сектор охорони здоров’я виконавчого комітету Кілійської міської ради (далі - Сектор). </w:t>
      </w:r>
    </w:p>
    <w:p w14:paraId="633C8958" w14:textId="77777777" w:rsidR="000A5481" w:rsidRPr="000A5481" w:rsidRDefault="000A5481" w:rsidP="00FD521A">
      <w:pPr>
        <w:widowControl w:val="0"/>
        <w:tabs>
          <w:tab w:val="left" w:pos="0"/>
          <w:tab w:val="left" w:pos="567"/>
          <w:tab w:val="left" w:pos="9923"/>
        </w:tabs>
        <w:autoSpaceDE w:val="0"/>
        <w:autoSpaceDN w:val="0"/>
        <w:adjustRightInd w:val="0"/>
        <w:spacing w:after="0" w:line="240" w:lineRule="auto"/>
        <w:ind w:right="-82"/>
        <w:jc w:val="both"/>
        <w:rPr>
          <w:rFonts w:ascii="Times New Roman" w:hAnsi="Times New Roman" w:cs="Times New Roman"/>
          <w:bCs/>
          <w:sz w:val="28"/>
          <w:szCs w:val="28"/>
          <w:lang w:val="uk-UA"/>
        </w:rPr>
      </w:pPr>
      <w:r w:rsidRPr="000A5481">
        <w:rPr>
          <w:rFonts w:ascii="Times New Roman" w:hAnsi="Times New Roman" w:cs="Times New Roman"/>
          <w:bCs/>
          <w:sz w:val="28"/>
          <w:szCs w:val="28"/>
          <w:lang w:val="uk-UA"/>
        </w:rPr>
        <w:tab/>
        <w:t>Протягом 2022 року Сектор здійснював свою діяльність відповідно до Законів України «Про місцеве самоврядування в Україні», «Основи законодавства України про ох</w:t>
      </w:r>
      <w:r w:rsidR="00E33901">
        <w:rPr>
          <w:rFonts w:ascii="Times New Roman" w:hAnsi="Times New Roman" w:cs="Times New Roman"/>
          <w:bCs/>
          <w:sz w:val="28"/>
          <w:szCs w:val="28"/>
          <w:lang w:val="uk-UA"/>
        </w:rPr>
        <w:t>орону здоров’я», Положення про С</w:t>
      </w:r>
      <w:r w:rsidRPr="000A5481">
        <w:rPr>
          <w:rFonts w:ascii="Times New Roman" w:hAnsi="Times New Roman" w:cs="Times New Roman"/>
          <w:bCs/>
          <w:sz w:val="28"/>
          <w:szCs w:val="28"/>
          <w:lang w:val="uk-UA"/>
        </w:rPr>
        <w:t>ектор, затвердженого рішенням Кілійської міс</w:t>
      </w:r>
      <w:r w:rsidR="00FD521A">
        <w:rPr>
          <w:rFonts w:ascii="Times New Roman" w:hAnsi="Times New Roman" w:cs="Times New Roman"/>
          <w:bCs/>
          <w:sz w:val="28"/>
          <w:szCs w:val="28"/>
          <w:lang w:val="uk-UA"/>
        </w:rPr>
        <w:t>ької ради від 23.12.2020 року                №</w:t>
      </w:r>
      <w:r w:rsidRPr="000A5481">
        <w:rPr>
          <w:rFonts w:ascii="Times New Roman" w:hAnsi="Times New Roman" w:cs="Times New Roman"/>
          <w:bCs/>
          <w:sz w:val="28"/>
          <w:szCs w:val="28"/>
          <w:lang w:val="uk-UA"/>
        </w:rPr>
        <w:t xml:space="preserve">126-VIII-3 (зі змінами). </w:t>
      </w:r>
    </w:p>
    <w:p w14:paraId="246DD195" w14:textId="77777777" w:rsidR="000A5481" w:rsidRPr="000A5481" w:rsidRDefault="000A5481" w:rsidP="00FD521A">
      <w:pPr>
        <w:widowControl w:val="0"/>
        <w:tabs>
          <w:tab w:val="left" w:pos="0"/>
          <w:tab w:val="left" w:pos="567"/>
          <w:tab w:val="left" w:pos="9923"/>
        </w:tabs>
        <w:autoSpaceDE w:val="0"/>
        <w:autoSpaceDN w:val="0"/>
        <w:adjustRightInd w:val="0"/>
        <w:spacing w:after="0" w:line="240" w:lineRule="auto"/>
        <w:ind w:right="-82"/>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t>Основною метою роботи Сектору є сприяння в реалізації державної політики у сфері охорони здоров’я на території Кілійської міської територіальної громади Ізмаїльського району Одеської області</w:t>
      </w:r>
      <w:r w:rsidR="00E33901">
        <w:rPr>
          <w:rFonts w:ascii="Times New Roman" w:hAnsi="Times New Roman" w:cs="Times New Roman"/>
          <w:sz w:val="28"/>
          <w:szCs w:val="28"/>
          <w:lang w:val="uk-UA"/>
        </w:rPr>
        <w:t xml:space="preserve"> (далі – Кілійська міська територіальна громада)</w:t>
      </w:r>
      <w:r w:rsidRPr="000A5481">
        <w:rPr>
          <w:rFonts w:ascii="Times New Roman" w:hAnsi="Times New Roman" w:cs="Times New Roman"/>
          <w:sz w:val="28"/>
          <w:szCs w:val="28"/>
          <w:lang w:val="uk-UA"/>
        </w:rPr>
        <w:t>, управління закладами охорони здоров’я, засновником яких є Кілійська міська рада в межах повноважень, визначених чинним законодавством України.</w:t>
      </w:r>
      <w:r w:rsidRPr="000A5481">
        <w:rPr>
          <w:rFonts w:ascii="Times New Roman" w:hAnsi="Times New Roman" w:cs="Times New Roman"/>
          <w:sz w:val="28"/>
          <w:szCs w:val="28"/>
          <w:lang w:val="uk-UA"/>
        </w:rPr>
        <w:cr/>
        <w:t xml:space="preserve"> </w:t>
      </w:r>
      <w:r w:rsidRPr="000A5481">
        <w:rPr>
          <w:rFonts w:ascii="Times New Roman" w:hAnsi="Times New Roman" w:cs="Times New Roman"/>
          <w:sz w:val="28"/>
          <w:szCs w:val="28"/>
          <w:lang w:val="uk-UA"/>
        </w:rPr>
        <w:tab/>
      </w:r>
      <w:r w:rsidRPr="000A5481">
        <w:rPr>
          <w:rFonts w:ascii="Times New Roman" w:hAnsi="Times New Roman" w:cs="Times New Roman"/>
          <w:color w:val="000000"/>
          <w:sz w:val="28"/>
          <w:szCs w:val="28"/>
          <w:lang w:val="uk-UA" w:eastAsia="en-US"/>
        </w:rPr>
        <w:t xml:space="preserve">Кількість мешканців, що проживає на території Кілійської міської територіальної громади, до складу якої входять 11 населених пунктів, складає </w:t>
      </w:r>
      <w:r w:rsidR="00FD521A">
        <w:rPr>
          <w:rFonts w:ascii="Times New Roman" w:hAnsi="Times New Roman" w:cs="Times New Roman"/>
          <w:color w:val="000000"/>
          <w:sz w:val="28"/>
          <w:szCs w:val="28"/>
          <w:lang w:val="uk-UA" w:eastAsia="en-US"/>
        </w:rPr>
        <w:t xml:space="preserve">     </w:t>
      </w:r>
      <w:r w:rsidRPr="000A5481">
        <w:rPr>
          <w:rFonts w:ascii="Times New Roman" w:hAnsi="Times New Roman" w:cs="Times New Roman"/>
          <w:color w:val="000000"/>
          <w:sz w:val="28"/>
          <w:szCs w:val="28"/>
          <w:lang w:val="uk-UA" w:eastAsia="en-US"/>
        </w:rPr>
        <w:t>34</w:t>
      </w:r>
      <w:r w:rsidR="001B3549">
        <w:rPr>
          <w:rFonts w:ascii="Times New Roman" w:hAnsi="Times New Roman" w:cs="Times New Roman"/>
          <w:color w:val="000000"/>
          <w:sz w:val="28"/>
          <w:szCs w:val="28"/>
          <w:lang w:val="uk-UA" w:eastAsia="en-US"/>
        </w:rPr>
        <w:t xml:space="preserve"> </w:t>
      </w:r>
      <w:r w:rsidRPr="000A5481">
        <w:rPr>
          <w:rFonts w:ascii="Times New Roman" w:hAnsi="Times New Roman" w:cs="Times New Roman"/>
          <w:color w:val="000000"/>
          <w:sz w:val="28"/>
          <w:szCs w:val="28"/>
          <w:lang w:val="uk-UA" w:eastAsia="en-US"/>
        </w:rPr>
        <w:t>106 осіб.</w:t>
      </w:r>
    </w:p>
    <w:p w14:paraId="240E0817" w14:textId="77777777" w:rsidR="000A5481" w:rsidRPr="000A5481" w:rsidRDefault="000A5481" w:rsidP="00FD521A">
      <w:pPr>
        <w:widowControl w:val="0"/>
        <w:tabs>
          <w:tab w:val="left" w:pos="0"/>
          <w:tab w:val="left" w:pos="567"/>
          <w:tab w:val="left" w:pos="9923"/>
        </w:tabs>
        <w:autoSpaceDE w:val="0"/>
        <w:autoSpaceDN w:val="0"/>
        <w:adjustRightInd w:val="0"/>
        <w:spacing w:after="0" w:line="240" w:lineRule="auto"/>
        <w:ind w:right="-82"/>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r>
      <w:r w:rsidR="001B3549">
        <w:rPr>
          <w:rFonts w:ascii="Times New Roman" w:hAnsi="Times New Roman" w:cs="Times New Roman"/>
          <w:sz w:val="28"/>
          <w:szCs w:val="28"/>
          <w:lang w:val="uk-UA"/>
        </w:rPr>
        <w:t>На території</w:t>
      </w:r>
      <w:r w:rsidRPr="000A5481">
        <w:rPr>
          <w:rFonts w:ascii="Times New Roman" w:hAnsi="Times New Roman" w:cs="Times New Roman"/>
          <w:sz w:val="28"/>
          <w:szCs w:val="28"/>
          <w:lang w:val="uk-UA"/>
        </w:rPr>
        <w:t xml:space="preserve"> Кілійської міської територіальної громади функціонує два заклади охорони здоров’я, засновником яких є Кілійська міська рада, а саме:</w:t>
      </w:r>
    </w:p>
    <w:p w14:paraId="49590E5B" w14:textId="1207732B" w:rsidR="000A5481" w:rsidRDefault="000A5481" w:rsidP="009415D4">
      <w:pPr>
        <w:widowControl w:val="0"/>
        <w:numPr>
          <w:ilvl w:val="0"/>
          <w:numId w:val="23"/>
        </w:numPr>
        <w:tabs>
          <w:tab w:val="left" w:pos="0"/>
          <w:tab w:val="left" w:pos="567"/>
          <w:tab w:val="left" w:pos="851"/>
        </w:tabs>
        <w:autoSpaceDE w:val="0"/>
        <w:autoSpaceDN w:val="0"/>
        <w:adjustRightInd w:val="0"/>
        <w:spacing w:after="0" w:line="240" w:lineRule="auto"/>
        <w:ind w:left="0" w:right="-82" w:firstLine="567"/>
        <w:jc w:val="center"/>
        <w:rPr>
          <w:rFonts w:ascii="Times New Roman" w:hAnsi="Times New Roman" w:cs="Times New Roman"/>
          <w:sz w:val="28"/>
          <w:szCs w:val="28"/>
          <w:lang w:val="uk-UA"/>
        </w:rPr>
      </w:pPr>
      <w:r w:rsidRPr="000A5481">
        <w:rPr>
          <w:rFonts w:ascii="Times New Roman" w:hAnsi="Times New Roman" w:cs="Times New Roman"/>
          <w:sz w:val="28"/>
          <w:szCs w:val="28"/>
          <w:lang w:val="uk-UA"/>
        </w:rPr>
        <w:t>Комунальне некомерційне підприємство «Кілійський центр первинної медико</w:t>
      </w:r>
      <w:r w:rsidR="00FD521A">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FD521A">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санітарної допомоги» Кілійської міської ради, основною діяльністю якого є надання первинної медичної допомоги</w:t>
      </w:r>
      <w:r w:rsidR="001B3549">
        <w:rPr>
          <w:rFonts w:ascii="Times New Roman" w:hAnsi="Times New Roman" w:cs="Times New Roman"/>
          <w:sz w:val="28"/>
          <w:szCs w:val="28"/>
          <w:lang w:val="uk-UA"/>
        </w:rPr>
        <w:t>.</w:t>
      </w:r>
      <w:r w:rsidR="00312C0F" w:rsidRPr="00312C0F">
        <w:rPr>
          <w:rFonts w:ascii="Times New Roman" w:hAnsi="Times New Roman" w:cs="Times New Roman"/>
          <w:noProof/>
          <w:sz w:val="28"/>
          <w:szCs w:val="28"/>
          <w:lang w:val="uk-UA"/>
        </w:rPr>
        <w:t xml:space="preserve"> </w:t>
      </w:r>
      <w:r w:rsidR="00312C0F" w:rsidRPr="000A5481">
        <w:rPr>
          <w:rFonts w:ascii="Times New Roman" w:hAnsi="Times New Roman" w:cs="Times New Roman"/>
          <w:noProof/>
          <w:sz w:val="28"/>
          <w:szCs w:val="28"/>
        </w:rPr>
        <w:drawing>
          <wp:inline distT="0" distB="0" distL="0" distR="0" wp14:anchorId="5F8877BA" wp14:editId="6311F2D6">
            <wp:extent cx="4504377" cy="2600325"/>
            <wp:effectExtent l="0" t="0" r="0" b="0"/>
            <wp:docPr id="13549" name="Рисунок 13549" descr="Описание: https://scontent.fiev13-1.fna.fbcdn.net/v/t1.6435-9/201221640_1372281729834786_6483454627989952366_n.jpg?_nc_cat=103&amp;ccb=1-5&amp;_nc_sid=8bfeb9&amp;_nc_ohc=fRSPjZ60NIQAX_Vp4xz&amp;_nc_ht=scontent.fiev13-1.fna&amp;oh=0949de61f23a40342c0fe1b128a959ee&amp;oe=61CB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scontent.fiev13-1.fna.fbcdn.net/v/t1.6435-9/201221640_1372281729834786_6483454627989952366_n.jpg?_nc_cat=103&amp;ccb=1-5&amp;_nc_sid=8bfeb9&amp;_nc_ohc=fRSPjZ60NIQAX_Vp4xz&amp;_nc_ht=scontent.fiev13-1.fna&amp;oh=0949de61f23a40342c0fe1b128a959ee&amp;oe=61CB666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18720" cy="2608605"/>
                    </a:xfrm>
                    <a:prstGeom prst="rect">
                      <a:avLst/>
                    </a:prstGeom>
                    <a:noFill/>
                    <a:ln>
                      <a:noFill/>
                    </a:ln>
                  </pic:spPr>
                </pic:pic>
              </a:graphicData>
            </a:graphic>
          </wp:inline>
        </w:drawing>
      </w:r>
    </w:p>
    <w:p w14:paraId="78889524" w14:textId="77777777" w:rsidR="001B3549" w:rsidRPr="00FD521A" w:rsidRDefault="001B3549" w:rsidP="001B3549">
      <w:pPr>
        <w:widowControl w:val="0"/>
        <w:tabs>
          <w:tab w:val="left" w:pos="0"/>
          <w:tab w:val="left" w:pos="567"/>
          <w:tab w:val="left" w:pos="851"/>
        </w:tabs>
        <w:autoSpaceDE w:val="0"/>
        <w:autoSpaceDN w:val="0"/>
        <w:adjustRightInd w:val="0"/>
        <w:spacing w:after="0" w:line="240" w:lineRule="auto"/>
        <w:ind w:left="567" w:right="-82"/>
        <w:jc w:val="both"/>
        <w:rPr>
          <w:rFonts w:ascii="Times New Roman" w:hAnsi="Times New Roman" w:cs="Times New Roman"/>
          <w:sz w:val="16"/>
          <w:szCs w:val="16"/>
          <w:lang w:val="uk-UA"/>
        </w:rPr>
      </w:pPr>
    </w:p>
    <w:p w14:paraId="515E1A2E" w14:textId="77777777" w:rsidR="000A5481" w:rsidRPr="000A5481" w:rsidRDefault="000A5481" w:rsidP="00FE23AF">
      <w:pPr>
        <w:widowControl w:val="0"/>
        <w:numPr>
          <w:ilvl w:val="0"/>
          <w:numId w:val="23"/>
        </w:numPr>
        <w:tabs>
          <w:tab w:val="left" w:pos="0"/>
          <w:tab w:val="left" w:pos="567"/>
          <w:tab w:val="left" w:pos="851"/>
        </w:tabs>
        <w:autoSpaceDE w:val="0"/>
        <w:autoSpaceDN w:val="0"/>
        <w:adjustRightInd w:val="0"/>
        <w:spacing w:after="0" w:line="240" w:lineRule="auto"/>
        <w:ind w:left="0" w:right="-82"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Комунальне некомерційне підприємство «Кілійська багатопрофільна лікарня» Кілійської міської ради, основною діяльністю якого є надання </w:t>
      </w:r>
      <w:r w:rsidRPr="000A5481">
        <w:rPr>
          <w:rFonts w:ascii="Times New Roman" w:hAnsi="Times New Roman" w:cs="Times New Roman"/>
          <w:color w:val="000000"/>
          <w:sz w:val="28"/>
          <w:szCs w:val="28"/>
          <w:lang w:val="uk-UA" w:eastAsia="uk-UA" w:bidi="uk-UA"/>
        </w:rPr>
        <w:t>спеціалізованої амбулаторної, стаціонарної, стоматологічної та первинної медичної допомоги</w:t>
      </w:r>
      <w:r w:rsidRPr="000A5481">
        <w:rPr>
          <w:rFonts w:ascii="Times New Roman" w:hAnsi="Times New Roman" w:cs="Times New Roman"/>
          <w:sz w:val="28"/>
          <w:szCs w:val="28"/>
          <w:lang w:val="uk-UA"/>
        </w:rPr>
        <w:t>.</w:t>
      </w:r>
      <w:r w:rsidR="00FD521A" w:rsidRPr="00FD521A">
        <w:rPr>
          <w:rFonts w:ascii="Times New Roman" w:hAnsi="Times New Roman" w:cs="Times New Roman"/>
          <w:noProof/>
          <w:sz w:val="28"/>
          <w:szCs w:val="28"/>
          <w:lang w:val="uk-UA"/>
        </w:rPr>
        <w:t xml:space="preserve"> </w:t>
      </w:r>
    </w:p>
    <w:p w14:paraId="221F302D" w14:textId="77777777" w:rsidR="000A5481"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r w:rsidRPr="000A5481">
        <w:rPr>
          <w:rFonts w:ascii="Times New Roman" w:hAnsi="Times New Roman" w:cs="Times New Roman"/>
          <w:noProof/>
          <w:sz w:val="28"/>
          <w:szCs w:val="28"/>
        </w:rPr>
        <w:drawing>
          <wp:anchor distT="0" distB="0" distL="114300" distR="114300" simplePos="0" relativeHeight="251802624" behindDoc="1" locked="0" layoutInCell="1" allowOverlap="1" wp14:anchorId="53473645" wp14:editId="1676088D">
            <wp:simplePos x="0" y="0"/>
            <wp:positionH relativeFrom="column">
              <wp:posOffset>1148715</wp:posOffset>
            </wp:positionH>
            <wp:positionV relativeFrom="paragraph">
              <wp:posOffset>62865</wp:posOffset>
            </wp:positionV>
            <wp:extent cx="4189730" cy="2838450"/>
            <wp:effectExtent l="0" t="0" r="1270" b="0"/>
            <wp:wrapTight wrapText="bothSides">
              <wp:wrapPolygon edited="0">
                <wp:start x="0" y="0"/>
                <wp:lineTo x="0" y="21455"/>
                <wp:lineTo x="21508" y="21455"/>
                <wp:lineTo x="21508" y="0"/>
                <wp:lineTo x="0" y="0"/>
              </wp:wrapPolygon>
            </wp:wrapTight>
            <wp:docPr id="13548" name="Рисунок 1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8973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88038B" w14:textId="77777777" w:rsidR="00FD521A"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p>
    <w:p w14:paraId="79FCB320" w14:textId="77777777" w:rsidR="00FD521A"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p>
    <w:p w14:paraId="6E70C556" w14:textId="77777777" w:rsidR="00FD521A"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p>
    <w:p w14:paraId="774F780A" w14:textId="77777777" w:rsidR="00FD521A"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p>
    <w:p w14:paraId="3EBD04F4" w14:textId="77777777" w:rsidR="00FD521A"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p>
    <w:p w14:paraId="7473DF14" w14:textId="77777777" w:rsidR="00FD521A"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p>
    <w:p w14:paraId="1C41E553" w14:textId="77777777" w:rsidR="00FD521A" w:rsidRPr="000A5481" w:rsidRDefault="00FD521A" w:rsidP="001B3549">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p>
    <w:p w14:paraId="270759BA" w14:textId="77777777" w:rsidR="00137D49"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r>
    </w:p>
    <w:p w14:paraId="6009ED5D" w14:textId="77777777" w:rsidR="000A5481" w:rsidRPr="000A5481" w:rsidRDefault="000A5481" w:rsidP="00137D49">
      <w:pPr>
        <w:widowControl w:val="0"/>
        <w:tabs>
          <w:tab w:val="left" w:pos="0"/>
          <w:tab w:val="left" w:pos="567"/>
          <w:tab w:val="left" w:pos="9923"/>
        </w:tabs>
        <w:autoSpaceDE w:val="0"/>
        <w:autoSpaceDN w:val="0"/>
        <w:adjustRightInd w:val="0"/>
        <w:spacing w:after="0" w:line="240" w:lineRule="auto"/>
        <w:ind w:right="-82"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Одним із пріоритетних напрямків закладів охорони здоров’я Кілійської міської ради є покращення якості медичної допомоги населенню Кілійської міської територіальної громади. </w:t>
      </w:r>
    </w:p>
    <w:p w14:paraId="77E3FCD9" w14:textId="77777777" w:rsidR="000A5481" w:rsidRPr="001220D3" w:rsidRDefault="000A5481" w:rsidP="00137D49">
      <w:pPr>
        <w:widowControl w:val="0"/>
        <w:tabs>
          <w:tab w:val="left" w:pos="0"/>
        </w:tabs>
        <w:autoSpaceDE w:val="0"/>
        <w:autoSpaceDN w:val="0"/>
        <w:adjustRightInd w:val="0"/>
        <w:spacing w:after="0" w:line="240" w:lineRule="auto"/>
        <w:ind w:right="-79"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Основним завданням закладів охорони здоров’я Кілійської міської ради протягом 2022 року було збереження доступнос</w:t>
      </w:r>
      <w:r w:rsidR="001220D3">
        <w:rPr>
          <w:rFonts w:ascii="Times New Roman" w:hAnsi="Times New Roman" w:cs="Times New Roman"/>
          <w:sz w:val="28"/>
          <w:szCs w:val="28"/>
          <w:lang w:val="uk-UA"/>
        </w:rPr>
        <w:t>ті та якості медичної допомоги.</w:t>
      </w:r>
    </w:p>
    <w:p w14:paraId="0067F889" w14:textId="77777777" w:rsidR="00137D49" w:rsidRDefault="00137D49" w:rsidP="001220D3">
      <w:pPr>
        <w:pStyle w:val="a8"/>
        <w:jc w:val="center"/>
        <w:rPr>
          <w:rFonts w:ascii="Times New Roman" w:hAnsi="Times New Roman" w:cs="Times New Roman"/>
          <w:b/>
          <w:sz w:val="28"/>
          <w:szCs w:val="28"/>
          <w:lang w:val="uk-UA"/>
        </w:rPr>
      </w:pPr>
    </w:p>
    <w:p w14:paraId="2FB6623B" w14:textId="77777777" w:rsidR="000A5481" w:rsidRPr="001220D3" w:rsidRDefault="000A5481" w:rsidP="001220D3">
      <w:pPr>
        <w:pStyle w:val="a8"/>
        <w:jc w:val="center"/>
        <w:rPr>
          <w:rFonts w:ascii="Times New Roman" w:hAnsi="Times New Roman" w:cs="Times New Roman"/>
          <w:b/>
          <w:sz w:val="28"/>
          <w:szCs w:val="28"/>
          <w:lang w:val="uk-UA"/>
        </w:rPr>
      </w:pPr>
      <w:r w:rsidRPr="001220D3">
        <w:rPr>
          <w:rFonts w:ascii="Times New Roman" w:hAnsi="Times New Roman" w:cs="Times New Roman"/>
          <w:b/>
          <w:sz w:val="28"/>
          <w:szCs w:val="28"/>
          <w:lang w:val="uk-UA"/>
        </w:rPr>
        <w:t>Комунальне некомерційне підприємство</w:t>
      </w:r>
    </w:p>
    <w:p w14:paraId="02E34FB3" w14:textId="77777777" w:rsidR="000A5481" w:rsidRPr="001220D3" w:rsidRDefault="000A5481" w:rsidP="001220D3">
      <w:pPr>
        <w:pStyle w:val="a8"/>
        <w:jc w:val="center"/>
        <w:rPr>
          <w:rFonts w:ascii="Times New Roman" w:hAnsi="Times New Roman" w:cs="Times New Roman"/>
          <w:b/>
          <w:sz w:val="28"/>
          <w:szCs w:val="28"/>
          <w:lang w:val="uk-UA"/>
        </w:rPr>
      </w:pPr>
      <w:r w:rsidRPr="001220D3">
        <w:rPr>
          <w:rFonts w:ascii="Times New Roman" w:hAnsi="Times New Roman" w:cs="Times New Roman"/>
          <w:b/>
          <w:sz w:val="28"/>
          <w:szCs w:val="28"/>
          <w:lang w:val="uk-UA"/>
        </w:rPr>
        <w:t>«Кілійський центр первинної медико</w:t>
      </w:r>
      <w:r w:rsidR="00080E3E">
        <w:rPr>
          <w:rFonts w:ascii="Times New Roman" w:hAnsi="Times New Roman" w:cs="Times New Roman"/>
          <w:b/>
          <w:sz w:val="28"/>
          <w:szCs w:val="28"/>
          <w:lang w:val="uk-UA"/>
        </w:rPr>
        <w:t xml:space="preserve"> </w:t>
      </w:r>
      <w:r w:rsidRPr="001220D3">
        <w:rPr>
          <w:rFonts w:ascii="Times New Roman" w:hAnsi="Times New Roman" w:cs="Times New Roman"/>
          <w:b/>
          <w:sz w:val="28"/>
          <w:szCs w:val="28"/>
          <w:lang w:val="uk-UA"/>
        </w:rPr>
        <w:t>-</w:t>
      </w:r>
      <w:r w:rsidR="00080E3E">
        <w:rPr>
          <w:rFonts w:ascii="Times New Roman" w:hAnsi="Times New Roman" w:cs="Times New Roman"/>
          <w:b/>
          <w:sz w:val="28"/>
          <w:szCs w:val="28"/>
          <w:lang w:val="uk-UA"/>
        </w:rPr>
        <w:t xml:space="preserve"> </w:t>
      </w:r>
      <w:r w:rsidRPr="001220D3">
        <w:rPr>
          <w:rFonts w:ascii="Times New Roman" w:hAnsi="Times New Roman" w:cs="Times New Roman"/>
          <w:b/>
          <w:sz w:val="28"/>
          <w:szCs w:val="28"/>
          <w:lang w:val="uk-UA"/>
        </w:rPr>
        <w:t>санітарної допомоги»</w:t>
      </w:r>
    </w:p>
    <w:p w14:paraId="657534DB" w14:textId="77777777" w:rsidR="000A5481" w:rsidRDefault="000A5481" w:rsidP="001220D3">
      <w:pPr>
        <w:pStyle w:val="a8"/>
        <w:jc w:val="center"/>
        <w:rPr>
          <w:rFonts w:ascii="Times New Roman" w:hAnsi="Times New Roman" w:cs="Times New Roman"/>
          <w:b/>
          <w:sz w:val="28"/>
          <w:szCs w:val="28"/>
          <w:lang w:val="uk-UA"/>
        </w:rPr>
      </w:pPr>
      <w:r w:rsidRPr="001220D3">
        <w:rPr>
          <w:rFonts w:ascii="Times New Roman" w:hAnsi="Times New Roman" w:cs="Times New Roman"/>
          <w:b/>
          <w:sz w:val="28"/>
          <w:szCs w:val="28"/>
          <w:lang w:val="uk-UA"/>
        </w:rPr>
        <w:t>Кілійської міської ради</w:t>
      </w:r>
    </w:p>
    <w:p w14:paraId="5C79A38E" w14:textId="77777777" w:rsidR="001220D3" w:rsidRPr="003B4168" w:rsidRDefault="001220D3" w:rsidP="001220D3">
      <w:pPr>
        <w:pStyle w:val="a8"/>
        <w:jc w:val="center"/>
        <w:rPr>
          <w:rFonts w:ascii="Times New Roman" w:hAnsi="Times New Roman" w:cs="Times New Roman"/>
          <w:b/>
          <w:sz w:val="16"/>
          <w:szCs w:val="16"/>
          <w:lang w:val="uk-UA"/>
        </w:rPr>
      </w:pPr>
    </w:p>
    <w:p w14:paraId="418461F1" w14:textId="77777777" w:rsidR="000A5481" w:rsidRPr="000A5481"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t xml:space="preserve">Протягом 2022 року відповідно до </w:t>
      </w:r>
      <w:r w:rsidR="00080E3E">
        <w:rPr>
          <w:rFonts w:ascii="Times New Roman" w:hAnsi="Times New Roman" w:cs="Times New Roman"/>
          <w:sz w:val="28"/>
          <w:szCs w:val="28"/>
          <w:lang w:val="uk-UA"/>
        </w:rPr>
        <w:t xml:space="preserve">рішень Кілійської міської ради </w:t>
      </w:r>
      <w:r w:rsidRPr="000A5481">
        <w:rPr>
          <w:rFonts w:ascii="Times New Roman" w:hAnsi="Times New Roman" w:cs="Times New Roman"/>
          <w:sz w:val="28"/>
          <w:szCs w:val="28"/>
          <w:lang w:val="uk-UA"/>
        </w:rPr>
        <w:t>щодо погодження структури та штатного розпису К</w:t>
      </w:r>
      <w:r w:rsidR="00080E3E">
        <w:rPr>
          <w:rFonts w:ascii="Times New Roman" w:hAnsi="Times New Roman" w:cs="Times New Roman"/>
          <w:sz w:val="28"/>
          <w:szCs w:val="28"/>
          <w:lang w:val="uk-UA"/>
        </w:rPr>
        <w:t>омунального некомерційного підприємства</w:t>
      </w:r>
      <w:r w:rsidRPr="000A5481">
        <w:rPr>
          <w:rFonts w:ascii="Times New Roman" w:hAnsi="Times New Roman" w:cs="Times New Roman"/>
          <w:sz w:val="28"/>
          <w:szCs w:val="28"/>
          <w:lang w:val="uk-UA"/>
        </w:rPr>
        <w:t xml:space="preserve"> «Кілійський центр первинної медико</w:t>
      </w:r>
      <w:r w:rsidR="00181073">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181073">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 xml:space="preserve">санітарної допомоги» </w:t>
      </w:r>
      <w:r w:rsidR="00181073">
        <w:rPr>
          <w:rFonts w:ascii="Times New Roman" w:hAnsi="Times New Roman" w:cs="Times New Roman"/>
          <w:sz w:val="28"/>
          <w:szCs w:val="28"/>
          <w:lang w:val="uk-UA"/>
        </w:rPr>
        <w:t>Кі</w:t>
      </w:r>
      <w:r w:rsidR="00080E3E">
        <w:rPr>
          <w:rFonts w:ascii="Times New Roman" w:hAnsi="Times New Roman" w:cs="Times New Roman"/>
          <w:sz w:val="28"/>
          <w:szCs w:val="28"/>
          <w:lang w:val="uk-UA"/>
        </w:rPr>
        <w:t>лійської міської ради</w:t>
      </w:r>
      <w:r w:rsidR="001220D3">
        <w:rPr>
          <w:rFonts w:ascii="Times New Roman" w:hAnsi="Times New Roman" w:cs="Times New Roman"/>
          <w:sz w:val="28"/>
          <w:szCs w:val="28"/>
          <w:lang w:val="uk-UA"/>
        </w:rPr>
        <w:t xml:space="preserve"> та </w:t>
      </w:r>
      <w:r w:rsidRPr="000A5481">
        <w:rPr>
          <w:rFonts w:ascii="Times New Roman" w:hAnsi="Times New Roman" w:cs="Times New Roman"/>
          <w:sz w:val="28"/>
          <w:szCs w:val="28"/>
          <w:lang w:val="uk-UA"/>
        </w:rPr>
        <w:t xml:space="preserve">інших розпорядчих документів, на території </w:t>
      </w:r>
      <w:r w:rsidR="00181073">
        <w:rPr>
          <w:rFonts w:ascii="Times New Roman" w:hAnsi="Times New Roman" w:cs="Times New Roman"/>
          <w:sz w:val="28"/>
          <w:szCs w:val="28"/>
          <w:lang w:val="uk-UA"/>
        </w:rPr>
        <w:t>Кі</w:t>
      </w:r>
      <w:r w:rsidR="00080E3E">
        <w:rPr>
          <w:rFonts w:ascii="Times New Roman" w:hAnsi="Times New Roman" w:cs="Times New Roman"/>
          <w:sz w:val="28"/>
          <w:szCs w:val="28"/>
          <w:lang w:val="uk-UA"/>
        </w:rPr>
        <w:t xml:space="preserve">лійської міської територіальної </w:t>
      </w:r>
      <w:r w:rsidRPr="000A5481">
        <w:rPr>
          <w:rFonts w:ascii="Times New Roman" w:hAnsi="Times New Roman" w:cs="Times New Roman"/>
          <w:sz w:val="28"/>
          <w:szCs w:val="28"/>
          <w:lang w:val="uk-UA"/>
        </w:rPr>
        <w:t xml:space="preserve">громади функціонують наступні структурні підрозділи </w:t>
      </w:r>
      <w:r w:rsidR="00181073" w:rsidRPr="000A5481">
        <w:rPr>
          <w:rFonts w:ascii="Times New Roman" w:hAnsi="Times New Roman" w:cs="Times New Roman"/>
          <w:sz w:val="28"/>
          <w:szCs w:val="28"/>
          <w:lang w:val="uk-UA"/>
        </w:rPr>
        <w:t>К</w:t>
      </w:r>
      <w:r w:rsidR="00181073">
        <w:rPr>
          <w:rFonts w:ascii="Times New Roman" w:hAnsi="Times New Roman" w:cs="Times New Roman"/>
          <w:sz w:val="28"/>
          <w:szCs w:val="28"/>
          <w:lang w:val="uk-UA"/>
        </w:rPr>
        <w:t>омунального некомерційного підприємства</w:t>
      </w:r>
      <w:r w:rsidR="00181073" w:rsidRPr="000A5481">
        <w:rPr>
          <w:rFonts w:ascii="Times New Roman" w:hAnsi="Times New Roman" w:cs="Times New Roman"/>
          <w:sz w:val="28"/>
          <w:szCs w:val="28"/>
          <w:lang w:val="uk-UA"/>
        </w:rPr>
        <w:t xml:space="preserve"> «Кілійський центр первинної медико</w:t>
      </w:r>
      <w:r w:rsidR="00996487">
        <w:rPr>
          <w:rFonts w:ascii="Times New Roman" w:hAnsi="Times New Roman" w:cs="Times New Roman"/>
          <w:sz w:val="28"/>
          <w:szCs w:val="28"/>
          <w:lang w:val="uk-UA"/>
        </w:rPr>
        <w:t xml:space="preserve"> </w:t>
      </w:r>
      <w:r w:rsidR="00181073" w:rsidRPr="000A5481">
        <w:rPr>
          <w:rFonts w:ascii="Times New Roman" w:hAnsi="Times New Roman" w:cs="Times New Roman"/>
          <w:sz w:val="28"/>
          <w:szCs w:val="28"/>
          <w:lang w:val="uk-UA"/>
        </w:rPr>
        <w:t>-</w:t>
      </w:r>
      <w:r w:rsidR="00996487">
        <w:rPr>
          <w:rFonts w:ascii="Times New Roman" w:hAnsi="Times New Roman" w:cs="Times New Roman"/>
          <w:sz w:val="28"/>
          <w:szCs w:val="28"/>
          <w:lang w:val="uk-UA"/>
        </w:rPr>
        <w:t xml:space="preserve"> </w:t>
      </w:r>
      <w:r w:rsidR="00181073" w:rsidRPr="000A5481">
        <w:rPr>
          <w:rFonts w:ascii="Times New Roman" w:hAnsi="Times New Roman" w:cs="Times New Roman"/>
          <w:sz w:val="28"/>
          <w:szCs w:val="28"/>
          <w:lang w:val="uk-UA"/>
        </w:rPr>
        <w:t xml:space="preserve">санітарної допомоги» </w:t>
      </w:r>
      <w:r w:rsidR="00996487">
        <w:rPr>
          <w:rFonts w:ascii="Times New Roman" w:hAnsi="Times New Roman" w:cs="Times New Roman"/>
          <w:sz w:val="28"/>
          <w:szCs w:val="28"/>
          <w:lang w:val="uk-UA"/>
        </w:rPr>
        <w:t>Кі</w:t>
      </w:r>
      <w:r w:rsidR="00181073">
        <w:rPr>
          <w:rFonts w:ascii="Times New Roman" w:hAnsi="Times New Roman" w:cs="Times New Roman"/>
          <w:sz w:val="28"/>
          <w:szCs w:val="28"/>
          <w:lang w:val="uk-UA"/>
        </w:rPr>
        <w:t>лійської міської ради</w:t>
      </w:r>
      <w:r w:rsidRPr="000A5481">
        <w:rPr>
          <w:rFonts w:ascii="Times New Roman" w:hAnsi="Times New Roman" w:cs="Times New Roman"/>
          <w:sz w:val="28"/>
          <w:szCs w:val="28"/>
          <w:lang w:val="uk-UA"/>
        </w:rPr>
        <w:t xml:space="preserve">: </w:t>
      </w:r>
    </w:p>
    <w:p w14:paraId="0EAE2ED9"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 xml:space="preserve">Дмитрівська </w:t>
      </w:r>
      <w:r w:rsidR="00181073">
        <w:rPr>
          <w:rFonts w:ascii="Times New Roman" w:eastAsia="Calibri" w:hAnsi="Times New Roman" w:cs="Times New Roman"/>
          <w:sz w:val="28"/>
          <w:szCs w:val="28"/>
          <w:lang w:val="uk-UA" w:eastAsia="en-US"/>
        </w:rPr>
        <w:t xml:space="preserve">амбулаторія загальної практики </w:t>
      </w:r>
      <w:r w:rsidRPr="000A5481">
        <w:rPr>
          <w:rFonts w:ascii="Times New Roman" w:eastAsia="Calibri" w:hAnsi="Times New Roman" w:cs="Times New Roman"/>
          <w:sz w:val="28"/>
          <w:szCs w:val="28"/>
          <w:lang w:val="uk-UA" w:eastAsia="en-US"/>
        </w:rPr>
        <w:t xml:space="preserve">сімейної медицини;  </w:t>
      </w:r>
    </w:p>
    <w:p w14:paraId="4B47FB92"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 xml:space="preserve">Кілійська </w:t>
      </w:r>
      <w:r w:rsidR="00181073">
        <w:rPr>
          <w:rFonts w:ascii="Times New Roman" w:eastAsia="Calibri" w:hAnsi="Times New Roman" w:cs="Times New Roman"/>
          <w:sz w:val="28"/>
          <w:szCs w:val="28"/>
          <w:lang w:val="uk-UA" w:eastAsia="en-US"/>
        </w:rPr>
        <w:t xml:space="preserve">амбулаторія загальної практики </w:t>
      </w:r>
      <w:r w:rsidRPr="000A5481">
        <w:rPr>
          <w:rFonts w:ascii="Times New Roman" w:eastAsia="Calibri" w:hAnsi="Times New Roman" w:cs="Times New Roman"/>
          <w:sz w:val="28"/>
          <w:szCs w:val="28"/>
          <w:lang w:val="uk-UA" w:eastAsia="en-US"/>
        </w:rPr>
        <w:t xml:space="preserve">сімейної медицини; </w:t>
      </w:r>
    </w:p>
    <w:p w14:paraId="238AE77C"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Василівський фельдшерсько</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акушерський пункт Кілійської АЗПСМ;</w:t>
      </w:r>
    </w:p>
    <w:p w14:paraId="22DF328D"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Фельдшерсько</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 xml:space="preserve">акушерський пункт с. Омарбія Кілійської АЗПСМ; </w:t>
      </w:r>
    </w:p>
    <w:p w14:paraId="67A30F08"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 xml:space="preserve">Лісківська амбулаторія загальної практики  сімейної медицини;  </w:t>
      </w:r>
    </w:p>
    <w:p w14:paraId="75848E81"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Фурманівська амбулаторія загальної практики  сімейної медицини;</w:t>
      </w:r>
    </w:p>
    <w:p w14:paraId="795BDA94"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Червоноярський фельдшерсько</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акушерський пункт Фурманівської АЗПСМ;</w:t>
      </w:r>
    </w:p>
    <w:p w14:paraId="53DD5960"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 xml:space="preserve">Шевченківська амбулаторія загальної практики  сімейної медицини;  </w:t>
      </w:r>
    </w:p>
    <w:p w14:paraId="6DBA8A38"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Новоселівський фельдшерсько</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акушерський пункт Шевченківської АЗПСМ;</w:t>
      </w:r>
    </w:p>
    <w:p w14:paraId="28557816" w14:textId="77777777" w:rsidR="000A5481" w:rsidRPr="000A5481" w:rsidRDefault="000A5481" w:rsidP="00FE23AF">
      <w:pPr>
        <w:numPr>
          <w:ilvl w:val="0"/>
          <w:numId w:val="27"/>
        </w:numPr>
        <w:spacing w:after="0" w:line="240" w:lineRule="auto"/>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Трудівський фельдшерсько</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w:t>
      </w:r>
      <w:r w:rsidR="00181073">
        <w:rPr>
          <w:rFonts w:ascii="Times New Roman" w:eastAsia="Calibri" w:hAnsi="Times New Roman" w:cs="Times New Roman"/>
          <w:sz w:val="28"/>
          <w:szCs w:val="28"/>
          <w:lang w:val="uk-UA" w:eastAsia="en-US"/>
        </w:rPr>
        <w:t xml:space="preserve"> </w:t>
      </w:r>
      <w:r w:rsidRPr="000A5481">
        <w:rPr>
          <w:rFonts w:ascii="Times New Roman" w:eastAsia="Calibri" w:hAnsi="Times New Roman" w:cs="Times New Roman"/>
          <w:sz w:val="28"/>
          <w:szCs w:val="28"/>
          <w:lang w:val="uk-UA" w:eastAsia="en-US"/>
        </w:rPr>
        <w:t>акушерський пункт Шевченківської АЗПСМ.</w:t>
      </w:r>
    </w:p>
    <w:p w14:paraId="71ECB3A3"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300" distR="114300" simplePos="0" relativeHeight="251700224" behindDoc="0" locked="0" layoutInCell="1" allowOverlap="1" wp14:anchorId="2224BBBC" wp14:editId="7642D25E">
                <wp:simplePos x="0" y="0"/>
                <wp:positionH relativeFrom="column">
                  <wp:posOffset>2025015</wp:posOffset>
                </wp:positionH>
                <wp:positionV relativeFrom="paragraph">
                  <wp:posOffset>192405</wp:posOffset>
                </wp:positionV>
                <wp:extent cx="1695450" cy="971550"/>
                <wp:effectExtent l="76200" t="57150" r="95250" b="114300"/>
                <wp:wrapNone/>
                <wp:docPr id="111"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0" cy="97155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112EFD2" w14:textId="77777777" w:rsidR="008F6582" w:rsidRPr="001C3E5E" w:rsidRDefault="008F6582" w:rsidP="000A5481">
                            <w:pPr>
                              <w:jc w:val="center"/>
                              <w:rPr>
                                <w:b/>
                                <w:caps/>
                                <w:color w:val="4F81BD"/>
                                <w:sz w:val="20"/>
                                <w:szCs w:val="16"/>
                              </w:rPr>
                            </w:pPr>
                            <w:r w:rsidRPr="001C3E5E">
                              <w:rPr>
                                <w:b/>
                                <w:caps/>
                                <w:color w:val="4F81BD"/>
                                <w:sz w:val="20"/>
                                <w:szCs w:val="16"/>
                              </w:rPr>
                              <w:t>КНП «Кілійський центр первинної медико-санітарної допомоги» КМР</w:t>
                            </w:r>
                          </w:p>
                          <w:p w14:paraId="5E8728F3" w14:textId="77777777" w:rsidR="008F6582" w:rsidRPr="001C3E5E" w:rsidRDefault="008F6582" w:rsidP="000A5481">
                            <w:pPr>
                              <w:jc w:val="center"/>
                              <w:rPr>
                                <w:b/>
                                <w:caps/>
                                <w:color w:val="4F81B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2224BBBC" id="Прямоугольник 59" o:spid="_x0000_s1032" style="position:absolute;margin-left:159.45pt;margin-top:15.15pt;width:133.5pt;height:7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ijrgMAANkHAAAOAAAAZHJzL2Uyb0RvYy54bWysVctuGzcU3RfoPxCzr6XRw7YEy4EfcFHA&#10;TYzYgdcUhzNDlEOyJPVwVwWyDdBP6EdkE/SRb5D/KOdyRorsFmhaVIsReXl5H+dc3nvyYt1otpQ+&#10;KGtmWX7Qz5g0whbKVLPszd3VN8cZC5Gbgmtr5Cx7kCF7cfr1VycrN5UDW1tdSM9gxITpys2yOkY3&#10;7fWCqGXDw4F10uCwtL7hEVtf9QrPV7De6N6g3z/srawvnLdChgDpZXuYnSb7ZSlFfFWWQUamZxli&#10;i+nr03dO397pCZ9WnrtaiS4M/h+iaLgycLozdckjZwuv/mKqUcLbYMt4IGzTs2WphEw5IJu8/yyb&#10;25o7mXIBOMHtYAr/n1nxcnnjmSrAXZ5nzPAGJG1+ffz58ZfNH5uPj2837zcfN78/vtv8ufmw+Y2N&#10;JwTZyoUpbt66G09JB3dtxQ8BB70nJ7QJnc669A3pImW2Tvg/7PCX68gEhPnhZDwagyaBs8lRPsaa&#10;jPLp9rbzIX4rbcNoMcs8+E2w8+V1iK3qVqVjo7hSWjNv472KdQIUflqqAu4krcCcBab9JA6+ml9o&#10;z5YcJTM5Pz9HyqQVlYmtcNzHr62cwOP3tmjFQxJvA+6spOCrsO9lSNe/0NPwqLMIjP+9p5zi+VJX&#10;eQoLED5ztUsWLDxPCqJqC6JWhnF69Pkh3iX5ZUFwLamyOhLxzBIb5EMbtgK848EYbHM8/FLziGXj&#10;cCGYKmNcV+goIvqElbHEYwqPCL7koW5RD1aronOgDZmW6dl33NpFlP62LlZsrhf+NYf10SjVWKGo&#10;ggZHkxFCLRR6wnjUBf7U9ZOCSBotply7mnfUU8pdEPsg7bynOngSWBDSyGFBAQs8Os+7krY+1rZr&#10;SFfemra+Ub8MAKV3g0aa/r1c0n9b9a2NhKyq6vhaVcwrsDHnmhshiy7Ff7B2TPW2y0R3llLwe/EG&#10;18Y9l0up74jHfNJHnWSsnmXDY5TdFoqkmHpC2waoIcT1fJ0azjFpkWRuiwc0IeSY8gpOXClwfM1D&#10;vOEe7RiWMWLiK3xKbeHPdit4tP6nv5OTProkTjO2QntHUf244F5mTH9n8NYn+Yh4j2kzGh8NsPH7&#10;J/P9E7NoLizaATokoktL0o96uyy9be4xic7IK46AOXy35dttLmI7djDLhDw7S2qYAY7Ha3PrBBkn&#10;+qi679b33LuuICK640u7HQV8+qzVtbp009izRbSlSn3wM65gjzaYH20zamcdDaj9fdL6PJFPPwEA&#10;AP//AwBQSwMEFAAGAAgAAAAhAO3TU/jdAAAACgEAAA8AAABkcnMvZG93bnJldi54bWxMj01OwzAQ&#10;RvdI3MEaJDaI2sFqFUKcCoFYsSElB3BjkwQy4xC7beD0DCvYzc/TN2/K7YKjOPo5DoEMZCsFwlMb&#10;3ECdgeb16ToHEZMlZ8dA3sCXj7Ctzs9KW7hwotofd6kTHEKxsAb6lKZCytj2Hm1chckT797CjDZx&#10;O3fSzfbE4TjKG6U2Eu1AfKG3k3/offuxO6CBb/3+LK9eHhEl4We2qRXWTWPM5cVyfwci+SX9wfCr&#10;z+pQsdM+HMhFMRrQWX7LKBdKg2Bgna95sGcy1xpkVcr/L1Q/AAAA//8DAFBLAQItABQABgAIAAAA&#10;IQC2gziS/gAAAOEBAAATAAAAAAAAAAAAAAAAAAAAAABbQ29udGVudF9UeXBlc10ueG1sUEsBAi0A&#10;FAAGAAgAAAAhADj9If/WAAAAlAEAAAsAAAAAAAAAAAAAAAAALwEAAF9yZWxzLy5yZWxzUEsBAi0A&#10;FAAGAAgAAAAhAPjT6KOuAwAA2QcAAA4AAAAAAAAAAAAAAAAALgIAAGRycy9lMm9Eb2MueG1sUEsB&#10;Ai0AFAAGAAgAAAAhAO3TU/jdAAAACgEAAA8AAAAAAAAAAAAAAAAACAYAAGRycy9kb3ducmV2Lnht&#10;bFBLBQYAAAAABAAEAPMAAAASBwAAAAA=&#10;" fillcolor="#dafda7" stroked="f">
                <v:fill color2="#f5ffe6" rotate="t" angle="180" colors="0 #dafda7;22938f #e4fdc2;1 #f5ffe6" focus="100%" type="gradient"/>
                <v:shadow on="t" color="black" opacity="20971f" offset="0,2.2pt"/>
                <v:path arrowok="t"/>
                <v:textbox>
                  <w:txbxContent>
                    <w:p w14:paraId="5112EFD2" w14:textId="77777777" w:rsidR="008F6582" w:rsidRPr="001C3E5E" w:rsidRDefault="008F6582" w:rsidP="000A5481">
                      <w:pPr>
                        <w:jc w:val="center"/>
                        <w:rPr>
                          <w:b/>
                          <w:caps/>
                          <w:color w:val="4F81BD"/>
                          <w:sz w:val="20"/>
                          <w:szCs w:val="16"/>
                        </w:rPr>
                      </w:pPr>
                      <w:r w:rsidRPr="001C3E5E">
                        <w:rPr>
                          <w:b/>
                          <w:caps/>
                          <w:color w:val="4F81BD"/>
                          <w:sz w:val="20"/>
                          <w:szCs w:val="16"/>
                        </w:rPr>
                        <w:t>КНП «Кілійський центр первинної медико-санітарної допомоги» КМР</w:t>
                      </w:r>
                    </w:p>
                    <w:p w14:paraId="5E8728F3" w14:textId="77777777" w:rsidR="008F6582" w:rsidRPr="001C3E5E" w:rsidRDefault="008F6582" w:rsidP="000A5481">
                      <w:pPr>
                        <w:jc w:val="center"/>
                        <w:rPr>
                          <w:b/>
                          <w:caps/>
                          <w:color w:val="4F81BD"/>
                        </w:rPr>
                      </w:pPr>
                    </w:p>
                  </w:txbxContent>
                </v:textbox>
              </v:rect>
            </w:pict>
          </mc:Fallback>
        </mc:AlternateContent>
      </w:r>
    </w:p>
    <w:p w14:paraId="20B477A4"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465E9922"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36257CED"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57366630"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300" distR="114300" simplePos="0" relativeHeight="251715584" behindDoc="0" locked="0" layoutInCell="1" allowOverlap="1" wp14:anchorId="7C8D4D64" wp14:editId="53DEEF3C">
                <wp:simplePos x="0" y="0"/>
                <wp:positionH relativeFrom="column">
                  <wp:posOffset>3720465</wp:posOffset>
                </wp:positionH>
                <wp:positionV relativeFrom="paragraph">
                  <wp:posOffset>81915</wp:posOffset>
                </wp:positionV>
                <wp:extent cx="1733550" cy="638175"/>
                <wp:effectExtent l="38100" t="57150" r="19050" b="28575"/>
                <wp:wrapNone/>
                <wp:docPr id="110"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33550" cy="6381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type w14:anchorId="75C0C07D" id="_x0000_t32" coordsize="21600,21600" o:spt="32" o:oned="t" path="m,l21600,21600e" filled="f">
                <v:path arrowok="t" fillok="f" o:connecttype="none"/>
                <o:lock v:ext="edit" shapetype="t"/>
              </v:shapetype>
              <v:shape id="Прямая со стрелкой 88" o:spid="_x0000_s1026" type="#_x0000_t32" style="position:absolute;margin-left:292.95pt;margin-top:6.45pt;width:136.5pt;height:50.2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HneMgIAAAUEAAAOAAAAZHJzL2Uyb0RvYy54bWysU82O0zAQviPxDpbvbJKW7najpivRUjgs&#10;UGmB+9RxEgvHtmzTtLdlX2AfgVfgwoEf7TOkb8Q4acsu3BAXazzj+eb7ZsaTi00tyZpbJ7TKaHIS&#10;U8IV07lQZUbfvV08GVPiPKgcpFY8o1vu6MX08aNJY1I+0JWWObcEQZRLG5PRynuTRpFjFa/BnWjD&#10;FQYLbWvweLVllFtoEL2W0SCOT6NG29xYzbhz6J33QTrt8IuCM/+mKBz3RGYUufnutN25Cmc0nUBa&#10;WjCVYHsa8A8sahAKix6h5uCBfLTiL6haMKudLvwJ03Wki0Iw3mlANUn8h5qrCgzvtGBznDm2yf0/&#10;WPZ6vbRE5Di7BPujoMYhtZ9317vb9mf7ZXdLdp/aOzx2N7vr9mv7o/3e3rXfyHgcWtcYlyLCTC1t&#10;EM826spcavbBYSx6EAwXZ/pnm8LWpJDCvMSqtLPeBytAYEfIphvP9jgevvGEoTM5Gw5HI2TJMHY6&#10;HCdno0AigjQghmxjnX/BdU2CkVHnLYiy8jOtFG6Ctn0NWF863yceEkKy0gshJfohlYo0GT0fDUZY&#10;DHAtCwkezdpgo5wqKQFZ4r4zbzvWTkuRh+yQ7Gy5mklL1oA793QxTp7N+0cV5Lz3no/ieL97Dvwr&#10;nffuJD74UdMeptP3AD9wnoOr+pwu1K+xByGfq5z4rcEhgrW62fdHqkCMd/9hr/33QIK10vl2aQ9T&#10;w13ryu7/RVjm+3e07//e6S8AAAD//wMAUEsDBBQABgAIAAAAIQBalHbs3gAAAAoBAAAPAAAAZHJz&#10;L2Rvd25yZXYueG1sTI/NTsMwEITvSLyDtUjcqJOUtG6IUwESEhInWhDXbbwkEbEd2W4b3p7lBKf9&#10;mdHst/V2tqM4UYiDdxryRQaCXOvN4DoNb/unGwUiJnQGR+9IwzdF2DaXFzVWxp/dK512qRMc4mKF&#10;GvqUpkrK2PZkMS78RI61Tx8sJh5DJ03AM4fbURZZtpIWB8cXepzosaf2a3e0Gvb4sH7xz5NahvcP&#10;vzLFepPPQevrq/n+DkSiOf2Z4Ref0aFhpoM/OhPFqKFU5YatLBRc2aBKxc2BF/nyFmRTy/8vND8A&#10;AAD//wMAUEsBAi0AFAAGAAgAAAAhALaDOJL+AAAA4QEAABMAAAAAAAAAAAAAAAAAAAAAAFtDb250&#10;ZW50X1R5cGVzXS54bWxQSwECLQAUAAYACAAAACEAOP0h/9YAAACUAQAACwAAAAAAAAAAAAAAAAAv&#10;AQAAX3JlbHMvLnJlbHNQSwECLQAUAAYACAAAACEA4vB53jICAAAFBAAADgAAAAAAAAAAAAAAAAAu&#10;AgAAZHJzL2Uyb0RvYy54bWxQSwECLQAUAAYACAAAACEAWpR27N4AAAAKAQAADwAAAAAAAAAAAAAA&#10;AACMBAAAZHJzL2Rvd25yZXYueG1sUEsFBgAAAAAEAAQA8wAAAJcFAAAAAA==&#10;" strokecolor="#4a7ebb">
                <v:stroke endarrow="open"/>
                <o:lock v:ext="edit" shapetype="f"/>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2A8CBF05" wp14:editId="7488DDB5">
                <wp:simplePos x="0" y="0"/>
                <wp:positionH relativeFrom="column">
                  <wp:posOffset>386715</wp:posOffset>
                </wp:positionH>
                <wp:positionV relativeFrom="paragraph">
                  <wp:posOffset>34290</wp:posOffset>
                </wp:positionV>
                <wp:extent cx="1638300" cy="685800"/>
                <wp:effectExtent l="0" t="38100" r="57150" b="19050"/>
                <wp:wrapNone/>
                <wp:docPr id="109"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38300"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0AF46883" id="Прямая со стрелкой 84" o:spid="_x0000_s1026" type="#_x0000_t32" style="position:absolute;margin-left:30.45pt;margin-top:2.7pt;width:129pt;height:54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qbmKwIAAPsDAAAOAAAAZHJzL2Uyb0RvYy54bWysU82O0zAQviPxDpbvNGl3u2qjpivRUi4L&#10;VFrgPnWcxMKxLds07W3hBfYR9hW4cOBH+wzJGzFO2rILN8TFGs94vplvvvHscldJsuXWCa1SOhzE&#10;lHDFdCZUkdJ3b1fPJpQ4DyoDqRVP6Z47ejl/+mRWm4SPdKllxi1BEOWS2qS09N4kUeRYyStwA224&#10;wmCubQUer7aIMgs1olcyGsXxRVRrmxmrGXcOvcs+SOcdfp5z5t/kueOeyJRib747bXduwhnNZ5AU&#10;Fkwp2KEN+IcuKhAKi56gluCBfLTiL6hKMKudzv2A6SrSeS4Y7zggm2H8B5vrEgzvuOBwnDmNyf0/&#10;WPZ6u7ZEZKhdPKVEQYUiNXftTXvb/Gy+tLek/dTc49F+bm+ar82P5ntz33wjk/Mwutq4BBEWam0D&#10;ebZT1+ZKsw8OY9GjYLg40z/b5bYiuRTmPVbtpoZzILtOlP1JFL7zhKFzeHE2OYtRO4axi8l4gnaA&#10;hyTghLLGOv+S64oEI6XOWxBF6RdaKdRf274GbK+c7xOPCSFZ6ZWQEv2QSEXqlE7HozEWA1zGXIJH&#10;szI4HqcKSkAWuOXM265rp6XIQnZIdrbYLKQlW8BNO19Nhs+X/aMSMt57p+O47x1fg3+ls949jI9+&#10;5HSA6fg9wg89L8GVfU4X6pfXg5AvVEb83qB0YK2uD/ORKjTGu19w4P5bhmBtdLZf26NWuGFd2cNv&#10;CCv88I72wz87/wUAAP//AwBQSwMEFAAGAAgAAAAhAG8TjJ7fAAAACAEAAA8AAABkcnMvZG93bnJl&#10;di54bWxMjzFPwzAQhXck/oN1SGzUTtNUJcSpAImhAwMhUsXmxkcSNT5HsdsGfj3HBOPT+/Tuu2I7&#10;u0GccQq9Jw3JQoFAarztqdVQv7/cbUCEaMiawRNq+MIA2/L6qjC59Rd6w3MVW8EjFHKjoYtxzKUM&#10;TYfOhIUfkbj79JMzkePUSjuZC4+7QS6VWktneuILnRnxucPmWJ2cBr/bH/3HU62+szpL98t5rF53&#10;mda3N/PjA4iIc/yD4Vef1aFkp4M/kQ1i0LBW90xqyFYguE6TDecDc0m6AlkW8v8D5Q8AAAD//wMA&#10;UEsBAi0AFAAGAAgAAAAhALaDOJL+AAAA4QEAABMAAAAAAAAAAAAAAAAAAAAAAFtDb250ZW50X1R5&#10;cGVzXS54bWxQSwECLQAUAAYACAAAACEAOP0h/9YAAACUAQAACwAAAAAAAAAAAAAAAAAvAQAAX3Jl&#10;bHMvLnJlbHNQSwECLQAUAAYACAAAACEARiqm5isCAAD7AwAADgAAAAAAAAAAAAAAAAAuAgAAZHJz&#10;L2Uyb0RvYy54bWxQSwECLQAUAAYACAAAACEAbxOMnt8AAAAIAQAADwAAAAAAAAAAAAAAAACFBAAA&#10;ZHJzL2Rvd25yZXYueG1sUEsFBgAAAAAEAAQA8wAAAJEFAAAAAA==&#10;" strokecolor="#4a7ebb">
                <v:stroke endarrow="open"/>
                <o:lock v:ext="edit" shapetype="f"/>
              </v:shape>
            </w:pict>
          </mc:Fallback>
        </mc:AlternateContent>
      </w:r>
    </w:p>
    <w:p w14:paraId="5CFB3453"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300" distR="114300" simplePos="0" relativeHeight="251714560" behindDoc="0" locked="0" layoutInCell="1" allowOverlap="1" wp14:anchorId="41AE601D" wp14:editId="59AA2003">
                <wp:simplePos x="0" y="0"/>
                <wp:positionH relativeFrom="column">
                  <wp:posOffset>3377565</wp:posOffset>
                </wp:positionH>
                <wp:positionV relativeFrom="paragraph">
                  <wp:posOffset>144145</wp:posOffset>
                </wp:positionV>
                <wp:extent cx="457200" cy="323850"/>
                <wp:effectExtent l="38100" t="38100" r="19050" b="19050"/>
                <wp:wrapNone/>
                <wp:docPr id="108"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0" cy="3238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2B256750" id="Прямая со стрелкой 87" o:spid="_x0000_s1026" type="#_x0000_t32" style="position:absolute;margin-left:265.95pt;margin-top:11.35pt;width:36pt;height:25.5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Pm9LgIAAAQEAAAOAAAAZHJzL2Uyb0RvYy54bWysU01uEzEU3iNxB8t7OpO0oekok0okBBYF&#10;IhXYv3g8MxYe27JNJtkVLtAjcAU2LPhRzzC5Ec+ekFDYITbW+/3ez/c8udw0kqy5dUKrnA5OUkq4&#10;YroQqsrpm9eLR2NKnAdVgNSK53TLHb2cPnwwaU3Gh7rWsuCWIIhyWWtyWntvsiRxrOYNuBNtuEJn&#10;qW0DHlVbJYWFFtEbmQzT9HHSalsYqxl3Dq3z3kmnEb8sOfOvytJxT2ROsTcfXxvfVXiT6QSyyoKp&#10;Bdu3Af/QRQNCYdED1Bw8kPdW/AXVCGa106U/YbpJdFkKxuMMOM0g/WOa6xoMj7Pgcpw5rMn9P1j2&#10;cr20RBTIXYpUKWiQpO7T7mZ32/3oPu9uye5Dd4fP7uPupvvSfe++dXfdVzI+D6trjcsQYaaWNgzP&#10;NuraXGn2zqEvuecMijN92Ka0DSmlMM+xKo3S2yAFCNwI2UR6tgd6+MYThsaz0TlSTglD1+nwdDyK&#10;9CWQBcCQbKzzz7huSBBy6rwFUdV+ppXCQ9C2LwHrK+dDg8eEkKz0QkgZ70Eq0ub0YjQcYTHAqywl&#10;eBQbg3tyqqIEZIXnzryNTTstRRGyA46z1WomLVkDntzZYjx4Mu+Daih4b70YpThHLOXAv9BFbx6k&#10;v+zY2h4mtnkPP8w2B1f3OdHVQ3kQ8qkqiN8a5BCs1W1wIJZUoTEev8N+9iMfQVrpYru0IThoeGox&#10;bf8twi3/rseo4+ed/gQAAP//AwBQSwMEFAAGAAgAAAAhAFqxe3beAAAACQEAAA8AAABkcnMvZG93&#10;bnJldi54bWxMj01PwzAMhu9I/IfISNxY+iGardSdAAkJiRMbiGvWmLaicaok28q/J5zgaPvR6+dt&#10;toudxIl8GB0j5KsMBHHnzMg9wtv+6WYNIkTNRk+OCeGbAmzby4tG18ad+ZVOu9iLFMKh1ghDjHMt&#10;ZegGsjqs3Eycbp/OWx3T6HtpvD6ncDvJIssqafXI6cOgZ3ocqPvaHS3CXj+oF/c8r0v//uEqU6hN&#10;vnjE66vl/g5EpCX+wfCrn9ShTU4Hd2QTxIRwW+abhCIUhQKRgCor0+KAoEoFsm3k/wbtDwAAAP//&#10;AwBQSwECLQAUAAYACAAAACEAtoM4kv4AAADhAQAAEwAAAAAAAAAAAAAAAAAAAAAAW0NvbnRlbnRf&#10;VHlwZXNdLnhtbFBLAQItABQABgAIAAAAIQA4/SH/1gAAAJQBAAALAAAAAAAAAAAAAAAAAC8BAABf&#10;cmVscy8ucmVsc1BLAQItABQABgAIAAAAIQD7ZPm9LgIAAAQEAAAOAAAAAAAAAAAAAAAAAC4CAABk&#10;cnMvZTJvRG9jLnhtbFBLAQItABQABgAIAAAAIQBasXt23gAAAAkBAAAPAAAAAAAAAAAAAAAAAIgE&#10;AABkcnMvZG93bnJldi54bWxQSwUGAAAAAAQABADzAAAAkwUAAAAA&#10;" strokecolor="#4a7ebb">
                <v:stroke endarrow="open"/>
                <o:lock v:ext="edit" shapetype="f"/>
              </v:shape>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713536" behindDoc="0" locked="0" layoutInCell="1" allowOverlap="1" wp14:anchorId="6E9AE702" wp14:editId="479D2259">
                <wp:simplePos x="0" y="0"/>
                <wp:positionH relativeFrom="column">
                  <wp:posOffset>2748914</wp:posOffset>
                </wp:positionH>
                <wp:positionV relativeFrom="paragraph">
                  <wp:posOffset>144145</wp:posOffset>
                </wp:positionV>
                <wp:extent cx="0" cy="371475"/>
                <wp:effectExtent l="95250" t="38100" r="57150" b="9525"/>
                <wp:wrapNone/>
                <wp:docPr id="107"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714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61430987" id="Прямая со стрелкой 86" o:spid="_x0000_s1026" type="#_x0000_t32" style="position:absolute;margin-left:216.45pt;margin-top:11.35pt;width:0;height:29.25pt;flip:y;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6zJgIAAPUDAAAOAAAAZHJzL2Uyb0RvYy54bWysU82O0zAQviPxDpbvNGnZbrtR05VoKZcF&#10;Ki1wnzpOYuHYlm2a9rbwAvsIvAIXDvxonyF9I8ZJWnbhhrhY4xnPN/PNfJ5d7ipJttw6oVVKh4OY&#10;Eq6YzoQqUvr2zerJlBLnQWUgteIp3XNHL+ePH81qk/CRLrXMuCUIolxSm5SW3pskihwreQVuoA1X&#10;GMy1rcDj1RZRZqFG9EpGozg+j2ptM2M1486hd9kF6bzFz3PO/Os8d9wTmVLszbenbc9NOKP5DJLC&#10;gikF69uAf+iiAqGw6AlqCR7IByv+gqoEs9rp3A+YriKd54LxlgOyGcZ/sLkuwfCWCw7HmdOY3P+D&#10;Za+2a0tEhruLJ5QoqHBJzefDzeG2+dl8OdySw8fmDo/Dp8NN87X50Xxv7ppvZHoeRlcblyDCQq1t&#10;IM926tpcafbeYSx6EAwXZ7pnu9xWJJfCvMOq7dRwDmTXLmV/WgrfecI6J0Pv08nwbDIORSNIAkIo&#10;aKzzL7iuSDBS6rwFUZR+oZXCzWvbocP2yvku8ZgQkpVeCSnRD4lUpE7pxXg0poQByjCX4NGsDA7G&#10;qYISkAXqm3nb9uu0FFnIDsnOFpuFtGQLqLGz1XT4bNk9KiHjnfdiHMe91hz4lzrr3MP46EdOPUzL&#10;7wF+6HkJruxy2lAnWw9CPlcZ8XuDSwNrdd3PR6rQGG/133P/vYBgbXS2X9vjllBbbdn+HwTx3r+j&#10;ff+3zn8BAAD//wMAUEsDBBQABgAIAAAAIQBUDBl63wAAAAkBAAAPAAAAZHJzL2Rvd25yZXYueG1s&#10;TI/BTsMwDIbvSLxDZCRuLF1GYZS6EyBx2IEDpdLELWtMW61xqibbyp6eTBzgaPvT7+/PV5PtxYFG&#10;3zlGmM8SEMS1Mx03CNXH680ShA+aje4dE8I3eVgVlxe5zow78jsdytCIGMI+0whtCEMmpa9bstrP&#10;3EAcb19utDrEcWykGfUxhtteqiS5k1Z3HD+0eqCXlupdubcIbr3Zuc/nKjmlVbrYqGko39Yp4vXV&#10;9PQIItAU/mA460d1KKLT1u3ZeNEj3C7UQ0QRlLoHEYHfxRZhOVcgi1z+b1D8AAAA//8DAFBLAQIt&#10;ABQABgAIAAAAIQC2gziS/gAAAOEBAAATAAAAAAAAAAAAAAAAAAAAAABbQ29udGVudF9UeXBlc10u&#10;eG1sUEsBAi0AFAAGAAgAAAAhADj9If/WAAAAlAEAAAsAAAAAAAAAAAAAAAAALwEAAF9yZWxzLy5y&#10;ZWxzUEsBAi0AFAAGAAgAAAAhAFz4PrMmAgAA9QMAAA4AAAAAAAAAAAAAAAAALgIAAGRycy9lMm9E&#10;b2MueG1sUEsBAi0AFAAGAAgAAAAhAFQMGXrfAAAACQEAAA8AAAAAAAAAAAAAAAAAgAQAAGRycy9k&#10;b3ducmV2LnhtbFBLBQYAAAAABAAEAPMAAACMBQAAAAA=&#10;" strokecolor="#4a7ebb">
                <v:stroke endarrow="open"/>
                <o:lock v:ext="edit" shapetype="f"/>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2512" behindDoc="0" locked="0" layoutInCell="1" allowOverlap="1" wp14:anchorId="723B9C73" wp14:editId="73EDEC19">
                <wp:simplePos x="0" y="0"/>
                <wp:positionH relativeFrom="column">
                  <wp:posOffset>1596390</wp:posOffset>
                </wp:positionH>
                <wp:positionV relativeFrom="paragraph">
                  <wp:posOffset>144145</wp:posOffset>
                </wp:positionV>
                <wp:extent cx="590550" cy="371475"/>
                <wp:effectExtent l="0" t="38100" r="57150" b="28575"/>
                <wp:wrapNone/>
                <wp:docPr id="106"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550" cy="3714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199490F0" id="Прямая со стрелкой 85" o:spid="_x0000_s1026" type="#_x0000_t32" style="position:absolute;margin-left:125.7pt;margin-top:11.35pt;width:46.5pt;height:29.2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DiLAIAAPoDAAAOAAAAZHJzL2Uyb0RvYy54bWysU81uEzEQviPxDpbvZDeh2yZRNpVICJcC&#10;lQrcp17vroXXtmyTTW6FF+gj9BW4cOBHfYbNGzH2pmkLN8TFGs94vvlmvvHsdNNIsubWCa1yOhyk&#10;lHDFdCFUldP371bPxpQ4D6oAqRXP6ZY7ejp/+mTWmikf6VrLgluCIMpNW5PT2nszTRLHat6AG2jD&#10;FQZLbRvweLVVUlhoEb2RyShNj5NW28JYzbhz6F32QTqP+GXJmX9blo57InOK3Hw8bTwvw5nMZzCt&#10;LJhasD0N+AcWDQiFRQ9QS/BAPlnxF1QjmNVOl37AdJPoshSMxx6wm2H6RzcXNRgee8HhOHMYk/t/&#10;sOzN+twSUaB26TElChoUqbvZXe2uu1/d19012X3ubvHYfdlddd+6n92P7rb7TsZZGF1r3BQRFurc&#10;hubZRl2YM80+Oowlj4Lh4kz/bFPahpRSmA9YNU4N50A2UZTtQRS+8YShM5ukWYbSMQw9PxkencTK&#10;CUwDTKhqrPOvuG5IMHLqvAVR1X6hlUL5te1LwPrM+UDrPiEkK70SUsYtkIq0OZ1kowyLAe5iKcGj&#10;2RicjlMVJSArXHLmbSTttBRFyA44zlaXC2nJGnDRjlbj4Ytl/6iGgvfeSZam+4Vz4F/roncP0zs/&#10;UtvDRJqP8ENvS3B1nxND/e56EPKlKojfGlQOrNVtCCCWVIEYj59g3/u9CsG61MX23N5JhQsW0/af&#10;IWzwwzvaD7/s/DcAAAD//wMAUEsDBBQABgAIAAAAIQALBH614AAAAAkBAAAPAAAAZHJzL2Rvd25y&#10;ZXYueG1sTI9NT4NAEIbvJv6HzZh4swtb0IayNGrioQcPIknjbQtTIGVnCbtt0V/veLK3+XjyzjP5&#10;ZraDOOPke0ca4kUEAql2TU+thurz7WEFwgdDjRkcoYZv9LApbm9ykzXuQh94LkMrOIR8ZjR0IYyZ&#10;lL7u0Bq/cCMS7w5usiZwO7WymcyFw+0gVRQ9Smt64gudGfG1w/pYnqwGt90d3ddLFf2kVbrcqXks&#10;37ep1vd38/MaRMA5/MPwp8/qULDT3p2o8WLQoNI4YZQL9QSCgWWS8GCvYRUrkEUurz8ofgEAAP//&#10;AwBQSwECLQAUAAYACAAAACEAtoM4kv4AAADhAQAAEwAAAAAAAAAAAAAAAAAAAAAAW0NvbnRlbnRf&#10;VHlwZXNdLnhtbFBLAQItABQABgAIAAAAIQA4/SH/1gAAAJQBAAALAAAAAAAAAAAAAAAAAC8BAABf&#10;cmVscy8ucmVsc1BLAQItABQABgAIAAAAIQDkvlDiLAIAAPoDAAAOAAAAAAAAAAAAAAAAAC4CAABk&#10;cnMvZTJvRG9jLnhtbFBLAQItABQABgAIAAAAIQALBH614AAAAAkBAAAPAAAAAAAAAAAAAAAAAIYE&#10;AABkcnMvZG93bnJldi54bWxQSwUGAAAAAAQABADzAAAAkwUAAAAA&#10;" strokecolor="#4a7ebb">
                <v:stroke endarrow="open"/>
                <o:lock v:ext="edit" shapetype="f"/>
              </v:shape>
            </w:pict>
          </mc:Fallback>
        </mc:AlternateContent>
      </w:r>
    </w:p>
    <w:p w14:paraId="2C133BC8"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78E92325"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300" distR="114300" simplePos="0" relativeHeight="251701248" behindDoc="0" locked="0" layoutInCell="1" allowOverlap="1" wp14:anchorId="098772E5" wp14:editId="2C4F7FC1">
                <wp:simplePos x="0" y="0"/>
                <wp:positionH relativeFrom="column">
                  <wp:posOffset>-95250</wp:posOffset>
                </wp:positionH>
                <wp:positionV relativeFrom="paragraph">
                  <wp:posOffset>106680</wp:posOffset>
                </wp:positionV>
                <wp:extent cx="836295" cy="723900"/>
                <wp:effectExtent l="76200" t="57150" r="78105" b="114300"/>
                <wp:wrapNone/>
                <wp:docPr id="105"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6295" cy="7239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5002936" w14:textId="77777777" w:rsidR="008F6582" w:rsidRPr="008370EA" w:rsidRDefault="008F6582" w:rsidP="000A5481">
                            <w:pPr>
                              <w:jc w:val="center"/>
                              <w:rPr>
                                <w:b/>
                                <w:i/>
                              </w:rPr>
                            </w:pPr>
                            <w:r w:rsidRPr="008370EA">
                              <w:rPr>
                                <w:b/>
                                <w:i/>
                              </w:rPr>
                              <w:t>Кілійська                    АЗПСМ</w:t>
                            </w:r>
                          </w:p>
                          <w:p w14:paraId="1239B797"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98772E5" id="Прямоугольник 60" o:spid="_x0000_s1033" style="position:absolute;margin-left:-7.5pt;margin-top:8.4pt;width:65.85pt;height:5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E7rgMAANgHAAAOAAAAZHJzL2Uyb0RvYy54bWysVcluIzcQvQfIPxB9j7XLlmB5oMhwEMCZ&#10;McYOfC6x2d1E2CRDUovnFCDXAPmEfEQuQZb5BvmPUlXd0khOgEyC6NBiLazl1cLLV9vaiLUKUTs7&#10;y3pn3UwoK12ubTnLvn64+ewiEzGBzcE4q2bZk4rZq6tPP7nc+Knqu8qZXAWBRmycbvwsq1Ly004n&#10;ykrVEM+cVxaFhQs1JCRD2ckDbNB6bTr9bnfc2biQ++CkihG5140wu2L7RaFkelMUUSVhZhnGlvgb&#10;+Lukb+fqEqZlAF9p2YYB/yGKGrRFpwdT15BArIL+i6lay+CiK9KZdHXHFYWWinPAbHrdF9ncV+AV&#10;54LgRH+AKf5/ZuXr9V0QOsfadUeZsFBjkXY/PX/3/OPu99375+93P+/e7357/mH3x+6X3a9izJBt&#10;fJzizXt/Fyjp6G+d/CYilp0TCRGx1dkWoSZdTFlsGf+nA/5qm4RE5sVg3J9gFBJF5/3BpMvOOjDd&#10;X/Yhpi+UqwUdZlnA8jLqsL6NidzDdK/SFiO/0caI4NKjThXjiZk2lYp4h7Wi8A4h7TI7hnK5MEGs&#10;ATtm+Pl8sRgzP2mbGuaoi7+mcSKkr1zesAfE3gfcWuGIynjsZUDXP9LT4Ly1iBD/e089iudjXfU4&#10;LJ6GE1eHZBHal0khq9yDaLQVQDPfG+NYkl8RJRhFjUVYkW4ArgahYazYzLLJqE/VBpz7wkDCY+3x&#10;QrRlJsCUuFBkCoyVdVRHDo8KfA2xalCPzui8dWAsmVY89W1t3SqpcF/lG7E0q/AW0PpwOBxhdLmm&#10;DuqfT4ZM4EoYDdvAT12fNARrNJiC8RW0paeU2yCOQTp45/xPAotSWTXIKWCJMxegbWkXUuXafXQT&#10;nG36G/tXIEA8NrhH+T+oNf032DY2GFldVumtLkXQWI0lGLBS5ZQvpvgP1i6o3w6ZmNYSB38Ub/RN&#10;3Eu1VuaB6tibdLFPMlHNssEFtt0eClbkldBsAdoHabvc8r6ZkBZxli5/wh2EOXJe0csbjTW+hZju&#10;IOA2Rsv4wqQ3+CmMQ3+uPaFHF979HZ/0cUmiNBMb3O7YVN+uIKhMmC8tzvqkN6S6JyaGo/M+EuFY&#10;sjyW2FW9cLgOetjUXvKR9JPZH4vg6kd8iObkFUWIOfpu2rclFglpFOFTJtV8zmd8AjykW3vvJRmn&#10;8lF3P2wfIfi2IRIux9du/xLA9MWqa3TppnXzVXKF5j34AVesHhH4fOyHkJ46ep+Oadb68CBf/QkA&#10;AP//AwBQSwMEFAAGAAgAAAAhABHuqE7hAAAACgEAAA8AAABkcnMvZG93bnJldi54bWxMj8FOwzAQ&#10;RO9I/IO1SNxaJ7RJS4hTIVQOlbg0gICbGy9JIF5HsduEv2d7gtuOZjQ7L99MthMnHHzrSEE8j0Ag&#10;Vc60VCt4eX6crUH4oMnozhEq+EEPm+LyIteZcSPt8VSGWnAJ+UwraELoMyl91aDVfu56JPY+3WB1&#10;YDnU0gx65HLbyZsoSqXVLfGHRvf40GD1XR6tgm2yWL2W6VO7HL+2u9t6mby97z6Uur6a7u9ABJzC&#10;XxjO83k6FLzp4I5kvOgUzOKEWQIbKSOcA3G6AnHgYxGtQRa5/I9Q/AIAAP//AwBQSwECLQAUAAYA&#10;CAAAACEAtoM4kv4AAADhAQAAEwAAAAAAAAAAAAAAAAAAAAAAW0NvbnRlbnRfVHlwZXNdLnhtbFBL&#10;AQItABQABgAIAAAAIQA4/SH/1gAAAJQBAAALAAAAAAAAAAAAAAAAAC8BAABfcmVscy8ucmVsc1BL&#10;AQItABQABgAIAAAAIQCTkZE7rgMAANgHAAAOAAAAAAAAAAAAAAAAAC4CAABkcnMvZTJvRG9jLnht&#10;bFBLAQItABQABgAIAAAAIQAR7qhO4QAAAAoBAAAPAAAAAAAAAAAAAAAAAAgGAABkcnMvZG93bnJl&#10;di54bWxQSwUGAAAAAAQABADzAAAAFgcAAAAA&#10;" fillcolor="#9eeaff" stroked="f">
                <v:fill color2="#e4f9ff" rotate="t" angle="180" colors="0 #9eeaff;22938f #bbefff;1 #e4f9ff" focus="100%" type="gradient"/>
                <v:shadow on="t" color="black" opacity="20971f" offset="0,2.2pt"/>
                <v:path arrowok="t"/>
                <v:textbox>
                  <w:txbxContent>
                    <w:p w14:paraId="25002936" w14:textId="77777777" w:rsidR="008F6582" w:rsidRPr="008370EA" w:rsidRDefault="008F6582" w:rsidP="000A5481">
                      <w:pPr>
                        <w:jc w:val="center"/>
                        <w:rPr>
                          <w:b/>
                          <w:i/>
                        </w:rPr>
                      </w:pPr>
                      <w:r w:rsidRPr="008370EA">
                        <w:rPr>
                          <w:b/>
                          <w:i/>
                        </w:rPr>
                        <w:t>Кілійська                    АЗПСМ</w:t>
                      </w:r>
                    </w:p>
                    <w:p w14:paraId="1239B797" w14:textId="77777777" w:rsidR="008F6582" w:rsidRDefault="008F6582" w:rsidP="000A5481">
                      <w:pPr>
                        <w:jc w:val="cente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5344" behindDoc="0" locked="0" layoutInCell="1" allowOverlap="1" wp14:anchorId="00E4CA50" wp14:editId="6431FF34">
                <wp:simplePos x="0" y="0"/>
                <wp:positionH relativeFrom="column">
                  <wp:posOffset>4987290</wp:posOffset>
                </wp:positionH>
                <wp:positionV relativeFrom="paragraph">
                  <wp:posOffset>106680</wp:posOffset>
                </wp:positionV>
                <wp:extent cx="1171575" cy="723900"/>
                <wp:effectExtent l="76200" t="57150" r="85725" b="114300"/>
                <wp:wrapNone/>
                <wp:docPr id="104" name="Прямо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7239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FD5D15" w14:textId="77777777" w:rsidR="008F6582" w:rsidRPr="008370EA" w:rsidRDefault="008F6582" w:rsidP="000A5481">
                            <w:pPr>
                              <w:jc w:val="center"/>
                              <w:rPr>
                                <w:b/>
                                <w:i/>
                                <w:szCs w:val="16"/>
                              </w:rPr>
                            </w:pPr>
                            <w:r w:rsidRPr="008370EA">
                              <w:rPr>
                                <w:b/>
                                <w:i/>
                                <w:szCs w:val="16"/>
                              </w:rPr>
                              <w:t>Дмитрівська АЗПСМ</w:t>
                            </w:r>
                          </w:p>
                          <w:p w14:paraId="0EE8BCC8"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0E4CA50" id="Прямоугольник 66" o:spid="_x0000_s1034" style="position:absolute;margin-left:392.7pt;margin-top:8.4pt;width:92.25pt;height:5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RcgsQMAANoHAAAOAAAAZHJzL2Uyb0RvYy54bWysVctuGzcU3RfoPxCzr0cjjSRLsByoMlwU&#10;cBMjduH1FYczQ5RDsiT1cFYFui3QT+hHdFP0kW+Q/yj3ckaK5ARIWlSLEe+D93Hugxcvto1ia+G8&#10;NHqWZGe9hAnNTSF1NUu+v7/+6jxhPoAuQBktZsmj8MmLyy+/uNjYqeib2qhCOIZGtJ9u7CypQ7DT&#10;NPW8Fg34M2OFRmFpXAMBSVelhYMNWm9U2u/1RunGuMI6w4X3yL1qhclltF+WgodXZelFYGqWYGwh&#10;fl38LumbXl7AtHJga8m7MOA/RNGA1Oj0YOoKArCVkx+YaiR3xpsynHHTpKYsJRcxB8wm6z3L5q4G&#10;K2IuCI63B5j8/2eWv1zfOiYLrF0vT5iGBou0++3pp6dfd3/v3j79vPt993b319Mvu392f+z+ZKMR&#10;Qbaxfoo37+yto6S9vTH8B4+C9ERChO90tqVrSBdTZtuI/+MBf7ENjCMzy8bZcDxMGEfZuD+Y9GKB&#10;Upjub1vnwzfCNIwOs8RhfSPssL7xgfzDdK/SVaO4lkoxZ8KDDHUEFP20pfJ4J2p5Zg1i2ots76rl&#10;Qjm2BmyZ/Ov5YjGK/CB1aJnDHv7azvEQvjNFyx4Qex9wZyVGVPljLwO6/pmeBuPOImL87z1lFM/n&#10;uspiWHEcTlwdkkVonyeFrGoPopKaAQ19NsK5JL/Mc1CCOouwIl0HsRqEhtJsM0smwz5VG3DwSwUB&#10;j43FC15XCQNV4UbhwUWstKE6xvCowFfg6xZ1b5QsOgdKk2kRx76rrVkF4e7qYsOWauVeA1rP83yI&#10;0RWSOqg/nuSRwJ0wzLvAT12fNETUaDEFZWvoSk8pd0Ecg3TwHvM/CcxzocWgoIA5Dp2DrqWNC7Xp&#10;FtK1M7rtb+xfhgDFucFFGv+dWNN/i21rIyIrqzq8lhVzEquxBAWai4LyxRQ/Ye2c+u2QieosxeCP&#10;4vW2jXsp1kLdUx2zSQ/7JGH1LBmcY9vtoYiKcSe0a4AWQtgut93CITViLU3xiFsIk4yJecuvJRb5&#10;Bny4BYf7GE3jGxNe4adUBh2a7oQujXvzMT7p45pEacI2uN+xq35cgRMJU99qHPZJllPhQyTy4biP&#10;hDuWLI8letUsDO6DDLva8ngk/aD2x9KZ5gGfojl5RRGCjr7b/u2IRUAaRfiYcTGfxzM+AhbCjb6z&#10;nIxT/ai977cP4GzXEQHX40uzfwtg+mzXtbp0U5v5KphSxkX4HlcsHxH4gOynkB47eqGO6aj1/km+&#10;fAcAAP//AwBQSwMEFAAGAAgAAAAhAH+k5Y/hAAAACgEAAA8AAABkcnMvZG93bnJldi54bWxMj0FP&#10;g0AQhe8m/ofNmHizixYoIEtjTD008VJso962MALKzhJ2W/DfO570OO99efNevp5NL844us6SgttF&#10;AAKpsnVHjYL9y9NNAsJ5TbXuLaGCb3SwLi4vcp3VdqIdnkvfCA4hl2kFrfdDJqWrWjTaLeyAxN6H&#10;HY32fI6NrEc9cbjp5V0QxNLojvhDqwd8bLH6Kk9GwSZarg5l/NyF0+dmmzZh9Pq2fVfq+mp+uAfh&#10;cfZ/MPzW5+pQcKejPVHtRK9glUQho2zEPIGBNE5TEEcWlkECssjl/wnFDwAAAP//AwBQSwECLQAU&#10;AAYACAAAACEAtoM4kv4AAADhAQAAEwAAAAAAAAAAAAAAAAAAAAAAW0NvbnRlbnRfVHlwZXNdLnht&#10;bFBLAQItABQABgAIAAAAIQA4/SH/1gAAAJQBAAALAAAAAAAAAAAAAAAAAC8BAABfcmVscy8ucmVs&#10;c1BLAQItABQABgAIAAAAIQDAGRcgsQMAANoHAAAOAAAAAAAAAAAAAAAAAC4CAABkcnMvZTJvRG9j&#10;LnhtbFBLAQItABQABgAIAAAAIQB/pOWP4QAAAAoBAAAPAAAAAAAAAAAAAAAAAAsGAABkcnMvZG93&#10;bnJldi54bWxQSwUGAAAAAAQABADzAAAAGQcAAAAA&#10;" fillcolor="#9eeaff" stroked="f">
                <v:fill color2="#e4f9ff" rotate="t" angle="180" colors="0 #9eeaff;22938f #bbefff;1 #e4f9ff" focus="100%" type="gradient"/>
                <v:shadow on="t" color="black" opacity="20971f" offset="0,2.2pt"/>
                <v:path arrowok="t"/>
                <v:textbox>
                  <w:txbxContent>
                    <w:p w14:paraId="2CFD5D15" w14:textId="77777777" w:rsidR="008F6582" w:rsidRPr="008370EA" w:rsidRDefault="008F6582" w:rsidP="000A5481">
                      <w:pPr>
                        <w:jc w:val="center"/>
                        <w:rPr>
                          <w:b/>
                          <w:i/>
                          <w:szCs w:val="16"/>
                        </w:rPr>
                      </w:pPr>
                      <w:r w:rsidRPr="008370EA">
                        <w:rPr>
                          <w:b/>
                          <w:i/>
                          <w:szCs w:val="16"/>
                        </w:rPr>
                        <w:t>Дмитрівська АЗПСМ</w:t>
                      </w:r>
                    </w:p>
                    <w:p w14:paraId="0EE8BCC8" w14:textId="77777777" w:rsidR="008F6582" w:rsidRDefault="008F6582" w:rsidP="000A5481">
                      <w:pPr>
                        <w:jc w:val="cente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4320" behindDoc="0" locked="0" layoutInCell="1" allowOverlap="1" wp14:anchorId="6D186B2B" wp14:editId="5CD450E6">
                <wp:simplePos x="0" y="0"/>
                <wp:positionH relativeFrom="column">
                  <wp:posOffset>3606165</wp:posOffset>
                </wp:positionH>
                <wp:positionV relativeFrom="paragraph">
                  <wp:posOffset>106680</wp:posOffset>
                </wp:positionV>
                <wp:extent cx="1228725" cy="723900"/>
                <wp:effectExtent l="76200" t="57150" r="85725" b="114300"/>
                <wp:wrapNone/>
                <wp:docPr id="103"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7239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3A0427" w14:textId="77777777" w:rsidR="008F6582" w:rsidRPr="008370EA" w:rsidRDefault="008F6582" w:rsidP="000A5481">
                            <w:pPr>
                              <w:jc w:val="center"/>
                              <w:rPr>
                                <w:b/>
                                <w:i/>
                                <w:szCs w:val="16"/>
                              </w:rPr>
                            </w:pPr>
                            <w:r w:rsidRPr="008370EA">
                              <w:rPr>
                                <w:b/>
                                <w:i/>
                                <w:szCs w:val="16"/>
                              </w:rPr>
                              <w:t>Фурманівська АЗПСМ</w:t>
                            </w:r>
                          </w:p>
                          <w:p w14:paraId="55BE0650"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D186B2B" id="Прямоугольник 65" o:spid="_x0000_s1035" style="position:absolute;margin-left:283.95pt;margin-top:8.4pt;width:96.75pt;height:5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ddWsgMAANoHAAAOAAAAZHJzL2Uyb0RvYy54bWysVc1u4zYQvhfoOxC6N5L8E8dGnIXrIEWB&#10;dDfYpMh5TFESUYpkSfoneyrQa4E+Qh+il6I/+wzKG3WGkr12WqDboj7I5Mxwfr5vOLx8tWsU2wjn&#10;pdHzJD/LEiY0N4XU1Tz5+uHms4uE+QC6AGW0mCdPwievrj795HJrZ2JgaqMK4Rg60X62tfOkDsHO&#10;0tTzWjTgz4wVGpWlcQ0E3LoqLRxs0Xuj0kGWnadb4wrrDBfeo/S6UyZX0X9ZCh7elKUXgal5grmF&#10;+HXxu6JvenUJs8qBrSXv04D/kEUDUmPQg6trCMDWTv7FVSO5M96U4YybJjVlKbmINWA1efaimvsa&#10;rIi1IDjeHmDy/59b/npz55gskLtsmDANDZLU/vT83fOP7e/t++fv25/b9+1vzz+0f7S/tL+y8zFB&#10;trV+hifv7Z2jor29Nfwbj4r0REMb39vsSteQLZbMdhH/pwP+YhcYR2E+GFxMBuOEcdRNBsNpFglK&#10;YbY/bZ0PXwjTMFrME4f8Rthhc+sDxYfZ3qRno7iRSjFnwqMMdQQU43RUeTwTrTyzBjHNoti7arVU&#10;jm0AW2b0+WK5PI/yIHXohOMMf13neAhfmaITD0m8T7j3EjOq/HGUIR3/yEjDSe8RMf73kXLK52ND&#10;5TGteB1OQh2KRWhfFoWiag+ikpoBXfr8HO8lxWWegxLUWYQV2TqIbBAaSrPtPJmOI9uAF79UEJD4&#10;xuIBr6uEgapwovDgIlbaEI8xPSL4Gnzdoe6NkkUfQGlyLeK177k16yDcfV1s2Uqt3VtA76PRaIzZ&#10;FZI6aDCZjuIGZ8J41Cd+GvqkIaJFhykoW0NPPZXcJ3EM0iF6rP8kMc+FFsOCEuZ46Rz0LW1cqE0/&#10;kG6c0V1/Y/8yBCjeGxyk8d+JDf132HY+IrKyqsNbWTEnkY0VKNBcFFQvlvgP3i6o3w6VqN5TTP4o&#10;X2+7vFdiI9QD8ZhPM+yThNXzZHiBbbeHIhrGmdCNARoIYbfadQMn9gWJVqZ4wimERcbCvOU3Ekm+&#10;BR/uwOE8Rtf4xoQ3+CmVwYCmX2FI4979nZzscUyiNmFbnO/YVd+uwYmEqS81XvZpPiLiQ9yMxpMB&#10;btyxZnWs0etmaXAe5NjVlscl2Qe1X5bONI/4FC0oKqoQdIzd9W+/WQbcowofMy4Wi7jGR8BCuNX3&#10;lpNz4o/a+2H3CM72HRFwPL42+7cAZi9mXWdLJ7VZrIMpZRyEH3BF+miDD8j+FtJjRy/U8T5afXiS&#10;r/4EAAD//wMAUEsDBBQABgAIAAAAIQAB4p3z4QAAAAoBAAAPAAAAZHJzL2Rvd25yZXYueG1sTI/N&#10;TsMwEITvSLyDtUjcqFOanzbEqRAqh0pcCCDg5sZLEojXUew24e1ZTnDcmU+zM8V2tr044eg7RwqW&#10;iwgEUu1MR42C56f7qzUIHzQZ3TtCBd/oYVuenxU6N26iRzxVoREcQj7XCtoQhlxKX7dotV+4AYm9&#10;DzdaHfgcG2lGPXG47eV1FKXS6o74Q6sHvGux/qqOVsEuWWUvVfrQxdPnbr9p4uT1bf+u1OXFfHsD&#10;IuAc/mD4rc/VoeROB3ck40WvIEmzDaNspDyBgSxdxiAOLKyiNciykP8nlD8AAAD//wMAUEsBAi0A&#10;FAAGAAgAAAAhALaDOJL+AAAA4QEAABMAAAAAAAAAAAAAAAAAAAAAAFtDb250ZW50X1R5cGVzXS54&#10;bWxQSwECLQAUAAYACAAAACEAOP0h/9YAAACUAQAACwAAAAAAAAAAAAAAAAAvAQAAX3JlbHMvLnJl&#10;bHNQSwECLQAUAAYACAAAACEAwiHXVrIDAADaBwAADgAAAAAAAAAAAAAAAAAuAgAAZHJzL2Uyb0Rv&#10;Yy54bWxQSwECLQAUAAYACAAAACEAAeKd8+EAAAAKAQAADwAAAAAAAAAAAAAAAAAMBgAAZHJzL2Rv&#10;d25yZXYueG1sUEsFBgAAAAAEAAQA8wAAABoHAAAAAA==&#10;" fillcolor="#9eeaff" stroked="f">
                <v:fill color2="#e4f9ff" rotate="t" angle="180" colors="0 #9eeaff;22938f #bbefff;1 #e4f9ff" focus="100%" type="gradient"/>
                <v:shadow on="t" color="black" opacity="20971f" offset="0,2.2pt"/>
                <v:path arrowok="t"/>
                <v:textbox>
                  <w:txbxContent>
                    <w:p w14:paraId="1D3A0427" w14:textId="77777777" w:rsidR="008F6582" w:rsidRPr="008370EA" w:rsidRDefault="008F6582" w:rsidP="000A5481">
                      <w:pPr>
                        <w:jc w:val="center"/>
                        <w:rPr>
                          <w:b/>
                          <w:i/>
                          <w:szCs w:val="16"/>
                        </w:rPr>
                      </w:pPr>
                      <w:r w:rsidRPr="008370EA">
                        <w:rPr>
                          <w:b/>
                          <w:i/>
                          <w:szCs w:val="16"/>
                        </w:rPr>
                        <w:t>Фурманівська АЗПСМ</w:t>
                      </w:r>
                    </w:p>
                    <w:p w14:paraId="55BE0650" w14:textId="77777777" w:rsidR="008F6582" w:rsidRDefault="008F6582" w:rsidP="000A5481">
                      <w:pPr>
                        <w:jc w:val="cente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3296" behindDoc="0" locked="0" layoutInCell="1" allowOverlap="1" wp14:anchorId="58306032" wp14:editId="52E7336E">
                <wp:simplePos x="0" y="0"/>
                <wp:positionH relativeFrom="column">
                  <wp:posOffset>2082165</wp:posOffset>
                </wp:positionH>
                <wp:positionV relativeFrom="paragraph">
                  <wp:posOffset>106680</wp:posOffset>
                </wp:positionV>
                <wp:extent cx="1352550" cy="723900"/>
                <wp:effectExtent l="76200" t="57150" r="95250" b="114300"/>
                <wp:wrapNone/>
                <wp:docPr id="102"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0" cy="7239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954E6B2" w14:textId="77777777" w:rsidR="008F6582" w:rsidRPr="008370EA" w:rsidRDefault="008F6582" w:rsidP="000A5481">
                            <w:pPr>
                              <w:jc w:val="center"/>
                              <w:rPr>
                                <w:b/>
                                <w:i/>
                                <w:szCs w:val="16"/>
                              </w:rPr>
                            </w:pPr>
                            <w:r w:rsidRPr="008370EA">
                              <w:rPr>
                                <w:b/>
                                <w:i/>
                                <w:szCs w:val="16"/>
                              </w:rPr>
                              <w:t>Шевченківська АЗПСМ</w:t>
                            </w:r>
                          </w:p>
                          <w:p w14:paraId="09230406" w14:textId="77777777" w:rsidR="008F6582" w:rsidRPr="008370EA"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58306032" id="Прямоугольник 64" o:spid="_x0000_s1036" style="position:absolute;margin-left:163.95pt;margin-top:8.4pt;width:106.5pt;height:5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FC1sgMAANoHAAAOAAAAZHJzL2Uyb0RvYy54bWysVc1u4zYQvhfoOxC6N5L8k8RGnIXrIEWB&#10;dDfYpMh5TFESUYpkSfoneyrQa4E+Qh+il6I/+wzKG+0MJXvt7AK7LeqDTM4M5+f7hsOLF9tGsbVw&#10;Xho9S/KTLGFCc1NIXc2S7++vvzpPmA+gC1BGi1nyKHzy4vLLLy42dioGpjaqEI6hE+2nGztL6hDs&#10;NE09r0UD/sRYoVFZGtdAwK2r0sLBBr03Kh1k2Wm6Ma6wznDhPUqvOmVyGf2XpeDhVVl6EZiaJZhb&#10;iF8Xv0v6ppcXMK0c2FryPg34D1k0IDUG3bu6ggBs5eQHrhrJnfGmDCfcNKkpS8lFrAGrybNn1dzV&#10;YEWsBcHxdg+T///c8pfrW8dkgdxlg4RpaJCk9renn55+bf9u3z793P7evm3/evql/af9o/2TnY4I&#10;so31Uzx5Z28dFe3tjeE/eFSkRxra+N5mW7qGbLFkto34P+7xF9vAOArz4XgwHiNNHHVng+EkiwSl&#10;MN2dts6Hb4RpGC1miUN+I+ywvvGB4sN0Z9KzUVxLpZgz4UGGOgKKcTqqPJ6JVp5Zg5hmUexdtVwo&#10;x9aALTP6er5YnEZ5kDp0wnGGv65zPITvTNGJhyTeJdx7iRlV/jDKkI5/ZqThWe8RMf73kXLK53ND&#10;5TGteB2OQu2LRWifF4WiageikpoBXfr8FO8lxWWegxLUWYQV2TqIbBAaSrPNLJkg38g24MUvFQRc&#10;NhYPeF0lDFSFE4UHF7HShniM6RHBV+DrDnVvlCz6AEqTaxGvfc+tWQXh7upiw5Zq5V4Deh+NRtRj&#10;haQOGpxNRnGDM2E86hM/Dn3UENGiwxSUraGnnkrukzgEaR891n+UmOdCi2FBCXO8dA76ljYu1KYf&#10;SNfO6K6/sX8ZAhTvDQ7S+O/Emv47bDsfEVlZ1eG1rJiTyMYSFGguCqoXS/yEt3Pqt30lqvcUkz/I&#10;19su76VYC3VPPOaTDPskYfUsGZ5j2+2giIZxJnRjgAZC2C633cAZkBmJlqZ4xCmERcbCvOXXEkm+&#10;AR9uweE8Rtf4xoRX+CmVwYCmX2FI4958TE72OCZRm7ANznfsqh9X4ETC1LcaL/skHxHxIW5G47MB&#10;btyhZnmo0atmYXAe5NjVlscl2Qe1W5bONA/4FM0pKqoQdIzd9W+/WQTcowofMy7m87jGR8BCuNF3&#10;lpNz4o/a+377AM72HRFwPL40u7cAps9mXWdLJ7WZr4IpZRyE73FF+miDD8juFtJjRy/U4T5avX+S&#10;L98BAAD//wMAUEsDBBQABgAIAAAAIQALjGgM4AAAAAoBAAAPAAAAZHJzL2Rvd25yZXYueG1sTI/N&#10;TsMwEITvSLyDtUjcqE3z0zbEqRAqh0pcCCDg5iZLEojXUew24e1ZTnDcmU+zM/l2tr044eg7Rxqu&#10;FwoEUuXqjhoNz0/3V2sQPhiqTe8INXyjh21xfpabrHYTPeKpDI3gEPKZ0dCGMGRS+qpFa/zCDUjs&#10;fbjRmsDn2Mh6NBOH214ulUqlNR3xh9YMeNdi9VUerYZdEq1eyvShi6fP3X7TxMnr2/5d68uL+fYG&#10;RMA5/MHwW5+rQ8GdDu5ItRe9hmi52jDKRsoTGEhixcKBhUitQRa5/D+h+AEAAP//AwBQSwECLQAU&#10;AAYACAAAACEAtoM4kv4AAADhAQAAEwAAAAAAAAAAAAAAAAAAAAAAW0NvbnRlbnRfVHlwZXNdLnht&#10;bFBLAQItABQABgAIAAAAIQA4/SH/1gAAAJQBAAALAAAAAAAAAAAAAAAAAC8BAABfcmVscy8ucmVs&#10;c1BLAQItABQABgAIAAAAIQA6bFC1sgMAANoHAAAOAAAAAAAAAAAAAAAAAC4CAABkcnMvZTJvRG9j&#10;LnhtbFBLAQItABQABgAIAAAAIQALjGgM4AAAAAoBAAAPAAAAAAAAAAAAAAAAAAwGAABkcnMvZG93&#10;bnJldi54bWxQSwUGAAAAAAQABADzAAAAGQcAAAAA&#10;" fillcolor="#9eeaff" stroked="f">
                <v:fill color2="#e4f9ff" rotate="t" angle="180" colors="0 #9eeaff;22938f #bbefff;1 #e4f9ff" focus="100%" type="gradient"/>
                <v:shadow on="t" color="black" opacity="20971f" offset="0,2.2pt"/>
                <v:path arrowok="t"/>
                <v:textbox>
                  <w:txbxContent>
                    <w:p w14:paraId="3954E6B2" w14:textId="77777777" w:rsidR="008F6582" w:rsidRPr="008370EA" w:rsidRDefault="008F6582" w:rsidP="000A5481">
                      <w:pPr>
                        <w:jc w:val="center"/>
                        <w:rPr>
                          <w:b/>
                          <w:i/>
                          <w:szCs w:val="16"/>
                        </w:rPr>
                      </w:pPr>
                      <w:r w:rsidRPr="008370EA">
                        <w:rPr>
                          <w:b/>
                          <w:i/>
                          <w:szCs w:val="16"/>
                        </w:rPr>
                        <w:t>Шевченківська АЗПСМ</w:t>
                      </w:r>
                    </w:p>
                    <w:p w14:paraId="09230406" w14:textId="77777777" w:rsidR="008F6582" w:rsidRPr="008370EA" w:rsidRDefault="008F6582" w:rsidP="000A5481">
                      <w:pPr>
                        <w:jc w:val="cente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2272" behindDoc="0" locked="0" layoutInCell="1" allowOverlap="1" wp14:anchorId="0AACF7ED" wp14:editId="28B00755">
                <wp:simplePos x="0" y="0"/>
                <wp:positionH relativeFrom="column">
                  <wp:posOffset>1024890</wp:posOffset>
                </wp:positionH>
                <wp:positionV relativeFrom="paragraph">
                  <wp:posOffset>106680</wp:posOffset>
                </wp:positionV>
                <wp:extent cx="904875" cy="723900"/>
                <wp:effectExtent l="76200" t="57150" r="85725" b="114300"/>
                <wp:wrapNone/>
                <wp:docPr id="10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7239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53EE336" w14:textId="77777777" w:rsidR="008F6582" w:rsidRPr="008370EA" w:rsidRDefault="008F6582" w:rsidP="000A5481">
                            <w:pPr>
                              <w:jc w:val="center"/>
                              <w:rPr>
                                <w:b/>
                                <w:i/>
                                <w:szCs w:val="16"/>
                              </w:rPr>
                            </w:pPr>
                            <w:r w:rsidRPr="008370EA">
                              <w:rPr>
                                <w:b/>
                                <w:i/>
                                <w:szCs w:val="16"/>
                              </w:rPr>
                              <w:t>Лісківська АЗПСМ</w:t>
                            </w:r>
                          </w:p>
                          <w:p w14:paraId="089F7D84"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ACF7ED" id="Прямоугольник 61" o:spid="_x0000_s1037" style="position:absolute;margin-left:80.7pt;margin-top:8.4pt;width:71.25pt;height:5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XzNsQMAANkHAAAOAAAAZHJzL2Uyb0RvYy54bWysVc1u4zYQvhfoOxC6N5ZsOY6NOAvXQYoC&#10;6W6wSZHzmKIkohTJkvRP9lSg1wJ9hD5EL0V/9hmUN+oMJXvttEC3RX2QyZnh/HzfcHj5atcothHO&#10;S6PnSXaWJkxobgqpq3ny9cPNZxcJ8wF0AcpoMU+ehE9eXX36yeXWzsTQ1EYVwjF0ov1sa+dJHYKd&#10;DQae16IBf2as0KgsjWsg4NZVg8LBFr03ajBM0/PB1rjCOsOF9yi97pTJVfRfloKHN2XpRWBqnmBu&#10;IX5d/K7oO7i6hFnlwNaS92nAf8iiAakx6MHVNQRgayf/4qqR3BlvynDGTTMwZSm5iDVgNVn6opr7&#10;GqyItSA43h5g8v+fW/56c+eYLJC7NEuYhgZJan96/u75x/b39v3z9+3P7fv2t+cf2j/aX9pf2XlG&#10;kG2tn+HJe3vnqGhvbw3/xqNicKKhje9tdqVryBZLZruI/9MBf7ELjKNwmuYXk3HCOKomw9E0jfwM&#10;YLY/bJ0PXwjTMFrME4f0RtRhc+sDhYfZ3qQno7iRSjFnwqMMdcQTK+2Y8ngmWnlmDUKaRrF31Wqp&#10;HNsAdkz++WK5PI/yIHXohOMUf13jeAhfmaITj0i8T7j3EjOq/HGUER3/yEijSe8RIf73kTLK52ND&#10;ZTGteBtOQh2KRWhfFoWiag+ikpoB3fnsHK8lxWWegxLUWIQV2TqIbBAaSrMt8j0eEtuA975UEHDZ&#10;WDzgdZUwUBUOFB5cxEob4jGmRwRfg6871L1RsugDKE2uRbz1PbdmHYS7r4stW6m1ewvoPc/zMWZX&#10;SOqg4WSaxw2OhHHeJ34a+qQhokWHKShbQ089ldwncQzSIXqs/yQxz4UWo4IS5njnHPQtbVyoTT+P&#10;bpzRXX9j/zIEKF4bnKPx34kN/XfYdj4isrKqw1tZMSeRjRUo0FwUVC+W+A/eLqjfDpWo3lNM/ihf&#10;b7u8V2Ij1APxmE1T7JOE1fNkdIFtt4ciGsaR0E0Bmgdht9p182ZEZiRameIJhxAWGQvzlt9IJPkW&#10;fLgDh+MYXeMTE97gp1QGA5p+hSGNe/d3crLHKYnahG1xvGNXfbsGJxKmvtR42adZTsSHuMnHkyFu&#10;3LFmdazR62ZpcB7ghMTs4pLsg9ovS2eaR3yJFhQVVQg6xu76t98sA+5RhW8ZF4tFXOMbYCHc6nvL&#10;yTnxR+39sHsEZ/uOCDgdX5v9UwCzF7Ous6WT2izWwZQyDsIPuCJ9tMH3Y38L6a2jB+p4H60+vMhX&#10;fwIAAP//AwBQSwMEFAAGAAgAAAAhAP9mOvzgAAAACgEAAA8AAABkcnMvZG93bnJldi54bWxMj0FP&#10;wzAMhe9I/IfISNxYOtp1W2k6ITQOk7hQmIBb1pi20DhVk63l3+Od4OZnPz1/L99MthMnHHzrSMF8&#10;FoFAqpxpqVbw+vJ4swLhgyajO0eo4Ac9bIrLi1xnxo30jKcy1IJDyGdaQRNCn0npqwat9jPXI/Ht&#10;0w1WB5ZDLc2gRw63nbyNolRa3RJ/aHSPDw1W3+XRKtgu4uW+TJ/aZPza7tZ1snh7330odX013d+B&#10;CDiFPzOc8RkdCmY6uCMZLzrW6Txh63ngCmyIo3gN4sCLOFqBLHL5v0LxCwAA//8DAFBLAQItABQA&#10;BgAIAAAAIQC2gziS/gAAAOEBAAATAAAAAAAAAAAAAAAAAAAAAABbQ29udGVudF9UeXBlc10ueG1s&#10;UEsBAi0AFAAGAAgAAAAhADj9If/WAAAAlAEAAAsAAAAAAAAAAAAAAAAALwEAAF9yZWxzLy5yZWxz&#10;UEsBAi0AFAAGAAgAAAAhALHBfM2xAwAA2QcAAA4AAAAAAAAAAAAAAAAALgIAAGRycy9lMm9Eb2Mu&#10;eG1sUEsBAi0AFAAGAAgAAAAhAP9mOvzgAAAACgEAAA8AAAAAAAAAAAAAAAAACwYAAGRycy9kb3du&#10;cmV2LnhtbFBLBQYAAAAABAAEAPMAAAAYBwAAAAA=&#10;" fillcolor="#9eeaff" stroked="f">
                <v:fill color2="#e4f9ff" rotate="t" angle="180" colors="0 #9eeaff;22938f #bbefff;1 #e4f9ff" focus="100%" type="gradient"/>
                <v:shadow on="t" color="black" opacity="20971f" offset="0,2.2pt"/>
                <v:path arrowok="t"/>
                <v:textbox>
                  <w:txbxContent>
                    <w:p w14:paraId="753EE336" w14:textId="77777777" w:rsidR="008F6582" w:rsidRPr="008370EA" w:rsidRDefault="008F6582" w:rsidP="000A5481">
                      <w:pPr>
                        <w:jc w:val="center"/>
                        <w:rPr>
                          <w:b/>
                          <w:i/>
                          <w:szCs w:val="16"/>
                        </w:rPr>
                      </w:pPr>
                      <w:r w:rsidRPr="008370EA">
                        <w:rPr>
                          <w:b/>
                          <w:i/>
                          <w:szCs w:val="16"/>
                        </w:rPr>
                        <w:t>Лісківська АЗПСМ</w:t>
                      </w:r>
                    </w:p>
                    <w:p w14:paraId="089F7D84" w14:textId="77777777" w:rsidR="008F6582" w:rsidRDefault="008F6582" w:rsidP="000A5481">
                      <w:pPr>
                        <w:jc w:val="center"/>
                      </w:pPr>
                    </w:p>
                  </w:txbxContent>
                </v:textbox>
              </v:rect>
            </w:pict>
          </mc:Fallback>
        </mc:AlternateContent>
      </w:r>
    </w:p>
    <w:p w14:paraId="22F64B30"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5DAF36F2"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299" distR="114299" simplePos="0" relativeHeight="251720704" behindDoc="0" locked="0" layoutInCell="1" allowOverlap="1" wp14:anchorId="0415FF41" wp14:editId="5AEE1D01">
                <wp:simplePos x="0" y="0"/>
                <wp:positionH relativeFrom="column">
                  <wp:posOffset>4291964</wp:posOffset>
                </wp:positionH>
                <wp:positionV relativeFrom="paragraph">
                  <wp:posOffset>12700</wp:posOffset>
                </wp:positionV>
                <wp:extent cx="0" cy="314325"/>
                <wp:effectExtent l="95250" t="38100" r="57150" b="9525"/>
                <wp:wrapNone/>
                <wp:docPr id="100"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143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33BDB828" id="Прямая со стрелкой 94" o:spid="_x0000_s1026" type="#_x0000_t32" style="position:absolute;margin-left:337.95pt;margin-top:1pt;width:0;height:24.75pt;flip:y;z-index:251720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BNJgIAAPUDAAAOAAAAZHJzL2Uyb0RvYy54bWysU82O0zAQviPxDpbvNGm3Rduo6Uq0lMsC&#10;lRa4Tx0nsXBsyzZNe1t4gX0EXoELB360z5C+EWOn22XhhriM7BnPN/N9M55d7BpJttw6oVVOh4OU&#10;Eq6YLoSqcvr2zerJOSXOgypAasVzuueOXswfP5q1JuMjXWtZcEsQRLmsNTmtvTdZkjhW8wbcQBuu&#10;MFhq24DHq62SwkKL6I1MRmn6NGm1LYzVjDuH3mUfpPOIX5ac+ddl6bgnMqfYm4/WRrsJNpnPIKss&#10;mFqwYxvwD100IBQWPUEtwQP5YMVfUI1gVjtd+gHTTaLLUjAeOSCbYfoHm6saDI9cUBxnTjK5/wfL&#10;Xm3XlogCZ5eiPgoaHFL3+XB9uOl+dl8ON+TwsbtFc/h0uO6+dj+6791t941Mx0G61rgMERZqbQN5&#10;tlNX5lKz9w5jyYNguDjTP9uVtiGlFOYdVo2qoQ5kF4eyPw2F7zxhvZOh92w4PhtNQtEEsoAQChrr&#10;/AuuGxIOOXXegqhqv9BK4eS17dFhe+l8n3iXEJKVXgkp0Q+ZVKTN6XSCBQgDXMNSgsdjY1AYpypK&#10;QFa438zb2K/TUhQhOyQ7W20W0pIt4I6NV+fDZ8v+UQ0F773TSYrqxlIO/Etd9O5heudHTkeYyO8B&#10;fuh5Ca7uc2Koh/Ig5HNVEL83ODSwVrdHfaQKjfG4/0fu9wMIp40u9msbNAk33K1Y9vgPwvL+fo+v&#10;7n/r/BcAAAD//wMAUEsDBBQABgAIAAAAIQATcU0Y3QAAAAgBAAAPAAAAZHJzL2Rvd25yZXYueG1s&#10;TI9BS8NAFITvgv9heYI3u2lkq8a8FBU89ODBGCjetskzCc2+DdltG/31PvGgx2GGmW/y9ewGdaQp&#10;9J4RlosEFHHtm55bhOrt+eoWVIiWGzt4JoRPCrAuzs9ymzX+xK90LGOrpIRDZhG6GMdM61B35GxY&#10;+JFYvA8/ORtFTq1uJnuScjfoNElW2tmeZaGzIz11VO/Lg0Pwm+3evz9WyZepzPU2ncfyZWMQLy/m&#10;h3tQkeb4F4YffEGHQph2/sBNUAPC6sbcSRQhlUvi/+odglka0EWu/x8ovgEAAP//AwBQSwECLQAU&#10;AAYACAAAACEAtoM4kv4AAADhAQAAEwAAAAAAAAAAAAAAAAAAAAAAW0NvbnRlbnRfVHlwZXNdLnht&#10;bFBLAQItABQABgAIAAAAIQA4/SH/1gAAAJQBAAALAAAAAAAAAAAAAAAAAC8BAABfcmVscy8ucmVs&#10;c1BLAQItABQABgAIAAAAIQCa5DBNJgIAAPUDAAAOAAAAAAAAAAAAAAAAAC4CAABkcnMvZTJvRG9j&#10;LnhtbFBLAQItABQABgAIAAAAIQATcU0Y3QAAAAgBAAAPAAAAAAAAAAAAAAAAAIAEAABkcnMvZG93&#10;bnJldi54bWxQSwUGAAAAAAQABADzAAAAigUAAAAA&#10;" strokecolor="#4a7ebb">
                <v:stroke endarrow="open"/>
                <o:lock v:ext="edit" shapetype="f"/>
              </v:shape>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719680" behindDoc="0" locked="0" layoutInCell="1" allowOverlap="1" wp14:anchorId="7BDB98A2" wp14:editId="327B86EC">
                <wp:simplePos x="0" y="0"/>
                <wp:positionH relativeFrom="column">
                  <wp:posOffset>2748914</wp:posOffset>
                </wp:positionH>
                <wp:positionV relativeFrom="paragraph">
                  <wp:posOffset>12700</wp:posOffset>
                </wp:positionV>
                <wp:extent cx="0" cy="314325"/>
                <wp:effectExtent l="95250" t="38100" r="57150" b="9525"/>
                <wp:wrapNone/>
                <wp:docPr id="99"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143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4187E27B" id="Прямая со стрелкой 93" o:spid="_x0000_s1026" type="#_x0000_t32" style="position:absolute;margin-left:216.45pt;margin-top:1pt;width:0;height:24.75pt;flip:y;z-index:251719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m/CJAIAAPQDAAAOAAAAZHJzL2Uyb0RvYy54bWysU82O0zAQviPxDpbvNOl2i7ZR05VoKZcF&#10;Ki1wnzpOYuHYlm2a9rbwAvsIvAIXDvxonyF5I8ZJWnbhhrhY4xnPN/PNfJ5f7itJdtw6oVVKx6OY&#10;Eq6YzoQqUvr2zfrJBSXOg8pAasVTeuCOXi4eP5rXJuFnutQy45YgiHJJbVJaem+SKHKs5BW4kTZc&#10;YTDXtgKPV1tEmYUa0SsZncXx06jWNjNWM+4celd9kC46/DznzL/Oc8c9kSnF3nx32u7chjNazCEp&#10;LJhSsKEN+IcuKhAKi56gVuCBfLDiL6hKMKudzv2I6SrSeS4Y7zggm3H8B5vrEgzvuOBwnDmNyf0/&#10;WPZqt7FEZCmdzShRUOGOms/tTXvb/Gy+tLek/djc4dF+am+ar82P5ntz13wjs0mYXG1cggBLtbGB&#10;O9ura3Ol2XuHsehBMFyc6Z/tc1uRXArzDgXTDQ3HQPbdTg6nnfC9J6x3MvROxueTs2koGkESEEJB&#10;Y51/wXVFgpFS5y2IovRLrRQuXtseHXZXzveJx4SQrPRaSIl+SKQiNQ5gigUIA1RhLsGjWRmci1MF&#10;JSALlDfztuvXaSmykB2SnS22S2nJDlBi5+uL8bNV/6iEjPfe2TSOB6k58C911rvH8dGPnAaYjt8D&#10;/NDzClzZ53ShXrUehHyuMuIPBpcG1up6mI9UoTHeyX/g/nsBwdrq7LCxxy2htLqywzcI2r1/R/v+&#10;Z138AgAA//8DAFBLAwQUAAYACAAAACEAehNr+d0AAAAIAQAADwAAAGRycy9kb3ducmV2LnhtbEyP&#10;QUvDQBSE74L/YXmCN7tpakRjXooKHnrwYAwUb9vsMwnNvg3ZbRv99T7xoMdhhplvivXsBnWkKfSe&#10;EZaLBBRx423PLUL99nx1CypEw9YMngnhkwKsy/OzwuTWn/iVjlVslZRwyA1CF+OYax2ajpwJCz8S&#10;i/fhJ2eiyKnVdjInKXeDTpPkRjvTsyx0ZqSnjpp9dXAIfrPd+/fHOvnK6my1TeexetlkiJcX88M9&#10;qEhz/AvDD76gQylMO39gG9SAcL1K7ySKkMol8X/1DiFbZqDLQv8/UH4DAAD//wMAUEsBAi0AFAAG&#10;AAgAAAAhALaDOJL+AAAA4QEAABMAAAAAAAAAAAAAAAAAAAAAAFtDb250ZW50X1R5cGVzXS54bWxQ&#10;SwECLQAUAAYACAAAACEAOP0h/9YAAACUAQAACwAAAAAAAAAAAAAAAAAvAQAAX3JlbHMvLnJlbHNQ&#10;SwECLQAUAAYACAAAACEAlkZvwiQCAAD0AwAADgAAAAAAAAAAAAAAAAAuAgAAZHJzL2Uyb0RvYy54&#10;bWxQSwECLQAUAAYACAAAACEAehNr+d0AAAAIAQAADwAAAAAAAAAAAAAAAAB+BAAAZHJzL2Rvd25y&#10;ZXYueG1sUEsFBgAAAAAEAAQA8wAAAIgFAAAAAA==&#10;" strokecolor="#4a7ebb">
                <v:stroke endarrow="open"/>
                <o:lock v:ext="edit" shapetype="f"/>
              </v:shape>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718656" behindDoc="0" locked="0" layoutInCell="1" allowOverlap="1" wp14:anchorId="47F3E02E" wp14:editId="71EC1362">
                <wp:simplePos x="0" y="0"/>
                <wp:positionH relativeFrom="column">
                  <wp:posOffset>186689</wp:posOffset>
                </wp:positionH>
                <wp:positionV relativeFrom="paragraph">
                  <wp:posOffset>12700</wp:posOffset>
                </wp:positionV>
                <wp:extent cx="0" cy="314325"/>
                <wp:effectExtent l="95250" t="38100" r="57150" b="9525"/>
                <wp:wrapNone/>
                <wp:docPr id="98" name="Прямая со стрелкой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143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0190450E" id="Прямая со стрелкой 92" o:spid="_x0000_s1026" type="#_x0000_t32" style="position:absolute;margin-left:14.7pt;margin-top:1pt;width:0;height:24.75pt;flip:y;z-index:251718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AW8JAIAAPQDAAAOAAAAZHJzL2Uyb0RvYy54bWysU82O0zAQviPxDlbuNGl3i7ZR05VoKZcF&#10;Ki1wnzpOYuHYlm2a9rbwAvsIvAIXDvxonyF5I8ZOWnbhhrhY4xnPN/PNfJ5f7mtBdsxYrmQWjUdJ&#10;RJikKueyzKK3b9ZPLiJiHcgchJIsiw7MRpeLx4/mjU7ZRFVK5MwQBJE2bXQWVc7pNI4trVgNdqQ0&#10;kxgslKnB4dWUcW6gQfRaxJMkeRo3yuTaKMqsRe+qD0aLgF8UjLrXRWGZIyKLsDcXThPOrT/jxRzS&#10;0oCuOB3agH/oogYusegJagUOyAfD/4KqOTXKqsKNqKpjVRScssAB2YyTP9hcV6BZ4ILDsfo0Jvv/&#10;YOmr3cYQnmfRDDclocYdtZ+7m+62/dl+6W5J97G9w6P71N20X9sf7ff2rv1GZhM/uUbbFAGWcmM8&#10;d7qX1/pK0fcWY/GDoL9Y3T/bF6YmheD6HQomDA3HQPZhJ4fTTtjeEdo7KXrPxudnk6kvGkPqEXxB&#10;bax7wVRNvJFF1hngZeWWSkpcvDI9OuyurOsTjwk+Wao1FwL9kApJGhzAFAsQCqjCQoBDs9Y4FyvL&#10;iIAoUd7UmdCvVYLnPtsnW1Nul8KQHaDEztcX42er/lEFOeu9s2mSDFKz4F6qvHePk6MfOQ0wgd8D&#10;fN/zCmzV54RQr1oHXDyXOXEHjUsDY1QzzEdI3xgL8h+4/16At7YqP2zMcUsorVB2+AZeu/fvaN//&#10;rItfAAAA//8DAFBLAwQUAAYACAAAACEAgCQ4Dt0AAAAGAQAADwAAAGRycy9kb3ducmV2LnhtbEyP&#10;wU7DMBBE70j9B2uRuFGnASMIcaqCxKGHHgiRKm5uvCRR43UUu23g67twKafVaEazb/Ll5HpxxDF0&#10;njQs5gkIpNrbjhoN1cfb7SOIEA1Z03tCDd8YYFnMrnKTWX+idzyWsRFcQiEzGtoYh0zKULfoTJj7&#10;AYm9Lz86E1mOjbSjOXG562WaJA/SmY74Q2sGfG2x3pcHp8Gvt3v/+VIlP6pSd9t0GsrNWml9cz2t&#10;nkFEnOIlDL/4jA4FM+38gWwQvYb06Z6TfHkR239yp0EtFMgil//xizMAAAD//wMAUEsBAi0AFAAG&#10;AAgAAAAhALaDOJL+AAAA4QEAABMAAAAAAAAAAAAAAAAAAAAAAFtDb250ZW50X1R5cGVzXS54bWxQ&#10;SwECLQAUAAYACAAAACEAOP0h/9YAAACUAQAACwAAAAAAAAAAAAAAAAAvAQAAX3JlbHMvLnJlbHNQ&#10;SwECLQAUAAYACAAAACEA2YAFvCQCAAD0AwAADgAAAAAAAAAAAAAAAAAuAgAAZHJzL2Uyb0RvYy54&#10;bWxQSwECLQAUAAYACAAAACEAgCQ4Dt0AAAAGAQAADwAAAAAAAAAAAAAAAAB+BAAAZHJzL2Rvd25y&#10;ZXYueG1sUEsFBgAAAAAEAAQA8wAAAIgFAAAAAA==&#10;" strokecolor="#4a7ebb">
                <v:stroke endarrow="open"/>
                <o:lock v:ext="edit" shapetype="f"/>
              </v:shape>
            </w:pict>
          </mc:Fallback>
        </mc:AlternateContent>
      </w:r>
    </w:p>
    <w:p w14:paraId="25DBB8D5"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300" distR="114300" simplePos="0" relativeHeight="251706368" behindDoc="0" locked="0" layoutInCell="1" allowOverlap="1" wp14:anchorId="08B08C2B" wp14:editId="77FE00F2">
                <wp:simplePos x="0" y="0"/>
                <wp:positionH relativeFrom="column">
                  <wp:posOffset>-95250</wp:posOffset>
                </wp:positionH>
                <wp:positionV relativeFrom="paragraph">
                  <wp:posOffset>122555</wp:posOffset>
                </wp:positionV>
                <wp:extent cx="996950" cy="600075"/>
                <wp:effectExtent l="76200" t="57150" r="69850" b="104775"/>
                <wp:wrapNone/>
                <wp:docPr id="9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6950" cy="60007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EB12D04" w14:textId="77777777" w:rsidR="008F6582" w:rsidRPr="008370EA" w:rsidRDefault="008F6582" w:rsidP="000A5481">
                            <w:pPr>
                              <w:jc w:val="center"/>
                              <w:rPr>
                                <w:b/>
                                <w:i/>
                                <w:szCs w:val="16"/>
                              </w:rPr>
                            </w:pPr>
                            <w:r w:rsidRPr="008370EA">
                              <w:rPr>
                                <w:b/>
                                <w:i/>
                                <w:szCs w:val="16"/>
                              </w:rPr>
                              <w:t>Василівський ФАП</w:t>
                            </w:r>
                          </w:p>
                          <w:p w14:paraId="3E18B6DD"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8B08C2B" id="Прямоугольник 67" o:spid="_x0000_s1038" style="position:absolute;margin-left:-7.5pt;margin-top:9.65pt;width:78.5pt;height:47.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oS/rwMAANgHAAAOAAAAZHJzL2Uyb0RvYy54bWysVctu4zYU3RfoPxDaN5Js2Y6NOIMgQYoC&#10;6UwwSZE1TVESUYpkSfqRrgbotkA/oR/RTdHHfIPyRz2kZI+TDtBp0Y1E3nt5X+fw8uzVrpVkw60T&#10;Wi2T/CRLCFdMl0LVy+Sb++svThPiPFUllVrxZfLIXfLq/PPPzrZmwUe60bLklsCJcoutWSaN92aR&#10;po41vKXuRBuuoKy0banH1tZpaekW3luZjrJsmm61LY3VjDsH6VWvTM6j/6rizL+pKsc9kcsEufn4&#10;tfG7Ct/0/IwuaktNI9iQBv0PWbRUKAQ9uLqinpK1FX9z1QpmtdOVP2G6TXVVCcZjDagmz15Uc9dQ&#10;w2MtaI4zhza5/88te725tUSUy2Q+S4iiLTDqfn569/RT90f3/umH7pfufff704/dn92v3W9kOgsd&#10;2xq3wME7c2tDzc7caPatgyJ9pgkbN9jsKtsGW1RMdrH9j4f2850nDML5fDqfACQG1TTLstkkBEvp&#10;Yn/YWOe/5LolYbFMLNCNTaebG+d7073JgEV5LaQkVvsH4ZvYTpC0B8rhTLRyxGh0NItiZ+vVpbRk&#10;Q0GYy2ySFVdR7oXyvXCCzAbeOOq/1mUvHgdxlCPhwUtMvnbHUcbh+CdGGs8Gj3D47yPlIZ9PDZXH&#10;tNDCF6EOxX6kKIjqfROlUISGK59PcStDXOIYlRy8ygcQcckiGiGGVGQLvCejCdCmuPaVpB7L1uCA&#10;U3VCqKwxT5i3sVdKBxxjegHgK+qavutOS1EOAaQKrnm89AO2eu25vWvKLVnJtX1L4b0oisCxUgQG&#10;jWbzIm4wESbFkPjz0M8IES36nlJpGjpAH0oekjhG/hA98uBZYo5xxcdlSJjhzlk6UFpb3+hhHF1b&#10;rXp+g78EDYrXBmM0/i3fhH/P+t5H7KyoG/9W1MQKoLGikirGy1AvSvwHb6eBb4dK5OApJn+UrzN9&#10;3iu+4fI+4JjPcU/QxmaZjE9Bu30romEcCf0UCPPA71a7OG7yIpgF0UqXj5hBKDIW5gy7FgD5hjp/&#10;Sy2mMVzjhfFv8KmkRkA9rBBS2+8/Jg/2GJLQJmSL6Q5WfbemlidEfqVw2ed5EYD3cVNMZiNs7LFm&#10;daxR6/ZSYx7kYLVhcRnsvdwvK6vbBzxEFyEqVGg6Yvf8HTaXHnuo8JQxfnER13gCDPU36s6w4Dzg&#10;F+h9v3ug1gyM8JiOr/X+JaCLF7Outw0nlb5Ye12JOAg/9BXwhQ2ej34a9U9deJ+O99Hqw4N8/hcA&#10;AAD//wMAUEsDBBQABgAIAAAAIQBgI9rd3wAAAAoBAAAPAAAAZHJzL2Rvd25yZXYueG1sTI/NTsMw&#10;EITvSLyDtUjcWicpPyHEqfgRhyKQoOUB3HiJo8TrKHab8PZsT3Db3RnNflOuZ9eLI46h9aQgXSYg&#10;kGpvWmoUfO1eFjmIEDUZ3XtCBT8YYF2dn5W6MH6iTzxuYyM4hEKhFdgYh0LKUFt0Oiz9gMTatx+d&#10;jryOjTSjnjjc9TJLkhvpdEv8weoBnyzW3fbgFDzaXNP75LqPLnueaPOa7243b0pdXswP9yAizvHP&#10;DCd8RoeKmfb+QCaIXsEiveYukYW7FYiT4Srjw56HdJWDrEr5v0L1CwAA//8DAFBLAQItABQABgAI&#10;AAAAIQC2gziS/gAAAOEBAAATAAAAAAAAAAAAAAAAAAAAAABbQ29udGVudF9UeXBlc10ueG1sUEsB&#10;Ai0AFAAGAAgAAAAhADj9If/WAAAAlAEAAAsAAAAAAAAAAAAAAAAALwEAAF9yZWxzLy5yZWxzUEsB&#10;Ai0AFAAGAAgAAAAhAM+ahL+vAwAA2AcAAA4AAAAAAAAAAAAAAAAALgIAAGRycy9lMm9Eb2MueG1s&#10;UEsBAi0AFAAGAAgAAAAhAGAj2t3fAAAACgEAAA8AAAAAAAAAAAAAAAAACQYAAGRycy9kb3ducmV2&#10;LnhtbFBLBQYAAAAABAAEAPMAAAAVBwAAAAA=&#10;" fillcolor="#ffa2a1" stroked="f">
                <v:fill color2="#ffe5e5" rotate="t" angle="180" colors="0 #ffa2a1;22938f #ffbebd;1 #ffe5e5" focus="100%" type="gradient"/>
                <v:shadow on="t" color="black" opacity="20971f" offset="0,2.2pt"/>
                <v:path arrowok="t"/>
                <v:textbox>
                  <w:txbxContent>
                    <w:p w14:paraId="0EB12D04" w14:textId="77777777" w:rsidR="008F6582" w:rsidRPr="008370EA" w:rsidRDefault="008F6582" w:rsidP="000A5481">
                      <w:pPr>
                        <w:jc w:val="center"/>
                        <w:rPr>
                          <w:b/>
                          <w:i/>
                          <w:szCs w:val="16"/>
                        </w:rPr>
                      </w:pPr>
                      <w:r w:rsidRPr="008370EA">
                        <w:rPr>
                          <w:b/>
                          <w:i/>
                          <w:szCs w:val="16"/>
                        </w:rPr>
                        <w:t>Василівський ФАП</w:t>
                      </w:r>
                    </w:p>
                    <w:p w14:paraId="3E18B6DD" w14:textId="77777777" w:rsidR="008F6582" w:rsidRDefault="008F6582" w:rsidP="000A5481">
                      <w:pPr>
                        <w:jc w:val="cente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9440" behindDoc="0" locked="0" layoutInCell="1" allowOverlap="1" wp14:anchorId="66772E03" wp14:editId="052D0ABA">
                <wp:simplePos x="0" y="0"/>
                <wp:positionH relativeFrom="column">
                  <wp:posOffset>3606165</wp:posOffset>
                </wp:positionH>
                <wp:positionV relativeFrom="paragraph">
                  <wp:posOffset>147320</wp:posOffset>
                </wp:positionV>
                <wp:extent cx="1362075" cy="523875"/>
                <wp:effectExtent l="76200" t="57150" r="104775" b="123825"/>
                <wp:wrapNone/>
                <wp:docPr id="96"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52387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66B0609" w14:textId="77777777" w:rsidR="008F6582" w:rsidRPr="008370EA" w:rsidRDefault="008F6582" w:rsidP="000A5481">
                            <w:pPr>
                              <w:jc w:val="center"/>
                              <w:rPr>
                                <w:b/>
                                <w:i/>
                                <w:szCs w:val="16"/>
                              </w:rPr>
                            </w:pPr>
                            <w:r w:rsidRPr="008370EA">
                              <w:rPr>
                                <w:b/>
                                <w:i/>
                                <w:szCs w:val="16"/>
                              </w:rPr>
                              <w:t>Червоноярський ФАП</w:t>
                            </w:r>
                          </w:p>
                          <w:p w14:paraId="22D33713"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772E03" id="Прямоугольник 71" o:spid="_x0000_s1039" style="position:absolute;margin-left:283.95pt;margin-top:11.6pt;width:107.25pt;height:4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a/frgMAANkHAAAOAAAAZHJzL2Uyb0RvYy54bWysVctu4zYU3RfoPxDaN5b8iBMjziBIkKJA&#10;OhNMUmRNU5RElCJZkn6kqwG6LdBP6Ed0U/Qx3+D8UQ+vZI+TDtBpUS9k3gfv8/Des1ebVrOV9EFZ&#10;M8+Kozxj0ghbKlPPs2/ur784yViI3JRcWyPn2aMM2avzzz87W7uZHNrG6lJ6BiMmzNZunjUxutlg&#10;EEQjWx6OrJMGwsr6lkeQvh6Unq9hvdWDYZ4fD9bWl85bIUMA96oTZudkv6qkiG+qKsjI9DxDbJG+&#10;nr6L9B2cn/FZ7blrlOjD4P8hipYrA6d7U1c8crb06m+mWiW8DbaKR8K2A1tVSkjKAdkU+Yts7hru&#10;JOWC4gS3L1P4/8yK16tbz1Q5z06PM2Z4ix5tf3569/TT9o/t+6cftr9s329/f/px++f21+1vbFqk&#10;iq1dmOHinbv1Kefgbqz4NkAweCZJROh1NpVvky4yZhsq/+O+/HITmQCzGB0P8+kkYwKyyXB0gnMy&#10;yme7286H+KW0LUuHeebRXqo6X92E2KnuVPpmlNdKa+ZtfFCxoXrCT9epgDukFZizKGlO7ODrxaX2&#10;bMWBmMt8ko+viB+ViR1zkuPXASfw+LUtO/YosYmPgHsrFHwdDr2M0vVP9DSa9hZh8N97KlI8n+qq&#10;oLBQwheu9sl+JCmw6l0RtTKMpzdfoIfklwXBtQSwCDJJ13PqRvKhDVsDcpNh6jbHu680jzi2DheC&#10;qTPGdY2BIqKnWhmb+kjhpQZf8dB0VQ9Wq7JHiTbJtKRX3/fWLqP0d025Zgu99G85rI/H4wkmQakS&#10;gobT0zERGAmTcR/4c9fPAEEaXU25dg3vW59S7oM47PzeO+HgWWBBSCNHZQpY4NF53kPa+tjYfh5d&#10;e2s6fAO/DAWid4M5Sv9ertJ/h/rOBlVW1U18q2rmFbqx4JobIcuUL1L8B2snCW/7THRviYI/iDe4&#10;Lu6FXEl9n/pYnOKdoIzNPBudAHa7UpAizYRuDKSBEDeLDc2bgh53Yi1s+YghhCQpseDEtUKTb3iI&#10;t9xjHMM0Vkx8g0+lLRza/gSX1n//MX7Sx5SENGNrjHeg6rsl9zJj+iuDx35ajFPjIxHjyXQIwh9K&#10;FocSs2wvLeZBgWXmBB2TftS7Y+Vt+4BNdJG8QoSiw3eH3564jKAhwi4T8uKCztgBjscbc+dEMp76&#10;l+B9v3ng3vWIiBiPr+1uFfDZi1nX6aabxl4so60UDcIPdUX7EoH90U2jbtelBXVIk9aHjXz+FwAA&#10;AP//AwBQSwMEFAAGAAgAAAAhAPVqW5bgAAAACgEAAA8AAABkcnMvZG93bnJldi54bWxMj8tOwzAQ&#10;RfdI/IM1SOyog6FNCHEqHmLRCiRo+YBpPCRR4nEUu034e8wKlqN7dO+ZYj3bXpxo9K1jDdeLBARx&#10;5UzLtYbP/ctVBsIHZIO9Y9LwTR7W5flZgblxE3/QaRdqEUvY56ihCWHIpfRVQxb9wg3EMftyo8UQ&#10;z7GWZsQpltteqiRZSYstx4UGB3pqqOp2R6vhscmQ3ybbvXfqeeLNNtunm1etLy/mh3sQgebwB8Ov&#10;flSHMjod3JGNF72G5Sq9i6gGdaNARCDN1C2IQySTZQqyLOT/F8ofAAAA//8DAFBLAQItABQABgAI&#10;AAAAIQC2gziS/gAAAOEBAAATAAAAAAAAAAAAAAAAAAAAAABbQ29udGVudF9UeXBlc10ueG1sUEsB&#10;Ai0AFAAGAAgAAAAhADj9If/WAAAAlAEAAAsAAAAAAAAAAAAAAAAALwEAAF9yZWxzLy5yZWxzUEsB&#10;Ai0AFAAGAAgAAAAhAPwdr9+uAwAA2QcAAA4AAAAAAAAAAAAAAAAALgIAAGRycy9lMm9Eb2MueG1s&#10;UEsBAi0AFAAGAAgAAAAhAPVqW5bgAAAACgEAAA8AAAAAAAAAAAAAAAAACAYAAGRycy9kb3ducmV2&#10;LnhtbFBLBQYAAAAABAAEAPMAAAAVBwAAAAA=&#10;" fillcolor="#ffa2a1" stroked="f">
                <v:fill color2="#ffe5e5" rotate="t" angle="180" colors="0 #ffa2a1;22938f #ffbebd;1 #ffe5e5" focus="100%" type="gradient"/>
                <v:shadow on="t" color="black" opacity="20971f" offset="0,2.2pt"/>
                <v:path arrowok="t"/>
                <v:textbox>
                  <w:txbxContent>
                    <w:p w14:paraId="166B0609" w14:textId="77777777" w:rsidR="008F6582" w:rsidRPr="008370EA" w:rsidRDefault="008F6582" w:rsidP="000A5481">
                      <w:pPr>
                        <w:jc w:val="center"/>
                        <w:rPr>
                          <w:b/>
                          <w:i/>
                          <w:szCs w:val="16"/>
                        </w:rPr>
                      </w:pPr>
                      <w:r w:rsidRPr="008370EA">
                        <w:rPr>
                          <w:b/>
                          <w:i/>
                          <w:szCs w:val="16"/>
                        </w:rPr>
                        <w:t>Червоноярський ФАП</w:t>
                      </w:r>
                    </w:p>
                    <w:p w14:paraId="22D33713" w14:textId="77777777" w:rsidR="008F6582" w:rsidRDefault="008F6582" w:rsidP="000A5481">
                      <w:pPr>
                        <w:jc w:val="cente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8416" behindDoc="0" locked="0" layoutInCell="1" allowOverlap="1" wp14:anchorId="2C0128AF" wp14:editId="4382945F">
                <wp:simplePos x="0" y="0"/>
                <wp:positionH relativeFrom="column">
                  <wp:posOffset>2186940</wp:posOffset>
                </wp:positionH>
                <wp:positionV relativeFrom="paragraph">
                  <wp:posOffset>166370</wp:posOffset>
                </wp:positionV>
                <wp:extent cx="1190625" cy="552450"/>
                <wp:effectExtent l="76200" t="57150" r="85725" b="95250"/>
                <wp:wrapNone/>
                <wp:docPr id="95"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55245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4136B33" w14:textId="77777777" w:rsidR="008F6582" w:rsidRPr="008370EA" w:rsidRDefault="008F6582" w:rsidP="000A5481">
                            <w:pPr>
                              <w:jc w:val="center"/>
                              <w:rPr>
                                <w:b/>
                                <w:i/>
                                <w:szCs w:val="16"/>
                              </w:rPr>
                            </w:pPr>
                            <w:r w:rsidRPr="008370EA">
                              <w:rPr>
                                <w:b/>
                                <w:i/>
                                <w:szCs w:val="16"/>
                              </w:rPr>
                              <w:t>Трудівський ФАП</w:t>
                            </w:r>
                          </w:p>
                          <w:p w14:paraId="48043F65"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C0128AF" id="Прямоугольник 70" o:spid="_x0000_s1040" style="position:absolute;margin-left:172.2pt;margin-top:13.1pt;width:93.75pt;height:4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0sGrgMAANkHAAAOAAAAZHJzL2Uyb0RvYy54bWysVUtvJDUQviPxH6y+k5meRx6jTFZRoiCk&#10;sBttgnKucbu7Ldy2sT2PcELiisRP4EdwWS2wv6Hzj6iq7pmdCUgsiDn0uB6ux1cPn7/aNEasVIja&#10;2XmWHw0zoax0hbbVPPvm4eaL00zEBLYA46yaZ08qZq8uPv/sfO1nauRqZwoVBBqxcbb286xOyc8G&#10;gyhr1UA8cl5ZFJYuNJCQDNWgCLBG640ZjIbD48HahcIHJ1WMyL3uhNkF2y9LJdObsowqCTPPMLbE&#10;38DfBX0HF+cwqwL4Wss+DPgPUTSgLTrdmbqGBGIZ9F9MNVoGF12ZjqRrBq4stVScA2aTD19kc1+D&#10;V5wLghP9Dqb4/5mVr1d3Qehinp1NM2GhwRq1vzz/8Pxz+3v74fnH9tf2Q/vb80/tH+279r04YcTW&#10;Ps7w4r2/C5Rz9LdOfhsRysGBhIjY62zK0JAuZiw2DP/TDn61SUIiM8/PhscjDEOibDodTabsbQCz&#10;7W0fYvpSuUbQYZ4FLC+jDqvbmMg/zLYqfTGKG22MCC496lQznuinq1TEO6wVhXcI6ZDZMVSLKxPE&#10;CrBjrobT4eSa+Unb1DGnQ/x1jRMhfe2Kjj0m9jbg3gpHVMV9L2O6/omexie9RcT433vKKZ5PdZVz&#10;WDwNB652ySK0L5NCVrUF0WgrgGY+P8axJL8iSjAKGysnrEg3AFeD0DBWrKnluNqAc18aSFj4xuOF&#10;aKtMgKlwocgUGCvrqI4cHhX4GmLdoR6d0UXvwFgyrXjq+9q6ZVLhvi7WYmGW4S2g9cmE+koUmjpo&#10;dHI2YQJXwnTSB37o+qAhWKPDFIyvoS89pdwHsQ/SzjvnfxBYlMqqcUEBSxy6AH1Lu5Bq1++jm+Bs&#10;19/YvwIB4rnBPcr/Qa3ov8O2s8HI6qpOb3UlgsZqLMCAlaqgfDHFf7B2Sv22y8T0ljj4vXij7+Je&#10;qJUyD1RHnFvsk0zU82x8im23hYIVeSd0a4AWQtosNrxv8mNSI9bCFU+4hDBJTix6eaOxyLcQ0x0E&#10;XMdoGp+Y9AY/pXHo0PUndOnC93/HJ33ckijNxBrXO3bVd0sIKhPmK4vDfpZPqPCJicn0ZIRE2Jcs&#10;9iV22Vw53Ac5drWXfCT9ZLbHMrjmEV+iS/KKIgQdfXf92xNXCWkU4Vsm1eUln/EN8JBu7b2XZJzq&#10;R+39sHmE4PuOSLgeX7vtUwCzF7uu06Wb1l0ukys1L8KPuGL5iMD3YzuF9NbRA7VPs9bHF/niTwAA&#10;AP//AwBQSwMEFAAGAAgAAAAhAFSbeijgAAAACgEAAA8AAABkcnMvZG93bnJldi54bWxMj8tOwzAQ&#10;RfdI/IM1SOyoEyeUEOJUPMSiCCRo+YBpbOIo8TiK3Sb8PWYFy9E9uvdMtVnswE568p0jCekqAaap&#10;caqjVsLn/vmqAOYDksLBkZbwrT1s6vOzCkvlZvrQp11oWSwhX6IEE8JYcu4boy36lRs1xezLTRZD&#10;PKeWqwnnWG4HLpJkzS12FBcMjvrR6KbfHa2EB1Mgvc22f+/F00zbl2J/s32V8vJiub8DFvQS/mD4&#10;1Y/qUEengzuS8myQkOV5HlEJYi2AReA6S2+BHSKZZgJ4XfH/L9Q/AAAA//8DAFBLAQItABQABgAI&#10;AAAAIQC2gziS/gAAAOEBAAATAAAAAAAAAAAAAAAAAAAAAABbQ29udGVudF9UeXBlc10ueG1sUEsB&#10;Ai0AFAAGAAgAAAAhADj9If/WAAAAlAEAAAsAAAAAAAAAAAAAAAAALwEAAF9yZWxzLy5yZWxzUEsB&#10;Ai0AFAAGAAgAAAAhAEnzSwauAwAA2QcAAA4AAAAAAAAAAAAAAAAALgIAAGRycy9lMm9Eb2MueG1s&#10;UEsBAi0AFAAGAAgAAAAhAFSbeijgAAAACgEAAA8AAAAAAAAAAAAAAAAACAYAAGRycy9kb3ducmV2&#10;LnhtbFBLBQYAAAAABAAEAPMAAAAVBwAAAAA=&#10;" fillcolor="#ffa2a1" stroked="f">
                <v:fill color2="#ffe5e5" rotate="t" angle="180" colors="0 #ffa2a1;22938f #ffbebd;1 #ffe5e5" focus="100%" type="gradient"/>
                <v:shadow on="t" color="black" opacity="20971f" offset="0,2.2pt"/>
                <v:path arrowok="t"/>
                <v:textbox>
                  <w:txbxContent>
                    <w:p w14:paraId="14136B33" w14:textId="77777777" w:rsidR="008F6582" w:rsidRPr="008370EA" w:rsidRDefault="008F6582" w:rsidP="000A5481">
                      <w:pPr>
                        <w:jc w:val="center"/>
                        <w:rPr>
                          <w:b/>
                          <w:i/>
                          <w:szCs w:val="16"/>
                        </w:rPr>
                      </w:pPr>
                      <w:r w:rsidRPr="008370EA">
                        <w:rPr>
                          <w:b/>
                          <w:i/>
                          <w:szCs w:val="16"/>
                        </w:rPr>
                        <w:t>Трудівський ФАП</w:t>
                      </w:r>
                    </w:p>
                    <w:p w14:paraId="48043F65" w14:textId="77777777" w:rsidR="008F6582" w:rsidRDefault="008F6582" w:rsidP="000A5481">
                      <w:pPr>
                        <w:jc w:val="center"/>
                      </w:pPr>
                    </w:p>
                  </w:txbxContent>
                </v:textbox>
              </v:rect>
            </w:pict>
          </mc:Fallback>
        </mc:AlternateContent>
      </w:r>
    </w:p>
    <w:p w14:paraId="794E91D3"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563D52AC"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0999769E"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299" distR="114299" simplePos="0" relativeHeight="251716608" behindDoc="0" locked="0" layoutInCell="1" allowOverlap="1" wp14:anchorId="0382CF57" wp14:editId="4C58F361">
                <wp:simplePos x="0" y="0"/>
                <wp:positionH relativeFrom="column">
                  <wp:posOffset>186689</wp:posOffset>
                </wp:positionH>
                <wp:positionV relativeFrom="paragraph">
                  <wp:posOffset>105410</wp:posOffset>
                </wp:positionV>
                <wp:extent cx="0" cy="161925"/>
                <wp:effectExtent l="0" t="0" r="19050" b="9525"/>
                <wp:wrapNone/>
                <wp:docPr id="94" name="Прямая соединительная линия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619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line w14:anchorId="0710C428" id="Прямая соединительная линия 90" o:spid="_x0000_s1026" style="position:absolute;flip:y;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4.7pt,8.3pt" to="14.7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5HFAIAAN8DAAAOAAAAZHJzL2Uyb0RvYy54bWysU8GO0zAQvSPxD5bvNEm1XW2jpiuxVbks&#10;UGmBu+s4iYVjW7Zp0htwRuon8AscQFppgW9I/oixk5ZduCEu1vjN5Hnmzcvisq0F2jFjuZIZTiYx&#10;RkxSlXNZZvj1q/WTC4ysIzInQkmW4T2z+HL5+NGi0SmbqkqJnBkEJNKmjc5w5ZxOo8jSitXETpRm&#10;EpKFMjVxcDVllBvSAHstomkcn0eNMrk2ijJrAV0NSbwM/EXBqHtZFJY5JDIMvblwmnBu/RktFyQt&#10;DdEVp2Mb5B+6qAmX8OiJakUcQe8M/4uq5tQoqwo3oaqOVFFwysIMME0S/zHNTUU0C7OAOFafZLL/&#10;j5a+2G0M4nmG52cYSVLDjrrP/fv+0H3vvvQH1H/ofnbfuq/dbfeju+0/QnzXf4LYJ7u7ET6gedCy&#10;0TYFyiu5MV4N2sobfa3oWws6Rw+S/mL1UNYWpkaF4PoNWCjICMKgNmxpf9oSax2iA0gBTc6T+XTm&#10;FxiR1DP4B7Wx7hlTNfJBhgWXXj+Skt21dUPpscTDUq25EMEDQqIGRJgBJaIEnFgI4iCsNWhjZYkR&#10;ESVYnDoTGK0SPPdfex5ryu2VMGhHwGZn64vk6WooqkjOBnQ+i+PRbpa45yof4CQ+4jDFSBMmesDv&#10;e14RWw3fhNQ4uJD+fRacPo74W1kfbVW+35ij/OCiwD463tv0/h3i+//l8hcAAAD//wMAUEsDBBQA&#10;BgAIAAAAIQChoYmB2gAAAAcBAAAPAAAAZHJzL2Rvd25yZXYueG1sTI7NTsMwEITvSLyDtUjcqNOo&#10;iiDEqSKkXAAJkXLpzYmXODReR7Hbpm/PwgWO86OZr9gubhQnnMPgScF6lYBA6rwZqFfwsavv7kGE&#10;qMno0RMquGCAbXl9Vejc+DO946mJveARCrlWYGOccilDZ9HpsPITEmeffnY6spx7aWZ95nE3yjRJ&#10;Mun0QPxg9YRPFrtDc3QK6nawL5Wv+9eL+8LmUO2rt+e9Urc3S/UIIuIS/8rwg8/oUDJT649kghgV&#10;pA8bbrKfZSA4/9Wtgk26BlkW8j9/+Q0AAP//AwBQSwECLQAUAAYACAAAACEAtoM4kv4AAADhAQAA&#10;EwAAAAAAAAAAAAAAAAAAAAAAW0NvbnRlbnRfVHlwZXNdLnhtbFBLAQItABQABgAIAAAAIQA4/SH/&#10;1gAAAJQBAAALAAAAAAAAAAAAAAAAAC8BAABfcmVscy8ucmVsc1BLAQItABQABgAIAAAAIQAYrL5H&#10;FAIAAN8DAAAOAAAAAAAAAAAAAAAAAC4CAABkcnMvZTJvRG9jLnhtbFBLAQItABQABgAIAAAAIQCh&#10;oYmB2gAAAAcBAAAPAAAAAAAAAAAAAAAAAG4EAABkcnMvZG93bnJldi54bWxQSwUGAAAAAAQABADz&#10;AAAAdQUAAAAA&#10;" strokecolor="#4a7ebb">
                <o:lock v:ext="edit" shapetype="f"/>
              </v:line>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717632" behindDoc="0" locked="0" layoutInCell="1" allowOverlap="1" wp14:anchorId="0B7DA19D" wp14:editId="6DADC18C">
                <wp:simplePos x="0" y="0"/>
                <wp:positionH relativeFrom="column">
                  <wp:posOffset>4282439</wp:posOffset>
                </wp:positionH>
                <wp:positionV relativeFrom="paragraph">
                  <wp:posOffset>57785</wp:posOffset>
                </wp:positionV>
                <wp:extent cx="0" cy="266065"/>
                <wp:effectExtent l="0" t="0" r="19050" b="19685"/>
                <wp:wrapNone/>
                <wp:docPr id="93" name="Прямая соединительная линия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6606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line w14:anchorId="191928A9" id="Прямая соединительная линия 91" o:spid="_x0000_s1026" style="position:absolute;flip:y;z-index:251717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37.2pt,4.55pt" to="337.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RQ4FgIAAN8DAAAOAAAAZHJzL2Uyb0RvYy54bWysU82O0zAQviPxDpbvNGmh1TZquhJblcsC&#10;lRa4Tx3nRzi2ZZumvQFnpH0EXoEDSCst8AzJGzF20rILN8TFGn9jfzPz+fPifF8LsuPGVkqmdDyK&#10;KeGSqaySRUpfv1o/OqPEOpAZCCV5Sg/c0vPlwweLRid8okolMm4IkkibNDqlpXM6iSLLSl6DHSnN&#10;JSZzZWpwuDVFlBlokL0W0SSOZ1GjTKaNYtxaRFd9ki4Df55z5l7mueWOiJRiby6sJqxbv0bLBSSF&#10;AV1WbGgD/qGLGiqJRU9UK3BA3pnqL6q6YkZZlbsRU3Wk8rxiPMyA04zjP6a5KkHzMAuKY/VJJvv/&#10;aNmL3caQKkvp/DElEmp8o/Zz9767br+3X7pr0n1of7bf2q/tTfujvek+YnzbfcLYJ9vbAb4m87HX&#10;stE2QcoLuTFeDbaXV/pSsbcWc9G9pN9Y3R/b56Ymuaj0G7RQkBGFIfvwSofTK/G9I6wHGaKT2Sye&#10;TX3RCBLP4AtqY90zrmrig5SKSnr9IIHdpXX90eMRD0u1roRAHBIhSYMiTCdTShigE3MBDsNaozZW&#10;FpSAKNDizJnAaJWoMn/bX7am2F4IQ3aANnuyPhs/XfWHSsh4j86ncTzYzYJ7rrIeHsdHHKcYaMJE&#10;9/h9zyuwZX8npIbBhfT1eXD6MOJvZX20VdlhY47yo4sC++B4b9O7e4zv/svlLwAAAP//AwBQSwME&#10;FAAGAAgAAAAhAM/tZfHcAAAACAEAAA8AAABkcnMvZG93bnJldi54bWxMj8FOwzAQRO9I/IO1SNyo&#10;E1RKCdlUEVIugIQIvfTmxEscGq+j2G3Tv8eIAxxHM5p5k29mO4gjTb53jJAuEhDErdM9dwjbj+pm&#10;DcIHxVoNjgnhTB42xeVFrjLtTvxOxzp0IpawzxSCCWHMpPStIav8wo3E0ft0k1UhyqmTelKnWG4H&#10;eZskK2lVz3HBqJGeDLX7+mARqqY3L6Wrutez/aJ6X+7Kt+cd4vXVXD6CCDSHvzD84Ed0KCJT4w6s&#10;vRgQVvfLZYwiPKQgov+rG4S7NAFZ5PL/geIbAAD//wMAUEsBAi0AFAAGAAgAAAAhALaDOJL+AAAA&#10;4QEAABMAAAAAAAAAAAAAAAAAAAAAAFtDb250ZW50X1R5cGVzXS54bWxQSwECLQAUAAYACAAAACEA&#10;OP0h/9YAAACUAQAACwAAAAAAAAAAAAAAAAAvAQAAX3JlbHMvLnJlbHNQSwECLQAUAAYACAAAACEA&#10;je0UOBYCAADfAwAADgAAAAAAAAAAAAAAAAAuAgAAZHJzL2Uyb0RvYy54bWxQSwECLQAUAAYACAAA&#10;ACEAz+1l8dwAAAAIAQAADwAAAAAAAAAAAAAAAABwBAAAZHJzL2Rvd25yZXYueG1sUEsFBgAAAAAE&#10;AAQA8wAAAHkFAAAAAA==&#10;" strokecolor="#4a7ebb">
                <o:lock v:ext="edit" shapetype="f"/>
              </v:line>
            </w:pict>
          </mc:Fallback>
        </mc:AlternateContent>
      </w:r>
    </w:p>
    <w:p w14:paraId="5F682E9D" w14:textId="77777777" w:rsidR="000A5481" w:rsidRPr="000A5481" w:rsidRDefault="00FC6D9A" w:rsidP="000A5481">
      <w:pPr>
        <w:spacing w:line="240" w:lineRule="auto"/>
        <w:rPr>
          <w:rFonts w:ascii="Times New Roman" w:eastAsia="Calibri" w:hAnsi="Times New Roman" w:cs="Times New Roman"/>
          <w:sz w:val="28"/>
          <w:szCs w:val="28"/>
          <w:lang w:val="uk-UA" w:eastAsia="en-US"/>
        </w:rPr>
      </w:pPr>
      <w:r>
        <w:rPr>
          <w:rFonts w:ascii="Times New Roman" w:hAnsi="Times New Roman" w:cs="Times New Roman"/>
          <w:noProof/>
          <w:sz w:val="28"/>
          <w:szCs w:val="28"/>
        </w:rPr>
        <mc:AlternateContent>
          <mc:Choice Requires="wps">
            <w:drawing>
              <wp:anchor distT="0" distB="0" distL="114300" distR="114300" simplePos="0" relativeHeight="251707392" behindDoc="0" locked="0" layoutInCell="1" allowOverlap="1" wp14:anchorId="3DE71CEF" wp14:editId="664DC713">
                <wp:simplePos x="0" y="0"/>
                <wp:positionH relativeFrom="column">
                  <wp:posOffset>-95250</wp:posOffset>
                </wp:positionH>
                <wp:positionV relativeFrom="paragraph">
                  <wp:posOffset>123825</wp:posOffset>
                </wp:positionV>
                <wp:extent cx="998220" cy="571500"/>
                <wp:effectExtent l="76200" t="57150" r="68580" b="95250"/>
                <wp:wrapNone/>
                <wp:docPr id="92"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8220" cy="5715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B4CCD6A" w14:textId="77777777" w:rsidR="008F6582" w:rsidRPr="008370EA" w:rsidRDefault="008F6582" w:rsidP="000A5481">
                            <w:pPr>
                              <w:jc w:val="center"/>
                              <w:rPr>
                                <w:b/>
                                <w:i/>
                                <w:szCs w:val="16"/>
                              </w:rPr>
                            </w:pPr>
                            <w:r w:rsidRPr="008370EA">
                              <w:rPr>
                                <w:b/>
                                <w:i/>
                                <w:szCs w:val="16"/>
                              </w:rPr>
                              <w:t xml:space="preserve">ФАП </w:t>
                            </w:r>
                          </w:p>
                          <w:p w14:paraId="5C712D54" w14:textId="77777777" w:rsidR="008F6582" w:rsidRPr="00413851" w:rsidRDefault="008F6582" w:rsidP="000A5481">
                            <w:pPr>
                              <w:jc w:val="center"/>
                              <w:rPr>
                                <w:b/>
                                <w:i/>
                                <w:szCs w:val="16"/>
                              </w:rPr>
                            </w:pPr>
                            <w:r w:rsidRPr="008370EA">
                              <w:rPr>
                                <w:b/>
                                <w:i/>
                                <w:szCs w:val="16"/>
                              </w:rPr>
                              <w:t>с. Омарбія</w:t>
                            </w:r>
                          </w:p>
                          <w:p w14:paraId="7CE4D6D7"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DE71CEF" id="Прямоугольник 68" o:spid="_x0000_s1041" style="position:absolute;margin-left:-7.5pt;margin-top:9.75pt;width:78.6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9IrAMAANgHAAAOAAAAZHJzL2Uyb0RvYy54bWysVUtv3DYQvhfofyB0r7Xah/cBrwPDhosC&#10;bmLELnyepSiJKEWyJPfhngr0GiA/oT+ilyBt8xvkf5QZStrsOgUaBL1I5MxwHt+8zl7sasU2wnlp&#10;9DLJTgYJE5qbXOpymfx0f/3dLGE+gM5BGS2WyaPwyYvzb78529qFGJrKqFw4hkq0X2ztMqlCsIs0&#10;9bwSNfgTY4VGZmFcDQGvrkxzB1vUXqt0OBicplvjcusMF94j9aplJudRf1EIHl4VhReBqWWCvoX4&#10;dfG7om96fgaL0oGtJO/cgK/wogap0ehe1RUEYGsnP1NVS+6MN0U44aZOTVFILmIMGE02eBbNXQVW&#10;xFgQHG/3MPn/Ty1/ubl1TObLZD5MmIYac9T88fTb09vm7+bD0+/Nn82H5q+nN80/zbvmPTudEWJb&#10;6xf48M7eOorZ2xvDf/bISI84dPGdzK5wNclixGwX4X/cwy92gXEkzuez4RCTxJE1mWaTQUxPCov+&#10;sXU+fC9MzeiwTBxmN4IOmxsfyDwsepEuF/m1VIo5Ex5kqCKcWKRtojy+iVKeWYOIDiLZu3J1qRzb&#10;ABbM5WAyGF9FepA6tER0q3UMA4fwo8lb8ojIvcOdluhR6Q+tjOj5F1oaTTuNX2UpI3++1BSB3TXD&#10;UVD7YBHa50EhqexBVFIzoJbPTrErSRfzHJTAusqoYkjWQcwGoaE022K+J8MJZhuw7QsFAY+1xQde&#10;lwkDVeI84cFFrLShPKKeNsFX4KsWdW+UzDsDShNfxKbvcmvWQbi7Kt+ylVq714Dax+PxBL3LJVXQ&#10;cDofxwtOhMm4c/zY9FFBRIkWU1C2gi71FHLnxCFIe+sx/iPHPBdajHJymGPPOehK2rhQmW4cXTuj&#10;2/rG+mUIUGwbHKPx78SG/i22rY6IrCyr8FqWzEnMxgoUaC5yihdD/A9tM6q3fSSq0xSdP/DX29bv&#10;ldgIdU95zObYJwhjtUxGMyy7HoooGEdCOwVoHoTdahfHTTYlMSKtTP6IMwiDjIF5y68l9vcN+HAL&#10;DqcxqsYNE17hp1AGDZruhCaN+/Xf6CSPQxK5CdvidMeq+mUNTiRM/aCx2efZmBIf4mU8mdLYcYec&#10;1SFHr+tLg/Mgw6q2PB5JPqj+WDhTP+AiuiCryELQ0XZbv93lMuAdWbjKuLi4iGdcARbCjb6znJT3&#10;5X2/ewBnu4oIOB1fmn4TwOLZrGtl6aU2F+tgChkH4SdcMX10wfXRdyGtOtpPh/co9Wkhn38EAAD/&#10;/wMAUEsDBBQABgAIAAAAIQAFFJeV3wAAAAoBAAAPAAAAZHJzL2Rvd25yZXYueG1sTI/NTsMwEITv&#10;SLyDtUjcWqcRhTTEqfgRh6IiQdsH2MYmjhKvo9htwtuzPcFtd2c0+02xnlwnzmYIjScFi3kCwlDl&#10;dUO1gsP+bZaBCBFJY+fJKPgxAdbl9VWBufYjfZnzLtaCQyjkqMDG2OdShsoah2Hue0OsffvBYeR1&#10;qKUecORw18k0Se6lw4b4g8XevFhTtbuTU/BsM6SP0bWfbfo60uY92z9stkrd3kxPjyCimeKfGS74&#10;jA4lMx39iXQQnYLZYsldIgurJYiL4S5NQRx5SPgiy0L+r1D+AgAA//8DAFBLAQItABQABgAIAAAA&#10;IQC2gziS/gAAAOEBAAATAAAAAAAAAAAAAAAAAAAAAABbQ29udGVudF9UeXBlc10ueG1sUEsBAi0A&#10;FAAGAAgAAAAhADj9If/WAAAAlAEAAAsAAAAAAAAAAAAAAAAALwEAAF9yZWxzLy5yZWxzUEsBAi0A&#10;FAAGAAgAAAAhAGsBb0isAwAA2AcAAA4AAAAAAAAAAAAAAAAALgIAAGRycy9lMm9Eb2MueG1sUEsB&#10;Ai0AFAAGAAgAAAAhAAUUl5XfAAAACgEAAA8AAAAAAAAAAAAAAAAABgYAAGRycy9kb3ducmV2Lnht&#10;bFBLBQYAAAAABAAEAPMAAAASBwAAAAA=&#10;" fillcolor="#ffa2a1" stroked="f">
                <v:fill color2="#ffe5e5" rotate="t" angle="180" colors="0 #ffa2a1;22938f #ffbebd;1 #ffe5e5" focus="100%" type="gradient"/>
                <v:shadow on="t" color="black" opacity="20971f" offset="0,2.2pt"/>
                <v:path arrowok="t"/>
                <v:textbox>
                  <w:txbxContent>
                    <w:p w14:paraId="4B4CCD6A" w14:textId="77777777" w:rsidR="008F6582" w:rsidRPr="008370EA" w:rsidRDefault="008F6582" w:rsidP="000A5481">
                      <w:pPr>
                        <w:jc w:val="center"/>
                        <w:rPr>
                          <w:b/>
                          <w:i/>
                          <w:szCs w:val="16"/>
                        </w:rPr>
                      </w:pPr>
                      <w:r w:rsidRPr="008370EA">
                        <w:rPr>
                          <w:b/>
                          <w:i/>
                          <w:szCs w:val="16"/>
                        </w:rPr>
                        <w:t xml:space="preserve">ФАП </w:t>
                      </w:r>
                    </w:p>
                    <w:p w14:paraId="5C712D54" w14:textId="77777777" w:rsidR="008F6582" w:rsidRPr="00413851" w:rsidRDefault="008F6582" w:rsidP="000A5481">
                      <w:pPr>
                        <w:jc w:val="center"/>
                        <w:rPr>
                          <w:b/>
                          <w:i/>
                          <w:szCs w:val="16"/>
                        </w:rPr>
                      </w:pPr>
                      <w:r w:rsidRPr="008370EA">
                        <w:rPr>
                          <w:b/>
                          <w:i/>
                          <w:szCs w:val="16"/>
                        </w:rPr>
                        <w:t>с. Омарбія</w:t>
                      </w:r>
                    </w:p>
                    <w:p w14:paraId="7CE4D6D7" w14:textId="77777777" w:rsidR="008F6582" w:rsidRDefault="008F6582" w:rsidP="000A5481">
                      <w:pPr>
                        <w:jc w:val="cente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0464" behindDoc="0" locked="0" layoutInCell="1" allowOverlap="1" wp14:anchorId="50DB2454" wp14:editId="020D9119">
                <wp:simplePos x="0" y="0"/>
                <wp:positionH relativeFrom="column">
                  <wp:posOffset>3606165</wp:posOffset>
                </wp:positionH>
                <wp:positionV relativeFrom="paragraph">
                  <wp:posOffset>120015</wp:posOffset>
                </wp:positionV>
                <wp:extent cx="1390650" cy="485775"/>
                <wp:effectExtent l="76200" t="57150" r="95250" b="123825"/>
                <wp:wrapNone/>
                <wp:docPr id="91"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650" cy="48577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noFill/>
                          <a:prstDash val="soli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98648CB" w14:textId="77777777" w:rsidR="008F6582" w:rsidRPr="008370EA" w:rsidRDefault="008F6582" w:rsidP="000A5481">
                            <w:pPr>
                              <w:jc w:val="center"/>
                              <w:rPr>
                                <w:b/>
                                <w:i/>
                                <w:szCs w:val="16"/>
                              </w:rPr>
                            </w:pPr>
                            <w:r w:rsidRPr="008370EA">
                              <w:rPr>
                                <w:b/>
                                <w:i/>
                                <w:szCs w:val="16"/>
                              </w:rPr>
                              <w:t>Новоселівський ФАП</w:t>
                            </w:r>
                          </w:p>
                          <w:p w14:paraId="0FA366B2" w14:textId="77777777" w:rsidR="008F6582" w:rsidRDefault="008F6582" w:rsidP="000A54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0DB2454" id="Прямоугольник 72" o:spid="_x0000_s1042" style="position:absolute;margin-left:283.95pt;margin-top:9.45pt;width:109.5pt;height:3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zsAMAANkHAAAOAAAAZHJzL2Uyb0RvYy54bWysVcluIzcQvQfIPxB9j6XWYi2wPDBsOAjg&#10;zBhjBz5TbHY3ETbJkNTinAbINUA+IR+RS5BlvkH+o7xitzSyM0AmQXRokVXFWt4rFs9ebRvN1tIH&#10;Zc0iy0/6GZNG2EKZapF9c3/9xTRjIXJTcG2NXGSPMmSvzj//7Gzj5nJga6sL6RmcmDDfuEVWx+jm&#10;vV4QtWx4OLFOGihL6xsesfVVr/B8A++N7g36/dPexvrCeStkCJBetcrsPPkvSynim7IMMjK9yJBb&#10;TF+fvkv69s7P+Lzy3NVKdGnw/5BFw5VB0IOrKx45W3n1N1eNEt4GW8YTYZueLUslZKoB1eT9F9Xc&#10;1dzJVAvACe4AU/j/3IrX61vPVLHIZnnGDG/A0e7np3dPP+3+2L1/+mH3y+797venH3d/7n7d/cYm&#10;A0Js48IcB+/craeag7ux4tsARe+Zhjahs9mWviFbVMy2Cf7HA/xyG5mAMB/O+qdjsCSgG03Hk8mY&#10;ovX4fH/a+RC/lLZhtFhkHvQm1Pn6JsTWdG/SkVFcK62Zt/FBxTrhiTgtUwFnklVgzgLSfhIHXy0v&#10;tWdrjo657I/7o6skj8rEVjju49c2TuDxa1u04iGJkxwJd15S8lU4jjKk458YaTjpPMLhv4+UUz6f&#10;GipPaQHCF6EOxX6kKIiqPYhaGcbpzuenuJYUlwXBtURj5R2JuGWJDYqhDdug5caDMdjmuPel5hHL&#10;xuFAMFXGuK4wUET0CStjiceUHhF8xUPdoh6sVkUXQBtyLdOt77i1qyj9XV1s2FKv/FsO76PRiHqs&#10;UNRBg8lslDYYCeNRl/jz0M8aIlm0mHLtat5RTyV3SRwzf4ie+uBZYkFII4cFJSxw6TzvWtr6WNtu&#10;Hl17a9r+Rv8yAJTuDeZo+vdyTf9t17c+ErKqquNbVTGvwMaSa26ELKhelPgP3qbUb4dKdOcpJX+U&#10;b3Bt3ku5lvqeeMxnuCeAsV5kwynabg9FMkwzoR0DNBDidrlN8yafkhmJlrZ4xBBCkamw4MS1Ask3&#10;PMRb7jGO4RpPTHyDT6ktAtpuhZDWf/8xOdljSkKbsQ3GO7rquxX3MmP6K4PLPstHRHxMm9F4MsDG&#10;H2uWxxqzai4t5gFGJLJLS7KPer8svW0e8BJdUFSoADpit/3bbS4j9lDhLRPy4iKt8QY4Hm/MnRPk&#10;nPij9r7fPnDvuo6IGI+v7f4p4PMXs661pZPGXqyiLVUahB9wBX20wfvRTqP2raMH6nifrD68yOd/&#10;AQAA//8DAFBLAwQUAAYACAAAACEAm9c0lt8AAAAJAQAADwAAAGRycy9kb3ducmV2LnhtbEyPzU7D&#10;MBCE70i8g7VI3KhDRRM3xKn4EYeiIkHLA7jJEkeJ11HsNuHtWU5w2l3NaPabYjO7XpxxDK0nDbeL&#10;BARS5euWGg2fh5cbBSJEQ7XpPaGGbwywKS8vCpPXfqIPPO9jIziEQm402BiHXMpQWXQmLPyAxNqX&#10;H52JfI6NrEczcbjr5TJJUulMS/zBmgGfLFbd/uQ0PFpl6G1y3Xu3fJ5o+6oO2Xan9fXV/HAPIuIc&#10;/8zwi8/oUDLT0Z+oDqLXsEqzNVtZUDzZkKmUl6OG9eoOZFnI/w3KHwAAAP//AwBQSwECLQAUAAYA&#10;CAAAACEAtoM4kv4AAADhAQAAEwAAAAAAAAAAAAAAAAAAAAAAW0NvbnRlbnRfVHlwZXNdLnhtbFBL&#10;AQItABQABgAIAAAAIQA4/SH/1gAAAJQBAAALAAAAAAAAAAAAAAAAAC8BAABfcmVscy8ucmVsc1BL&#10;AQItABQABgAIAAAAIQB/RtezsAMAANkHAAAOAAAAAAAAAAAAAAAAAC4CAABkcnMvZTJvRG9jLnht&#10;bFBLAQItABQABgAIAAAAIQCb1zSW3wAAAAkBAAAPAAAAAAAAAAAAAAAAAAoGAABkcnMvZG93bnJl&#10;di54bWxQSwUGAAAAAAQABADzAAAAFgcAAAAA&#10;" fillcolor="#ffa2a1" stroked="f">
                <v:fill color2="#ffe5e5" rotate="t" angle="180" colors="0 #ffa2a1;22938f #ffbebd;1 #ffe5e5" focus="100%" type="gradient"/>
                <v:shadow on="t" color="black" opacity="20971f" offset="0,2.2pt"/>
                <v:path arrowok="t"/>
                <v:textbox>
                  <w:txbxContent>
                    <w:p w14:paraId="598648CB" w14:textId="77777777" w:rsidR="008F6582" w:rsidRPr="008370EA" w:rsidRDefault="008F6582" w:rsidP="000A5481">
                      <w:pPr>
                        <w:jc w:val="center"/>
                        <w:rPr>
                          <w:b/>
                          <w:i/>
                          <w:szCs w:val="16"/>
                        </w:rPr>
                      </w:pPr>
                      <w:r w:rsidRPr="008370EA">
                        <w:rPr>
                          <w:b/>
                          <w:i/>
                          <w:szCs w:val="16"/>
                        </w:rPr>
                        <w:t>Новоселівський ФАП</w:t>
                      </w:r>
                    </w:p>
                    <w:p w14:paraId="0FA366B2" w14:textId="77777777" w:rsidR="008F6582" w:rsidRDefault="008F6582" w:rsidP="000A5481">
                      <w:pPr>
                        <w:jc w:val="center"/>
                      </w:pPr>
                    </w:p>
                  </w:txbxContent>
                </v:textbox>
              </v:rect>
            </w:pict>
          </mc:Fallback>
        </mc:AlternateContent>
      </w:r>
    </w:p>
    <w:p w14:paraId="3AD1251C" w14:textId="77777777" w:rsidR="000A5481" w:rsidRPr="000A5481" w:rsidRDefault="000A5481" w:rsidP="000A5481">
      <w:pPr>
        <w:spacing w:line="240" w:lineRule="auto"/>
        <w:rPr>
          <w:rFonts w:ascii="Times New Roman" w:eastAsia="Calibri" w:hAnsi="Times New Roman" w:cs="Times New Roman"/>
          <w:sz w:val="28"/>
          <w:szCs w:val="28"/>
          <w:lang w:val="uk-UA" w:eastAsia="en-US"/>
        </w:rPr>
      </w:pPr>
    </w:p>
    <w:p w14:paraId="0489887B" w14:textId="77777777" w:rsidR="000A5481" w:rsidRPr="000A5481"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p>
    <w:p w14:paraId="2B4579FA" w14:textId="77777777" w:rsidR="000A5481" w:rsidRPr="000A5481"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t xml:space="preserve">Крім того, за межами </w:t>
      </w:r>
      <w:r w:rsidR="001220D3" w:rsidRPr="000A5481">
        <w:rPr>
          <w:rFonts w:ascii="Times New Roman" w:hAnsi="Times New Roman" w:cs="Times New Roman"/>
          <w:sz w:val="28"/>
          <w:szCs w:val="28"/>
          <w:lang w:val="uk-UA"/>
        </w:rPr>
        <w:t xml:space="preserve">Кілійської міської територіальної громади </w:t>
      </w:r>
      <w:r w:rsidRPr="000A5481">
        <w:rPr>
          <w:rFonts w:ascii="Times New Roman" w:hAnsi="Times New Roman" w:cs="Times New Roman"/>
          <w:sz w:val="28"/>
          <w:szCs w:val="28"/>
          <w:lang w:val="uk-UA"/>
        </w:rPr>
        <w:t>функціонують 6 амбулаторій загальної практ</w:t>
      </w:r>
      <w:r w:rsidR="00181073">
        <w:rPr>
          <w:rFonts w:ascii="Times New Roman" w:hAnsi="Times New Roman" w:cs="Times New Roman"/>
          <w:sz w:val="28"/>
          <w:szCs w:val="28"/>
          <w:lang w:val="uk-UA"/>
        </w:rPr>
        <w:t>ики</w:t>
      </w:r>
      <w:r w:rsidRPr="000A5481">
        <w:rPr>
          <w:rFonts w:ascii="Times New Roman" w:hAnsi="Times New Roman" w:cs="Times New Roman"/>
          <w:sz w:val="28"/>
          <w:szCs w:val="28"/>
          <w:lang w:val="uk-UA"/>
        </w:rPr>
        <w:t xml:space="preserve"> сімейної медицини </w:t>
      </w:r>
      <w:r w:rsidR="00996487">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1220D3">
        <w:rPr>
          <w:rFonts w:ascii="Times New Roman" w:hAnsi="Times New Roman" w:cs="Times New Roman"/>
          <w:sz w:val="28"/>
          <w:szCs w:val="28"/>
          <w:lang w:val="uk-UA"/>
        </w:rPr>
        <w:t xml:space="preserve">4 на території Вилківської </w:t>
      </w:r>
      <w:r w:rsidRPr="000A5481">
        <w:rPr>
          <w:rFonts w:ascii="Times New Roman" w:hAnsi="Times New Roman" w:cs="Times New Roman"/>
          <w:sz w:val="28"/>
          <w:szCs w:val="28"/>
          <w:lang w:val="uk-UA"/>
        </w:rPr>
        <w:t>міської об’єднаної територіальної громади Ізмаїльського району Одеської області та 2 на території Суворовської селищної територіальної громади Ізмаїльського району Одеської області) та 2 фельдшерсько</w:t>
      </w:r>
      <w:r w:rsidR="00181073">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181073">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акуше</w:t>
      </w:r>
      <w:r w:rsidR="00181073">
        <w:rPr>
          <w:rFonts w:ascii="Times New Roman" w:hAnsi="Times New Roman" w:cs="Times New Roman"/>
          <w:sz w:val="28"/>
          <w:szCs w:val="28"/>
          <w:lang w:val="uk-UA"/>
        </w:rPr>
        <w:t xml:space="preserve">рських пункти (Вилківська </w:t>
      </w:r>
      <w:r w:rsidRPr="000A5481">
        <w:rPr>
          <w:rFonts w:ascii="Times New Roman" w:hAnsi="Times New Roman" w:cs="Times New Roman"/>
          <w:sz w:val="28"/>
          <w:szCs w:val="28"/>
          <w:lang w:val="uk-UA"/>
        </w:rPr>
        <w:t>міська об’єднана територіальна громада Ізмаїльського району Одеської області).</w:t>
      </w:r>
    </w:p>
    <w:p w14:paraId="23653481" w14:textId="77777777" w:rsidR="000A5481" w:rsidRPr="000A5481"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t xml:space="preserve">Загальна чисельність працівників </w:t>
      </w:r>
      <w:r w:rsidR="00181073" w:rsidRPr="000A5481">
        <w:rPr>
          <w:rFonts w:ascii="Times New Roman" w:hAnsi="Times New Roman" w:cs="Times New Roman"/>
          <w:sz w:val="28"/>
          <w:szCs w:val="28"/>
          <w:lang w:val="uk-UA"/>
        </w:rPr>
        <w:t>К</w:t>
      </w:r>
      <w:r w:rsidR="00181073">
        <w:rPr>
          <w:rFonts w:ascii="Times New Roman" w:hAnsi="Times New Roman" w:cs="Times New Roman"/>
          <w:sz w:val="28"/>
          <w:szCs w:val="28"/>
          <w:lang w:val="uk-UA"/>
        </w:rPr>
        <w:t>омунального некомерційного підприємства</w:t>
      </w:r>
      <w:r w:rsidR="00181073" w:rsidRPr="000A5481">
        <w:rPr>
          <w:rFonts w:ascii="Times New Roman" w:hAnsi="Times New Roman" w:cs="Times New Roman"/>
          <w:sz w:val="28"/>
          <w:szCs w:val="28"/>
          <w:lang w:val="uk-UA"/>
        </w:rPr>
        <w:t xml:space="preserve"> «Кілійський центр первинної медико-санітарної допомоги» </w:t>
      </w:r>
      <w:r w:rsidR="00181073">
        <w:rPr>
          <w:rFonts w:ascii="Times New Roman" w:hAnsi="Times New Roman" w:cs="Times New Roman"/>
          <w:sz w:val="28"/>
          <w:szCs w:val="28"/>
          <w:lang w:val="uk-UA"/>
        </w:rPr>
        <w:t>Кілійської міської ради</w:t>
      </w:r>
      <w:r w:rsidRPr="000A5481">
        <w:rPr>
          <w:rFonts w:ascii="Times New Roman" w:hAnsi="Times New Roman" w:cs="Times New Roman"/>
          <w:sz w:val="28"/>
          <w:szCs w:val="28"/>
          <w:lang w:val="uk-UA"/>
        </w:rPr>
        <w:t xml:space="preserve"> складає 144,50 штатних посад, зайнято – 126,75 посад, </w:t>
      </w:r>
      <w:r w:rsidR="00996487">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з них:</w:t>
      </w:r>
    </w:p>
    <w:p w14:paraId="7C9BF3AE" w14:textId="77777777" w:rsidR="007F2667" w:rsidRDefault="000A5481" w:rsidP="00407216">
      <w:pPr>
        <w:pStyle w:val="a3"/>
        <w:widowControl w:val="0"/>
        <w:numPr>
          <w:ilvl w:val="0"/>
          <w:numId w:val="28"/>
        </w:numPr>
        <w:tabs>
          <w:tab w:val="left" w:pos="0"/>
          <w:tab w:val="left" w:pos="567"/>
          <w:tab w:val="left" w:pos="9923"/>
        </w:tabs>
        <w:autoSpaceDE w:val="0"/>
        <w:autoSpaceDN w:val="0"/>
        <w:adjustRightInd w:val="0"/>
        <w:spacing w:after="0" w:line="240" w:lineRule="auto"/>
        <w:ind w:left="0" w:right="-82" w:firstLine="0"/>
        <w:jc w:val="both"/>
        <w:rPr>
          <w:rFonts w:ascii="Times New Roman" w:hAnsi="Times New Roman" w:cs="Times New Roman"/>
          <w:sz w:val="28"/>
          <w:szCs w:val="28"/>
          <w:lang w:val="uk-UA"/>
        </w:rPr>
      </w:pPr>
      <w:r w:rsidRPr="007F2667">
        <w:rPr>
          <w:rFonts w:ascii="Times New Roman" w:hAnsi="Times New Roman" w:cs="Times New Roman"/>
          <w:sz w:val="28"/>
          <w:szCs w:val="28"/>
          <w:lang w:val="uk-UA"/>
        </w:rPr>
        <w:t xml:space="preserve">лікарів по штату – 33,25 одиниць, зайнято – 25,75; </w:t>
      </w:r>
    </w:p>
    <w:p w14:paraId="05E04A9B" w14:textId="77777777" w:rsidR="007F2667" w:rsidRDefault="000A5481" w:rsidP="00407216">
      <w:pPr>
        <w:pStyle w:val="a3"/>
        <w:widowControl w:val="0"/>
        <w:numPr>
          <w:ilvl w:val="0"/>
          <w:numId w:val="28"/>
        </w:numPr>
        <w:tabs>
          <w:tab w:val="left" w:pos="0"/>
          <w:tab w:val="left" w:pos="567"/>
          <w:tab w:val="left" w:pos="9923"/>
        </w:tabs>
        <w:autoSpaceDE w:val="0"/>
        <w:autoSpaceDN w:val="0"/>
        <w:adjustRightInd w:val="0"/>
        <w:spacing w:after="0" w:line="240" w:lineRule="auto"/>
        <w:ind w:left="0" w:right="-82" w:firstLine="0"/>
        <w:jc w:val="both"/>
        <w:rPr>
          <w:rFonts w:ascii="Times New Roman" w:hAnsi="Times New Roman" w:cs="Times New Roman"/>
          <w:sz w:val="28"/>
          <w:szCs w:val="28"/>
          <w:lang w:val="uk-UA"/>
        </w:rPr>
      </w:pPr>
      <w:r w:rsidRPr="007F2667">
        <w:rPr>
          <w:rFonts w:ascii="Times New Roman" w:hAnsi="Times New Roman" w:cs="Times New Roman"/>
          <w:sz w:val="28"/>
          <w:szCs w:val="28"/>
          <w:lang w:val="uk-UA"/>
        </w:rPr>
        <w:t>середнього медичного пер</w:t>
      </w:r>
      <w:r w:rsidR="007F2667" w:rsidRPr="007F2667">
        <w:rPr>
          <w:rFonts w:ascii="Times New Roman" w:hAnsi="Times New Roman" w:cs="Times New Roman"/>
          <w:sz w:val="28"/>
          <w:szCs w:val="28"/>
          <w:lang w:val="uk-UA"/>
        </w:rPr>
        <w:t>соналу по штату – 63,50 одиниць (</w:t>
      </w:r>
      <w:r w:rsidRPr="007F2667">
        <w:rPr>
          <w:rFonts w:ascii="Times New Roman" w:hAnsi="Times New Roman" w:cs="Times New Roman"/>
          <w:sz w:val="28"/>
          <w:szCs w:val="28"/>
          <w:lang w:val="uk-UA"/>
        </w:rPr>
        <w:t>зайнято – 57,25</w:t>
      </w:r>
      <w:r w:rsidR="007F2667" w:rsidRPr="007F2667">
        <w:rPr>
          <w:rFonts w:ascii="Times New Roman" w:hAnsi="Times New Roman" w:cs="Times New Roman"/>
          <w:sz w:val="28"/>
          <w:szCs w:val="28"/>
          <w:lang w:val="uk-UA"/>
        </w:rPr>
        <w:t>)</w:t>
      </w:r>
      <w:r w:rsidRPr="007F2667">
        <w:rPr>
          <w:rFonts w:ascii="Times New Roman" w:hAnsi="Times New Roman" w:cs="Times New Roman"/>
          <w:sz w:val="28"/>
          <w:szCs w:val="28"/>
          <w:lang w:val="uk-UA"/>
        </w:rPr>
        <w:t>;</w:t>
      </w:r>
    </w:p>
    <w:p w14:paraId="089AE179" w14:textId="77777777" w:rsidR="007F2667" w:rsidRDefault="000A5481" w:rsidP="00407216">
      <w:pPr>
        <w:pStyle w:val="a3"/>
        <w:widowControl w:val="0"/>
        <w:numPr>
          <w:ilvl w:val="0"/>
          <w:numId w:val="28"/>
        </w:numPr>
        <w:tabs>
          <w:tab w:val="left" w:pos="0"/>
          <w:tab w:val="left" w:pos="567"/>
          <w:tab w:val="left" w:pos="9923"/>
        </w:tabs>
        <w:autoSpaceDE w:val="0"/>
        <w:autoSpaceDN w:val="0"/>
        <w:adjustRightInd w:val="0"/>
        <w:spacing w:after="0" w:line="240" w:lineRule="auto"/>
        <w:ind w:left="0" w:right="-82" w:firstLine="0"/>
        <w:jc w:val="both"/>
        <w:rPr>
          <w:rFonts w:ascii="Times New Roman" w:hAnsi="Times New Roman" w:cs="Times New Roman"/>
          <w:sz w:val="28"/>
          <w:szCs w:val="28"/>
          <w:lang w:val="uk-UA"/>
        </w:rPr>
      </w:pPr>
      <w:r w:rsidRPr="007F2667">
        <w:rPr>
          <w:rFonts w:ascii="Times New Roman" w:hAnsi="Times New Roman" w:cs="Times New Roman"/>
          <w:sz w:val="28"/>
          <w:szCs w:val="28"/>
          <w:lang w:val="uk-UA"/>
        </w:rPr>
        <w:t>молодшого медичного перс</w:t>
      </w:r>
      <w:r w:rsidR="007F2667">
        <w:rPr>
          <w:rFonts w:ascii="Times New Roman" w:hAnsi="Times New Roman" w:cs="Times New Roman"/>
          <w:sz w:val="28"/>
          <w:szCs w:val="28"/>
          <w:lang w:val="uk-UA"/>
        </w:rPr>
        <w:t>оналу по штату – 11,25 одиниць (</w:t>
      </w:r>
      <w:r w:rsidRPr="007F2667">
        <w:rPr>
          <w:rFonts w:ascii="Times New Roman" w:hAnsi="Times New Roman" w:cs="Times New Roman"/>
          <w:sz w:val="28"/>
          <w:szCs w:val="28"/>
          <w:lang w:val="uk-UA"/>
        </w:rPr>
        <w:t>зайнято – 10,50</w:t>
      </w:r>
      <w:r w:rsidR="007F2667">
        <w:rPr>
          <w:rFonts w:ascii="Times New Roman" w:hAnsi="Times New Roman" w:cs="Times New Roman"/>
          <w:sz w:val="28"/>
          <w:szCs w:val="28"/>
          <w:lang w:val="uk-UA"/>
        </w:rPr>
        <w:t>)</w:t>
      </w:r>
      <w:r w:rsidRPr="007F2667">
        <w:rPr>
          <w:rFonts w:ascii="Times New Roman" w:hAnsi="Times New Roman" w:cs="Times New Roman"/>
          <w:sz w:val="28"/>
          <w:szCs w:val="28"/>
          <w:lang w:val="uk-UA"/>
        </w:rPr>
        <w:t>;</w:t>
      </w:r>
    </w:p>
    <w:p w14:paraId="38C8852C" w14:textId="77777777" w:rsidR="000A5481" w:rsidRDefault="000A5481" w:rsidP="00407216">
      <w:pPr>
        <w:pStyle w:val="a3"/>
        <w:widowControl w:val="0"/>
        <w:numPr>
          <w:ilvl w:val="0"/>
          <w:numId w:val="28"/>
        </w:numPr>
        <w:tabs>
          <w:tab w:val="left" w:pos="0"/>
          <w:tab w:val="left" w:pos="567"/>
          <w:tab w:val="left" w:pos="9923"/>
        </w:tabs>
        <w:autoSpaceDE w:val="0"/>
        <w:autoSpaceDN w:val="0"/>
        <w:adjustRightInd w:val="0"/>
        <w:spacing w:after="0" w:line="240" w:lineRule="auto"/>
        <w:ind w:left="0" w:right="-82" w:firstLine="0"/>
        <w:jc w:val="both"/>
        <w:rPr>
          <w:rFonts w:ascii="Times New Roman" w:hAnsi="Times New Roman" w:cs="Times New Roman"/>
          <w:sz w:val="28"/>
          <w:szCs w:val="28"/>
          <w:lang w:val="uk-UA"/>
        </w:rPr>
      </w:pPr>
      <w:r w:rsidRPr="007F2667">
        <w:rPr>
          <w:rFonts w:ascii="Times New Roman" w:hAnsi="Times New Roman" w:cs="Times New Roman"/>
          <w:sz w:val="28"/>
          <w:szCs w:val="28"/>
          <w:lang w:val="uk-UA"/>
        </w:rPr>
        <w:t>інших працівників по штату – 36,5 одиниць, зайнято – 33,25.</w:t>
      </w:r>
    </w:p>
    <w:p w14:paraId="7FA9B4E2" w14:textId="77777777" w:rsidR="007F2667" w:rsidRPr="007F2667" w:rsidRDefault="007F2667" w:rsidP="007F2667">
      <w:pPr>
        <w:pStyle w:val="a3"/>
        <w:widowControl w:val="0"/>
        <w:tabs>
          <w:tab w:val="left" w:pos="0"/>
          <w:tab w:val="left" w:pos="567"/>
          <w:tab w:val="left" w:pos="9923"/>
        </w:tabs>
        <w:autoSpaceDE w:val="0"/>
        <w:autoSpaceDN w:val="0"/>
        <w:adjustRightInd w:val="0"/>
        <w:spacing w:after="0" w:line="240" w:lineRule="auto"/>
        <w:ind w:left="1440" w:right="-82"/>
        <w:jc w:val="both"/>
        <w:rPr>
          <w:rFonts w:ascii="Times New Roman" w:hAnsi="Times New Roman" w:cs="Times New Roman"/>
          <w:sz w:val="28"/>
          <w:szCs w:val="28"/>
          <w:lang w:val="uk-UA"/>
        </w:rPr>
      </w:pPr>
    </w:p>
    <w:p w14:paraId="2C8D4261" w14:textId="77777777" w:rsidR="007F2667"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noProof/>
          <w:sz w:val="28"/>
          <w:szCs w:val="28"/>
          <w:lang w:val="uk-UA"/>
        </w:rPr>
      </w:pPr>
      <w:r w:rsidRPr="000A5481">
        <w:rPr>
          <w:rFonts w:ascii="Times New Roman" w:hAnsi="Times New Roman" w:cs="Times New Roman"/>
          <w:noProof/>
          <w:sz w:val="28"/>
          <w:szCs w:val="28"/>
          <w:lang w:val="uk-UA"/>
        </w:rPr>
        <w:tab/>
        <w:t>Протягом 2022 року за сприянням Кілійського міського голови К</w:t>
      </w:r>
      <w:r w:rsidR="00181073">
        <w:rPr>
          <w:rFonts w:ascii="Times New Roman" w:hAnsi="Times New Roman" w:cs="Times New Roman"/>
          <w:noProof/>
          <w:sz w:val="28"/>
          <w:szCs w:val="28"/>
          <w:lang w:val="uk-UA"/>
        </w:rPr>
        <w:t>омунальним некомерційним підприємством</w:t>
      </w:r>
      <w:r w:rsidRPr="000A5481">
        <w:rPr>
          <w:rFonts w:ascii="Times New Roman" w:hAnsi="Times New Roman" w:cs="Times New Roman"/>
          <w:noProof/>
          <w:sz w:val="28"/>
          <w:szCs w:val="28"/>
          <w:lang w:val="uk-UA"/>
        </w:rPr>
        <w:t xml:space="preserve"> «Кілійський центр первинної медико</w:t>
      </w:r>
      <w:r w:rsidR="00181073">
        <w:rPr>
          <w:rFonts w:ascii="Times New Roman" w:hAnsi="Times New Roman" w:cs="Times New Roman"/>
          <w:noProof/>
          <w:sz w:val="28"/>
          <w:szCs w:val="28"/>
          <w:lang w:val="uk-UA"/>
        </w:rPr>
        <w:t xml:space="preserve"> </w:t>
      </w:r>
      <w:r w:rsidRPr="000A5481">
        <w:rPr>
          <w:rFonts w:ascii="Times New Roman" w:hAnsi="Times New Roman" w:cs="Times New Roman"/>
          <w:noProof/>
          <w:sz w:val="28"/>
          <w:szCs w:val="28"/>
          <w:lang w:val="uk-UA"/>
        </w:rPr>
        <w:t>-</w:t>
      </w:r>
      <w:r w:rsidR="00181073">
        <w:rPr>
          <w:rFonts w:ascii="Times New Roman" w:hAnsi="Times New Roman" w:cs="Times New Roman"/>
          <w:noProof/>
          <w:sz w:val="28"/>
          <w:szCs w:val="28"/>
          <w:lang w:val="uk-UA"/>
        </w:rPr>
        <w:t xml:space="preserve"> </w:t>
      </w:r>
      <w:r w:rsidRPr="000A5481">
        <w:rPr>
          <w:rFonts w:ascii="Times New Roman" w:hAnsi="Times New Roman" w:cs="Times New Roman"/>
          <w:noProof/>
          <w:sz w:val="28"/>
          <w:szCs w:val="28"/>
          <w:lang w:val="uk-UA"/>
        </w:rPr>
        <w:t>санітарної допомоги» Кілійської міської ради було отрима</w:t>
      </w:r>
      <w:r w:rsidR="007F2667">
        <w:rPr>
          <w:rFonts w:ascii="Times New Roman" w:hAnsi="Times New Roman" w:cs="Times New Roman"/>
          <w:noProof/>
          <w:sz w:val="28"/>
          <w:szCs w:val="28"/>
          <w:lang w:val="uk-UA"/>
        </w:rPr>
        <w:t>но благодійну допомогу, а саме:</w:t>
      </w:r>
    </w:p>
    <w:p w14:paraId="42385BE1" w14:textId="77777777" w:rsidR="007F2667" w:rsidRDefault="008E17FE"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noProof/>
          <w:sz w:val="28"/>
          <w:szCs w:val="28"/>
          <w:lang w:val="uk-UA"/>
        </w:rPr>
      </w:pPr>
      <w:r w:rsidRPr="000A5481">
        <w:rPr>
          <w:rFonts w:ascii="Times New Roman" w:hAnsi="Times New Roman" w:cs="Times New Roman"/>
          <w:noProof/>
          <w:sz w:val="28"/>
          <w:szCs w:val="28"/>
        </w:rPr>
        <w:drawing>
          <wp:anchor distT="0" distB="0" distL="114300" distR="114300" simplePos="0" relativeHeight="251608064" behindDoc="0" locked="0" layoutInCell="1" allowOverlap="1" wp14:anchorId="5D8412BE" wp14:editId="2ECFF8BD">
            <wp:simplePos x="0" y="0"/>
            <wp:positionH relativeFrom="column">
              <wp:posOffset>3215640</wp:posOffset>
            </wp:positionH>
            <wp:positionV relativeFrom="paragraph">
              <wp:posOffset>22225</wp:posOffset>
            </wp:positionV>
            <wp:extent cx="2914650" cy="2000250"/>
            <wp:effectExtent l="0" t="0" r="0" b="0"/>
            <wp:wrapSquare wrapText="bothSides"/>
            <wp:docPr id="13547" name="Рисунок 13547" descr="310104663_8213741345365950_497751110308821301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10104663_8213741345365950_4977511103088213011_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1465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99C03" w14:textId="77777777" w:rsidR="000A5481" w:rsidRPr="007F2667" w:rsidRDefault="008E17FE" w:rsidP="00FE23AF">
      <w:pPr>
        <w:pStyle w:val="a3"/>
        <w:widowControl w:val="0"/>
        <w:numPr>
          <w:ilvl w:val="0"/>
          <w:numId w:val="29"/>
        </w:numPr>
        <w:tabs>
          <w:tab w:val="left" w:pos="0"/>
          <w:tab w:val="left" w:pos="567"/>
          <w:tab w:val="left" w:pos="9923"/>
        </w:tabs>
        <w:autoSpaceDE w:val="0"/>
        <w:autoSpaceDN w:val="0"/>
        <w:adjustRightInd w:val="0"/>
        <w:spacing w:line="240" w:lineRule="auto"/>
        <w:ind w:right="-82"/>
        <w:jc w:val="both"/>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 xml:space="preserve">10 штук </w:t>
      </w:r>
      <w:r w:rsidR="000A5481" w:rsidRPr="007F2667">
        <w:rPr>
          <w:rFonts w:ascii="Times New Roman" w:eastAsia="Calibri" w:hAnsi="Times New Roman" w:cs="Times New Roman"/>
          <w:sz w:val="28"/>
          <w:szCs w:val="28"/>
          <w:lang w:val="uk-UA" w:eastAsia="en-US"/>
        </w:rPr>
        <w:t xml:space="preserve">нових інвалідних </w:t>
      </w:r>
      <w:r>
        <w:rPr>
          <w:rFonts w:ascii="Times New Roman" w:eastAsia="Calibri" w:hAnsi="Times New Roman" w:cs="Times New Roman"/>
          <w:sz w:val="28"/>
          <w:szCs w:val="28"/>
          <w:lang w:val="uk-UA" w:eastAsia="en-US"/>
        </w:rPr>
        <w:t xml:space="preserve">візків для забезпечення потреб </w:t>
      </w:r>
      <w:r w:rsidR="000A5481" w:rsidRPr="007F2667">
        <w:rPr>
          <w:rFonts w:ascii="Times New Roman" w:eastAsia="Calibri" w:hAnsi="Times New Roman" w:cs="Times New Roman"/>
          <w:sz w:val="28"/>
          <w:szCs w:val="28"/>
          <w:lang w:val="uk-UA" w:eastAsia="en-US"/>
        </w:rPr>
        <w:t>хворих (Громадської організації «РОТАРІ КЛУБ ІЗМАЇЛ»);</w:t>
      </w:r>
      <w:r w:rsidR="007F2667" w:rsidRPr="007F2667">
        <w:rPr>
          <w:rFonts w:ascii="Times New Roman" w:hAnsi="Times New Roman" w:cs="Times New Roman"/>
          <w:noProof/>
          <w:sz w:val="28"/>
          <w:szCs w:val="28"/>
          <w:lang w:val="uk-UA"/>
        </w:rPr>
        <w:t xml:space="preserve"> </w:t>
      </w:r>
    </w:p>
    <w:p w14:paraId="6252C753" w14:textId="77777777" w:rsidR="007F2667" w:rsidRDefault="008E17FE"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09088" behindDoc="0" locked="0" layoutInCell="1" allowOverlap="1" wp14:anchorId="7B8642D9" wp14:editId="68BF7704">
            <wp:simplePos x="0" y="0"/>
            <wp:positionH relativeFrom="column">
              <wp:posOffset>186690</wp:posOffset>
            </wp:positionH>
            <wp:positionV relativeFrom="paragraph">
              <wp:posOffset>92710</wp:posOffset>
            </wp:positionV>
            <wp:extent cx="1657350" cy="2266950"/>
            <wp:effectExtent l="0" t="0" r="0" b="0"/>
            <wp:wrapSquare wrapText="bothSides"/>
            <wp:docPr id="13553" name="Рисунок 1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57350" cy="2266950"/>
                    </a:xfrm>
                    <a:prstGeom prst="rect">
                      <a:avLst/>
                    </a:prstGeom>
                    <a:noFill/>
                  </pic:spPr>
                </pic:pic>
              </a:graphicData>
            </a:graphic>
            <wp14:sizeRelH relativeFrom="page">
              <wp14:pctWidth>0</wp14:pctWidth>
            </wp14:sizeRelH>
            <wp14:sizeRelV relativeFrom="page">
              <wp14:pctHeight>0</wp14:pctHeight>
            </wp14:sizeRelV>
          </wp:anchor>
        </w:drawing>
      </w:r>
    </w:p>
    <w:p w14:paraId="1CB5A9C0" w14:textId="77777777" w:rsidR="008E17FE" w:rsidRDefault="008E17FE"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p>
    <w:p w14:paraId="003DE220" w14:textId="77777777" w:rsidR="008E17FE" w:rsidRPr="00FD44D6" w:rsidRDefault="008E17FE" w:rsidP="00FE23AF">
      <w:pPr>
        <w:pStyle w:val="a3"/>
        <w:widowControl w:val="0"/>
        <w:numPr>
          <w:ilvl w:val="0"/>
          <w:numId w:val="29"/>
        </w:numPr>
        <w:tabs>
          <w:tab w:val="left" w:pos="0"/>
          <w:tab w:val="left" w:pos="567"/>
        </w:tabs>
        <w:autoSpaceDE w:val="0"/>
        <w:autoSpaceDN w:val="0"/>
        <w:adjustRightInd w:val="0"/>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0A5481" w:rsidRPr="008E17FE">
        <w:rPr>
          <w:rFonts w:ascii="Times New Roman" w:hAnsi="Times New Roman" w:cs="Times New Roman"/>
          <w:sz w:val="28"/>
          <w:szCs w:val="28"/>
          <w:lang w:val="uk-UA"/>
        </w:rPr>
        <w:t>ід Міжнародного благодійного фонду «Фонд Добра та любові» з нагоди Дня медичного працівника у вигляді лікарських засобів та перев’язувальних матеріалів;</w:t>
      </w:r>
    </w:p>
    <w:p w14:paraId="6118A204" w14:textId="77777777" w:rsidR="005779CA" w:rsidRDefault="005779CA" w:rsidP="005779CA">
      <w:pPr>
        <w:widowControl w:val="0"/>
        <w:tabs>
          <w:tab w:val="left" w:pos="0"/>
          <w:tab w:val="left" w:pos="567"/>
          <w:tab w:val="left" w:pos="9923"/>
        </w:tabs>
        <w:autoSpaceDE w:val="0"/>
        <w:autoSpaceDN w:val="0"/>
        <w:adjustRightInd w:val="0"/>
        <w:spacing w:line="240" w:lineRule="auto"/>
        <w:jc w:val="center"/>
        <w:rPr>
          <w:rFonts w:ascii="Times New Roman" w:hAnsi="Times New Roman" w:cs="Times New Roman"/>
          <w:sz w:val="28"/>
          <w:szCs w:val="28"/>
          <w:lang w:val="uk-UA"/>
        </w:rPr>
      </w:pPr>
    </w:p>
    <w:p w14:paraId="090C5CBC" w14:textId="77777777" w:rsidR="000A5481" w:rsidRPr="000A5481" w:rsidRDefault="00407216" w:rsidP="005779CA">
      <w:pPr>
        <w:widowControl w:val="0"/>
        <w:tabs>
          <w:tab w:val="left" w:pos="0"/>
          <w:tab w:val="left" w:pos="567"/>
          <w:tab w:val="left" w:pos="9923"/>
        </w:tabs>
        <w:autoSpaceDE w:val="0"/>
        <w:autoSpaceDN w:val="0"/>
        <w:adjustRightInd w:val="0"/>
        <w:spacing w:line="24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47328" behindDoc="1" locked="0" layoutInCell="1" allowOverlap="1" wp14:anchorId="1445BBC8" wp14:editId="5241ADA3">
            <wp:simplePos x="0" y="0"/>
            <wp:positionH relativeFrom="column">
              <wp:posOffset>2625090</wp:posOffset>
            </wp:positionH>
            <wp:positionV relativeFrom="paragraph">
              <wp:posOffset>39370</wp:posOffset>
            </wp:positionV>
            <wp:extent cx="1714500" cy="2219325"/>
            <wp:effectExtent l="0" t="0" r="0" b="9525"/>
            <wp:wrapTight wrapText="bothSides">
              <wp:wrapPolygon edited="0">
                <wp:start x="0" y="0"/>
                <wp:lineTo x="0" y="21507"/>
                <wp:lineTo x="21360" y="21507"/>
                <wp:lineTo x="21360"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14500" cy="2219325"/>
                    </a:xfrm>
                    <a:prstGeom prst="rect">
                      <a:avLst/>
                    </a:prstGeom>
                    <a:noFill/>
                  </pic:spPr>
                </pic:pic>
              </a:graphicData>
            </a:graphic>
            <wp14:sizeRelH relativeFrom="page">
              <wp14:pctWidth>0</wp14:pctWidth>
            </wp14:sizeRelH>
            <wp14:sizeRelV relativeFrom="page">
              <wp14:pctHeight>0</wp14:pctHeight>
            </wp14:sizeRelV>
          </wp:anchor>
        </w:drawing>
      </w:r>
      <w:r w:rsidRPr="000A5481">
        <w:rPr>
          <w:rFonts w:ascii="Times New Roman" w:hAnsi="Times New Roman" w:cs="Times New Roman"/>
          <w:noProof/>
          <w:sz w:val="28"/>
          <w:szCs w:val="28"/>
        </w:rPr>
        <w:drawing>
          <wp:anchor distT="0" distB="0" distL="114300" distR="114300" simplePos="0" relativeHeight="251746304" behindDoc="1" locked="0" layoutInCell="1" allowOverlap="1" wp14:anchorId="3CAF3915" wp14:editId="292D9F91">
            <wp:simplePos x="0" y="0"/>
            <wp:positionH relativeFrom="column">
              <wp:posOffset>4339590</wp:posOffset>
            </wp:positionH>
            <wp:positionV relativeFrom="paragraph">
              <wp:posOffset>39370</wp:posOffset>
            </wp:positionV>
            <wp:extent cx="1819910" cy="2219325"/>
            <wp:effectExtent l="0" t="0" r="8890" b="9525"/>
            <wp:wrapTight wrapText="bothSides">
              <wp:wrapPolygon edited="0">
                <wp:start x="0" y="0"/>
                <wp:lineTo x="0" y="21507"/>
                <wp:lineTo x="21479" y="21507"/>
                <wp:lineTo x="21479" y="0"/>
                <wp:lineTo x="0" y="0"/>
              </wp:wrapPolygon>
            </wp:wrapTight>
            <wp:docPr id="13545" name="Рисунок 13545" descr="изображение_viber_2022-04-06_10-30-3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ображение_viber_2022-04-06_10-30-32-69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19910"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E3BAA" w14:textId="77777777" w:rsidR="005779CA" w:rsidRDefault="005779CA" w:rsidP="005779CA">
      <w:pPr>
        <w:pStyle w:val="a3"/>
        <w:widowControl w:val="0"/>
        <w:tabs>
          <w:tab w:val="left" w:pos="0"/>
          <w:tab w:val="left" w:pos="567"/>
          <w:tab w:val="left" w:pos="9923"/>
        </w:tabs>
        <w:autoSpaceDE w:val="0"/>
        <w:autoSpaceDN w:val="0"/>
        <w:adjustRightInd w:val="0"/>
        <w:spacing w:line="240" w:lineRule="auto"/>
        <w:ind w:right="-82"/>
        <w:rPr>
          <w:rFonts w:ascii="Times New Roman" w:hAnsi="Times New Roman" w:cs="Times New Roman"/>
          <w:sz w:val="28"/>
          <w:szCs w:val="28"/>
          <w:lang w:val="uk-UA"/>
        </w:rPr>
      </w:pPr>
    </w:p>
    <w:p w14:paraId="6653B868" w14:textId="77777777" w:rsidR="005779CA" w:rsidRDefault="005779CA"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p>
    <w:p w14:paraId="34D64AD8" w14:textId="77777777" w:rsidR="00407216" w:rsidRPr="00844FD7" w:rsidRDefault="00407216" w:rsidP="00407216">
      <w:pPr>
        <w:pStyle w:val="a3"/>
        <w:widowControl w:val="0"/>
        <w:numPr>
          <w:ilvl w:val="0"/>
          <w:numId w:val="29"/>
        </w:numPr>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r>
        <w:rPr>
          <w:rFonts w:ascii="Times New Roman" w:hAnsi="Times New Roman" w:cs="Times New Roman"/>
          <w:sz w:val="28"/>
          <w:szCs w:val="28"/>
          <w:lang w:val="uk-UA"/>
        </w:rPr>
        <w:t>та інших благодійних організацій.</w:t>
      </w:r>
    </w:p>
    <w:p w14:paraId="1C020AE0" w14:textId="77777777" w:rsidR="005779CA" w:rsidRDefault="005779CA"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p>
    <w:p w14:paraId="1567F504" w14:textId="77777777" w:rsidR="005779CA" w:rsidRDefault="005779CA"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p>
    <w:p w14:paraId="502F526D" w14:textId="77777777" w:rsidR="005779CA" w:rsidRDefault="005779CA" w:rsidP="00407216">
      <w:pPr>
        <w:widowControl w:val="0"/>
        <w:tabs>
          <w:tab w:val="left" w:pos="0"/>
          <w:tab w:val="left" w:pos="567"/>
          <w:tab w:val="left" w:pos="9923"/>
        </w:tabs>
        <w:autoSpaceDE w:val="0"/>
        <w:autoSpaceDN w:val="0"/>
        <w:adjustRightInd w:val="0"/>
        <w:spacing w:after="0" w:line="240" w:lineRule="auto"/>
        <w:ind w:right="-82"/>
        <w:jc w:val="both"/>
        <w:rPr>
          <w:rFonts w:ascii="Times New Roman" w:hAnsi="Times New Roman" w:cs="Times New Roman"/>
          <w:sz w:val="28"/>
          <w:szCs w:val="28"/>
          <w:lang w:val="uk-UA"/>
        </w:rPr>
      </w:pPr>
    </w:p>
    <w:p w14:paraId="4932C265" w14:textId="77777777" w:rsidR="009415D4" w:rsidRDefault="009415D4" w:rsidP="00844FD7">
      <w:pPr>
        <w:widowControl w:val="0"/>
        <w:tabs>
          <w:tab w:val="left" w:pos="0"/>
          <w:tab w:val="left" w:pos="567"/>
          <w:tab w:val="left" w:pos="9923"/>
        </w:tabs>
        <w:autoSpaceDE w:val="0"/>
        <w:autoSpaceDN w:val="0"/>
        <w:adjustRightInd w:val="0"/>
        <w:spacing w:line="240" w:lineRule="auto"/>
        <w:ind w:right="-82" w:firstLine="567"/>
        <w:jc w:val="both"/>
        <w:rPr>
          <w:rFonts w:ascii="Times New Roman" w:hAnsi="Times New Roman" w:cs="Times New Roman"/>
          <w:sz w:val="28"/>
          <w:szCs w:val="28"/>
          <w:lang w:val="uk-UA"/>
        </w:rPr>
      </w:pPr>
    </w:p>
    <w:p w14:paraId="4279ED60" w14:textId="77777777" w:rsidR="000A5481" w:rsidRPr="000A5481" w:rsidRDefault="000A5481" w:rsidP="00844FD7">
      <w:pPr>
        <w:widowControl w:val="0"/>
        <w:tabs>
          <w:tab w:val="left" w:pos="0"/>
          <w:tab w:val="left" w:pos="567"/>
          <w:tab w:val="left" w:pos="9923"/>
        </w:tabs>
        <w:autoSpaceDE w:val="0"/>
        <w:autoSpaceDN w:val="0"/>
        <w:adjustRightInd w:val="0"/>
        <w:spacing w:line="240" w:lineRule="auto"/>
        <w:ind w:right="-82"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В К</w:t>
      </w:r>
      <w:r w:rsidR="005C32A4">
        <w:rPr>
          <w:rFonts w:ascii="Times New Roman" w:hAnsi="Times New Roman" w:cs="Times New Roman"/>
          <w:sz w:val="28"/>
          <w:szCs w:val="28"/>
          <w:lang w:val="uk-UA"/>
        </w:rPr>
        <w:t>омунальному некомерційному підприємстві</w:t>
      </w:r>
      <w:r w:rsidRPr="000A5481">
        <w:rPr>
          <w:rFonts w:ascii="Times New Roman" w:hAnsi="Times New Roman" w:cs="Times New Roman"/>
          <w:sz w:val="28"/>
          <w:szCs w:val="28"/>
          <w:lang w:val="uk-UA"/>
        </w:rPr>
        <w:t xml:space="preserve"> «Кілійський центр первинної медико</w:t>
      </w:r>
      <w:r w:rsidR="00181073">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181073">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санітарної допомоги» К</w:t>
      </w:r>
      <w:r w:rsidR="005C32A4">
        <w:rPr>
          <w:rFonts w:ascii="Times New Roman" w:hAnsi="Times New Roman" w:cs="Times New Roman"/>
          <w:sz w:val="28"/>
          <w:szCs w:val="28"/>
          <w:lang w:val="uk-UA"/>
        </w:rPr>
        <w:t>ілійської міської ради</w:t>
      </w:r>
      <w:r w:rsidRPr="000A5481">
        <w:rPr>
          <w:rFonts w:ascii="Times New Roman" w:hAnsi="Times New Roman" w:cs="Times New Roman"/>
          <w:sz w:val="28"/>
          <w:szCs w:val="28"/>
          <w:lang w:val="uk-UA"/>
        </w:rPr>
        <w:t>, у зв’язку з введенням воєнного стану в країні, з метою забезпечення функціонування закладу охорони здоров’я за кошти місцевого бюджету було облаштовано приміщення в якості найпростішого укриття, а саме в Шевченківській амбулаторії загальної практики сімейної медицини:</w:t>
      </w:r>
    </w:p>
    <w:p w14:paraId="5A94442E" w14:textId="77777777" w:rsidR="000A5481" w:rsidRPr="000A5481" w:rsidRDefault="000A5481" w:rsidP="00BB3FEE">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noProof/>
          <w:sz w:val="28"/>
          <w:szCs w:val="28"/>
        </w:rPr>
      </w:pPr>
      <w:r w:rsidRPr="000A5481">
        <w:rPr>
          <w:rFonts w:ascii="Times New Roman" w:hAnsi="Times New Roman" w:cs="Times New Roman"/>
          <w:noProof/>
          <w:sz w:val="28"/>
          <w:szCs w:val="28"/>
        </w:rPr>
        <w:drawing>
          <wp:inline distT="0" distB="0" distL="0" distR="0" wp14:anchorId="564F3559" wp14:editId="37BE6F99">
            <wp:extent cx="2276475" cy="2419350"/>
            <wp:effectExtent l="0" t="0" r="0" b="0"/>
            <wp:docPr id="13544" name="Рисунок 1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76475" cy="2419350"/>
                    </a:xfrm>
                    <a:prstGeom prst="rect">
                      <a:avLst/>
                    </a:prstGeom>
                    <a:noFill/>
                    <a:ln>
                      <a:noFill/>
                    </a:ln>
                  </pic:spPr>
                </pic:pic>
              </a:graphicData>
            </a:graphic>
          </wp:inline>
        </w:drawing>
      </w:r>
      <w:r w:rsidR="008E17FE">
        <w:rPr>
          <w:rFonts w:ascii="Times New Roman" w:hAnsi="Times New Roman" w:cs="Times New Roman"/>
          <w:noProof/>
          <w:sz w:val="28"/>
          <w:szCs w:val="28"/>
        </w:rPr>
        <w:drawing>
          <wp:inline distT="0" distB="0" distL="0" distR="0" wp14:anchorId="1FCC1960" wp14:editId="73F634B7">
            <wp:extent cx="2257425" cy="2419985"/>
            <wp:effectExtent l="0" t="0" r="0" b="0"/>
            <wp:docPr id="13555" name="Рисунок 1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57425" cy="2419985"/>
                    </a:xfrm>
                    <a:prstGeom prst="rect">
                      <a:avLst/>
                    </a:prstGeom>
                    <a:noFill/>
                  </pic:spPr>
                </pic:pic>
              </a:graphicData>
            </a:graphic>
          </wp:inline>
        </w:drawing>
      </w:r>
    </w:p>
    <w:p w14:paraId="05087D6B" w14:textId="77777777" w:rsidR="000A5481" w:rsidRPr="000A5481" w:rsidRDefault="000A5481" w:rsidP="003B4168">
      <w:pPr>
        <w:widowControl w:val="0"/>
        <w:tabs>
          <w:tab w:val="left" w:pos="0"/>
          <w:tab w:val="left" w:pos="567"/>
          <w:tab w:val="left" w:pos="9923"/>
        </w:tabs>
        <w:autoSpaceDE w:val="0"/>
        <w:autoSpaceDN w:val="0"/>
        <w:adjustRightInd w:val="0"/>
        <w:spacing w:line="240" w:lineRule="auto"/>
        <w:ind w:right="-82"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В звітному році були завершені роботи з прийняття до комунальної власності Кілійської міської територіальної громади в особі Кілійської міської ради службового автотранспорту, а саме: автомобіль легковий SUZUKI SX4 для медичних працівників Шевченківської амбулаторії загальної практики сімейної медицини К</w:t>
      </w:r>
      <w:r w:rsidR="005C32A4">
        <w:rPr>
          <w:rFonts w:ascii="Times New Roman" w:hAnsi="Times New Roman" w:cs="Times New Roman"/>
          <w:sz w:val="28"/>
          <w:szCs w:val="28"/>
          <w:lang w:val="uk-UA"/>
        </w:rPr>
        <w:t>омунального некомерційного підприємства</w:t>
      </w:r>
      <w:r w:rsidRPr="000A5481">
        <w:rPr>
          <w:rFonts w:ascii="Times New Roman" w:hAnsi="Times New Roman" w:cs="Times New Roman"/>
          <w:sz w:val="28"/>
          <w:szCs w:val="28"/>
          <w:lang w:val="uk-UA"/>
        </w:rPr>
        <w:t xml:space="preserve"> «Кілійський центр первинної медико</w:t>
      </w:r>
      <w:r w:rsidR="005C32A4">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5C32A4">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санітарної допомоги» Кілійської міської ради для обслуговування мешканців с</w:t>
      </w:r>
      <w:r w:rsidR="005C32A4">
        <w:rPr>
          <w:rFonts w:ascii="Times New Roman" w:hAnsi="Times New Roman" w:cs="Times New Roman"/>
          <w:sz w:val="28"/>
          <w:szCs w:val="28"/>
          <w:lang w:val="uk-UA"/>
        </w:rPr>
        <w:t xml:space="preserve">ільської місцевості. Придбання </w:t>
      </w:r>
      <w:r w:rsidRPr="000A5481">
        <w:rPr>
          <w:rFonts w:ascii="Times New Roman" w:hAnsi="Times New Roman" w:cs="Times New Roman"/>
          <w:sz w:val="28"/>
          <w:szCs w:val="28"/>
          <w:lang w:val="uk-UA"/>
        </w:rPr>
        <w:t>службового автотранспорту здійснювалося за рахунок державної субвенції відповідно до рішень Одеської обласної р</w:t>
      </w:r>
      <w:r w:rsidR="00FD44D6">
        <w:rPr>
          <w:rFonts w:ascii="Times New Roman" w:hAnsi="Times New Roman" w:cs="Times New Roman"/>
          <w:sz w:val="28"/>
          <w:szCs w:val="28"/>
          <w:lang w:val="uk-UA"/>
        </w:rPr>
        <w:t>ади та Кілійської міської ради.</w:t>
      </w:r>
    </w:p>
    <w:p w14:paraId="31C02A25" w14:textId="77777777" w:rsidR="000A5481" w:rsidRPr="000A5481" w:rsidRDefault="000A5481" w:rsidP="005947F8">
      <w:pPr>
        <w:widowControl w:val="0"/>
        <w:tabs>
          <w:tab w:val="left" w:pos="0"/>
          <w:tab w:val="left" w:pos="567"/>
          <w:tab w:val="left" w:pos="9923"/>
        </w:tabs>
        <w:autoSpaceDE w:val="0"/>
        <w:autoSpaceDN w:val="0"/>
        <w:adjustRightInd w:val="0"/>
        <w:spacing w:line="240" w:lineRule="auto"/>
        <w:ind w:right="-82"/>
        <w:jc w:val="center"/>
        <w:rPr>
          <w:rFonts w:ascii="Times New Roman" w:hAnsi="Times New Roman" w:cs="Times New Roman"/>
          <w:sz w:val="28"/>
          <w:szCs w:val="28"/>
          <w:lang w:val="uk-UA"/>
        </w:rPr>
      </w:pPr>
      <w:r w:rsidRPr="000A5481">
        <w:rPr>
          <w:rFonts w:ascii="Times New Roman" w:hAnsi="Times New Roman" w:cs="Times New Roman"/>
          <w:noProof/>
          <w:sz w:val="28"/>
          <w:szCs w:val="28"/>
        </w:rPr>
        <w:drawing>
          <wp:inline distT="0" distB="0" distL="0" distR="0" wp14:anchorId="47513D34" wp14:editId="12A5BCF3">
            <wp:extent cx="3267075" cy="2299640"/>
            <wp:effectExtent l="0" t="0" r="0" b="5715"/>
            <wp:docPr id="13542" name="Рисунок 1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73482" cy="2304150"/>
                    </a:xfrm>
                    <a:prstGeom prst="rect">
                      <a:avLst/>
                    </a:prstGeom>
                    <a:noFill/>
                    <a:ln>
                      <a:noFill/>
                    </a:ln>
                  </pic:spPr>
                </pic:pic>
              </a:graphicData>
            </a:graphic>
          </wp:inline>
        </w:drawing>
      </w:r>
    </w:p>
    <w:p w14:paraId="341D90BA" w14:textId="77777777" w:rsidR="000A5481" w:rsidRPr="000A5481" w:rsidRDefault="000A5481" w:rsidP="00222123">
      <w:pPr>
        <w:widowControl w:val="0"/>
        <w:tabs>
          <w:tab w:val="left" w:pos="0"/>
          <w:tab w:val="left" w:pos="567"/>
          <w:tab w:val="left" w:pos="9923"/>
        </w:tabs>
        <w:autoSpaceDE w:val="0"/>
        <w:autoSpaceDN w:val="0"/>
        <w:adjustRightInd w:val="0"/>
        <w:spacing w:line="240" w:lineRule="auto"/>
        <w:ind w:right="-79"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У зв’язку з введенням воєнного стану на території України, протягом звітного року К</w:t>
      </w:r>
      <w:r w:rsidR="003F407A">
        <w:rPr>
          <w:rFonts w:ascii="Times New Roman" w:hAnsi="Times New Roman" w:cs="Times New Roman"/>
          <w:sz w:val="28"/>
          <w:szCs w:val="28"/>
          <w:lang w:val="uk-UA"/>
        </w:rPr>
        <w:t>омунальнее некомерційне підприємство</w:t>
      </w:r>
      <w:r w:rsidRPr="000A5481">
        <w:rPr>
          <w:rFonts w:ascii="Times New Roman" w:hAnsi="Times New Roman" w:cs="Times New Roman"/>
          <w:sz w:val="28"/>
          <w:szCs w:val="28"/>
          <w:lang w:val="uk-UA"/>
        </w:rPr>
        <w:t xml:space="preserve"> «Кілійський центр первинної медико-санітарної допомоги» К</w:t>
      </w:r>
      <w:r w:rsidR="003F407A">
        <w:rPr>
          <w:rFonts w:ascii="Times New Roman" w:hAnsi="Times New Roman" w:cs="Times New Roman"/>
          <w:sz w:val="28"/>
          <w:szCs w:val="28"/>
          <w:lang w:val="uk-UA"/>
        </w:rPr>
        <w:t>ілійської міської ради</w:t>
      </w:r>
      <w:r w:rsidRPr="000A5481">
        <w:rPr>
          <w:rFonts w:ascii="Times New Roman" w:hAnsi="Times New Roman" w:cs="Times New Roman"/>
          <w:sz w:val="28"/>
          <w:szCs w:val="28"/>
          <w:lang w:val="uk-UA"/>
        </w:rPr>
        <w:t xml:space="preserve"> відповідно до рішень Кілійської міської ради </w:t>
      </w:r>
      <w:r w:rsidR="005947F8">
        <w:rPr>
          <w:rFonts w:ascii="Times New Roman" w:hAnsi="Times New Roman" w:cs="Times New Roman"/>
          <w:sz w:val="28"/>
          <w:szCs w:val="28"/>
          <w:lang w:val="uk-UA"/>
        </w:rPr>
        <w:t xml:space="preserve">від 31.05.2022 року </w:t>
      </w:r>
      <w:r w:rsidRPr="000A5481">
        <w:rPr>
          <w:rFonts w:ascii="Times New Roman" w:hAnsi="Times New Roman" w:cs="Times New Roman"/>
          <w:sz w:val="28"/>
          <w:szCs w:val="28"/>
          <w:lang w:val="uk-UA"/>
        </w:rPr>
        <w:t>№ 1352/VIII/22 «Про взяття до відома акта про примусове відчуження або вилучення майна», від 31.08.2022 року № 1422/VIII/25 «Про взяття до відома акта про примусове відчуження або вилучення майна від 18.07.2022 року № 16, складеного Ізмаїльською районною військовою адміністрацією та Ізмаїльським районним територіальним центром комплектування та соціальної підтримки», від 31.08.2022 року № 1423/VIII/25 «Про взяття до відома акта про примусове відчуження або вилучення майна від 18.07.2022 року № 17, складеного Ізмаїльською районною військовою адміністрацією та Ізмаїльським районним територіальним центром комплектування та соціальної підтримки» були здійснені заходи щодо передачі транспортних засобів для використання в зоні бойових дій, а саме:</w:t>
      </w:r>
    </w:p>
    <w:p w14:paraId="6D460DC1" w14:textId="77777777" w:rsidR="00407216" w:rsidRDefault="000A5481" w:rsidP="00407216">
      <w:pPr>
        <w:widowControl w:val="0"/>
        <w:tabs>
          <w:tab w:val="left" w:pos="0"/>
          <w:tab w:val="left" w:pos="284"/>
          <w:tab w:val="left" w:pos="9923"/>
        </w:tabs>
        <w:autoSpaceDE w:val="0"/>
        <w:autoSpaceDN w:val="0"/>
        <w:adjustRightInd w:val="0"/>
        <w:spacing w:after="0" w:line="240" w:lineRule="auto"/>
        <w:ind w:right="-79"/>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 </w:t>
      </w:r>
      <w:r w:rsidRPr="000A5481">
        <w:rPr>
          <w:rFonts w:ascii="Times New Roman" w:hAnsi="Times New Roman" w:cs="Times New Roman"/>
          <w:sz w:val="28"/>
          <w:szCs w:val="28"/>
          <w:shd w:val="clear" w:color="auto" w:fill="FFFFFF"/>
          <w:lang w:val="uk-UA"/>
        </w:rPr>
        <w:t xml:space="preserve">транспортний засіб спеціалізований легковий </w:t>
      </w:r>
      <w:r w:rsidRPr="000A5481">
        <w:rPr>
          <w:rFonts w:ascii="Times New Roman" w:hAnsi="Times New Roman" w:cs="Times New Roman"/>
          <w:sz w:val="28"/>
          <w:szCs w:val="28"/>
          <w:lang w:val="uk-UA"/>
        </w:rPr>
        <w:t>Меддоп</w:t>
      </w:r>
      <w:r w:rsidR="00407216">
        <w:rPr>
          <w:rFonts w:ascii="Times New Roman" w:hAnsi="Times New Roman" w:cs="Times New Roman"/>
          <w:sz w:val="28"/>
          <w:szCs w:val="28"/>
          <w:lang w:val="uk-UA"/>
        </w:rPr>
        <w:t>омога – В УАЗ 3741;</w:t>
      </w:r>
    </w:p>
    <w:p w14:paraId="338A8B51" w14:textId="77777777" w:rsidR="00407216" w:rsidRDefault="000A5481" w:rsidP="00407216">
      <w:pPr>
        <w:widowControl w:val="0"/>
        <w:tabs>
          <w:tab w:val="left" w:pos="0"/>
          <w:tab w:val="left" w:pos="284"/>
          <w:tab w:val="left" w:pos="9923"/>
        </w:tabs>
        <w:autoSpaceDE w:val="0"/>
        <w:autoSpaceDN w:val="0"/>
        <w:adjustRightInd w:val="0"/>
        <w:spacing w:after="0" w:line="240" w:lineRule="auto"/>
        <w:ind w:right="-79"/>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 </w:t>
      </w:r>
      <w:r w:rsidRPr="000A5481">
        <w:rPr>
          <w:rFonts w:ascii="Times New Roman" w:hAnsi="Times New Roman" w:cs="Times New Roman"/>
          <w:sz w:val="28"/>
          <w:szCs w:val="28"/>
          <w:shd w:val="clear" w:color="auto" w:fill="FFFFFF"/>
          <w:lang w:val="uk-UA"/>
        </w:rPr>
        <w:t xml:space="preserve">транспортний засіб спеціалізований легковий </w:t>
      </w:r>
      <w:r w:rsidR="00407216">
        <w:rPr>
          <w:rFonts w:ascii="Times New Roman" w:hAnsi="Times New Roman" w:cs="Times New Roman"/>
          <w:sz w:val="28"/>
          <w:szCs w:val="28"/>
          <w:lang w:val="uk-UA"/>
        </w:rPr>
        <w:t>Меддопомога – В УАЗ 3962;</w:t>
      </w:r>
    </w:p>
    <w:p w14:paraId="650F72F9" w14:textId="77777777" w:rsidR="003B4168" w:rsidRDefault="000A5481" w:rsidP="00407216">
      <w:pPr>
        <w:widowControl w:val="0"/>
        <w:tabs>
          <w:tab w:val="left" w:pos="0"/>
          <w:tab w:val="left" w:pos="284"/>
          <w:tab w:val="left" w:pos="9923"/>
        </w:tabs>
        <w:autoSpaceDE w:val="0"/>
        <w:autoSpaceDN w:val="0"/>
        <w:adjustRightInd w:val="0"/>
        <w:spacing w:after="0" w:line="240" w:lineRule="auto"/>
        <w:ind w:right="-79"/>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w:t>
      </w:r>
      <w:r w:rsidRPr="000A5481">
        <w:rPr>
          <w:rFonts w:ascii="Times New Roman" w:hAnsi="Times New Roman" w:cs="Times New Roman"/>
          <w:sz w:val="28"/>
          <w:szCs w:val="28"/>
          <w:shd w:val="clear" w:color="auto" w:fill="FFFFFF"/>
          <w:lang w:val="uk-UA"/>
        </w:rPr>
        <w:t xml:space="preserve"> транспортний засіб спеціалізований легковий </w:t>
      </w:r>
      <w:r w:rsidR="00407216">
        <w:rPr>
          <w:rFonts w:ascii="Times New Roman" w:hAnsi="Times New Roman" w:cs="Times New Roman"/>
          <w:sz w:val="28"/>
          <w:szCs w:val="28"/>
          <w:lang w:val="uk-UA"/>
        </w:rPr>
        <w:t xml:space="preserve">Меддопомога – В УАЗ 3962.  </w:t>
      </w:r>
    </w:p>
    <w:p w14:paraId="1CBA9E6A" w14:textId="77777777" w:rsidR="00407216" w:rsidRDefault="00407216" w:rsidP="00407216">
      <w:pPr>
        <w:widowControl w:val="0"/>
        <w:tabs>
          <w:tab w:val="left" w:pos="0"/>
          <w:tab w:val="left" w:pos="567"/>
          <w:tab w:val="left" w:pos="9923"/>
        </w:tabs>
        <w:autoSpaceDE w:val="0"/>
        <w:autoSpaceDN w:val="0"/>
        <w:adjustRightInd w:val="0"/>
        <w:spacing w:after="0" w:line="240" w:lineRule="auto"/>
        <w:ind w:right="-82" w:firstLine="567"/>
        <w:jc w:val="both"/>
        <w:rPr>
          <w:rFonts w:ascii="Times New Roman" w:hAnsi="Times New Roman" w:cs="Times New Roman"/>
          <w:sz w:val="28"/>
          <w:szCs w:val="28"/>
          <w:lang w:val="uk-UA"/>
        </w:rPr>
      </w:pPr>
    </w:p>
    <w:p w14:paraId="3E5C07D3" w14:textId="77777777" w:rsidR="000A5481" w:rsidRPr="000A5481" w:rsidRDefault="00222123" w:rsidP="00222123">
      <w:pPr>
        <w:widowControl w:val="0"/>
        <w:tabs>
          <w:tab w:val="left" w:pos="0"/>
          <w:tab w:val="left" w:pos="567"/>
          <w:tab w:val="left" w:pos="9923"/>
        </w:tabs>
        <w:autoSpaceDE w:val="0"/>
        <w:autoSpaceDN w:val="0"/>
        <w:adjustRightInd w:val="0"/>
        <w:spacing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13184" behindDoc="1" locked="0" layoutInCell="1" allowOverlap="1" wp14:anchorId="7B4E6D92" wp14:editId="0ACE7C31">
            <wp:simplePos x="0" y="0"/>
            <wp:positionH relativeFrom="margin">
              <wp:posOffset>3248660</wp:posOffset>
            </wp:positionH>
            <wp:positionV relativeFrom="margin">
              <wp:posOffset>7045960</wp:posOffset>
            </wp:positionV>
            <wp:extent cx="2900045" cy="2076450"/>
            <wp:effectExtent l="0" t="0" r="0" b="0"/>
            <wp:wrapTight wrapText="bothSides">
              <wp:wrapPolygon edited="0">
                <wp:start x="0" y="0"/>
                <wp:lineTo x="0" y="21402"/>
                <wp:lineTo x="21425" y="21402"/>
                <wp:lineTo x="21425" y="0"/>
                <wp:lineTo x="0" y="0"/>
              </wp:wrapPolygon>
            </wp:wrapTight>
            <wp:docPr id="13556" name="Рисунок 1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00045" cy="2076450"/>
                    </a:xfrm>
                    <a:prstGeom prst="rect">
                      <a:avLst/>
                    </a:prstGeom>
                    <a:noFill/>
                  </pic:spPr>
                </pic:pic>
              </a:graphicData>
            </a:graphic>
            <wp14:sizeRelH relativeFrom="page">
              <wp14:pctWidth>0</wp14:pctWidth>
            </wp14:sizeRelH>
            <wp14:sizeRelV relativeFrom="page">
              <wp14:pctHeight>0</wp14:pctHeight>
            </wp14:sizeRelV>
          </wp:anchor>
        </w:drawing>
      </w:r>
      <w:r w:rsidR="00407216">
        <w:rPr>
          <w:rFonts w:ascii="Times New Roman" w:hAnsi="Times New Roman" w:cs="Times New Roman"/>
          <w:sz w:val="28"/>
          <w:szCs w:val="28"/>
          <w:lang w:val="uk-UA"/>
        </w:rPr>
        <w:t>П</w:t>
      </w:r>
      <w:r w:rsidR="000A5481" w:rsidRPr="000A5481">
        <w:rPr>
          <w:rFonts w:ascii="Times New Roman" w:hAnsi="Times New Roman" w:cs="Times New Roman"/>
          <w:sz w:val="28"/>
          <w:szCs w:val="28"/>
          <w:lang w:val="uk-UA"/>
        </w:rPr>
        <w:t xml:space="preserve">ротягом другого півріччя 2022 року відбувалось висвітлення заходів та інформування населення щодо надання кваліфікованої медичної консультації населенню </w:t>
      </w:r>
      <w:r w:rsidR="005947F8">
        <w:rPr>
          <w:rFonts w:ascii="Times New Roman" w:hAnsi="Times New Roman" w:cs="Times New Roman"/>
          <w:sz w:val="28"/>
          <w:szCs w:val="28"/>
          <w:lang w:val="uk-UA"/>
        </w:rPr>
        <w:t xml:space="preserve">у віддалених населених пунктах </w:t>
      </w:r>
      <w:r w:rsidR="000A5481" w:rsidRPr="000A5481">
        <w:rPr>
          <w:rFonts w:ascii="Times New Roman" w:hAnsi="Times New Roman" w:cs="Times New Roman"/>
          <w:sz w:val="28"/>
          <w:szCs w:val="28"/>
          <w:lang w:val="uk-UA"/>
        </w:rPr>
        <w:t>Кілійської міської територіальної громади мобільною бригадою К</w:t>
      </w:r>
      <w:r>
        <w:rPr>
          <w:rFonts w:ascii="Times New Roman" w:hAnsi="Times New Roman" w:cs="Times New Roman"/>
          <w:sz w:val="28"/>
          <w:szCs w:val="28"/>
          <w:lang w:val="uk-UA"/>
        </w:rPr>
        <w:t>омунального некомерційного підприємства</w:t>
      </w:r>
      <w:r w:rsidR="000A5481" w:rsidRPr="000A5481">
        <w:rPr>
          <w:rFonts w:ascii="Times New Roman" w:hAnsi="Times New Roman" w:cs="Times New Roman"/>
          <w:sz w:val="28"/>
          <w:szCs w:val="28"/>
          <w:lang w:val="uk-UA"/>
        </w:rPr>
        <w:t xml:space="preserve"> «Кілійський центр первинної медико</w:t>
      </w:r>
      <w:r>
        <w:rPr>
          <w:rFonts w:ascii="Times New Roman" w:hAnsi="Times New Roman" w:cs="Times New Roman"/>
          <w:sz w:val="28"/>
          <w:szCs w:val="28"/>
          <w:lang w:val="uk-UA"/>
        </w:rPr>
        <w:t xml:space="preserve"> </w:t>
      </w:r>
      <w:r w:rsidR="000A5481" w:rsidRPr="000A5481">
        <w:rPr>
          <w:rFonts w:ascii="Times New Roman" w:hAnsi="Times New Roman" w:cs="Times New Roman"/>
          <w:sz w:val="28"/>
          <w:szCs w:val="28"/>
          <w:lang w:val="uk-UA"/>
        </w:rPr>
        <w:t>-</w:t>
      </w:r>
      <w:r>
        <w:rPr>
          <w:rFonts w:ascii="Times New Roman" w:hAnsi="Times New Roman" w:cs="Times New Roman"/>
          <w:sz w:val="28"/>
          <w:szCs w:val="28"/>
          <w:lang w:val="uk-UA"/>
        </w:rPr>
        <w:t xml:space="preserve"> санітарної допомоги» Кілійської міської ради</w:t>
      </w:r>
      <w:r w:rsidR="000A5481" w:rsidRPr="000A5481">
        <w:rPr>
          <w:rFonts w:ascii="Times New Roman" w:hAnsi="Times New Roman" w:cs="Times New Roman"/>
          <w:sz w:val="28"/>
          <w:szCs w:val="28"/>
          <w:lang w:val="uk-UA"/>
        </w:rPr>
        <w:t>, згідно спільного проєкту Волонтерського руху Volu</w:t>
      </w:r>
      <w:r w:rsidR="00844FD7">
        <w:rPr>
          <w:rFonts w:ascii="Times New Roman" w:hAnsi="Times New Roman" w:cs="Times New Roman"/>
          <w:sz w:val="28"/>
          <w:szCs w:val="28"/>
          <w:lang w:val="uk-UA"/>
        </w:rPr>
        <w:t>nteer Movement з Unicef Ukraine</w:t>
      </w:r>
      <w:r>
        <w:rPr>
          <w:rFonts w:ascii="Times New Roman" w:hAnsi="Times New Roman" w:cs="Times New Roman"/>
          <w:sz w:val="28"/>
          <w:szCs w:val="28"/>
          <w:lang w:val="uk-UA"/>
        </w:rPr>
        <w:t>.</w:t>
      </w:r>
    </w:p>
    <w:p w14:paraId="6BA4EFC8"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З метою забезпечення безоплатного або пільгового відпуску лікарськи</w:t>
      </w:r>
      <w:r w:rsidR="005947F8">
        <w:rPr>
          <w:rFonts w:ascii="Times New Roman" w:hAnsi="Times New Roman" w:cs="Times New Roman"/>
          <w:sz w:val="28"/>
          <w:szCs w:val="28"/>
          <w:lang w:val="uk-UA"/>
        </w:rPr>
        <w:t xml:space="preserve">х засобів за рецептами лікарів </w:t>
      </w:r>
      <w:r w:rsidRPr="000A5481">
        <w:rPr>
          <w:rFonts w:ascii="Times New Roman" w:hAnsi="Times New Roman" w:cs="Times New Roman"/>
          <w:sz w:val="28"/>
          <w:szCs w:val="28"/>
          <w:lang w:val="uk-UA"/>
        </w:rPr>
        <w:t>у разі амбулаторного лікування окремих груп населення та за п</w:t>
      </w:r>
      <w:r w:rsidR="008D6BB5">
        <w:rPr>
          <w:rFonts w:ascii="Times New Roman" w:hAnsi="Times New Roman" w:cs="Times New Roman"/>
          <w:sz w:val="28"/>
          <w:szCs w:val="28"/>
          <w:lang w:val="uk-UA"/>
        </w:rPr>
        <w:t>евними категоріями захворювань,</w:t>
      </w:r>
      <w:r w:rsidRPr="000A5481">
        <w:rPr>
          <w:rFonts w:ascii="Times New Roman" w:hAnsi="Times New Roman" w:cs="Times New Roman"/>
          <w:sz w:val="28"/>
          <w:szCs w:val="28"/>
          <w:lang w:val="uk-UA"/>
        </w:rPr>
        <w:t xml:space="preserve"> забезпечення громадян, які страждають на рідкісні (орфанні) захворювання, лікарськими засобами та відповідними харчовими продуктами для спеціалізованого дієтичного споживання та забезпечення осіб з інвалідністю, дітей з інвалідністю, інших окремих категорій населення медичними виробами, оплати комунальних послуг протягом 2022 року діяла </w:t>
      </w:r>
      <w:r w:rsidRPr="000A5481">
        <w:rPr>
          <w:rFonts w:ascii="Times New Roman" w:hAnsi="Times New Roman" w:cs="Times New Roman"/>
          <w:b/>
          <w:sz w:val="28"/>
          <w:szCs w:val="28"/>
          <w:lang w:val="uk-UA"/>
        </w:rPr>
        <w:t>міська цільова Програма фінансової підтримки Комунального некомерційного підприємства «Кілійський центр первинної медико-санітарної допомоги Кілійської міської ради на 2021-2023 роки (зі змінами).</w:t>
      </w:r>
      <w:r w:rsidRPr="000A5481">
        <w:rPr>
          <w:rFonts w:ascii="Times New Roman" w:hAnsi="Times New Roman" w:cs="Times New Roman"/>
          <w:sz w:val="28"/>
          <w:szCs w:val="28"/>
          <w:lang w:val="uk-UA"/>
        </w:rPr>
        <w:t xml:space="preserve"> На виконання заходів вищезазначеної Програми орієнтований обсяг фінансування на 2022 рік становив </w:t>
      </w:r>
      <w:r w:rsidRPr="000A5481">
        <w:rPr>
          <w:rFonts w:ascii="Times New Roman" w:hAnsi="Times New Roman" w:cs="Times New Roman"/>
          <w:b/>
          <w:sz w:val="28"/>
          <w:szCs w:val="28"/>
          <w:lang w:val="uk-UA"/>
        </w:rPr>
        <w:t>2 660,3 тис.грн.</w:t>
      </w:r>
      <w:r w:rsidRPr="000A5481">
        <w:rPr>
          <w:rFonts w:ascii="Times New Roman" w:hAnsi="Times New Roman" w:cs="Times New Roman"/>
          <w:sz w:val="28"/>
          <w:szCs w:val="28"/>
          <w:lang w:val="uk-UA"/>
        </w:rPr>
        <w:t xml:space="preserve"> за ра</w:t>
      </w:r>
      <w:r w:rsidR="008D6BB5">
        <w:rPr>
          <w:rFonts w:ascii="Times New Roman" w:hAnsi="Times New Roman" w:cs="Times New Roman"/>
          <w:sz w:val="28"/>
          <w:szCs w:val="28"/>
          <w:lang w:val="uk-UA"/>
        </w:rPr>
        <w:t>хунок міського бюджету та інших</w:t>
      </w:r>
      <w:r w:rsidRPr="000A5481">
        <w:rPr>
          <w:rFonts w:ascii="Times New Roman" w:hAnsi="Times New Roman" w:cs="Times New Roman"/>
          <w:sz w:val="28"/>
          <w:szCs w:val="28"/>
          <w:lang w:val="uk-UA"/>
        </w:rPr>
        <w:t xml:space="preserve"> джерел не заборонених законодавством України. Протягом 2022 року на виконання заходів вищезазначеної Програми було виділено </w:t>
      </w:r>
      <w:r w:rsidR="00222123">
        <w:rPr>
          <w:rFonts w:ascii="Times New Roman" w:hAnsi="Times New Roman" w:cs="Times New Roman"/>
          <w:sz w:val="28"/>
          <w:szCs w:val="28"/>
          <w:lang w:val="uk-UA"/>
        </w:rPr>
        <w:t xml:space="preserve">                                        </w:t>
      </w:r>
      <w:r w:rsidR="00222123">
        <w:rPr>
          <w:rFonts w:ascii="Times New Roman" w:hAnsi="Times New Roman" w:cs="Times New Roman"/>
          <w:b/>
          <w:sz w:val="28"/>
          <w:szCs w:val="28"/>
          <w:lang w:val="uk-UA"/>
        </w:rPr>
        <w:t xml:space="preserve">2 </w:t>
      </w:r>
      <w:r w:rsidRPr="000A5481">
        <w:rPr>
          <w:rFonts w:ascii="Times New Roman" w:hAnsi="Times New Roman" w:cs="Times New Roman"/>
          <w:b/>
          <w:sz w:val="28"/>
          <w:szCs w:val="28"/>
          <w:lang w:val="uk-UA"/>
        </w:rPr>
        <w:t>206,975 тис.грн.,</w:t>
      </w:r>
      <w:r w:rsidRPr="000A5481">
        <w:rPr>
          <w:rFonts w:ascii="Times New Roman" w:hAnsi="Times New Roman" w:cs="Times New Roman"/>
          <w:sz w:val="28"/>
          <w:szCs w:val="28"/>
          <w:lang w:val="uk-UA"/>
        </w:rPr>
        <w:t xml:space="preserve"> з них профінансовано – </w:t>
      </w:r>
      <w:r w:rsidR="00844FD7">
        <w:rPr>
          <w:rFonts w:ascii="Times New Roman" w:hAnsi="Times New Roman" w:cs="Times New Roman"/>
          <w:b/>
          <w:sz w:val="28"/>
          <w:szCs w:val="28"/>
          <w:lang w:val="uk-UA"/>
        </w:rPr>
        <w:t xml:space="preserve">2 </w:t>
      </w:r>
      <w:r w:rsidRPr="000A5481">
        <w:rPr>
          <w:rFonts w:ascii="Times New Roman" w:hAnsi="Times New Roman" w:cs="Times New Roman"/>
          <w:b/>
          <w:sz w:val="28"/>
          <w:szCs w:val="28"/>
          <w:lang w:val="uk-UA"/>
        </w:rPr>
        <w:t>199,175 тис.грн.,</w:t>
      </w:r>
      <w:r w:rsidRPr="000A5481">
        <w:rPr>
          <w:rFonts w:ascii="Times New Roman" w:hAnsi="Times New Roman" w:cs="Times New Roman"/>
          <w:sz w:val="28"/>
          <w:szCs w:val="28"/>
          <w:lang w:val="uk-UA"/>
        </w:rPr>
        <w:t xml:space="preserve"> що складає </w:t>
      </w:r>
      <w:r w:rsidRPr="000A5481">
        <w:rPr>
          <w:rFonts w:ascii="Times New Roman" w:hAnsi="Times New Roman" w:cs="Times New Roman"/>
          <w:b/>
          <w:sz w:val="28"/>
          <w:szCs w:val="28"/>
          <w:lang w:val="uk-UA"/>
        </w:rPr>
        <w:t>99,6%</w:t>
      </w:r>
      <w:r w:rsidRPr="000A5481">
        <w:rPr>
          <w:rFonts w:ascii="Times New Roman" w:hAnsi="Times New Roman" w:cs="Times New Roman"/>
          <w:sz w:val="28"/>
          <w:szCs w:val="28"/>
          <w:lang w:val="uk-UA"/>
        </w:rPr>
        <w:t xml:space="preserve"> від виділеного.</w:t>
      </w:r>
    </w:p>
    <w:p w14:paraId="318FCC76"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З метою вирішення питання щодо кадрового забезпечення, доступності та якості медичного обслуговування у сільській місцевості Кілійської міської територіальної громади п</w:t>
      </w:r>
      <w:r w:rsidR="008D6BB5">
        <w:rPr>
          <w:rFonts w:ascii="Times New Roman" w:hAnsi="Times New Roman" w:cs="Times New Roman"/>
          <w:sz w:val="28"/>
          <w:szCs w:val="28"/>
          <w:lang w:val="uk-UA"/>
        </w:rPr>
        <w:t xml:space="preserve">ротягом звітного періоду діяла </w:t>
      </w:r>
      <w:r w:rsidRPr="000A5481">
        <w:rPr>
          <w:rFonts w:ascii="Times New Roman" w:hAnsi="Times New Roman" w:cs="Times New Roman"/>
          <w:b/>
          <w:sz w:val="28"/>
          <w:szCs w:val="28"/>
          <w:lang w:val="uk-UA"/>
        </w:rPr>
        <w:t>міська цільова Програма забезпечення житлом в сільській місцевості медичних працівників закладів охорони здоров’я Кілійської міської ради на 2021</w:t>
      </w:r>
      <w:r w:rsidR="00222123">
        <w:rPr>
          <w:rFonts w:ascii="Times New Roman" w:hAnsi="Times New Roman" w:cs="Times New Roman"/>
          <w:b/>
          <w:sz w:val="28"/>
          <w:szCs w:val="28"/>
          <w:lang w:val="uk-UA"/>
        </w:rPr>
        <w:t xml:space="preserve"> </w:t>
      </w:r>
      <w:r w:rsidRPr="000A5481">
        <w:rPr>
          <w:rFonts w:ascii="Times New Roman" w:hAnsi="Times New Roman" w:cs="Times New Roman"/>
          <w:b/>
          <w:sz w:val="28"/>
          <w:szCs w:val="28"/>
          <w:lang w:val="uk-UA"/>
        </w:rPr>
        <w:t>-</w:t>
      </w:r>
      <w:r w:rsidR="00222123">
        <w:rPr>
          <w:rFonts w:ascii="Times New Roman" w:hAnsi="Times New Roman" w:cs="Times New Roman"/>
          <w:b/>
          <w:sz w:val="28"/>
          <w:szCs w:val="28"/>
          <w:lang w:val="uk-UA"/>
        </w:rPr>
        <w:t xml:space="preserve"> </w:t>
      </w:r>
      <w:r w:rsidRPr="000A5481">
        <w:rPr>
          <w:rFonts w:ascii="Times New Roman" w:hAnsi="Times New Roman" w:cs="Times New Roman"/>
          <w:b/>
          <w:sz w:val="28"/>
          <w:szCs w:val="28"/>
          <w:lang w:val="uk-UA"/>
        </w:rPr>
        <w:t xml:space="preserve">2024 роки. </w:t>
      </w:r>
      <w:r w:rsidRPr="000A5481">
        <w:rPr>
          <w:rFonts w:ascii="Times New Roman" w:hAnsi="Times New Roman" w:cs="Times New Roman"/>
          <w:sz w:val="28"/>
          <w:szCs w:val="28"/>
          <w:lang w:val="uk-UA"/>
        </w:rPr>
        <w:t>У зв’язку з</w:t>
      </w:r>
      <w:r w:rsidRPr="000A5481">
        <w:rPr>
          <w:rFonts w:ascii="Times New Roman" w:hAnsi="Times New Roman" w:cs="Times New Roman"/>
          <w:b/>
          <w:sz w:val="28"/>
          <w:szCs w:val="28"/>
          <w:lang w:val="uk-UA"/>
        </w:rPr>
        <w:t xml:space="preserve"> </w:t>
      </w:r>
      <w:r w:rsidRPr="000A5481">
        <w:rPr>
          <w:rFonts w:ascii="Times New Roman" w:hAnsi="Times New Roman" w:cs="Times New Roman"/>
          <w:sz w:val="28"/>
          <w:szCs w:val="28"/>
          <w:lang w:val="uk-UA"/>
        </w:rPr>
        <w:t>віддаленістю Лісківської амбулаторії загальної практики сіме</w:t>
      </w:r>
      <w:r w:rsidR="008D6BB5">
        <w:rPr>
          <w:rFonts w:ascii="Times New Roman" w:hAnsi="Times New Roman" w:cs="Times New Roman"/>
          <w:sz w:val="28"/>
          <w:szCs w:val="28"/>
          <w:lang w:val="uk-UA"/>
        </w:rPr>
        <w:t xml:space="preserve">йної медицини та незадовільним </w:t>
      </w:r>
      <w:r w:rsidRPr="000A5481">
        <w:rPr>
          <w:rFonts w:ascii="Times New Roman" w:hAnsi="Times New Roman" w:cs="Times New Roman"/>
          <w:sz w:val="28"/>
          <w:szCs w:val="28"/>
          <w:lang w:val="uk-UA"/>
        </w:rPr>
        <w:t>станом дорожнього покриття між амбулаторією та місцем проживання лікаря, протягом 2022 року</w:t>
      </w:r>
      <w:r w:rsidRPr="000A5481">
        <w:rPr>
          <w:rFonts w:ascii="Times New Roman" w:hAnsi="Times New Roman" w:cs="Times New Roman"/>
          <w:b/>
          <w:sz w:val="28"/>
          <w:szCs w:val="28"/>
          <w:lang w:val="uk-UA"/>
        </w:rPr>
        <w:t xml:space="preserve"> </w:t>
      </w:r>
      <w:r w:rsidRPr="000A5481">
        <w:rPr>
          <w:rFonts w:ascii="Times New Roman" w:hAnsi="Times New Roman" w:cs="Times New Roman"/>
          <w:sz w:val="28"/>
          <w:szCs w:val="28"/>
          <w:lang w:val="uk-UA"/>
        </w:rPr>
        <w:t xml:space="preserve">здійснювалась компенсація на оренду житла для завідувача, лікаря загальної практики – сімейного лікаря Лісківської амбулаторії загальної практики сімейної медицини, що забезпечило своєчасне надання первинної медичної допомоги мешканцям Лісківського старостинського округу. На виконання заходів вищезазначеної Програми обсяг фінансування на 2022 рік становив </w:t>
      </w:r>
      <w:r w:rsidRPr="000A5481">
        <w:rPr>
          <w:rFonts w:ascii="Times New Roman" w:hAnsi="Times New Roman" w:cs="Times New Roman"/>
          <w:b/>
          <w:sz w:val="28"/>
          <w:szCs w:val="28"/>
          <w:lang w:val="uk-UA"/>
        </w:rPr>
        <w:t>15,0 тис.грн.</w:t>
      </w:r>
      <w:r w:rsidRPr="000A5481">
        <w:rPr>
          <w:rFonts w:ascii="Times New Roman" w:hAnsi="Times New Roman" w:cs="Times New Roman"/>
          <w:sz w:val="28"/>
          <w:szCs w:val="28"/>
          <w:lang w:val="uk-UA"/>
        </w:rPr>
        <w:t xml:space="preserve"> за рах</w:t>
      </w:r>
      <w:r w:rsidR="008D6BB5">
        <w:rPr>
          <w:rFonts w:ascii="Times New Roman" w:hAnsi="Times New Roman" w:cs="Times New Roman"/>
          <w:sz w:val="28"/>
          <w:szCs w:val="28"/>
          <w:lang w:val="uk-UA"/>
        </w:rPr>
        <w:t xml:space="preserve">унок міського бюджету та інших </w:t>
      </w:r>
      <w:r w:rsidRPr="000A5481">
        <w:rPr>
          <w:rFonts w:ascii="Times New Roman" w:hAnsi="Times New Roman" w:cs="Times New Roman"/>
          <w:sz w:val="28"/>
          <w:szCs w:val="28"/>
          <w:lang w:val="uk-UA"/>
        </w:rPr>
        <w:t xml:space="preserve">джерел не заборонених законодавством України. Протягом 2022 року компенсація витрат на оренду житла становила </w:t>
      </w:r>
      <w:r w:rsidR="00222123">
        <w:rPr>
          <w:rFonts w:ascii="Times New Roman" w:hAnsi="Times New Roman" w:cs="Times New Roman"/>
          <w:sz w:val="28"/>
          <w:szCs w:val="28"/>
          <w:lang w:val="uk-UA"/>
        </w:rPr>
        <w:t xml:space="preserve">                 </w:t>
      </w:r>
      <w:r w:rsidRPr="000A5481">
        <w:rPr>
          <w:rFonts w:ascii="Times New Roman" w:hAnsi="Times New Roman" w:cs="Times New Roman"/>
          <w:b/>
          <w:sz w:val="28"/>
          <w:szCs w:val="28"/>
          <w:lang w:val="uk-UA"/>
        </w:rPr>
        <w:t>14,907 тис.грн.,</w:t>
      </w:r>
      <w:r w:rsidRPr="000A5481">
        <w:rPr>
          <w:rFonts w:ascii="Times New Roman" w:hAnsi="Times New Roman" w:cs="Times New Roman"/>
          <w:sz w:val="28"/>
          <w:szCs w:val="28"/>
          <w:lang w:val="uk-UA"/>
        </w:rPr>
        <w:t xml:space="preserve"> що складає </w:t>
      </w:r>
      <w:r w:rsidRPr="000A5481">
        <w:rPr>
          <w:rFonts w:ascii="Times New Roman" w:hAnsi="Times New Roman" w:cs="Times New Roman"/>
          <w:b/>
          <w:sz w:val="28"/>
          <w:szCs w:val="28"/>
          <w:lang w:val="uk-UA"/>
        </w:rPr>
        <w:t>99,4%</w:t>
      </w:r>
      <w:r w:rsidRPr="000A5481">
        <w:rPr>
          <w:rFonts w:ascii="Times New Roman" w:hAnsi="Times New Roman" w:cs="Times New Roman"/>
          <w:sz w:val="28"/>
          <w:szCs w:val="28"/>
          <w:lang w:val="uk-UA"/>
        </w:rPr>
        <w:t xml:space="preserve"> від виділеного. </w:t>
      </w:r>
    </w:p>
    <w:p w14:paraId="74A387A2"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p>
    <w:p w14:paraId="4097379B" w14:textId="77777777" w:rsidR="000A5481" w:rsidRPr="005947F8" w:rsidRDefault="000A5481" w:rsidP="005947F8">
      <w:pPr>
        <w:pStyle w:val="a8"/>
        <w:jc w:val="center"/>
        <w:rPr>
          <w:rFonts w:ascii="Times New Roman" w:hAnsi="Times New Roman" w:cs="Times New Roman"/>
          <w:b/>
          <w:sz w:val="28"/>
          <w:szCs w:val="28"/>
          <w:lang w:val="uk-UA"/>
        </w:rPr>
      </w:pPr>
      <w:r w:rsidRPr="005947F8">
        <w:rPr>
          <w:rFonts w:ascii="Times New Roman" w:hAnsi="Times New Roman" w:cs="Times New Roman"/>
          <w:b/>
          <w:sz w:val="28"/>
          <w:szCs w:val="28"/>
          <w:lang w:val="uk-UA"/>
        </w:rPr>
        <w:t>Комунальне некомерційне підприємство</w:t>
      </w:r>
    </w:p>
    <w:p w14:paraId="043D0290" w14:textId="77777777" w:rsidR="000A5481" w:rsidRDefault="000A5481" w:rsidP="005947F8">
      <w:pPr>
        <w:pStyle w:val="a8"/>
        <w:jc w:val="center"/>
        <w:rPr>
          <w:rFonts w:ascii="Times New Roman" w:hAnsi="Times New Roman" w:cs="Times New Roman"/>
          <w:b/>
          <w:sz w:val="28"/>
          <w:szCs w:val="28"/>
          <w:lang w:val="uk-UA"/>
        </w:rPr>
      </w:pPr>
      <w:r w:rsidRPr="005947F8">
        <w:rPr>
          <w:rFonts w:ascii="Times New Roman" w:hAnsi="Times New Roman" w:cs="Times New Roman"/>
          <w:b/>
          <w:sz w:val="28"/>
          <w:szCs w:val="28"/>
          <w:lang w:val="uk-UA"/>
        </w:rPr>
        <w:t>«Кілійська багатопрофільна л</w:t>
      </w:r>
      <w:r w:rsidR="005947F8">
        <w:rPr>
          <w:rFonts w:ascii="Times New Roman" w:hAnsi="Times New Roman" w:cs="Times New Roman"/>
          <w:b/>
          <w:sz w:val="28"/>
          <w:szCs w:val="28"/>
          <w:lang w:val="uk-UA"/>
        </w:rPr>
        <w:t>ікарня» Кілійської міської ради</w:t>
      </w:r>
    </w:p>
    <w:p w14:paraId="33980C34" w14:textId="77777777" w:rsidR="005947F8" w:rsidRPr="00222123" w:rsidRDefault="005947F8" w:rsidP="005947F8">
      <w:pPr>
        <w:pStyle w:val="a8"/>
        <w:jc w:val="center"/>
        <w:rPr>
          <w:rFonts w:ascii="Times New Roman" w:hAnsi="Times New Roman" w:cs="Times New Roman"/>
          <w:b/>
          <w:sz w:val="16"/>
          <w:szCs w:val="16"/>
          <w:lang w:val="uk-UA"/>
        </w:rPr>
      </w:pPr>
    </w:p>
    <w:p w14:paraId="6B190213" w14:textId="77777777" w:rsidR="000A5481" w:rsidRPr="000A5481" w:rsidRDefault="008D6BB5" w:rsidP="008D6BB5">
      <w:pPr>
        <w:pStyle w:val="a8"/>
        <w:ind w:firstLine="567"/>
        <w:jc w:val="both"/>
        <w:rPr>
          <w:rFonts w:ascii="Times New Roman" w:hAnsi="Times New Roman" w:cs="Times New Roman"/>
          <w:color w:val="000000"/>
          <w:sz w:val="28"/>
          <w:szCs w:val="28"/>
          <w:lang w:val="uk-UA" w:eastAsia="uk-UA" w:bidi="uk-UA"/>
        </w:rPr>
      </w:pPr>
      <w:r w:rsidRPr="008D6BB5">
        <w:rPr>
          <w:rFonts w:ascii="Times New Roman" w:hAnsi="Times New Roman" w:cs="Times New Roman"/>
          <w:sz w:val="28"/>
          <w:szCs w:val="28"/>
          <w:lang w:val="uk-UA"/>
        </w:rPr>
        <w:t>Комунальне некомерційне підприємство «Кілійська багатопрофільна лікарня» Кілійської міської ради</w:t>
      </w:r>
      <w:r w:rsidR="000A5481" w:rsidRPr="000A5481">
        <w:rPr>
          <w:rFonts w:ascii="Times New Roman" w:hAnsi="Times New Roman" w:cs="Times New Roman"/>
          <w:color w:val="000000"/>
          <w:sz w:val="28"/>
          <w:szCs w:val="28"/>
          <w:lang w:val="uk-UA" w:eastAsia="uk-UA" w:bidi="uk-UA"/>
        </w:rPr>
        <w:t xml:space="preserve"> – багатопрофільний лікарняний заклад, який надає спеціалізовану амбулаторну, стаціонарну, стоматологічну та первинну медичну допомогу населенню Кілійської міської територіальної громади та іншим громадянам, у випадках, визначених чинним законодавством України.</w:t>
      </w:r>
    </w:p>
    <w:p w14:paraId="39719547" w14:textId="77777777" w:rsidR="000A5481" w:rsidRPr="000A5481" w:rsidRDefault="000A5481" w:rsidP="000A5481">
      <w:pPr>
        <w:widowControl w:val="0"/>
        <w:spacing w:line="240" w:lineRule="auto"/>
        <w:ind w:firstLine="567"/>
        <w:jc w:val="both"/>
        <w:rPr>
          <w:rFonts w:ascii="Times New Roman" w:hAnsi="Times New Roman" w:cs="Times New Roman"/>
          <w:sz w:val="28"/>
          <w:szCs w:val="28"/>
          <w:lang w:val="uk-UA"/>
        </w:rPr>
      </w:pPr>
      <w:r w:rsidRPr="000A5481">
        <w:rPr>
          <w:rFonts w:ascii="Times New Roman" w:hAnsi="Times New Roman" w:cs="Times New Roman"/>
          <w:color w:val="000000"/>
          <w:sz w:val="28"/>
          <w:szCs w:val="28"/>
          <w:lang w:val="uk-UA" w:eastAsia="uk-UA" w:bidi="uk-UA"/>
        </w:rPr>
        <w:t>Основна мета діяльності закладу – забезпечення населення кваліфікованою медичною допомогою ві</w:t>
      </w:r>
      <w:r w:rsidR="003E5CA3">
        <w:rPr>
          <w:rFonts w:ascii="Times New Roman" w:hAnsi="Times New Roman" w:cs="Times New Roman"/>
          <w:color w:val="000000"/>
          <w:sz w:val="28"/>
          <w:szCs w:val="28"/>
          <w:lang w:val="uk-UA" w:eastAsia="uk-UA" w:bidi="uk-UA"/>
        </w:rPr>
        <w:t>дповідно до укладених договорів</w:t>
      </w:r>
      <w:r w:rsidRPr="000A5481">
        <w:rPr>
          <w:rFonts w:ascii="Times New Roman" w:hAnsi="Times New Roman" w:cs="Times New Roman"/>
          <w:color w:val="000000"/>
          <w:sz w:val="28"/>
          <w:szCs w:val="28"/>
          <w:lang w:val="uk-UA" w:eastAsia="uk-UA" w:bidi="uk-UA"/>
        </w:rPr>
        <w:t xml:space="preserve"> з Національною службою здоров’я України.</w:t>
      </w:r>
    </w:p>
    <w:p w14:paraId="5578A0BB" w14:textId="77777777" w:rsidR="000A5481" w:rsidRPr="000A5481" w:rsidRDefault="000A5481" w:rsidP="000A5481">
      <w:pPr>
        <w:widowControl w:val="0"/>
        <w:tabs>
          <w:tab w:val="left" w:pos="0"/>
          <w:tab w:val="left" w:pos="567"/>
          <w:tab w:val="left" w:pos="9923"/>
        </w:tabs>
        <w:autoSpaceDE w:val="0"/>
        <w:autoSpaceDN w:val="0"/>
        <w:adjustRightInd w:val="0"/>
        <w:spacing w:line="240" w:lineRule="auto"/>
        <w:ind w:right="-82"/>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t xml:space="preserve">Відповідно до </w:t>
      </w:r>
      <w:r w:rsidR="003E5CA3">
        <w:rPr>
          <w:rFonts w:ascii="Times New Roman" w:hAnsi="Times New Roman" w:cs="Times New Roman"/>
          <w:sz w:val="28"/>
          <w:szCs w:val="28"/>
          <w:lang w:val="uk-UA"/>
        </w:rPr>
        <w:t xml:space="preserve">рішень Кілійської міської ради </w:t>
      </w:r>
      <w:r w:rsidRPr="000A5481">
        <w:rPr>
          <w:rFonts w:ascii="Times New Roman" w:hAnsi="Times New Roman" w:cs="Times New Roman"/>
          <w:sz w:val="28"/>
          <w:szCs w:val="28"/>
          <w:lang w:val="uk-UA"/>
        </w:rPr>
        <w:t>щодо погодження</w:t>
      </w:r>
      <w:r w:rsidR="003E5CA3">
        <w:rPr>
          <w:rFonts w:ascii="Times New Roman" w:hAnsi="Times New Roman" w:cs="Times New Roman"/>
          <w:sz w:val="28"/>
          <w:szCs w:val="28"/>
          <w:lang w:val="uk-UA"/>
        </w:rPr>
        <w:t xml:space="preserve"> структури та штатного розпису </w:t>
      </w:r>
      <w:r w:rsidR="008D2442">
        <w:rPr>
          <w:rFonts w:ascii="Times New Roman" w:hAnsi="Times New Roman" w:cs="Times New Roman"/>
          <w:sz w:val="28"/>
          <w:szCs w:val="28"/>
          <w:lang w:val="uk-UA"/>
        </w:rPr>
        <w:t>Комунального некомерційного підприємства</w:t>
      </w:r>
      <w:r w:rsidR="008D2442" w:rsidRPr="008D6BB5">
        <w:rPr>
          <w:rFonts w:ascii="Times New Roman" w:hAnsi="Times New Roman" w:cs="Times New Roman"/>
          <w:sz w:val="28"/>
          <w:szCs w:val="28"/>
          <w:lang w:val="uk-UA"/>
        </w:rPr>
        <w:t xml:space="preserve"> «Кілійська багатопрофільна лікарня» Кілійської міської ради</w:t>
      </w:r>
      <w:r w:rsidR="008D2442" w:rsidRPr="000A5481">
        <w:rPr>
          <w:rFonts w:ascii="Times New Roman" w:hAnsi="Times New Roman" w:cs="Times New Roman"/>
          <w:color w:val="000000"/>
          <w:sz w:val="28"/>
          <w:szCs w:val="28"/>
          <w:lang w:val="uk-UA" w:eastAsia="uk-UA" w:bidi="uk-UA"/>
        </w:rPr>
        <w:t xml:space="preserve"> </w:t>
      </w:r>
      <w:r w:rsidR="003E5CA3">
        <w:rPr>
          <w:rFonts w:ascii="Times New Roman" w:hAnsi="Times New Roman" w:cs="Times New Roman"/>
          <w:sz w:val="28"/>
          <w:szCs w:val="28"/>
          <w:lang w:val="uk-UA"/>
        </w:rPr>
        <w:t xml:space="preserve">та </w:t>
      </w:r>
      <w:r w:rsidRPr="000A5481">
        <w:rPr>
          <w:rFonts w:ascii="Times New Roman" w:hAnsi="Times New Roman" w:cs="Times New Roman"/>
          <w:sz w:val="28"/>
          <w:szCs w:val="28"/>
          <w:lang w:val="uk-UA"/>
        </w:rPr>
        <w:t>інших розпорядчих до</w:t>
      </w:r>
      <w:r w:rsidR="003E5CA3">
        <w:rPr>
          <w:rFonts w:ascii="Times New Roman" w:hAnsi="Times New Roman" w:cs="Times New Roman"/>
          <w:sz w:val="28"/>
          <w:szCs w:val="28"/>
          <w:lang w:val="uk-UA"/>
        </w:rPr>
        <w:t xml:space="preserve">кументів, з метою забезпечення </w:t>
      </w:r>
      <w:r w:rsidRPr="000A5481">
        <w:rPr>
          <w:rFonts w:ascii="Times New Roman" w:hAnsi="Times New Roman" w:cs="Times New Roman"/>
          <w:sz w:val="28"/>
          <w:szCs w:val="28"/>
          <w:lang w:val="uk-UA"/>
        </w:rPr>
        <w:t xml:space="preserve">надання якісної медичної допомоги, на території громади функціонують наступні структурні підрозділи </w:t>
      </w:r>
      <w:r w:rsidR="008D2442">
        <w:rPr>
          <w:rFonts w:ascii="Times New Roman" w:hAnsi="Times New Roman" w:cs="Times New Roman"/>
          <w:sz w:val="28"/>
          <w:szCs w:val="28"/>
          <w:lang w:val="uk-UA"/>
        </w:rPr>
        <w:t>Комунального некомерційного підприємства</w:t>
      </w:r>
      <w:r w:rsidR="008D2442" w:rsidRPr="008D6BB5">
        <w:rPr>
          <w:rFonts w:ascii="Times New Roman" w:hAnsi="Times New Roman" w:cs="Times New Roman"/>
          <w:sz w:val="28"/>
          <w:szCs w:val="28"/>
          <w:lang w:val="uk-UA"/>
        </w:rPr>
        <w:t xml:space="preserve"> «Кілійська багатопрофільна лікарня» Кілійської міської ради</w:t>
      </w:r>
      <w:r w:rsidRPr="000A5481">
        <w:rPr>
          <w:rFonts w:ascii="Times New Roman" w:hAnsi="Times New Roman" w:cs="Times New Roman"/>
          <w:sz w:val="28"/>
          <w:szCs w:val="28"/>
          <w:lang w:val="uk-UA"/>
        </w:rPr>
        <w:t xml:space="preserve">: </w:t>
      </w:r>
    </w:p>
    <w:p w14:paraId="0FBAFAE8"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відділення невідкладної медичної допомоги;</w:t>
      </w:r>
    </w:p>
    <w:p w14:paraId="13384903"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консультаційно-діагностичне поліклінічне відділення;</w:t>
      </w:r>
    </w:p>
    <w:p w14:paraId="7155AA70"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акушерсько-гінекологічне відділення;</w:t>
      </w:r>
    </w:p>
    <w:p w14:paraId="7E788D49"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педіатричне відділення;</w:t>
      </w:r>
    </w:p>
    <w:p w14:paraId="71D11A6F"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об’єднане терапевтичне-неврологічне відділення;</w:t>
      </w:r>
    </w:p>
    <w:p w14:paraId="7DF00A55"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інфекційне відділення;</w:t>
      </w:r>
    </w:p>
    <w:p w14:paraId="7CC96260"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стоматологічне відділення;</w:t>
      </w:r>
    </w:p>
    <w:p w14:paraId="54CFF4AF" w14:textId="77777777" w:rsidR="000A5481" w:rsidRPr="000A5481" w:rsidRDefault="000A5481" w:rsidP="00FE23AF">
      <w:pPr>
        <w:pStyle w:val="a3"/>
        <w:numPr>
          <w:ilvl w:val="0"/>
          <w:numId w:val="24"/>
        </w:numPr>
        <w:spacing w:after="0" w:line="240" w:lineRule="auto"/>
        <w:rPr>
          <w:rFonts w:ascii="Times New Roman" w:hAnsi="Times New Roman" w:cs="Times New Roman"/>
          <w:sz w:val="28"/>
          <w:szCs w:val="28"/>
          <w:lang w:val="uk-UA"/>
        </w:rPr>
      </w:pPr>
      <w:r w:rsidRPr="000A5481">
        <w:rPr>
          <w:rFonts w:ascii="Times New Roman" w:hAnsi="Times New Roman" w:cs="Times New Roman"/>
          <w:sz w:val="28"/>
          <w:szCs w:val="28"/>
          <w:lang w:val="uk-UA"/>
        </w:rPr>
        <w:t>загальнохірургічне відділення.</w:t>
      </w:r>
    </w:p>
    <w:p w14:paraId="48EAC87F" w14:textId="77777777" w:rsidR="000A5481" w:rsidRPr="000A5481" w:rsidRDefault="000A5481" w:rsidP="000A5481">
      <w:pPr>
        <w:pStyle w:val="a3"/>
        <w:spacing w:after="0" w:line="240" w:lineRule="auto"/>
        <w:ind w:left="360"/>
        <w:rPr>
          <w:rFonts w:ascii="Times New Roman" w:hAnsi="Times New Roman" w:cs="Times New Roman"/>
          <w:sz w:val="28"/>
          <w:szCs w:val="28"/>
          <w:lang w:val="uk-UA"/>
        </w:rPr>
      </w:pPr>
    </w:p>
    <w:p w14:paraId="721A91B1" w14:textId="77777777" w:rsidR="000A5481" w:rsidRPr="000A5481" w:rsidRDefault="00FC6D9A" w:rsidP="000A5481">
      <w:pPr>
        <w:spacing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4800" behindDoc="0" locked="0" layoutInCell="1" allowOverlap="1" wp14:anchorId="2E7F2AE9" wp14:editId="5F9DEE94">
                <wp:simplePos x="0" y="0"/>
                <wp:positionH relativeFrom="column">
                  <wp:posOffset>4387215</wp:posOffset>
                </wp:positionH>
                <wp:positionV relativeFrom="paragraph">
                  <wp:posOffset>122555</wp:posOffset>
                </wp:positionV>
                <wp:extent cx="1752600" cy="847725"/>
                <wp:effectExtent l="0" t="3175" r="0" b="25400"/>
                <wp:wrapNone/>
                <wp:docPr id="90"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847725"/>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54A947B5" w14:textId="77777777" w:rsidR="008F6582" w:rsidRPr="00415491" w:rsidRDefault="008F6582" w:rsidP="000A5481">
                            <w:pPr>
                              <w:jc w:val="center"/>
                              <w:rPr>
                                <w:b/>
                                <w:i/>
                                <w:lang w:val="uk-UA"/>
                              </w:rPr>
                            </w:pPr>
                            <w:r w:rsidRPr="00415491">
                              <w:rPr>
                                <w:b/>
                                <w:i/>
                                <w:lang w:val="uk-UA"/>
                              </w:rPr>
                              <w:t>Інфекційне відділення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E7F2AE9" id="Прямоугольник 12" o:spid="_x0000_s1043" style="position:absolute;margin-left:345.45pt;margin-top:9.65pt;width:138pt;height:66.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GGvPQMAAIgGAAAOAAAAZHJzL2Uyb0RvYy54bWysVc2O0zAQviPxDlbu3fyQ/iTa7mq32yKk&#10;BVZaEGc3cRILxw62u+mCkJC4IvEIPAQXxM8+Q/aNGNtptwUOCNFD5LE942++mW96eLyuGboiUlHB&#10;p154EHiI8EzklJdT7/mzxWDiIaUxzzETnEy9a6K846P79w7bJiWRqATLiUQQhKu0baZepXWT+r7K&#10;KlJjdSAawuGwELLGGkxZ+rnELUSvmR8FwchvhcwbKTKiFOyeuUPvyMYvCpLpp0WhiEZs6gE2bb/S&#10;fpfm6x8d4rSUuKlo1sPA/4CixpTDo9tQZ1hjtJL0t1A1zaRQotAHmah9URQ0IzYHyCYMfsnmssIN&#10;sbkAOarZ0qT+X9jsydWFRDSfegnQw3ENNeo+3b67/dh9725u33efu5vu2+2H7kf3pfuKwsgw1jYq&#10;BcfL5kKanFVzLrKXCnExqzAvyYmUoq0IzgFnaO77ew7GUOCKlu1jkcN7eKWFJW9dyNoEBFrQ2tbo&#10;elsjstYog81wPIxGAWDN4GwSj8fR0D6B0413I5V+SESNzGLqSegBGx1fnStt0OB0c6WvWL6gjCEp&#10;9AuqK0u6AW4PFfi4BWoE5BPYbSXL5YxJdIWhrWbJ6XA+6UGUavf2g2EQuEB7HmfJ7HQ+/6NHGJjf&#10;748sgvnJItlxgSzKDThGOQLiAfQINGH8kcowI1BVx7/tS5ulQce4+XJhsnZ8uB1i9dInLFaayMsq&#10;b1FODY3ROIkhbk5BPMO4fwWzElSfaen9wt4fMrAubh+zpsKOvAdhkmzS6jmyFdo+b609ZNAJPUbT&#10;E1Zkb5IwioPTKBksRpPxIF7Ew0EyDiaDIExOk1EQJ/HZ4q1hNYzTiuY54eeUk43gw/jvBNWPHidV&#10;K3nUgnCG0IKGUSUY3ZK8V/A+d0f23rWaAs2I0Rqa2ZEKl3Bq1DPnuV1rTJlb+/vwHTVr6E9ohg0r&#10;VmtGXk6mer1cW3mHlmWjvaXIr0F90O5WYjC8YVEJ+dpDLQzCqaderbAkHmKPOHR8Esam8Noa8XAc&#10;gSF3T5a7J5hnEKrvCWfMtJu3q0bSsoK3nCK4OAHdF9RK8g4XJGMMGHc2rX40m3m6a9tbd38gRz8B&#10;AAD//wMAUEsDBBQABgAIAAAAIQCPO0y53wAAAAoBAAAPAAAAZHJzL2Rvd25yZXYueG1sTI9BT4NA&#10;EIXvJv6HzZh4s4s1EqAsjZr0ZhPFGnvcwsii7Cxll4L/3ulJj/Pelzfv5evZduKEg28dKbhdRCCQ&#10;Kle31CjYvW1uEhA+aKp15wgV/KCHdXF5keusdhO94qkMjeAQ8plWYELoMyl9ZdBqv3A9EnufbrA6&#10;8Dk0sh70xOG2k8soiqXVLfEHo3t8Mlh9l6NV8GL75P2423w8N0c9Pe7Lrfkat0pdX80PKxAB5/AH&#10;w7k+V4eCOx3cSLUXnYI4jVJG2UjvQDCQxjELBxbulwnIIpf/JxS/AAAA//8DAFBLAQItABQABgAI&#10;AAAAIQC2gziS/gAAAOEBAAATAAAAAAAAAAAAAAAAAAAAAABbQ29udGVudF9UeXBlc10ueG1sUEsB&#10;Ai0AFAAGAAgAAAAhADj9If/WAAAAlAEAAAsAAAAAAAAAAAAAAAAALwEAAF9yZWxzLy5yZWxzUEsB&#10;Ai0AFAAGAAgAAAAhAEY8Ya89AwAAiAYAAA4AAAAAAAAAAAAAAAAALgIAAGRycy9lMm9Eb2MueG1s&#10;UEsBAi0AFAAGAAgAAAAhAI87TLnfAAAACgEAAA8AAAAAAAAAAAAAAAAAlwUAAGRycy9kb3ducmV2&#10;LnhtbFBLBQYAAAAABAAEAPMAAACjBgAAAAA=&#10;" fillcolor="#c9b5e8" stroked="f">
                <v:fill color2="#f0eaf9" rotate="t" angle="180" colors="0 #c9b5e8;22938f #d9cbee;1 #f0eaf9" focus="100%" type="gradient"/>
                <v:shadow on="t" color="black" opacity="20970f" offset="0,2.2pt"/>
                <v:textbox>
                  <w:txbxContent>
                    <w:p w14:paraId="54A947B5" w14:textId="77777777" w:rsidR="008F6582" w:rsidRPr="00415491" w:rsidRDefault="008F6582" w:rsidP="000A5481">
                      <w:pPr>
                        <w:jc w:val="center"/>
                        <w:rPr>
                          <w:b/>
                          <w:i/>
                          <w:lang w:val="uk-UA"/>
                        </w:rPr>
                      </w:pPr>
                      <w:r w:rsidRPr="00415491">
                        <w:rPr>
                          <w:b/>
                          <w:i/>
                          <w:lang w:val="uk-UA"/>
                        </w:rPr>
                        <w:t>Інфекційне відділення</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48D69DF9" wp14:editId="6C773D1C">
                <wp:simplePos x="0" y="0"/>
                <wp:positionH relativeFrom="column">
                  <wp:posOffset>2148840</wp:posOffset>
                </wp:positionH>
                <wp:positionV relativeFrom="paragraph">
                  <wp:posOffset>123190</wp:posOffset>
                </wp:positionV>
                <wp:extent cx="1743075" cy="838200"/>
                <wp:effectExtent l="0" t="3810" r="0" b="24765"/>
                <wp:wrapNone/>
                <wp:docPr id="89"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838200"/>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51CABA36" w14:textId="77777777" w:rsidR="008F6582" w:rsidRPr="00415491" w:rsidRDefault="008F6582" w:rsidP="000A5481">
                            <w:pPr>
                              <w:jc w:val="center"/>
                              <w:rPr>
                                <w:b/>
                                <w:i/>
                                <w:lang w:val="uk-UA"/>
                              </w:rPr>
                            </w:pPr>
                            <w:r w:rsidRPr="00415491">
                              <w:rPr>
                                <w:b/>
                                <w:i/>
                                <w:lang w:val="uk-UA"/>
                              </w:rPr>
                              <w:t>Загальнохірургічне відділення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48D69DF9" id="Прямоугольник 11" o:spid="_x0000_s1044" style="position:absolute;margin-left:169.2pt;margin-top:9.7pt;width:137.25pt;height:6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8INPAMAAIgGAAAOAAAAZHJzL2Uyb0RvYy54bWysVc2O0zAQviPxDpbv3STddNtUm0W73RYh&#10;LbDSgji7iZNYOHaw3U0XhITEFYlH4CG4IP6eIftGjO20tMABIXqIPLZnPN83802P761rjq6p0kyK&#10;FEcHIUZUZDJnokzx0yeLwQQjbYjICZeCpviGanzv5O6d47aZ0qGsJM+pQhBE6GnbpLgyppkGgc4q&#10;WhN9IBsq4LCQqiYGTFUGuSItRK95MAzDo6CVKm+UzKjWsHvuD/GJi18UNDOPi0JTg3iKITfjvsp9&#10;l/YbnByTaalIU7GsT4P8QxY1YQIe3YY6J4aglWK/hapZpqSWhTnIZB3IomAZdRgATRT+guaqIg11&#10;WIAc3Wxp0v8vbPbo+lIhlqd4kmAkSA016j7cvrl9333tvt++7T5237svt++6b92n7jOKIstY2+gp&#10;OF41l8pi1s2FzJ5rJOSsIqKkp0rJtqIkhzzd/WDPwRoaXNGyfShzeI+sjHTkrQtV24BAC1q7Gt1s&#10;a0TXBmWwGY3jw3A8wiiDs8nhBJrAphSQ6ca7Udrcp7JGdpFiBT3gopPrC2381c2VvmL5gnGOlDTP&#10;mKkc6TZxd6jBxy9QIwFP6La1KpczrtA1gbaaJWej+aRPotS7tw9HYegD7XmcJ7Oz+fyPHlFof78/&#10;sgjnp4tkxwUAl5vkOBMIiIekj4AO6490RjiFqnr+XV86lDY7LuxXSIva8+F3qNNLD1iuDFVXVd6i&#10;nFkah+Mkhrg5A/GM4v4VwktQfWYU/oW9PyBwLn6f8KYinrzDKEk2sHqOXDG3zztrLzPohD5H2xNO&#10;ZK+SaBiHZ8NksDiajAfxIh4NknE4GYRRcpYchXESny9eW1ajeFqxPKfiggm6EXwU/52g+tHjpeok&#10;j9oUJ6PhyBdMcrYlea/gPXZPtt69VjOgGXFWQzN7UuESmVr1zEXu1oYw7tfBfvqemjX0JzTDhhWn&#10;NSsvL1OzXq6dvIdOJlZ7S5nfgPqg3Z3EYHjDopLqJUYtDMIU6xcroihG/IGAjk+i2BbeOCMejSEQ&#10;Ursny90TIjII1feEN2bGz9tVo1hZwVteEUKegu4L5iT5My8AYw0Ydw5WP5rtPN213a2ffyAnPwAA&#10;AP//AwBQSwMEFAAGAAgAAAAhAGUEYY/gAAAACgEAAA8AAABkcnMvZG93bnJldi54bWxMj0FPwzAM&#10;he9I/IfISNxY2m1MXWk6AdJuTGJlCI5ea5pCk3RNupZ/jznBybLf0/P3ss1kWnGm3jfOKohnEQiy&#10;pasaWys4vGxvEhA+oK2wdZYUfJOHTX55kWFaudHu6VyEWnCI9Skq0CF0qZS+1GTQz1xHlrUP1xsM&#10;vPa1rHocOdy0ch5FK2mwsfxBY0ePmsqvYjAKnk2XvJ4O27en+oTjw3ux05/DTqnrq+n+DkSgKfyZ&#10;4Ref0SFnpqMbbOVFq2CxSJZsZWHNkw2reL4GceTDbbwEmWfyf4X8BwAA//8DAFBLAQItABQABgAI&#10;AAAAIQC2gziS/gAAAOEBAAATAAAAAAAAAAAAAAAAAAAAAABbQ29udGVudF9UeXBlc10ueG1sUEsB&#10;Ai0AFAAGAAgAAAAhADj9If/WAAAAlAEAAAsAAAAAAAAAAAAAAAAALwEAAF9yZWxzLy5yZWxzUEsB&#10;Ai0AFAAGAAgAAAAhAN1Xwg08AwAAiAYAAA4AAAAAAAAAAAAAAAAALgIAAGRycy9lMm9Eb2MueG1s&#10;UEsBAi0AFAAGAAgAAAAhAGUEYY/gAAAACgEAAA8AAAAAAAAAAAAAAAAAlgUAAGRycy9kb3ducmV2&#10;LnhtbFBLBQYAAAAABAAEAPMAAACjBgAAAAA=&#10;" fillcolor="#c9b5e8" stroked="f">
                <v:fill color2="#f0eaf9" rotate="t" angle="180" colors="0 #c9b5e8;22938f #d9cbee;1 #f0eaf9" focus="100%" type="gradient"/>
                <v:shadow on="t" color="black" opacity="20970f" offset="0,2.2pt"/>
                <v:textbox>
                  <w:txbxContent>
                    <w:p w14:paraId="51CABA36" w14:textId="77777777" w:rsidR="008F6582" w:rsidRPr="00415491" w:rsidRDefault="008F6582" w:rsidP="000A5481">
                      <w:pPr>
                        <w:jc w:val="center"/>
                        <w:rPr>
                          <w:b/>
                          <w:i/>
                          <w:lang w:val="uk-UA"/>
                        </w:rPr>
                      </w:pPr>
                      <w:r w:rsidRPr="00415491">
                        <w:rPr>
                          <w:b/>
                          <w:i/>
                          <w:lang w:val="uk-UA"/>
                        </w:rPr>
                        <w:t>Загальнохірургічне відділення</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2752" behindDoc="0" locked="0" layoutInCell="1" allowOverlap="1" wp14:anchorId="35704B57" wp14:editId="30071F4C">
                <wp:simplePos x="0" y="0"/>
                <wp:positionH relativeFrom="column">
                  <wp:posOffset>-203835</wp:posOffset>
                </wp:positionH>
                <wp:positionV relativeFrom="paragraph">
                  <wp:posOffset>122555</wp:posOffset>
                </wp:positionV>
                <wp:extent cx="1704975" cy="847725"/>
                <wp:effectExtent l="0" t="3175" r="0" b="25400"/>
                <wp:wrapNone/>
                <wp:docPr id="88"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847725"/>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374E6D8E" w14:textId="77777777" w:rsidR="008F6582" w:rsidRPr="00415491" w:rsidRDefault="008F6582" w:rsidP="000A5481">
                            <w:pPr>
                              <w:jc w:val="center"/>
                              <w:rPr>
                                <w:b/>
                                <w:i/>
                                <w:lang w:val="uk-UA"/>
                              </w:rPr>
                            </w:pPr>
                            <w:r w:rsidRPr="00415491">
                              <w:rPr>
                                <w:b/>
                                <w:i/>
                                <w:lang w:val="uk-UA"/>
                              </w:rPr>
                              <w:t>Об’єднане терапевтичне-неврологічне відділення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35704B57" id="Прямоугольник 10" o:spid="_x0000_s1045" style="position:absolute;margin-left:-16.05pt;margin-top:9.65pt;width:134.25pt;height:66.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XpSPwMAAIgGAAAOAAAAZHJzL2Uyb0RvYy54bWysVd1u0zAUvkfiHSzfd0m6dG2iZWjrWoQ0&#10;YNJAXLuJk1g4drDdpQMhIXGLxCPwENwgfvYM2Rtx7KSl3XaBEL2IfGyf4/N953ynh49WFUeXVGkm&#10;RYKDPR8jKlKZMVEk+OWL+WCCkTZEZIRLQRN8RTV+dPTwwWFTx3QoS8kzqhAEETpu6gSXxtSx5+m0&#10;pBXRe7KmAg5zqSpiwFSFlynSQPSKe0PfP/AaqbJayZRqDbun3SE+cvHznKbmeZ5rahBPMORm3Fe5&#10;78J+vaNDEheK1CVL+zTIP2RRESbg0U2oU2IIWip2J1TFUiW1zM1eKitP5jlLqcMAaAL/FpqLktTU&#10;YQFydL2hSf+/sOmzy3OFWJbgCVRKkApq1H65+XDzuf3ZXt98bL+21+2Pm0/tr/Zb+x0FjrGm1jE4&#10;XtTnymLW9ZlMX2sk5LQkoqDHSsmmpCSDPAPLsLfjYA0NrmjRPJUZvEeWRjryVrmqbECgBa1cja42&#10;NaIrg1LYDMZ+GI1HGKVwNgnH4+HIPUHitXettHlMZYXsIsEKesBFJ5dn2thsSLy+0lcsmzPOkZLm&#10;FTOlI90m7g41+HQLVEvA47ttrYrFlCt0SaCtptHJaDbpkyj09u39ke93gXY8TqPpyWx2r0fg29/d&#10;R+b+7HgebbkAimKdHGcCAfGQ9AFowvojnRJOoaod/64vHUqbHRf2K6RF3fHR7VCnlx6wXBqqLsqs&#10;QRmzNA7HUQhxMwbiGYX9K4QXoPrUKHyLvXsQOJdun/C6JB15+0EUrWH1HLkKbZ531k5m0Al9jrYn&#10;nMjeRcEw9E+G0WB+MBkPwnk4GkRjfzLwg+gkOoCOCU/n7y2rQRiXLMuoOGOCrgUfhH8nqH70dFJ1&#10;kkdNgqMRtKBlVEvONiTvFLzH3pG9c61iQDPirIJm7kiFSyS26pmJzK0NYbxbe7vpd9SsoD+hGdas&#10;OK1ZedkRqGOzWqycvIeuE+zWQmZXoD5odycxGN6wKKV6i1EDgzDB+s2SKIoRfyKg46MgtIU3zghH&#10;4yEYavtksX1CRAqh+p7ojKnp5u2yVqwo4a1OEUIeg+5z5iT5Jy8AYw0Ydw5WP5rtPN223a0/fyBH&#10;vwEAAP//AwBQSwMEFAAGAAgAAAAhALt5CMvgAAAACgEAAA8AAABkcnMvZG93bnJldi54bWxMj8FO&#10;g0AQhu8mvsNmTLy1S0EbRJZGTXqziWKNHrcwsig7S9ml4Ns7nvQ483/555t8M9tOnHDwrSMFq2UE&#10;AqlydUuNgv3LdpGC8EFTrTtHqOAbPWyK87NcZ7Wb6BlPZWgEl5DPtAITQp9J6SuDVvul65E4+3CD&#10;1YHHoZH1oCcut52Mo2gtrW6JLxjd44PB6qscrYIn26evx/327bE56un+vdyZz3Gn1OXFfHcLIuAc&#10;/mD41Wd1KNjp4EaqvegULJJ4xSgHNwkIBuJkfQXiwIvrOAVZ5PL/C8UPAAAA//8DAFBLAQItABQA&#10;BgAIAAAAIQC2gziS/gAAAOEBAAATAAAAAAAAAAAAAAAAAAAAAABbQ29udGVudF9UeXBlc10ueG1s&#10;UEsBAi0AFAAGAAgAAAAhADj9If/WAAAAlAEAAAsAAAAAAAAAAAAAAAAALwEAAF9yZWxzLy5yZWxz&#10;UEsBAi0AFAAGAAgAAAAhANadelI/AwAAiAYAAA4AAAAAAAAAAAAAAAAALgIAAGRycy9lMm9Eb2Mu&#10;eG1sUEsBAi0AFAAGAAgAAAAhALt5CMvgAAAACgEAAA8AAAAAAAAAAAAAAAAAmQUAAGRycy9kb3du&#10;cmV2LnhtbFBLBQYAAAAABAAEAPMAAACmBgAAAAA=&#10;" fillcolor="#c9b5e8" stroked="f">
                <v:fill color2="#f0eaf9" rotate="t" angle="180" colors="0 #c9b5e8;22938f #d9cbee;1 #f0eaf9" focus="100%" type="gradient"/>
                <v:shadow on="t" color="black" opacity="20970f" offset="0,2.2pt"/>
                <v:textbox>
                  <w:txbxContent>
                    <w:p w14:paraId="374E6D8E" w14:textId="77777777" w:rsidR="008F6582" w:rsidRPr="00415491" w:rsidRDefault="008F6582" w:rsidP="000A5481">
                      <w:pPr>
                        <w:jc w:val="center"/>
                        <w:rPr>
                          <w:b/>
                          <w:i/>
                          <w:lang w:val="uk-UA"/>
                        </w:rPr>
                      </w:pPr>
                      <w:r w:rsidRPr="00415491">
                        <w:rPr>
                          <w:b/>
                          <w:i/>
                          <w:lang w:val="uk-UA"/>
                        </w:rPr>
                        <w:t>Об’єднане терапевтичне-неврологічне відділення</w:t>
                      </w:r>
                    </w:p>
                  </w:txbxContent>
                </v:textbox>
              </v:rect>
            </w:pict>
          </mc:Fallback>
        </mc:AlternateContent>
      </w:r>
    </w:p>
    <w:p w14:paraId="0054202D" w14:textId="77777777" w:rsidR="000A5481" w:rsidRPr="000A5481" w:rsidRDefault="000A5481" w:rsidP="000A5481">
      <w:pPr>
        <w:spacing w:line="240" w:lineRule="auto"/>
        <w:rPr>
          <w:rFonts w:ascii="Times New Roman" w:hAnsi="Times New Roman" w:cs="Times New Roman"/>
          <w:sz w:val="28"/>
          <w:szCs w:val="28"/>
          <w:lang w:val="uk-UA"/>
        </w:rPr>
      </w:pPr>
    </w:p>
    <w:p w14:paraId="36630EFA" w14:textId="77777777" w:rsidR="000A5481" w:rsidRPr="000A5481" w:rsidRDefault="000A5481" w:rsidP="000A5481">
      <w:pPr>
        <w:spacing w:line="240" w:lineRule="auto"/>
        <w:rPr>
          <w:rFonts w:ascii="Times New Roman" w:hAnsi="Times New Roman" w:cs="Times New Roman"/>
          <w:sz w:val="28"/>
          <w:szCs w:val="28"/>
          <w:lang w:val="uk-UA"/>
        </w:rPr>
      </w:pPr>
    </w:p>
    <w:p w14:paraId="1142623E" w14:textId="77777777" w:rsidR="000A5481" w:rsidRPr="000A5481" w:rsidRDefault="000A5481" w:rsidP="000A5481">
      <w:pPr>
        <w:spacing w:line="240" w:lineRule="auto"/>
        <w:rPr>
          <w:rFonts w:ascii="Times New Roman" w:hAnsi="Times New Roman" w:cs="Times New Roman"/>
          <w:sz w:val="28"/>
          <w:szCs w:val="28"/>
          <w:lang w:val="uk-UA"/>
        </w:rPr>
      </w:pPr>
    </w:p>
    <w:p w14:paraId="3ABFA915" w14:textId="77777777" w:rsidR="000A5481" w:rsidRPr="000A5481" w:rsidRDefault="00FC6D9A" w:rsidP="000A548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32992" behindDoc="0" locked="0" layoutInCell="1" allowOverlap="1" wp14:anchorId="1C488685" wp14:editId="255D62FA">
                <wp:simplePos x="0" y="0"/>
                <wp:positionH relativeFrom="column">
                  <wp:posOffset>3968115</wp:posOffset>
                </wp:positionH>
                <wp:positionV relativeFrom="paragraph">
                  <wp:posOffset>155575</wp:posOffset>
                </wp:positionV>
                <wp:extent cx="1104900" cy="676275"/>
                <wp:effectExtent l="57150" t="9525" r="9525" b="66675"/>
                <wp:wrapNone/>
                <wp:docPr id="87"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4900" cy="676275"/>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5F02F9D9" id="Прямая со стрелкой 33" o:spid="_x0000_s1026" type="#_x0000_t32" style="position:absolute;margin-left:312.45pt;margin-top:12.25pt;width:87pt;height:53.2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uEubwIAAIQEAAAOAAAAZHJzL2Uyb0RvYy54bWysVEtu2zAQ3RfoHQjuHUmO/BMiB61kt4u0&#10;DZD0ADRJWUQpkiAZy0ZRIOkFcoReoZsu+kHOIN+oJO04Tbspim6oITnz5s3Mo05O1w0HK6oNkyKH&#10;yVEMARVYEiaWOXx7Oe+NITAWCYK4FDSHG2rg6fTpk5NWZbQva8kJ1cCBCJO1Koe1tSqLIoNr2iBz&#10;JBUV7rKSukHWbfUyIhq1Dr3hUT+Oh1ErNVFaYmqMOy13l3Aa8KuKYvumqgy1gOfQcbNh1WFd+DWa&#10;nqBsqZGqGd7TQP/AokFMuKQHqBJZBK40+wOqYVhLIyt7hGUTyapimIYaXDVJ/Fs1FzVSNNTimmPU&#10;oU3m/8Hi16tzDRjJ4XgEgUCNm1H3aXu9ve1+dJ+3t2B70925Zftxe9196b5337q77is4Pvada5XJ&#10;HEAhzrWvHa/FhTqT+J0BQhY1EksaKrjcKIea+IjoUYjfGOXyL9pXkjgfdGVlaOO60g2oOFMvfaAH&#10;d60C6zC3zWFudG0BdodJEqeT2I0Xu7vhaNgfDUIylHkcH620sS+obIA3cmisRmxZ20IK4SQi9S4H&#10;Wp0Z61k+BPhgIeeM86AULkCbw8mgPwikjOSM+EvvZvRyUXANVshpLR2MJs/HexaP3LS8EiSA1RSR&#10;2d62iHFnAxt6hbSWLfSpGkog4NS9LW/tuHHh07niHdu9tdPa+0k8mY1n47SX9oezXhqXZe/ZvEh7&#10;w3kyGpTHZVGUyQfPPEmzmhFChSd/r/sk/Ttd7V/gTrEH5R+6FD1GD+10ZO+/gXTQgR/9TkQLSTbn&#10;2lfnJeGkHpz3z9K/pV/3wevh5zH9CQAA//8DAFBLAwQUAAYACAAAACEAYBGFTt8AAAAKAQAADwAA&#10;AGRycy9kb3ducmV2LnhtbEyPTU/DMAyG70j8h8hI3FjSss/SdEJIEzfUjQmuWWvaQuKUJtu6f485&#10;wdH2o9fPm69HZ8UJh9B50pBMFAikytcdNRr2r5u7JYgQDdXGekINFwywLq6vcpPV/kxbPO1iIziE&#10;QmY0tDH2mZShatGZMPE9Et8+/OBM5HFoZD2YM4c7K1Ol5tKZjvhDa3p8arH62h2dBvViN2VVbpPP&#10;5v3yrcpnN1P2Tevbm/HxAUTEMf7B8KvP6lCw08EfqQ7Capin0xWjGtLpDAQDi9WSFwcm7xMFssjl&#10;/wrFDwAAAP//AwBQSwECLQAUAAYACAAAACEAtoM4kv4AAADhAQAAEwAAAAAAAAAAAAAAAAAAAAAA&#10;W0NvbnRlbnRfVHlwZXNdLnhtbFBLAQItABQABgAIAAAAIQA4/SH/1gAAAJQBAAALAAAAAAAAAAAA&#10;AAAAAC8BAABfcmVscy8ucmVsc1BLAQItABQABgAIAAAAIQDD6uEubwIAAIQEAAAOAAAAAAAAAAAA&#10;AAAAAC4CAABkcnMvZTJvRG9jLnhtbFBLAQItABQABgAIAAAAIQBgEYVO3wAAAAoBAAAPAAAAAAAA&#10;AAAAAAAAAMkEAABkcnMvZG93bnJldi54bWxQSwUGAAAAAAQABADzAAAA1QUAAAAA&#10;" strokecolor="#4579b8">
                <v:stroke endarrow="ope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1968" behindDoc="0" locked="0" layoutInCell="1" allowOverlap="1" wp14:anchorId="0AAACF50" wp14:editId="55DFF645">
                <wp:simplePos x="0" y="0"/>
                <wp:positionH relativeFrom="column">
                  <wp:posOffset>2987040</wp:posOffset>
                </wp:positionH>
                <wp:positionV relativeFrom="paragraph">
                  <wp:posOffset>155575</wp:posOffset>
                </wp:positionV>
                <wp:extent cx="0" cy="447675"/>
                <wp:effectExtent l="76200" t="9525" r="76200" b="19050"/>
                <wp:wrapNone/>
                <wp:docPr id="86"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675"/>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1E72B54C" id="Прямая со стрелкой 32" o:spid="_x0000_s1026" type="#_x0000_t32" style="position:absolute;margin-left:235.2pt;margin-top:12.25pt;width:0;height:35.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fRYgIAAHQEAAAOAAAAZHJzL2Uyb0RvYy54bWysVEtu2zAQ3RfoHQjubVmO/BMiB61kd5O2&#10;AZIegCYpiyhFEiRj2SgKJL1AjtArdNNFP8gZ5BuVpD+t201RdEMNyZk3b2YedX6xrjlYUW2YFBmM&#10;uz0IqMCSMLHM4JubeWcMgbFIEMSloBncUAMvpk+fnDcqpX1ZSU6oBg5EmLRRGaysVWkUGVzRGpmu&#10;VFS4y1LqGlm31cuIaNQ49JpH/V5vGDVSE6Ulpsa402J3CacBvywptq/L0lALeAYdNxtWHdaFX6Pp&#10;OUqXGqmK4T0N9A8sasSES3qEKpBF4FazP6BqhrU0srRdLOtIliXDNNTgqol7v1VzXSFFQy2uOUYd&#10;22T+Hyx+tbrSgJEMjocQCFS7GbUft3fbh/Z7+2n7ALb37aNbth+2d+3n9lv7tX1sv4Czvu9co0zq&#10;AHJxpX3teC2u1aXEbw0QMq+QWNJQwc1GOdTYR0QnIX5jlMu/aF5K4nzQrZWhjetS1x7SNQisw7Q2&#10;x2nRtQV4d4jdaZKMhqNBAEfpIU5pY19QWQNvZNBYjdiysrkUwklC6jhkQatLYz0rlB4CfFIh54zz&#10;oAwuQJPByaA/CAFGckb8pXczernIuQYr5LSVDEaT5+M9ixM3LW8FCWAVRWS2ty1i3NnAht4grWUD&#10;faqaEgg4dW/JWztuXPh0rmzHdm/ttPVu0pvMxrNx0kn6w1kn6RVF59k8TzrDeTwaFGdFnhfxe888&#10;TtKKEUKFJ3/QeZz8nY72L26n0KPSj12KTtFDOx3ZwzeQDnP3o96JZiHJ5kr76rwEnLSD8/4Z+rfz&#10;6z54/fxZTH8AAAD//wMAUEsDBBQABgAIAAAAIQA6+ofI3AAAAAkBAAAPAAAAZHJzL2Rvd25yZXYu&#10;eG1sTI/BTsMwDIbvSLxDZCQuiKVs7baWuhNC7MSJgsQ1a0xT0ThRk23l7QniAEfbn35/f72b7ShO&#10;NIXBMcLdIgNB3Dk9cI/w9rq/3YIIUbFWo2NC+KIAu+byolaVdmd+oVMbe5FCOFQKwcToKylDZ8iq&#10;sHCeON0+3GRVTOPUSz2pcwq3o1xm2VpaNXD6YJSnR0PdZ3u0CJt1uy+38rmc31dPN1xETyvjEa+v&#10;5od7EJHm+AfDj35ShyY5HdyRdRAjQr7J8oQiLPMCRAJ+FweEsshANrX836D5BgAA//8DAFBLAQIt&#10;ABQABgAIAAAAIQC2gziS/gAAAOEBAAATAAAAAAAAAAAAAAAAAAAAAABbQ29udGVudF9UeXBlc10u&#10;eG1sUEsBAi0AFAAGAAgAAAAhADj9If/WAAAAlAEAAAsAAAAAAAAAAAAAAAAALwEAAF9yZWxzLy5y&#10;ZWxzUEsBAi0AFAAGAAgAAAAhAAV+J9FiAgAAdAQAAA4AAAAAAAAAAAAAAAAALgIAAGRycy9lMm9E&#10;b2MueG1sUEsBAi0AFAAGAAgAAAAhADr6h8jcAAAACQEAAA8AAAAAAAAAAAAAAAAAvAQAAGRycy9k&#10;b3ducmV2LnhtbFBLBQYAAAAABAAEAPMAAADFBQAAAAA=&#10;" strokecolor="#4579b8">
                <v:stroke endarrow="ope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0944" behindDoc="0" locked="0" layoutInCell="1" allowOverlap="1" wp14:anchorId="0BF7967A" wp14:editId="34547EE4">
                <wp:simplePos x="0" y="0"/>
                <wp:positionH relativeFrom="column">
                  <wp:posOffset>824865</wp:posOffset>
                </wp:positionH>
                <wp:positionV relativeFrom="paragraph">
                  <wp:posOffset>155575</wp:posOffset>
                </wp:positionV>
                <wp:extent cx="1371600" cy="619125"/>
                <wp:effectExtent l="9525" t="9525" r="47625" b="76200"/>
                <wp:wrapNone/>
                <wp:docPr id="85"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619125"/>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6C1C3EE4" id="Прямая со стрелкой 31" o:spid="_x0000_s1026" type="#_x0000_t32" style="position:absolute;margin-left:64.95pt;margin-top:12.25pt;width:108pt;height:48.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KEEZwIAAHoEAAAOAAAAZHJzL2Uyb0RvYy54bWysVEtu2zAQ3RfoHQjuHUmO7NhC5KCV7G7S&#10;1kDSA9AiZRGVSIJkLBtFgaQXyBF6hW666Ac5g3yjDulPm3ZTFN1QQw7nzZuZR51frJsarZg2XIoU&#10;RychRkwUknKxTPGb61lvhJGxRFBSS8FSvGEGX0yePjlvVcL6spI1ZRoBiDBJq1JcWauSIDBFxRpi&#10;TqRiApyl1A2xsNXLgGrSAnpTB/0wHAat1FRpWTBj4DTfOfHE45clK+zrsjTMojrFwM36Vft14dZg&#10;ck6SpSaq4sWeBvkHFg3hApIeoXJiCbrR/A+ohhdaGlnak0I2gSxLXjBfA1QThb9Vc1URxXwt0Byj&#10;jm0y/w+2eLWaa8RpikcDjARpYEbdx+3t9r773n3a3qPtXfcAy/bD9rb73H3rvnYP3Rd0GrnOtcok&#10;AJCJuXa1F2txpS5l8dYgIbOKiCXzFVxvFKD6iOBRiNsYBfkX7UtJ4Q65sdK3cV3qxkFCg9DaT2tz&#10;nBZbW1TAYXR6Fg1DGGoBvmE0jvoDRyogySFaaWNfMNkgZ6TYWE34srKZFAKEIXXkc5HVpbG7wEOA&#10;Sy3kjNe110ctUJvi8QASOI+RNafO6Td6uchqjVYEFBYPzsbPR3sWj65peSOoB6sYodO9bQmvwUbW&#10;d4hoLVvsUjWMYlQzeFHO2nGrhUsHxQPbvbVT2LtxOJ6OpqO4F/eH014c5nnv2SyLe8NZdDbIT/Ms&#10;y6P3jnkUJxWnlAlH/qD2KP47Ne3f3U6nR70fuxQ8RvdzALKHryftp+8GvpPOQtLNXLvqnBBA4P7y&#10;/jG6F/Tr3t/6+cuY/AAAAP//AwBQSwMEFAAGAAgAAAAhAMh5BSHdAAAACgEAAA8AAABkcnMvZG93&#10;bnJldi54bWxMj8FOwzAQRO9I/IO1SFwQdUiatglxKoToiRMBqVc3XpKIeG3Fbhv+nu2JHmfnaXam&#10;2s52FCecwuBIwdMiAYHUOjNQp+Drc/e4ARGiJqNHR6jgFwNs69ubSpfGnekDT03sBIdQKLWCPkZf&#10;ShnaHq0OC+eR2Pt2k9WR5dRJM+kzh9tRpkmyklYPxB967fG1x/anOVoF61WzKzbyvZj32dsD5dFj&#10;1nul7u/ml2cQEef4D8OlPleHmjsd3JFMECPrtCgYVZAucxAMZMucD4eLkyYg60peT6j/AAAA//8D&#10;AFBLAQItABQABgAIAAAAIQC2gziS/gAAAOEBAAATAAAAAAAAAAAAAAAAAAAAAABbQ29udGVudF9U&#10;eXBlc10ueG1sUEsBAi0AFAAGAAgAAAAhADj9If/WAAAAlAEAAAsAAAAAAAAAAAAAAAAALwEAAF9y&#10;ZWxzLy5yZWxzUEsBAi0AFAAGAAgAAAAhADq4oQRnAgAAegQAAA4AAAAAAAAAAAAAAAAALgIAAGRy&#10;cy9lMm9Eb2MueG1sUEsBAi0AFAAGAAgAAAAhAMh5BSHdAAAACgEAAA8AAAAAAAAAAAAAAAAAwQQA&#10;AGRycy9kb3ducmV2LnhtbFBLBQYAAAAABAAEAPMAAADLBQAAAAA=&#10;" strokecolor="#4579b8">
                <v:stroke endarrow="open"/>
              </v:shape>
            </w:pict>
          </mc:Fallback>
        </mc:AlternateContent>
      </w:r>
    </w:p>
    <w:p w14:paraId="65C66C2F" w14:textId="77777777" w:rsidR="000A5481" w:rsidRPr="000A5481" w:rsidRDefault="000A5481" w:rsidP="000A5481">
      <w:pPr>
        <w:spacing w:line="240" w:lineRule="auto"/>
        <w:rPr>
          <w:rFonts w:ascii="Times New Roman" w:hAnsi="Times New Roman" w:cs="Times New Roman"/>
          <w:sz w:val="28"/>
          <w:szCs w:val="28"/>
          <w:lang w:val="uk-UA"/>
        </w:rPr>
      </w:pPr>
    </w:p>
    <w:p w14:paraId="083133F3" w14:textId="77777777" w:rsidR="000A5481" w:rsidRPr="000A5481" w:rsidRDefault="00FC6D9A" w:rsidP="000A548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21728" behindDoc="0" locked="0" layoutInCell="1" allowOverlap="1" wp14:anchorId="2894CFFD" wp14:editId="6FFBEA9C">
                <wp:simplePos x="0" y="0"/>
                <wp:positionH relativeFrom="column">
                  <wp:posOffset>2196465</wp:posOffset>
                </wp:positionH>
                <wp:positionV relativeFrom="paragraph">
                  <wp:posOffset>197485</wp:posOffset>
                </wp:positionV>
                <wp:extent cx="1771650" cy="866775"/>
                <wp:effectExtent l="0" t="0" r="0" b="29210"/>
                <wp:wrapNone/>
                <wp:docPr id="84"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866775"/>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2D58FA90" w14:textId="77777777" w:rsidR="008F6582" w:rsidRPr="00415491" w:rsidRDefault="008F6582" w:rsidP="000A5481">
                            <w:pPr>
                              <w:jc w:val="center"/>
                              <w:rPr>
                                <w:b/>
                                <w:spacing w:val="10"/>
                                <w:lang w:val="uk-UA"/>
                              </w:rPr>
                            </w:pPr>
                            <w:r w:rsidRPr="00415491">
                              <w:rPr>
                                <w:b/>
                                <w:color w:val="4F81BD"/>
                                <w:spacing w:val="10"/>
                                <w:lang w:val="uk-UA"/>
                              </w:rPr>
                              <w:t>КНП «Кілійська багатопрофільна лікарня» КМР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2894CFFD" id="Прямоугольник 7" o:spid="_x0000_s1046" style="position:absolute;margin-left:172.95pt;margin-top:15.55pt;width:139.5pt;height:68.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hBxQgMAAIcGAAAOAAAAZHJzL2Uyb0RvYy54bWysVc2O2zYQvhfIOxC6e/UTybKE1Qa7Xjso&#10;sE0CbIueaYmSiFCkQtIrb4sCAXINkEfoQ/RStEmeQftGHZKyYyc5FEF8EDgkZzjfN/ONz5/sOobu&#10;iFRU8MILzwIPEV6KivKm8H75eT1beEhpzCvMBCeFd0+U9+Ti0Q/nQ5+TSLSCVUQiCMJVPvSF12rd&#10;576vypZ0WJ2JnnA4rIXssAZTNn4l8QDRO+ZHQTD3ByGrXoqSKAW71+7Qu7Dx65qU+nldK6IRKzzI&#10;TduvtN+N+foX5zhvJO5bWk5p4G/IosOUw6OHUNdYY7SV9ItQHS2lUKLWZ6XofFHXtCQWA6AJg8/Q&#10;3La4JxYLkKP6A03q+4Utn929kIhWhbeIPcRxBzUa/3x4/fBufD9+fHgz/jV+HP99eDt+GP8e/0Gp&#10;IWzoVQ5+t/0LaSCr/kaULxXiYtli3pBLKcXQElxBmqG57584GEOBK9oMP4kKnsNbLSx3u1p2JiCw&#10;gna2RPeHEpGdRiVshmkazhOoZAlni/k8TRP7BM733r1U+ikRHTKLwpPQAjY6vrtR2mSD8/2VqWDV&#10;mjKGpNC/Ut1azk3i9lCBj1ugXgCewG4r2WyWTKI7DF21zK6S1WJKolHHtx8nQeACnXhcZ8ur1eqr&#10;HmFgfl8+sg5Wl+vsyAVQNPvkGOUIiIek5yAJ449UiRmBojr+bVtalCY7xs2XC4Pa8eF2iJXLBFhs&#10;NZG3bTWgihoaozSLIW5FQTtJPL2CWQOiL7X0PmPvKwisi9vHrG+xI+9xmGV7WBNHtkKH5611khl0&#10;wpSj6Qmrsd+zMIqDqyibreeLdBav42SWpcFiFoTZVTYP4iy+Xv9hWA3jvKVVRfgN5WSv9zD+f3qa&#10;Jo9TqlU8GgovS6LEFUwweiD5pOATdke2Or7WUaAZMdpBMztS4RLOjXpWvLJrjSlza/80fUfNDvoT&#10;mmHPitWakZeTqd5tdlbdUWSax2hvI6p7UB+0u5UYzG5YtEL+5qEB5mDhqVdbLImH2I8cOj4LY1N4&#10;bY04SSMw5PHJ5vgE8xJCTT3hjKV243bbS9q08JZTBBeXoPuaWkl+ygvAGAOmnYU1TWYzTo9te+vT&#10;/8fFfwAAAP//AwBQSwMEFAAGAAgAAAAhAKGDbZ/fAAAACgEAAA8AAABkcnMvZG93bnJldi54bWxM&#10;j01Pg0AQhu8m/ofNmHizC7ViRZZGTXqziWKbepyyI6DsLmWXgv/e8aS3+XjyzjPZajKtOFHvG2cV&#10;xLMIBNnS6cZWCrZv66slCB/QamydJQXf5GGVn59lmGo32lc6FaESHGJ9igrqELpUSl/WZNDPXEeW&#10;dx+uNxi47Supexw53LRyHkWJNNhYvlBjR081lV/FYBS8mG65O27X++fqiOPje7GpP4eNUpcX08M9&#10;iEBT+IPhV5/VIWengxus9qJVcL24uWOUizgGwUAyX/DgwGRym4DMM/n/hfwHAAD//wMAUEsBAi0A&#10;FAAGAAgAAAAhALaDOJL+AAAA4QEAABMAAAAAAAAAAAAAAAAAAAAAAFtDb250ZW50X1R5cGVzXS54&#10;bWxQSwECLQAUAAYACAAAACEAOP0h/9YAAACUAQAACwAAAAAAAAAAAAAAAAAvAQAAX3JlbHMvLnJl&#10;bHNQSwECLQAUAAYACAAAACEABxIQcUIDAACHBgAADgAAAAAAAAAAAAAAAAAuAgAAZHJzL2Uyb0Rv&#10;Yy54bWxQSwECLQAUAAYACAAAACEAoYNtn98AAAAKAQAADwAAAAAAAAAAAAAAAACcBQAAZHJzL2Rv&#10;d25yZXYueG1sUEsFBgAAAAAEAAQA8wAAAKgGAAAAAA==&#10;" fillcolor="#c9b5e8" stroked="f">
                <v:fill color2="#f0eaf9" rotate="t" angle="180" colors="0 #c9b5e8;22938f #d9cbee;1 #f0eaf9" focus="100%" type="gradient"/>
                <v:shadow on="t" color="black" opacity="20970f" offset="0,2.2pt"/>
                <v:textbox>
                  <w:txbxContent>
                    <w:p w14:paraId="2D58FA90" w14:textId="77777777" w:rsidR="008F6582" w:rsidRPr="00415491" w:rsidRDefault="008F6582" w:rsidP="000A5481">
                      <w:pPr>
                        <w:jc w:val="center"/>
                        <w:rPr>
                          <w:b/>
                          <w:spacing w:val="10"/>
                          <w:lang w:val="uk-UA"/>
                        </w:rPr>
                      </w:pPr>
                      <w:r w:rsidRPr="00415491">
                        <w:rPr>
                          <w:b/>
                          <w:color w:val="4F81BD"/>
                          <w:spacing w:val="10"/>
                          <w:lang w:val="uk-UA"/>
                        </w:rPr>
                        <w:t>КНП «Кілійська багатопрофільна лікарня» КМР</w:t>
                      </w:r>
                    </w:p>
                  </w:txbxContent>
                </v:textbox>
              </v:rect>
            </w:pict>
          </mc:Fallback>
        </mc:AlternateContent>
      </w:r>
    </w:p>
    <w:p w14:paraId="62A2A1D4" w14:textId="77777777" w:rsidR="000A5481" w:rsidRPr="000A5481" w:rsidRDefault="00FC6D9A" w:rsidP="000A548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26848" behindDoc="0" locked="0" layoutInCell="1" allowOverlap="1" wp14:anchorId="2E644A60" wp14:editId="58860756">
                <wp:simplePos x="0" y="0"/>
                <wp:positionH relativeFrom="column">
                  <wp:posOffset>4387215</wp:posOffset>
                </wp:positionH>
                <wp:positionV relativeFrom="paragraph">
                  <wp:posOffset>165100</wp:posOffset>
                </wp:positionV>
                <wp:extent cx="1752600" cy="638175"/>
                <wp:effectExtent l="0" t="3175" r="0" b="25400"/>
                <wp:wrapNone/>
                <wp:docPr id="83"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638175"/>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64B2E5B3" w14:textId="77777777" w:rsidR="008F6582" w:rsidRPr="00415491" w:rsidRDefault="008F6582" w:rsidP="000A5481">
                            <w:pPr>
                              <w:jc w:val="center"/>
                              <w:rPr>
                                <w:lang w:val="uk-UA"/>
                              </w:rPr>
                            </w:pPr>
                            <w:r w:rsidRPr="00415491">
                              <w:rPr>
                                <w:b/>
                                <w:i/>
                                <w:lang w:val="uk-UA"/>
                              </w:rPr>
                              <w:t>Педіатричне відділення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E644A60" id="Прямоугольник 14" o:spid="_x0000_s1047" style="position:absolute;margin-left:345.45pt;margin-top:13pt;width:138pt;height:5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znQQMAAIgGAAAOAAAAZHJzL2Uyb0RvYy54bWysVc2O2zYQvgfoOxC8e/Vj+UfCaoNdrx0E&#10;2LQBNkXPtERJRClSIemVt0WAAr0W6CP0IXopmjbPoH2jDknZsZMciqI+CBySM5zvm/nGl8/3LUcP&#10;VGkmRY6jixAjKgpZMlHn+Ns3m8kSI22IKAmXgub4kWr8/OqrZ5d9l9FYNpKXVCEIInTWdzlujOmy&#10;INBFQ1uiL2RHBRxWUrXEgKnqoFSkh+gtD+IwnAe9VGWnZEG1ht1bf4ivXPyqooX5pqo0NYjnGHIz&#10;7qvcd2u/wdUlyWpFuoYVYxrkP2TREibg0WOoW2II2in2WaiWFUpqWZmLQraBrCpWUIcB0EThJ2ju&#10;G9JRhwXI0d2RJv3/hS2+fnitECtzvJxiJEgLNRp+e/rp6dfhr+HD08/D78OH4f3TL8Pfwx/DnyhK&#10;LGN9pzNwvO9eK4tZd3ey+F4jIVcNETW9Vkr2DSUl5BnZ+8GZgzU0uKJt/0qW8B7ZGenI21eqtQGB&#10;FrR3NXo81ojuDSpgM1rM4nkIpSzgbD5dgu2eINnBu1PavKCyRXaRYwU94KKThzttbDYkO1wZK1Zu&#10;GOdISfMdM40j3SbuDjX4+AXqJOAJ3bZW9XbFFXog0Far9Ga2Xo5J1Pr09nQWhj7QmcdturpZr7/o&#10;EYX29/kjm3B9vUlPXABFfUiOM4GAeEh6Dpqw/kgXhFOoquff9aVDabPjwn6FtKg9H36HOr2MgOXO&#10;UHXflD0qmaUxXqQJxC0ZiGeWjK8QXoPqC6PwJ+x9AYFz8fuEdw3x5E2jND3AGjlyFTo+76yzzKAT&#10;xhxtTziR/ZhGcRLexOlkM18uJskmmU3SRbichFF6k87DJE1uN+8sq1GSNawsqbhjgh4EHyX/TlDj&#10;6PFSdZJHfY7TWTzzBZOcHUk+K/iI3ZOtT6+1DGhGnLUgQE8qXCKZVc9alG5tCON+HZyn76nZQ39C&#10;MxxYcVqz8vIyNfvt3sk7ntrmsdrbyvIR1Aft7iQGwxsWjVQ/YNTDIMyxfrsjimLEXwro+DRKbOGN&#10;M5LZIgZDnZ5sT0+IKCDU2BPeWBk/b3edYnUDb3lFCHkNuq+Yk+THvACMNWDcOVjjaLbz9NR2tz7+&#10;gVz9AwAA//8DAFBLAwQUAAYACAAAACEAkOKugd4AAAAKAQAADwAAAGRycy9kb3ducmV2LnhtbEyP&#10;wU7DMAyG70i8Q2QkbiylEtFamk6AtBuToAzB0WtDU2icrknX8vaYExxtf/r9/cVmcb04mTF0njRc&#10;rxIQhmrfdNRq2L9sr9YgQkRqsPdkNHybAJvy/KzAvPEzPZtTFVvBIRRy1GBjHHIpQ22Nw7DygyG+&#10;ffjRYeRxbGUz4szhrpdpkijpsCP+YHEwD9bUX9XkNDy5Yf163G/fHtsjzvfv1c5+TjutLy+Wu1sQ&#10;0SzxD4ZffVaHkp0OfqImiF6DypKMUQ2p4k4MZErx4sBkqm5AloX8X6H8AQAA//8DAFBLAQItABQA&#10;BgAIAAAAIQC2gziS/gAAAOEBAAATAAAAAAAAAAAAAAAAAAAAAABbQ29udGVudF9UeXBlc10ueG1s&#10;UEsBAi0AFAAGAAgAAAAhADj9If/WAAAAlAEAAAsAAAAAAAAAAAAAAAAALwEAAF9yZWxzLy5yZWxz&#10;UEsBAi0AFAAGAAgAAAAhABvmvOdBAwAAiAYAAA4AAAAAAAAAAAAAAAAALgIAAGRycy9lMm9Eb2Mu&#10;eG1sUEsBAi0AFAAGAAgAAAAhAJDiroHeAAAACgEAAA8AAAAAAAAAAAAAAAAAmwUAAGRycy9kb3du&#10;cmV2LnhtbFBLBQYAAAAABAAEAPMAAACmBgAAAAA=&#10;" fillcolor="#c9b5e8" stroked="f">
                <v:fill color2="#f0eaf9" rotate="t" angle="180" colors="0 #c9b5e8;22938f #d9cbee;1 #f0eaf9" focus="100%" type="gradient"/>
                <v:shadow on="t" color="black" opacity="20970f" offset="0,2.2pt"/>
                <v:textbox>
                  <w:txbxContent>
                    <w:p w14:paraId="64B2E5B3" w14:textId="77777777" w:rsidR="008F6582" w:rsidRPr="00415491" w:rsidRDefault="008F6582" w:rsidP="000A5481">
                      <w:pPr>
                        <w:jc w:val="center"/>
                        <w:rPr>
                          <w:lang w:val="uk-UA"/>
                        </w:rPr>
                      </w:pPr>
                      <w:r w:rsidRPr="00415491">
                        <w:rPr>
                          <w:b/>
                          <w:i/>
                          <w:lang w:val="uk-UA"/>
                        </w:rPr>
                        <w:t>Педіатричне відділення</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28D44C81" wp14:editId="7387B7AB">
                <wp:simplePos x="0" y="0"/>
                <wp:positionH relativeFrom="column">
                  <wp:posOffset>-203835</wp:posOffset>
                </wp:positionH>
                <wp:positionV relativeFrom="paragraph">
                  <wp:posOffset>165100</wp:posOffset>
                </wp:positionV>
                <wp:extent cx="1762125" cy="695325"/>
                <wp:effectExtent l="0" t="3175" r="0" b="25400"/>
                <wp:wrapNone/>
                <wp:docPr id="82"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695325"/>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5DD0FAD9" w14:textId="77777777" w:rsidR="008F6582" w:rsidRPr="00415491" w:rsidRDefault="008F6582" w:rsidP="000A5481">
                            <w:pPr>
                              <w:jc w:val="center"/>
                              <w:rPr>
                                <w:b/>
                                <w:i/>
                                <w:lang w:val="uk-UA"/>
                              </w:rPr>
                            </w:pPr>
                            <w:r w:rsidRPr="00415491">
                              <w:rPr>
                                <w:b/>
                                <w:i/>
                                <w:lang w:val="uk-UA"/>
                              </w:rPr>
                              <w:t>Стоматологічне відділення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8D44C81" id="Прямоугольник 13" o:spid="_x0000_s1048" style="position:absolute;margin-left:-16.05pt;margin-top:13pt;width:138.75pt;height:54.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GCrQQMAAIgGAAAOAAAAZHJzL2Uyb0RvYy54bWysVc2O2zYQvhfIOxC8e/Wz8o+M1S52vXZR&#10;YNsE2AY50xIlEaVIlaRX3gQFCuQaII+Qh8ilaJM8g/aNMiRlx97kEAT1QeCQnOF838w3PrvYNhzd&#10;UaWZFBmOTkKMqMhlwUSV4ee/r0YzjLQhoiBcCprhe6rxxfmTn866dk5jWUteUIUgiNDzrs1wbUw7&#10;DwKd17Qh+kS2VMBhKVVDDJiqCgpFOoje8CAOw0nQSVW0SuZUa9i99of43MUvS5qbp2WpqUE8w5Cb&#10;cV/lvmv7Dc7PyLxSpK1ZPqRBfiCLhjABj+5DXRND0Eaxr0I1LFdSy9Kc5LIJZFmynDoMgCYKH6G5&#10;rUlLHRYgR7d7mvT/Fzb/7e6ZQqzI8CzGSJAGatS/e/j74W3/of/08Lp/33/q/3t403/s/+n/RdGp&#10;Zaxr9Rwcb9tnymLW7Y3M/9BIyEVNREUvlZJdTUkBeUb2fnDkYA0Nrmjd/SoLeI9sjHTkbUvV2IBA&#10;C9q6Gt3va0S3BuWwGU0ncRSPMcrhbJKOT2FtnyDznXertPmZygbZRYYV9ICLTu5utPFXd1eGihUr&#10;xjlS0rxgpnak28TdoQYfv0CtBDyh29aqWi+4QncE2mqRXo2XsyGJSh/ePh2HoQ905HGdLq6Wy296&#10;RKH9ff3IKlxertIDFwBc7ZLjTCAgHpKegCasP9I54RSq6vl3felQ2uy4sF8hLWrPh9+hTi8DYLkx&#10;VN3WRYcKZmmMp2kCcQsG4hknwyuEV6D63Cj8iL1vIHAufp/wtiaevNMoTXewBo5cMffPO+soM+iE&#10;IUfbE05kr9IoTsKrOB2tJrPpKFkl41E6DWejMEqv0kmYpMn16i/LapTMa1YUVNwwQXeCj5LvE9Qw&#10;erxUneRRl+F0DC1oGdWSsz3JRwUfsHuyj641DGhGnDUgQE8qXCJzq56lKNzaEMb9OjhO31Ozhf6E&#10;Ztix4rRm5eVlarbrrZN3nNjmsdpby+Ie1Aft7iQGwxsWtVQvMepgEGZY/7khimLEfxHQ8WmU2MIb&#10;ZyTjaQyGOjxZH54QkUOooSe8sTB+3m5axaoa3vKKEPISdF8yJ8kveQEYa8C4c7CG0Wzn6aHtbn35&#10;Azn/DAAA//8DAFBLAwQUAAYACAAAACEApKyz0+AAAAAKAQAADwAAAGRycy9kb3ducmV2LnhtbEyP&#10;QU+DQBCF7yb+h82YeGuX0tI0yNKoSW82UazR4xRGFmV3KbsU/PdOT3qczJf3vpdtJ9OKM/W+cVbB&#10;Yh6BIFu6qrG1gsPrbrYB4QPaCltnScEPedjm11cZppUb7Qudi1ALDrE+RQU6hC6V0peaDPq568jy&#10;79P1BgOffS2rHkcON62Mo2gtDTaWGzR29Kip/C4Go+DZdJu302H3/lSfcHz4KPb6a9grdXsz3d+B&#10;CDSFPxgu+qwOOTsd3WArL1oFs2W8YFRBvOZNDMSrZAXiyOQySUDmmfw/If8FAAD//wMAUEsBAi0A&#10;FAAGAAgAAAAhALaDOJL+AAAA4QEAABMAAAAAAAAAAAAAAAAAAAAAAFtDb250ZW50X1R5cGVzXS54&#10;bWxQSwECLQAUAAYACAAAACEAOP0h/9YAAACUAQAACwAAAAAAAAAAAAAAAAAvAQAAX3JlbHMvLnJl&#10;bHNQSwECLQAUAAYACAAAACEA9Cxgq0EDAACIBgAADgAAAAAAAAAAAAAAAAAuAgAAZHJzL2Uyb0Rv&#10;Yy54bWxQSwECLQAUAAYACAAAACEApKyz0+AAAAAKAQAADwAAAAAAAAAAAAAAAACbBQAAZHJzL2Rv&#10;d25yZXYueG1sUEsFBgAAAAAEAAQA8wAAAKgGAAAAAA==&#10;" fillcolor="#c9b5e8" stroked="f">
                <v:fill color2="#f0eaf9" rotate="t" angle="180" colors="0 #c9b5e8;22938f #d9cbee;1 #f0eaf9" focus="100%" type="gradient"/>
                <v:shadow on="t" color="black" opacity="20970f" offset="0,2.2pt"/>
                <v:textbox>
                  <w:txbxContent>
                    <w:p w14:paraId="5DD0FAD9" w14:textId="77777777" w:rsidR="008F6582" w:rsidRPr="00415491" w:rsidRDefault="008F6582" w:rsidP="000A5481">
                      <w:pPr>
                        <w:jc w:val="center"/>
                        <w:rPr>
                          <w:b/>
                          <w:i/>
                          <w:lang w:val="uk-UA"/>
                        </w:rPr>
                      </w:pPr>
                      <w:r w:rsidRPr="00415491">
                        <w:rPr>
                          <w:b/>
                          <w:i/>
                          <w:lang w:val="uk-UA"/>
                        </w:rPr>
                        <w:t>Стоматологічне відділення</w:t>
                      </w:r>
                    </w:p>
                  </w:txbxContent>
                </v:textbox>
              </v:rect>
            </w:pict>
          </mc:Fallback>
        </mc:AlternateContent>
      </w:r>
    </w:p>
    <w:p w14:paraId="142736D5" w14:textId="77777777" w:rsidR="000A5481" w:rsidRPr="000A5481" w:rsidRDefault="000A5481" w:rsidP="000A5481">
      <w:pPr>
        <w:spacing w:line="240" w:lineRule="auto"/>
        <w:rPr>
          <w:rFonts w:ascii="Times New Roman" w:hAnsi="Times New Roman" w:cs="Times New Roman"/>
          <w:sz w:val="28"/>
          <w:szCs w:val="28"/>
          <w:lang w:val="uk-UA"/>
        </w:rPr>
      </w:pPr>
    </w:p>
    <w:p w14:paraId="3F6F43AC" w14:textId="77777777" w:rsidR="000A5481" w:rsidRPr="000A5481" w:rsidRDefault="00FC6D9A" w:rsidP="000A548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35040" behindDoc="0" locked="0" layoutInCell="1" allowOverlap="1" wp14:anchorId="389E0DE9" wp14:editId="228887FA">
                <wp:simplePos x="0" y="0"/>
                <wp:positionH relativeFrom="column">
                  <wp:posOffset>1558290</wp:posOffset>
                </wp:positionH>
                <wp:positionV relativeFrom="paragraph">
                  <wp:posOffset>104775</wp:posOffset>
                </wp:positionV>
                <wp:extent cx="638175" cy="9525"/>
                <wp:effectExtent l="9525" t="62865" r="19050" b="80010"/>
                <wp:wrapNone/>
                <wp:docPr id="81"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9525"/>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21A091E4" id="Прямая со стрелкой 96" o:spid="_x0000_s1026" type="#_x0000_t32" style="position:absolute;margin-left:122.7pt;margin-top:8.25pt;width:50.25pt;height:.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YrcYwIAAHcEAAAOAAAAZHJzL2Uyb0RvYy54bWysVEtu2zAQ3RfoHQjuHVmO7NhC5KCV7G7S&#10;1kDSA9AkZRGVSIFkLBtFgaQXyBF6hW666Ac5g3yjDmnZbdpNUXRDDzXkm/dmHn1+salKtObaCCUT&#10;HJ70MeKSKibkKsFvrue9MUbGEslIqSRP8JYbfDF9+uS8qWM+UIUqGdcIQKSJmzrBhbV1HASGFrwi&#10;5kTVXEIyV7oiFrZ6FTBNGkCvymDQ74+CRmlWa0W5MfA12yfx1OPnOaf2dZ4bblGZYOBm/ar9unRr&#10;MD0n8UqTuhC0o0H+gUVFhISiR6iMWIJutPgDqhJUK6Nye0JVFag8F5R7DaAm7P+m5qogNfdaoDmm&#10;PrbJ/D9Y+mq90EiwBI9DjCSpYEbtx93t7r793n7a3aPdXfsAy+7D7rb93H5rv7YP7Rc0GbnONbWJ&#10;ASCVC+200428qi8VfWuQVGlB5Ip7BdfbGlBDdyN4dMVtTA31l81LxeAMubHKt3GT68pBQoPQxk9r&#10;e5wW31hE4ePodByeDTGikJoMB0OPT+LD1Vob+4KrCrkgwcZqIlaFTZWU4AqlQ1+IrC+NdcRIfLjg&#10;6ko1F2XpzVFK1HQFXMaoUjCX9Bu9WqalRmsC9oqGZ5Pn447Fo2Na3UjmwQpO2KyLLRElxMj69hCt&#10;VYNdqYozjEoOz8lFe26ldOVAObDtor293k36k9l4No560WA060X9LOs9m6dRbzSH5mSnWZpm4Xsn&#10;NYziQjDGpSN/sHoY/Z2Vuke3N+nR7McuBY/RfTuB7OHXk/ajd9Pe+2ap2HahnTrnAnC3P9y9RPd8&#10;ft37Uz//L6Y/AAAA//8DAFBLAwQUAAYACAAAACEAX6I6et0AAAAJAQAADwAAAGRycy9kb3ducmV2&#10;LnhtbEyPTU/DMAyG70j8h8hIXBBLWT9oS9MJIXbiREHimjWmqWicqsm28u8xJzja76PXj5vd6iZx&#10;wiWMnhTcbRIQSL03Iw0K3t/2tyWIEDUZPXlCBd8YYNdeXjS6Nv5Mr3jq4iC4hEKtFdgY51rK0Ft0&#10;Omz8jMTZp1+cjjwugzSLPnO5m+Q2SQrp9Eh8weoZnyz2X93RKbgvun1Vypdq/UifbyiPM6Z2Vur6&#10;an18ABFxjX8w/OqzOrTsdPBHMkFMCrZZnjHKQZGDYCDN8grEgRdlArJt5P8P2h8AAAD//wMAUEsB&#10;Ai0AFAAGAAgAAAAhALaDOJL+AAAA4QEAABMAAAAAAAAAAAAAAAAAAAAAAFtDb250ZW50X1R5cGVz&#10;XS54bWxQSwECLQAUAAYACAAAACEAOP0h/9YAAACUAQAACwAAAAAAAAAAAAAAAAAvAQAAX3JlbHMv&#10;LnJlbHNQSwECLQAUAAYACAAAACEAIJmK3GMCAAB3BAAADgAAAAAAAAAAAAAAAAAuAgAAZHJzL2Uy&#10;b0RvYy54bWxQSwECLQAUAAYACAAAACEAX6I6et0AAAAJAQAADwAAAAAAAAAAAAAAAAC9BAAAZHJz&#10;L2Rvd25yZXYueG1sUEsFBgAAAAAEAAQA8wAAAMcFAAAAAA==&#10;" strokecolor="#4579b8">
                <v:stroke endarrow="ope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4016" behindDoc="0" locked="0" layoutInCell="1" allowOverlap="1" wp14:anchorId="6AD53D9C" wp14:editId="11A987EE">
                <wp:simplePos x="0" y="0"/>
                <wp:positionH relativeFrom="column">
                  <wp:posOffset>3968115</wp:posOffset>
                </wp:positionH>
                <wp:positionV relativeFrom="paragraph">
                  <wp:posOffset>60960</wp:posOffset>
                </wp:positionV>
                <wp:extent cx="419100" cy="0"/>
                <wp:effectExtent l="19050" t="76200" r="9525" b="76200"/>
                <wp:wrapNone/>
                <wp:docPr id="80"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9100" cy="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29E606B6" id="Прямая со стрелкой 35" o:spid="_x0000_s1026" type="#_x0000_t32" style="position:absolute;margin-left:312.45pt;margin-top:4.8pt;width:33pt;height:0;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vragIAAH4EAAAOAAAAZHJzL2Uyb0RvYy54bWysVEtu2zAQ3RfoHQjuHUmOnNhC5KCV7XaR&#10;tgGSHoAWKYsoRRIkY9koCqS9QI7QK3TTRT/IGeQbdUg7TtJuiqIbeqiZeXzz+OiT01Uj0JIZy5XM&#10;cXIQY8RkqSiXixy/vZz1hhhZRyQlQkmW4zWz+HT89MlJqzPWV7USlBkEINJmrc5x7ZzOosiWNWuI&#10;PVCaSUhWyjTEwdYsImpIC+iNiPpxfBS1ylBtVMmsha+TbRKPA35VsdK9qSrLHBI5Bm4urCasc79G&#10;4xOSLQzRNS93NMg/sGgIl3DoHmpCHEFXhv8B1fDSKKsqd1CqJlJVxUsWZoBpkvi3aS5qolmYBcSx&#10;ei+T/X+w5evluUGc5ngI8kjSwB11nzfXm5vuZ/dlc4M2H7tbWDafNtfd1+5H97277b6hw4FXrtU2&#10;A4BCnhs/e7mSF/pMle8skqqoiVywMMHlWgNq4juiRy1+YzWcP29fKQo15MqpIOOqMg2qBNcvfaMH&#10;B6nQKtzben9vbOVQCR/TZJTEQL+8S0Uk8wi+TxvrXjDVIB/k2DpD+KJ2hZISzKHMFp0sz6zz/O4b&#10;fLNUMy5E8IiQqM3xaNAfBDpWCU590pdZs5gXwqAlAZelg+PR82EYFjIPy4y6kjSA1YzQ6S52hAuI&#10;kQsqEWNUi/1RDaMYCQavykdbbkL642BsYLuLti57P4pH0+F0mPbS/tG0l8aTSe/ZrEh7R7PkeDA5&#10;nBTFJPngmSdpVnNKmfTk7xyfpH/nqN3b23p17/m9StFj9CAnkL37DaSDA/ylb+0zV3R9bvx03gxg&#10;8lC8e5D+FT3ch6r7v43xLwAAAP//AwBQSwMEFAAGAAgAAAAhAD3L4+faAAAABwEAAA8AAABkcnMv&#10;ZG93bnJldi54bWxMjsFOwzAQRO9I/IO1SNyo3QoiksapEFLFDaUF0asbL0nAXofYbdO/Z+ECx6cZ&#10;zbxyNXknjjjGPpCG+UyBQGqC7anV8PqyvrkHEZMha1wg1HDGCKvq8qI0hQ0n2uBxm1rBIxQLo6FL&#10;aSikjE2H3sRZGJA4ew+jN4lxbKUdzYnHvZMLpTLpTU/80JkBHztsPrcHr0E9u3Xd1Jv5R7s7f6n6&#10;yd8p96b19dX0sASRcEp/ZfjRZ3Wo2GkfDmSjcBqyxW3OVQ15BoLzLFfM+1+WVSn/+1ffAAAA//8D&#10;AFBLAQItABQABgAIAAAAIQC2gziS/gAAAOEBAAATAAAAAAAAAAAAAAAAAAAAAABbQ29udGVudF9U&#10;eXBlc10ueG1sUEsBAi0AFAAGAAgAAAAhADj9If/WAAAAlAEAAAsAAAAAAAAAAAAAAAAALwEAAF9y&#10;ZWxzLy5yZWxzUEsBAi0AFAAGAAgAAAAhAJXGW+tqAgAAfgQAAA4AAAAAAAAAAAAAAAAALgIAAGRy&#10;cy9lMm9Eb2MueG1sUEsBAi0AFAAGAAgAAAAhAD3L4+faAAAABwEAAA8AAAAAAAAAAAAAAAAAxAQA&#10;AGRycy9kb3ducmV2LnhtbFBLBQYAAAAABAAEAPMAAADLBQAAAAA=&#10;" strokecolor="#4579b8">
                <v:stroke endarrow="open"/>
              </v:shape>
            </w:pict>
          </mc:Fallback>
        </mc:AlternateContent>
      </w:r>
    </w:p>
    <w:p w14:paraId="2A840377" w14:textId="77777777" w:rsidR="000A5481" w:rsidRPr="000A5481" w:rsidRDefault="00FC6D9A" w:rsidP="000A548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37088" behindDoc="0" locked="0" layoutInCell="1" allowOverlap="1" wp14:anchorId="2FD06B7C" wp14:editId="69B84C76">
                <wp:simplePos x="0" y="0"/>
                <wp:positionH relativeFrom="column">
                  <wp:posOffset>3968115</wp:posOffset>
                </wp:positionH>
                <wp:positionV relativeFrom="paragraph">
                  <wp:posOffset>188595</wp:posOffset>
                </wp:positionV>
                <wp:extent cx="714375" cy="171450"/>
                <wp:effectExtent l="38100" t="78105" r="9525" b="7620"/>
                <wp:wrapNone/>
                <wp:docPr id="79"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14375" cy="17145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1976717C" id="Прямая со стрелкой 2" o:spid="_x0000_s1026" type="#_x0000_t32" style="position:absolute;margin-left:312.45pt;margin-top:14.85pt;width:56.25pt;height:13.5pt;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dS7cwIAAIwEAAAOAAAAZHJzL2Uyb0RvYy54bWysVM1uEzEQviPxDpbv6WbTTZOsuqlgk8Ch&#10;QKUW7s7am7Xw2pbtZhOhSoUX6CPwClw48KM+w+aNGDtp2sIFIS7OeGfmm2/G3+T4ZFULtGTGciUz&#10;HB90MWKyUJTLRYbfXsw6Q4ysI5ISoSTL8JpZfDJ++uS40SnrqUoJygwCEGnTRme4ck6nUWSLitXE&#10;HijNJDhLZWri4GoWETWkAfRaRL1u9yhqlKHaqIJZC18nWyceB/yyZIV7U5aWOSQyDNxcOE045/6M&#10;xsckXRiiK17saJB/YFETLqHoHmpCHEGXhv8BVfPCKKtKd1CoOlJlyQsWeoBu4u5v3ZxXRLPQCwzH&#10;6v2Y7P+DLV4vzwziNMODEUaS1PBG7efN9eam/dl+2dygzcf2Fo7Np811+7X90X5vb9tvqOcH12ib&#10;Qn4uz4xvvVjJc32qivcWSZVXRC5YaOBirQE09hnRoxR/sRrKz5tXikIMuXQqTHFVmhqVguuXPjFY&#10;77zly8DM0Co84Hr/gGzlUAEfB3FyOOhjVIArhks/PHBEUg/ok7Wx7gVTNfJGhq0zhC8qlyspQSrK&#10;bEuQ5al1nu59gk+WasaFCIoREjUZHvV7/cDJKsGpd/owaxbzXBi0JKC5pD8YPR+G3sHzMMyoS0kD&#10;WMUIne5sR7gAG7kwNGKMarAvVTOKkWCwY97achPSl4Pege3O2mruw6g7mg6nw6ST9I6mnaQ7mXSe&#10;zfKkczSLB/3J4STPJ/GVZx4nacUpZdKTv9N/nPydvnabuFXufgP2U4oeo4dxAtm730A6CMJrYKum&#10;uaLrM+O789oAyYfg3Xr6nXp4D1H3fyLjXwAAAP//AwBQSwMEFAAGAAgAAAAhANVcZbXhAAAACQEA&#10;AA8AAABkcnMvZG93bnJldi54bWxMj0FLw0AQhe+C/2EZwUuxG2NNbMymFEGtKKJV9DrNjklodjZk&#10;N2n8964nPQ7v471v8tVkWjFS7xrLCs7nEQji0uqGKwXvb7dnVyCcR9bYWiYF3+RgVRwf5Zhpe+BX&#10;Gre+EqGEXYYKau+7TEpX1mTQzW1HHLIv2xv04ewrqXs8hHLTyjiKEmmw4bBQY0c3NZX77WAUPM2G&#10;sV4/zO7QJRt6sR+fj8/7e6VOT6b1NQhPk/+D4Vc/qEMRnHZ2YO1EqyCJF8uAKoiXKYgApBfpAsRO&#10;wWWSgixy+f+D4gcAAP//AwBQSwECLQAUAAYACAAAACEAtoM4kv4AAADhAQAAEwAAAAAAAAAAAAAA&#10;AAAAAAAAW0NvbnRlbnRfVHlwZXNdLnhtbFBLAQItABQABgAIAAAAIQA4/SH/1gAAAJQBAAALAAAA&#10;AAAAAAAAAAAAAC8BAABfcmVscy8ucmVsc1BLAQItABQABgAIAAAAIQDd4dS7cwIAAIwEAAAOAAAA&#10;AAAAAAAAAAAAAC4CAABkcnMvZTJvRG9jLnhtbFBLAQItABQABgAIAAAAIQDVXGW14QAAAAkBAAAP&#10;AAAAAAAAAAAAAAAAAM0EAABkcnMvZG93bnJldi54bWxQSwUGAAAAAAQABADzAAAA2wUAAAAA&#10;" strokecolor="#4579b8">
                <v:stroke endarrow="ope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6064" behindDoc="0" locked="0" layoutInCell="1" allowOverlap="1" wp14:anchorId="5E5A3198" wp14:editId="452D6F2F">
                <wp:simplePos x="0" y="0"/>
                <wp:positionH relativeFrom="column">
                  <wp:posOffset>1501140</wp:posOffset>
                </wp:positionH>
                <wp:positionV relativeFrom="paragraph">
                  <wp:posOffset>188595</wp:posOffset>
                </wp:positionV>
                <wp:extent cx="695325" cy="228600"/>
                <wp:effectExtent l="9525" t="78105" r="38100" b="7620"/>
                <wp:wrapNone/>
                <wp:docPr id="78"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5325" cy="22860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602916EB" id="Прямая со стрелкой 1" o:spid="_x0000_s1026" type="#_x0000_t32" style="position:absolute;margin-left:118.2pt;margin-top:14.85pt;width:54.75pt;height:18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LX5bwIAAIIEAAAOAAAAZHJzL2Uyb0RvYy54bWysVM2O0zAQviPxDpbv3STdtNtWm64gabks&#10;sNIu3N3YaSwc27K9TSuEtPAC+wi8AhcO/GifIX0jxm63sHBBiIsz9ni+mW/mc07P1o1AK2YsVzLD&#10;yVGMEZOlolwuM/zqat4bYWQdkZQIJVmGN8zis+njR6etnrC+qpWgzCAAkXbS6gzXzulJFNmyZg2x&#10;R0ozCc5KmYY42JplRA1pAb0RUT+Oh1GrDNVGlcxaOC12TjwN+FXFSveyqixzSGQYanNhNWFd+DWa&#10;npLJ0hBd83JfBvmHKhrCJSQ9QBXEEXRt+B9QDS+NsqpyR6VqIlVVvGSBA7BJ4t/YXNZEs8AFmmP1&#10;oU32/8GWL1YXBnGa4ROYlCQNzKj7uL3Z3nbfu0/bW7R9393Bsv2wvek+d9+6r91d9wUlvnGtthOI&#10;z+WF8dTLtbzU56p8Y5FUeU3kkgUCVxsNoCEiehDiN1ZD+kX7XFG4Q66dCl1cV6ZBleD6tQ/04NAp&#10;tA5j2xzGxtYOlXA4HA+O+wOMSnD1+6NhHMYakYmH8cHaWPeMqQZ5I8PWGcKXtcuVlCAQZXYpyOrc&#10;OqAFgfcBPliqORci6ERI1GZ4PIBk3mOV4NQ7w8YsF7kwaEVAaengZPx05HsEYA+uGXUtaQCrGaGz&#10;ve0IF2AjF1pFjFEt9qkaRjESDF6Wt3ZwQvp0wB2q3Vs7pb0dx+PZaDZKe2l/OOulcVH0nszztDec&#10;JyeD4rjI8yJ55ytP0knNKWXSF3+v+iT9O1Xt399OrwfdH7oUPUQPHYBi77+h6CADP/mdhhaKbi6M&#10;Z+cVAUIPl/eP0r+kX/fh1s9fx/QHAAAA//8DAFBLAwQUAAYACAAAACEAzHvoLuAAAAAJAQAADwAA&#10;AGRycy9kb3ducmV2LnhtbEyPTU/DMAyG70j8h8hI3Fiyj3asNJ0Q0sQNdQPBNWtNW0ic0mRb9+/x&#10;TnCz5Uevnzdfj86KIw6h86RhOlEgkCpfd9RoeHvd3N2DCNFQbawn1HDGAOvi+io3We1PtMXjLjaC&#10;QyhkRkMbY59JGaoWnQkT3yPx7dMPzkReh0bWgzlxuLNyplQqnemIP7Smx6cWq+/dwWlQL3ZTVuV2&#10;+tV8nH9U+ewSZd+1vr0ZHx9ARBzjHwwXfVaHgp32/kB1EFbDbJ4uGOVhtQTBwHyRrEDsNaTJEmSR&#10;y/8Nil8AAAD//wMAUEsBAi0AFAAGAAgAAAAhALaDOJL+AAAA4QEAABMAAAAAAAAAAAAAAAAAAAAA&#10;AFtDb250ZW50X1R5cGVzXS54bWxQSwECLQAUAAYACAAAACEAOP0h/9YAAACUAQAACwAAAAAAAAAA&#10;AAAAAAAvAQAAX3JlbHMvLnJlbHNQSwECLQAUAAYACAAAACEA01S1+W8CAACCBAAADgAAAAAAAAAA&#10;AAAAAAAuAgAAZHJzL2Uyb0RvYy54bWxQSwECLQAUAAYACAAAACEAzHvoLuAAAAAJAQAADwAAAAAA&#10;AAAAAAAAAADJBAAAZHJzL2Rvd25yZXYueG1sUEsFBgAAAAAEAAQA8wAAANYFAAAAAA==&#10;" strokecolor="#4579b8">
                <v:stroke endarrow="open"/>
              </v:shape>
            </w:pict>
          </mc:Fallback>
        </mc:AlternateContent>
      </w:r>
    </w:p>
    <w:p w14:paraId="2585A7E0" w14:textId="77777777" w:rsidR="000A5481" w:rsidRPr="000A5481" w:rsidRDefault="00FC6D9A" w:rsidP="000A5481">
      <w:pPr>
        <w:pStyle w:val="a3"/>
        <w:spacing w:after="0" w:line="240" w:lineRule="auto"/>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38112" behindDoc="0" locked="0" layoutInCell="1" allowOverlap="1" wp14:anchorId="7B0F252E" wp14:editId="0F123E04">
                <wp:simplePos x="0" y="0"/>
                <wp:positionH relativeFrom="column">
                  <wp:posOffset>3044190</wp:posOffset>
                </wp:positionH>
                <wp:positionV relativeFrom="paragraph">
                  <wp:posOffset>41275</wp:posOffset>
                </wp:positionV>
                <wp:extent cx="0" cy="171450"/>
                <wp:effectExtent l="76200" t="14605" r="76200" b="13970"/>
                <wp:wrapNone/>
                <wp:docPr id="77"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45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45571BA1" id="Прямая со стрелкой 3" o:spid="_x0000_s1026" type="#_x0000_t32" style="position:absolute;margin-left:239.7pt;margin-top:3.25pt;width:0;height:13.5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17UaQIAAH0EAAAOAAAAZHJzL2Uyb0RvYy54bWysVEtu2zAQ3RfoHQjuHVmOHNtC5KCV7G7S&#10;1kDS7mmSsohSJEEylo2iQNoL5Ai9Qjdd9IOcQb5RScpxknZTFN2MhuTM45uZR52ebWoO1lQbJkUG&#10;46M+BFRgSZhYZfDN5bw3hsBYJAjiUtAMbqmBZ9OnT04bldKBrCQnVAMHIkzaqAxW1qo0igyuaI3M&#10;kVRUuMNS6hpZt9SriGjUOPSaR4N+/yRqpCZKS0yNcbtFdwinAb8sKbavy9JQC3gGHTcbrA526W00&#10;PUXpSiNVMbyngf6BRY2YcJceoApkEbjS7A+ommEtjSztEZZ1JMuSYRpqcNXE/d+quaiQoqEW1xyj&#10;Dm0y/w8Wv1ovNGAkg6MRBALVbkbt59317qb92X7Z3YDdx/bWmd2n3XX7tf3Rfm9v22/g2DeuUSZ1&#10;+blYaF863ogLdS7xOwOEzCskVjQUcLlVDjT2GdGjFL8wyl2/bF5K4mLQlZWhi5tS16DkTL31iR7c&#10;dQpswti2h7HRjQW428RuNx7FyTBMNEKpR/B5Shv7gsoaeCeDxmrEVpXNpRBOG1J36Gh9bqznd5/g&#10;k4WcM86DRLgATQYnw8Ew0DGSM+IPfZjRq2XONVgjJ7JkOJo8H4di3cnDMC2vBAlgFUVktvctYtz5&#10;wIYuIa1lA/1VNSUQcOoelfc6blz461zZju3e60T2ftKfzMazcdJLBiezXtIvit6zeZ70TubxaFgc&#10;F3lexB888zhJK0YIFZ78neDj5O8EtX96nVQPkj90KXqMHtrpyN59A+mgAD/0Tj5LSbYL7avzYnAa&#10;D8H79+gf0cN1iLr/a0x/AQAA//8DAFBLAwQUAAYACAAAACEAluns/NwAAAAIAQAADwAAAGRycy9k&#10;b3ducmV2LnhtbEyPwU7DMBBE70j8g7VI3Khd2hQI2VQIqeKG0oLg6sZLErDXIXbb9O9xxQGOoxnN&#10;vCmWo7NiT0PoPCNMJwoEce1Nxw3C68vq6hZEiJqNtp4J4UgBluX5WaFz4w+8pv0mNiKVcMg1Qhtj&#10;n0sZ6pacDhPfEyfvww9OxySHRppBH1K5s/JaqYV0uuO00OqeHluqvzY7h6Ce7aqqq/X0s3k/fqvq&#10;yWXKviFeXowP9yAijfEvDCf8hA5lYtr6HZsgLML85m6eogiLDETyf/UWYTbLQJaF/H+g/AEAAP//&#10;AwBQSwECLQAUAAYACAAAACEAtoM4kv4AAADhAQAAEwAAAAAAAAAAAAAAAAAAAAAAW0NvbnRlbnRf&#10;VHlwZXNdLnhtbFBLAQItABQABgAIAAAAIQA4/SH/1gAAAJQBAAALAAAAAAAAAAAAAAAAAC8BAABf&#10;cmVscy8ucmVsc1BLAQItABQABgAIAAAAIQCU117UaQIAAH0EAAAOAAAAAAAAAAAAAAAAAC4CAABk&#10;cnMvZTJvRG9jLnhtbFBLAQItABQABgAIAAAAIQCW6ez83AAAAAgBAAAPAAAAAAAAAAAAAAAAAMME&#10;AABkcnMvZG93bnJldi54bWxQSwUGAAAAAAQABADzAAAAzAUAAAAA&#10;" strokecolor="#4579b8">
                <v:stroke endarrow="open"/>
              </v:shape>
            </w:pict>
          </mc:Fallback>
        </mc:AlternateContent>
      </w:r>
    </w:p>
    <w:p w14:paraId="13860655" w14:textId="77777777" w:rsidR="000A5481" w:rsidRPr="000A5481" w:rsidRDefault="00FC6D9A" w:rsidP="000A5481">
      <w:pPr>
        <w:pStyle w:val="a3"/>
        <w:spacing w:after="0" w:line="240" w:lineRule="auto"/>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29920" behindDoc="0" locked="0" layoutInCell="1" allowOverlap="1" wp14:anchorId="49E1CCEF" wp14:editId="767FD07A">
                <wp:simplePos x="0" y="0"/>
                <wp:positionH relativeFrom="column">
                  <wp:posOffset>4406265</wp:posOffset>
                </wp:positionH>
                <wp:positionV relativeFrom="paragraph">
                  <wp:posOffset>8890</wp:posOffset>
                </wp:positionV>
                <wp:extent cx="1733550" cy="723900"/>
                <wp:effectExtent l="0" t="0" r="0" b="32385"/>
                <wp:wrapNone/>
                <wp:docPr id="76"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723900"/>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323B5A1E" w14:textId="77777777" w:rsidR="008F6582" w:rsidRPr="00415491" w:rsidRDefault="008F6582" w:rsidP="000A5481">
                            <w:pPr>
                              <w:jc w:val="center"/>
                              <w:rPr>
                                <w:b/>
                                <w:i/>
                                <w:lang w:val="uk-UA"/>
                              </w:rPr>
                            </w:pPr>
                            <w:r w:rsidRPr="00415491">
                              <w:rPr>
                                <w:b/>
                                <w:i/>
                                <w:lang w:val="uk-UA"/>
                              </w:rPr>
                              <w:t>Акушерсько-гінекологічне відділення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9E1CCEF" id="Прямоугольник 30" o:spid="_x0000_s1049" style="position:absolute;left:0;text-align:left;margin-left:346.95pt;margin-top:.7pt;width:136.5pt;height:5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evRAMAAIgGAAAOAAAAZHJzL2Uyb0RvYy54bWysVcGO2zYQvQfoPxC8eyXZkm0Jqw12vXYQ&#10;YNMssCl6piXKIkKRCkmvvC0CFMg1QD6hH9FL0bT5Bu0fdUjKjp3kUBTxQeCQnOG8N/PG5093DUf3&#10;VGkmRY6jsxAjKgpZMrHJ8U+vVqM5RtoQURIuBc3xA9X46cUPT867NqNjWUteUoUgiNBZ1+a4NqbN&#10;gkAXNW2IPpMtFXBYSdUQA6baBKUiHURveDAOw2nQSVW2ShZUa9i99of4wsWvKlqYl1WlqUE8x5Cb&#10;cV/lvmv7DS7OSbZRpK1ZMaRB/kcWDWECHj2EuiaGoK1iX4VqWKGklpU5K2QTyKpiBXUYAE0UfoHm&#10;riYtdViAHN0eaNLfL2zx4/2tQqzM8WyKkSAN1Kj//fG3xw/93/2nx3f9H/2n/uPj+/6f/s/+LzRx&#10;jHWtzsDxrr1VFrNub2TxWiMhFzURG3qplOxqSkrIM7IMBycO1tDgitbdC1nCe2RrpCNvV6nGBgRa&#10;0M7V6OFQI7ozqIDNaDaZJAmUsoCz2XiShi6lgGR771Zp84zKBtlFjhX0gItO7m+0sdmQbH9lqFi5&#10;YpwjJc3PzNSOdJu4O9Tg4xeolYAndNtabdYLrtA9gbZapFfJcu5wQv318e1JEoY+0InHdbq4Wi6/&#10;6RGF9vf1I6tweblKj1wAxWafHGcCAfGQ9BQ0Yf2RLginUFXPv+tLh9Jmx4X9CmlRez78DnV6GQDL&#10;raHqri47VDJL43iWxhC3ZCCeJB5eIXwDqi+Mwl+w9w0EzsXvE97WxJM3idJ0D2vgyFXo8LyzTjKD&#10;ThhytD3hRPZrGo3j8GqcjlbT+WwUr+JklM7C+SiM0qt0GsZpfL16a1mN4qxmZUnFDRN0L/go/m+C&#10;GkaPl6qTPOpynCbjxBdMcnYg+aTgA3ZPtj6+1jCgGXHW5HjuSYVLJLPqWYrSrQ1h3K+D0/Q9NTvo&#10;T2iGPStOa1ZedgTqzOzWOydvyBGi2a21LB9AfdDuTmIwvGFRS/ULRh0MwhzrN1uiKEb8uYCOT6PY&#10;Ft44I05mYzDU8cn6+ISIAkINPeGNhfHzdtsqtqnhLa8IIS9B9xVzkvycF4CxBow7B2sYzXaeHtvu&#10;1uc/kIt/AQAA//8DAFBLAwQUAAYACAAAACEA9vOGtt4AAAAJAQAADwAAAGRycy9kb3ducmV2Lnht&#10;bEyPQU+DQBCF7yb+h82YeLNLtZKCLI2a9GYTi23qcQori7KzlF0K/nvHkx6/vJc332SrybbirHvf&#10;OFIwn0UgNJWuaqhWsHtb3yxB+IBUYetIK/jWHlb55UWGaeVG2upzEWrBI+RTVGBC6FIpfWm0RT9z&#10;nSbOPlxvMTD2tax6HHnctvI2imJpsSG+YLDTz0aXX8VgFbzabrk/7daHl/qE49N7sTGfw0ap66vp&#10;8QFE0FP4K8OvPqtDzk5HN1DlRasgTu4SrnKwAMF5EsfMR+b5/QJknsn/H+Q/AAAA//8DAFBLAQIt&#10;ABQABgAIAAAAIQC2gziS/gAAAOEBAAATAAAAAAAAAAAAAAAAAAAAAABbQ29udGVudF9UeXBlc10u&#10;eG1sUEsBAi0AFAAGAAgAAAAhADj9If/WAAAAlAEAAAsAAAAAAAAAAAAAAAAALwEAAF9yZWxzLy5y&#10;ZWxzUEsBAi0AFAAGAAgAAAAhAA5R569EAwAAiAYAAA4AAAAAAAAAAAAAAAAALgIAAGRycy9lMm9E&#10;b2MueG1sUEsBAi0AFAAGAAgAAAAhAPbzhrbeAAAACQEAAA8AAAAAAAAAAAAAAAAAngUAAGRycy9k&#10;b3ducmV2LnhtbFBLBQYAAAAABAAEAPMAAACpBgAAAAA=&#10;" fillcolor="#c9b5e8" stroked="f">
                <v:fill color2="#f0eaf9" rotate="t" angle="180" colors="0 #c9b5e8;22938f #d9cbee;1 #f0eaf9" focus="100%" type="gradient"/>
                <v:shadow on="t" color="black" opacity="20970f" offset="0,2.2pt"/>
                <v:textbox>
                  <w:txbxContent>
                    <w:p w14:paraId="323B5A1E" w14:textId="77777777" w:rsidR="008F6582" w:rsidRPr="00415491" w:rsidRDefault="008F6582" w:rsidP="000A5481">
                      <w:pPr>
                        <w:jc w:val="center"/>
                        <w:rPr>
                          <w:b/>
                          <w:i/>
                          <w:lang w:val="uk-UA"/>
                        </w:rPr>
                      </w:pPr>
                      <w:r w:rsidRPr="00415491">
                        <w:rPr>
                          <w:b/>
                          <w:i/>
                          <w:lang w:val="uk-UA"/>
                        </w:rPr>
                        <w:t>Акушерсько-гінекологічне відділення</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8896" behindDoc="0" locked="0" layoutInCell="1" allowOverlap="1" wp14:anchorId="206DC87D" wp14:editId="2EB13A1B">
                <wp:simplePos x="0" y="0"/>
                <wp:positionH relativeFrom="column">
                  <wp:posOffset>2244090</wp:posOffset>
                </wp:positionH>
                <wp:positionV relativeFrom="paragraph">
                  <wp:posOffset>8890</wp:posOffset>
                </wp:positionV>
                <wp:extent cx="1724025" cy="723900"/>
                <wp:effectExtent l="0" t="0" r="0" b="32385"/>
                <wp:wrapNone/>
                <wp:docPr id="75"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723900"/>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6A1C1724" w14:textId="77777777" w:rsidR="008F6582" w:rsidRPr="00415491" w:rsidRDefault="008F6582" w:rsidP="000A5481">
                            <w:pPr>
                              <w:jc w:val="center"/>
                              <w:rPr>
                                <w:b/>
                                <w:i/>
                                <w:lang w:val="uk-UA"/>
                              </w:rPr>
                            </w:pPr>
                            <w:r w:rsidRPr="00415491">
                              <w:rPr>
                                <w:b/>
                                <w:i/>
                                <w:lang w:val="uk-UA"/>
                              </w:rPr>
                              <w:t>Відділення невідкладної допомоги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206DC87D" id="Прямоугольник 29" o:spid="_x0000_s1050" style="position:absolute;left:0;text-align:left;margin-left:176.7pt;margin-top:.7pt;width:135.75pt;height:5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UL/RAMAAIgGAAAOAAAAZHJzL2Uyb0RvYy54bWysVc1u2zgQvhfoOxC8O/qJ/CMhSpE4dlEg&#10;bQOkiz3TEmURpUiVpCOnxQIL9Fqgj9CH2Mui7fYZlDfaISm7cdtDUTQHhUNyhvN9M9/45NG24eiG&#10;Ks2kyHF0FGJERSFLJtY5/uPFcjTDSBsiSsKloDm+pRo/On344KRrMxrLWvKSKgRBhM66Nse1MW0W&#10;BLqoaUP0kWypgMNKqoYYMNU6KBXpIHrDgzgMJ0EnVdkqWVCtYffCH+JTF7+qaGGeV5WmBvEcQ27G&#10;fZX7ruw3OD0h2VqRtmbFkAb5hSwawgQ8ug91QQxBG8W+C9WwQkktK3NUyCaQVcUK6jAAmij8Bs11&#10;TVrqsAA5ut3TpH9f2OLZzZVCrMzxdIyRIA3UqP9w9/fd+/5z/+Xubf9P/6X/dPeu/6//t/+I4tQy&#10;1rU6A8fr9kpZzLq9lMVLjYSc10Ss6ZlSsqspKSHPyN4PDhysocEVrbqnsoT3yMZIR962Uo0NCLSg&#10;ravR7b5GdGtQAZvRNE7CGHIt4GwaH6ehK2JAsp13q7R5TGWD7CLHCnrARSc3l9rYbEi2uzJUrFwy&#10;zpGS5k9make6TdwdavDxC9RKwBO6ba3WqzlX6IZAW83T8/Fi5nBC/fX928fjMPSBDjwu0vn5YvFD&#10;jyi0f98/sgwXZ0tHPqRvH3H/huQ4EwiIh6QnoAnrj3RBOIWqev5dXzqUNjsu7FdIi9rz4Xeo08sQ&#10;U24MVdd12aGSWRrjaZpA3JKBeMbJ8Arha1B9YRT+hr0fIHAufp/wtiaevOMoTXewBo4ctv3zzjrI&#10;DDphyNH2hBPZmzSCrjiP09FyMpuOkmUyHqXTcDYKo/Q8nYRJmlws/7KsRklWs7Kk4pIJuhN8lPyc&#10;oIbR46XqJI+6HKdjaEfLqJac7Uk+KPiA3ZN9cK1hQDPirMnxzJMKl0hm1bMQpVsbwrhfB4fpe2q2&#10;0J/QDDtWnNasvLxMzXa1dfKOJzvlrmR5C+qDdncSg+ENi1qq1xh1MAhzrF9tiKIY8ScCOj6NElt4&#10;44xkPI3BUPdPVvdPiCgg1NAT3pgbP283rWLrGt7yihDyDHRfMSdJOxN8XgDGGjDuHKxhNNt5et92&#10;t77+gJz+DwAA//8DAFBLAwQUAAYACAAAACEAPZUvrd8AAAAJAQAADwAAAGRycy9kb3ducmV2Lnht&#10;bEyPwU7DMBBE70j8g7VI3KjTNq1KiFMBUm9UoqFVOW7jJQnEdho7Tfh7lhOcVqM3mp1J16NpxIU6&#10;XzurYDqJQJAtnK5tqWD/trlbgfABrcbGWVLwTR7W2fVViol2g93RJQ+l4BDrE1RQhdAmUvqiIoN+&#10;4lqyzD5cZzCw7EqpOxw43DRyFkVLabC2/KHClp4rKr7y3ih4Ne3qcN5vji/lGYen93xbffZbpW5v&#10;xscHEIHG8GeG3/pcHTLudHK91V40CuaLecxWBnyYL2fxPYgT6+kiBpml8v+C7AcAAP//AwBQSwEC&#10;LQAUAAYACAAAACEAtoM4kv4AAADhAQAAEwAAAAAAAAAAAAAAAAAAAAAAW0NvbnRlbnRfVHlwZXNd&#10;LnhtbFBLAQItABQABgAIAAAAIQA4/SH/1gAAAJQBAAALAAAAAAAAAAAAAAAAAC8BAABfcmVscy8u&#10;cmVsc1BLAQItABQABgAIAAAAIQAR0UL/RAMAAIgGAAAOAAAAAAAAAAAAAAAAAC4CAABkcnMvZTJv&#10;RG9jLnhtbFBLAQItABQABgAIAAAAIQA9lS+t3wAAAAkBAAAPAAAAAAAAAAAAAAAAAJ4FAABkcnMv&#10;ZG93bnJldi54bWxQSwUGAAAAAAQABADzAAAAqgYAAAAA&#10;" fillcolor="#c9b5e8" stroked="f">
                <v:fill color2="#f0eaf9" rotate="t" angle="180" colors="0 #c9b5e8;22938f #d9cbee;1 #f0eaf9" focus="100%" type="gradient"/>
                <v:shadow on="t" color="black" opacity="20970f" offset="0,2.2pt"/>
                <v:textbox>
                  <w:txbxContent>
                    <w:p w14:paraId="6A1C1724" w14:textId="77777777" w:rsidR="008F6582" w:rsidRPr="00415491" w:rsidRDefault="008F6582" w:rsidP="000A5481">
                      <w:pPr>
                        <w:jc w:val="center"/>
                        <w:rPr>
                          <w:b/>
                          <w:i/>
                          <w:lang w:val="uk-UA"/>
                        </w:rPr>
                      </w:pPr>
                      <w:r w:rsidRPr="00415491">
                        <w:rPr>
                          <w:b/>
                          <w:i/>
                          <w:lang w:val="uk-UA"/>
                        </w:rPr>
                        <w:t>Відділення невідкладної допомоги</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7872" behindDoc="0" locked="0" layoutInCell="1" allowOverlap="1" wp14:anchorId="600ED75A" wp14:editId="346884B8">
                <wp:simplePos x="0" y="0"/>
                <wp:positionH relativeFrom="column">
                  <wp:posOffset>-137160</wp:posOffset>
                </wp:positionH>
                <wp:positionV relativeFrom="paragraph">
                  <wp:posOffset>8890</wp:posOffset>
                </wp:positionV>
                <wp:extent cx="1838325" cy="723900"/>
                <wp:effectExtent l="0" t="0" r="0" b="32385"/>
                <wp:wrapNone/>
                <wp:docPr id="74"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723900"/>
                        </a:xfrm>
                        <a:prstGeom prst="rect">
                          <a:avLst/>
                        </a:prstGeom>
                        <a:gradFill rotWithShape="1">
                          <a:gsLst>
                            <a:gs pos="0">
                              <a:srgbClr val="C9B5E8"/>
                            </a:gs>
                            <a:gs pos="35001">
                              <a:srgbClr val="D9CBEE"/>
                            </a:gs>
                            <a:gs pos="100000">
                              <a:srgbClr val="F0EAF9"/>
                            </a:gs>
                          </a:gsLst>
                          <a:lin ang="16200000" scaled="1"/>
                        </a:gradFill>
                        <a:ln>
                          <a:noFill/>
                        </a:ln>
                        <a:effectLst>
                          <a:outerShdw dist="27940" dir="5400000" algn="ctr" rotWithShape="0">
                            <a:srgbClr val="000000">
                              <a:alpha val="31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61885EEE" w14:textId="77777777" w:rsidR="008F6582" w:rsidRPr="00415491" w:rsidRDefault="008F6582" w:rsidP="000A5481">
                            <w:pPr>
                              <w:jc w:val="center"/>
                              <w:rPr>
                                <w:b/>
                                <w:i/>
                                <w:lang w:val="uk-UA"/>
                              </w:rPr>
                            </w:pPr>
                            <w:r w:rsidRPr="00415491">
                              <w:rPr>
                                <w:b/>
                                <w:i/>
                                <w:lang w:val="uk-UA"/>
                              </w:rPr>
                              <w:t>Консультаційно-діагностичне поліклінічне відділення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600ED75A" id="Прямоугольник 19" o:spid="_x0000_s1051" style="position:absolute;left:0;text-align:left;margin-left:-10.8pt;margin-top:.7pt;width:144.75pt;height:5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IyPRgMAAIgGAAAOAAAAZHJzL2Uyb0RvYy54bWysVc1u2zgQvhfYdyB4d/RjObaEKEHi2EWB&#10;7G6BbNEzLVEWsRSpknTkdFGgwF4X6CP0IXop2m2eQXmjDknZGyc9LBabg8IhOcP5vplvfHK2bTi6&#10;oUozKXIcHYUYUVHIkol1jl/9thzNMNKGiJJwKWiOb6nGZ6c/PTvp2ozGspa8pApBEKGzrs1xbUyb&#10;BYEuatoQfSRbKuCwkqohBky1DkpFOoje8CAOw+Ogk6pslSyo1rB76Q/xqYtfVbQwv1aVpgbxHENu&#10;xn2V+67sNzg9IdlakbZmxZAG+Q9ZNIQJeHQf6pIYgjaKPQnVsEJJLStzVMgmkFXFCuowAJoofITm&#10;uiYtdViAHN3uadL/X9jil5uXCrEyx9MEI0EaqFH/8f79/Yf+7/7u/s/+U3/Xf73/q//Wf+6/oCi1&#10;jHWtzsDxun2pLGbdXsnid42EnNdErOm5UrKrKSkhz8jeDw4crKHBFa26n2UJ75GNkY68baUaGxBo&#10;QVtXo9t9jejWoAI2o9l4No4nGBVwNo3HaeiKGJBs590qbZ5T2SC7yLGCHnDRyc2VNjYbku2uDBUr&#10;l4xzpKR5zUztSLeJu0MNPn6BWgl4Qret1Xo15wrdEGireXoxWcwcTqi/fnh7PAlDH+jA4zKdXywW&#10;P/SIQvv39JFluDhfOvIhffuI+zckx5lAQDwkfQyasP5IF4RTqKrn3/WlQ2mz48J+hbSoPR9+hzq9&#10;DDHlxlB1XZcdKpmlMZ6mCcQtGYhnkgyvEL4G1RdG4Ufs/QCBc/H7hLc18eSNozTdwRo4ctj2zzvr&#10;IDPohCFH2xNOZH+kUZyEF3E6Wh7PpqNkmUxG6TScjcIovUiPwyRNLpfvLKtRktWsLKm4YoLuBB8l&#10;/05Qw+jxUnWSR12O0wm0o2VUS872JB8UfMDuyT641jCgGXHW5HjmSYVLJLPqWYjSrQ1h3K+Dw/Q9&#10;NVvoT2iGHStOa1ZeXqZmu9o6ecfTnXJXsrwF9UG7O4nB8IZFLdVbjDoYhDnWbzZEUYz4CwEdn0aJ&#10;LbxxRjKZxmCohyerhydEFBBq6AlvzI2ft5tWsXUNb3lFCHkOuq+Yk6SdCT4vAGMNGHcO1jCa7Tx9&#10;aLtb//yAnH4HAAD//wMAUEsDBBQABgAIAAAAIQAw8FPe3gAAAAkBAAAPAAAAZHJzL2Rvd25yZXYu&#10;eG1sTI9BT4NAEIXvJv6HzZh4axdIxYosjZr0ZhPFGj1OYWRRdpeyS8F/73jS48v38uabfDObTpxo&#10;8K2zCuJlBIJs5erWNgr2L9vFGoQPaGvsnCUF3+RhU5yf5ZjVbrLPdCpDI3jE+gwV6BD6TEpfaTLo&#10;l64ny+zDDQYDx6GR9YATj5tOJlGUSoOt5Qsae3rQVH2Vo1HwZPr163G/fXtsjjjdv5c7/TnulLq8&#10;mO9uQQSaw18ZfvVZHQp2OrjR1l50ChZJnHKVwQoE8yS9vgFx4BxfrUAWufz/QfEDAAD//wMAUEsB&#10;Ai0AFAAGAAgAAAAhALaDOJL+AAAA4QEAABMAAAAAAAAAAAAAAAAAAAAAAFtDb250ZW50X1R5cGVz&#10;XS54bWxQSwECLQAUAAYACAAAACEAOP0h/9YAAACUAQAACwAAAAAAAAAAAAAAAAAvAQAAX3JlbHMv&#10;LnJlbHNQSwECLQAUAAYACAAAACEAMZCMj0YDAACIBgAADgAAAAAAAAAAAAAAAAAuAgAAZHJzL2Uy&#10;b0RvYy54bWxQSwECLQAUAAYACAAAACEAMPBT3t4AAAAJAQAADwAAAAAAAAAAAAAAAACgBQAAZHJz&#10;L2Rvd25yZXYueG1sUEsFBgAAAAAEAAQA8wAAAKsGAAAAAA==&#10;" fillcolor="#c9b5e8" stroked="f">
                <v:fill color2="#f0eaf9" rotate="t" angle="180" colors="0 #c9b5e8;22938f #d9cbee;1 #f0eaf9" focus="100%" type="gradient"/>
                <v:shadow on="t" color="black" opacity="20970f" offset="0,2.2pt"/>
                <v:textbox>
                  <w:txbxContent>
                    <w:p w14:paraId="61885EEE" w14:textId="77777777" w:rsidR="008F6582" w:rsidRPr="00415491" w:rsidRDefault="008F6582" w:rsidP="000A5481">
                      <w:pPr>
                        <w:jc w:val="center"/>
                        <w:rPr>
                          <w:b/>
                          <w:i/>
                          <w:lang w:val="uk-UA"/>
                        </w:rPr>
                      </w:pPr>
                      <w:r w:rsidRPr="00415491">
                        <w:rPr>
                          <w:b/>
                          <w:i/>
                          <w:lang w:val="uk-UA"/>
                        </w:rPr>
                        <w:t>Консультаційно-діагностичне поліклінічне відділення</w:t>
                      </w:r>
                    </w:p>
                  </w:txbxContent>
                </v:textbox>
              </v:rect>
            </w:pict>
          </mc:Fallback>
        </mc:AlternateContent>
      </w:r>
    </w:p>
    <w:p w14:paraId="17ADA912" w14:textId="77777777" w:rsidR="000A5481" w:rsidRPr="000A5481" w:rsidRDefault="000A5481" w:rsidP="000A5481">
      <w:pPr>
        <w:pStyle w:val="a3"/>
        <w:spacing w:after="0" w:line="240" w:lineRule="auto"/>
        <w:rPr>
          <w:rFonts w:ascii="Times New Roman" w:hAnsi="Times New Roman" w:cs="Times New Roman"/>
          <w:sz w:val="28"/>
          <w:szCs w:val="28"/>
          <w:lang w:val="uk-UA"/>
        </w:rPr>
      </w:pPr>
    </w:p>
    <w:p w14:paraId="7C3BE83C" w14:textId="77777777" w:rsidR="000A5481" w:rsidRPr="000A5481" w:rsidRDefault="000A5481" w:rsidP="000A5481">
      <w:pPr>
        <w:pStyle w:val="a3"/>
        <w:spacing w:after="0" w:line="240" w:lineRule="auto"/>
        <w:rPr>
          <w:rFonts w:ascii="Times New Roman" w:hAnsi="Times New Roman" w:cs="Times New Roman"/>
          <w:sz w:val="28"/>
          <w:szCs w:val="28"/>
        </w:rPr>
      </w:pPr>
    </w:p>
    <w:p w14:paraId="214937B1" w14:textId="77777777" w:rsidR="000A5481" w:rsidRPr="000A5481" w:rsidRDefault="000A5481" w:rsidP="003E5CA3">
      <w:pPr>
        <w:spacing w:line="240" w:lineRule="auto"/>
        <w:jc w:val="both"/>
        <w:rPr>
          <w:rFonts w:ascii="Times New Roman" w:hAnsi="Times New Roman" w:cs="Times New Roman"/>
          <w:sz w:val="28"/>
          <w:szCs w:val="28"/>
          <w:lang w:val="uk-UA"/>
        </w:rPr>
      </w:pPr>
    </w:p>
    <w:p w14:paraId="10EA3860" w14:textId="77777777" w:rsidR="000A5481" w:rsidRPr="000A5481" w:rsidRDefault="000A5481" w:rsidP="000A5481">
      <w:pPr>
        <w:spacing w:line="240" w:lineRule="auto"/>
        <w:ind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ab/>
        <w:t xml:space="preserve">Загальна чисельність працівників </w:t>
      </w:r>
      <w:r w:rsidR="008D2442">
        <w:rPr>
          <w:rFonts w:ascii="Times New Roman" w:hAnsi="Times New Roman" w:cs="Times New Roman"/>
          <w:sz w:val="28"/>
          <w:szCs w:val="28"/>
          <w:lang w:val="uk-UA"/>
        </w:rPr>
        <w:t>Комунального некомерційного підприємства</w:t>
      </w:r>
      <w:r w:rsidR="008D2442" w:rsidRPr="008D6BB5">
        <w:rPr>
          <w:rFonts w:ascii="Times New Roman" w:hAnsi="Times New Roman" w:cs="Times New Roman"/>
          <w:sz w:val="28"/>
          <w:szCs w:val="28"/>
          <w:lang w:val="uk-UA"/>
        </w:rPr>
        <w:t xml:space="preserve"> «Кілійська багатопрофільна лікарня» Кілійської міської ради</w:t>
      </w:r>
      <w:r w:rsidR="008D2442" w:rsidRPr="000A5481">
        <w:rPr>
          <w:rFonts w:ascii="Times New Roman" w:hAnsi="Times New Roman" w:cs="Times New Roman"/>
          <w:color w:val="000000"/>
          <w:sz w:val="28"/>
          <w:szCs w:val="28"/>
          <w:lang w:val="uk-UA" w:eastAsia="uk-UA" w:bidi="uk-UA"/>
        </w:rPr>
        <w:t xml:space="preserve"> </w:t>
      </w:r>
      <w:r w:rsidRPr="000A5481">
        <w:rPr>
          <w:rFonts w:ascii="Times New Roman" w:hAnsi="Times New Roman" w:cs="Times New Roman"/>
          <w:sz w:val="28"/>
          <w:szCs w:val="28"/>
          <w:lang w:val="uk-UA"/>
        </w:rPr>
        <w:t>складає 339,5 штатних посад, зайнято – 281,25 посад, з них:</w:t>
      </w:r>
    </w:p>
    <w:p w14:paraId="048181C3" w14:textId="77777777" w:rsidR="000A5481" w:rsidRPr="000A5481" w:rsidRDefault="000A5481" w:rsidP="00222123">
      <w:pPr>
        <w:numPr>
          <w:ilvl w:val="0"/>
          <w:numId w:val="25"/>
        </w:numPr>
        <w:spacing w:after="0" w:line="240" w:lineRule="auto"/>
        <w:ind w:left="284" w:hanging="284"/>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лікарів по штату – 67,75 одиниць, зайнято – 48,25; </w:t>
      </w:r>
    </w:p>
    <w:p w14:paraId="775BC2DE" w14:textId="77777777" w:rsidR="000A5481" w:rsidRPr="003E5CA3" w:rsidRDefault="000A5481" w:rsidP="00222123">
      <w:pPr>
        <w:numPr>
          <w:ilvl w:val="0"/>
          <w:numId w:val="25"/>
        </w:numPr>
        <w:spacing w:after="0" w:line="240" w:lineRule="auto"/>
        <w:ind w:left="284" w:hanging="284"/>
        <w:jc w:val="both"/>
        <w:rPr>
          <w:rFonts w:ascii="Times New Roman" w:hAnsi="Times New Roman" w:cs="Times New Roman"/>
          <w:sz w:val="28"/>
          <w:szCs w:val="28"/>
          <w:lang w:val="uk-UA"/>
        </w:rPr>
      </w:pPr>
      <w:r w:rsidRPr="003E5CA3">
        <w:rPr>
          <w:rFonts w:ascii="Times New Roman" w:hAnsi="Times New Roman" w:cs="Times New Roman"/>
          <w:sz w:val="28"/>
          <w:szCs w:val="28"/>
          <w:lang w:val="uk-UA"/>
        </w:rPr>
        <w:t>середнього медичного перс</w:t>
      </w:r>
      <w:r w:rsidR="003E5CA3" w:rsidRPr="003E5CA3">
        <w:rPr>
          <w:rFonts w:ascii="Times New Roman" w:hAnsi="Times New Roman" w:cs="Times New Roman"/>
          <w:sz w:val="28"/>
          <w:szCs w:val="28"/>
          <w:lang w:val="uk-UA"/>
        </w:rPr>
        <w:t>оналу по штату – 113,5 одиниць (</w:t>
      </w:r>
      <w:r w:rsidRPr="003E5CA3">
        <w:rPr>
          <w:rFonts w:ascii="Times New Roman" w:hAnsi="Times New Roman" w:cs="Times New Roman"/>
          <w:sz w:val="28"/>
          <w:szCs w:val="28"/>
          <w:lang w:val="uk-UA"/>
        </w:rPr>
        <w:t>зайнято – 95,75</w:t>
      </w:r>
      <w:r w:rsidR="003E5CA3">
        <w:rPr>
          <w:rFonts w:ascii="Times New Roman" w:hAnsi="Times New Roman" w:cs="Times New Roman"/>
          <w:sz w:val="28"/>
          <w:szCs w:val="28"/>
          <w:lang w:val="uk-UA"/>
        </w:rPr>
        <w:t>)</w:t>
      </w:r>
      <w:r w:rsidRPr="003E5CA3">
        <w:rPr>
          <w:rFonts w:ascii="Times New Roman" w:hAnsi="Times New Roman" w:cs="Times New Roman"/>
          <w:sz w:val="28"/>
          <w:szCs w:val="28"/>
          <w:lang w:val="uk-UA"/>
        </w:rPr>
        <w:t>;</w:t>
      </w:r>
    </w:p>
    <w:p w14:paraId="164FC539" w14:textId="77777777" w:rsidR="000A5481" w:rsidRPr="003E5CA3" w:rsidRDefault="000A5481" w:rsidP="00222123">
      <w:pPr>
        <w:numPr>
          <w:ilvl w:val="0"/>
          <w:numId w:val="25"/>
        </w:numPr>
        <w:spacing w:after="0" w:line="240" w:lineRule="auto"/>
        <w:ind w:left="284" w:hanging="284"/>
        <w:jc w:val="both"/>
        <w:rPr>
          <w:rFonts w:ascii="Times New Roman" w:hAnsi="Times New Roman" w:cs="Times New Roman"/>
          <w:sz w:val="28"/>
          <w:szCs w:val="28"/>
          <w:lang w:val="uk-UA"/>
        </w:rPr>
      </w:pPr>
      <w:r w:rsidRPr="003E5CA3">
        <w:rPr>
          <w:rFonts w:ascii="Times New Roman" w:hAnsi="Times New Roman" w:cs="Times New Roman"/>
          <w:sz w:val="28"/>
          <w:szCs w:val="28"/>
          <w:lang w:val="uk-UA"/>
        </w:rPr>
        <w:t>молодшого медичного персоналу по штату –</w:t>
      </w:r>
      <w:r w:rsidR="003E5CA3" w:rsidRPr="003E5CA3">
        <w:rPr>
          <w:rFonts w:ascii="Times New Roman" w:hAnsi="Times New Roman" w:cs="Times New Roman"/>
          <w:sz w:val="28"/>
          <w:szCs w:val="28"/>
          <w:lang w:val="uk-UA"/>
        </w:rPr>
        <w:t xml:space="preserve"> 61,75 одиниць (</w:t>
      </w:r>
      <w:r w:rsidRPr="003E5CA3">
        <w:rPr>
          <w:rFonts w:ascii="Times New Roman" w:hAnsi="Times New Roman" w:cs="Times New Roman"/>
          <w:sz w:val="28"/>
          <w:szCs w:val="28"/>
          <w:lang w:val="uk-UA"/>
        </w:rPr>
        <w:t>зайнято – 58,5</w:t>
      </w:r>
      <w:r w:rsidR="003E5CA3">
        <w:rPr>
          <w:rFonts w:ascii="Times New Roman" w:hAnsi="Times New Roman" w:cs="Times New Roman"/>
          <w:sz w:val="28"/>
          <w:szCs w:val="28"/>
          <w:lang w:val="uk-UA"/>
        </w:rPr>
        <w:t>)</w:t>
      </w:r>
      <w:r w:rsidRPr="003E5CA3">
        <w:rPr>
          <w:rFonts w:ascii="Times New Roman" w:hAnsi="Times New Roman" w:cs="Times New Roman"/>
          <w:sz w:val="28"/>
          <w:szCs w:val="28"/>
          <w:lang w:val="uk-UA"/>
        </w:rPr>
        <w:t>;</w:t>
      </w:r>
    </w:p>
    <w:p w14:paraId="0D4DD7E1" w14:textId="77777777" w:rsidR="003E5CA3" w:rsidRDefault="000A5481" w:rsidP="00222123">
      <w:pPr>
        <w:numPr>
          <w:ilvl w:val="0"/>
          <w:numId w:val="25"/>
        </w:numPr>
        <w:spacing w:after="0" w:line="240" w:lineRule="auto"/>
        <w:ind w:left="284" w:hanging="284"/>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інших працівників по штату – 96,5 одиниць, зайнято – 78,75.</w:t>
      </w:r>
    </w:p>
    <w:p w14:paraId="7E5F80BE" w14:textId="77777777" w:rsidR="000A5481" w:rsidRPr="000A5481" w:rsidRDefault="00222123" w:rsidP="000A5481">
      <w:pPr>
        <w:spacing w:line="240" w:lineRule="auto"/>
        <w:ind w:firstLine="708"/>
        <w:jc w:val="both"/>
        <w:rPr>
          <w:rFonts w:ascii="Times New Roman" w:eastAsia="Calibri" w:hAnsi="Times New Roman" w:cs="Times New Roman"/>
          <w:sz w:val="28"/>
          <w:szCs w:val="28"/>
          <w:lang w:val="uk-UA" w:eastAsia="en-US"/>
        </w:rPr>
      </w:pPr>
      <w:r w:rsidRPr="000A5481">
        <w:rPr>
          <w:rFonts w:ascii="Times New Roman" w:hAnsi="Times New Roman" w:cs="Times New Roman"/>
          <w:noProof/>
          <w:sz w:val="28"/>
          <w:szCs w:val="28"/>
        </w:rPr>
        <w:drawing>
          <wp:anchor distT="0" distB="0" distL="114300" distR="114300" simplePos="0" relativeHeight="251764736" behindDoc="1" locked="0" layoutInCell="1" allowOverlap="1" wp14:anchorId="28B84556" wp14:editId="4048BA73">
            <wp:simplePos x="0" y="0"/>
            <wp:positionH relativeFrom="column">
              <wp:posOffset>4025265</wp:posOffset>
            </wp:positionH>
            <wp:positionV relativeFrom="paragraph">
              <wp:posOffset>2493010</wp:posOffset>
            </wp:positionV>
            <wp:extent cx="2047875" cy="2514600"/>
            <wp:effectExtent l="0" t="0" r="9525" b="0"/>
            <wp:wrapTight wrapText="bothSides">
              <wp:wrapPolygon edited="0">
                <wp:start x="0" y="0"/>
                <wp:lineTo x="0" y="21436"/>
                <wp:lineTo x="21500" y="21436"/>
                <wp:lineTo x="21500" y="0"/>
                <wp:lineTo x="0" y="0"/>
              </wp:wrapPolygon>
            </wp:wrapTight>
            <wp:docPr id="13536" name="Рисунок 13536" descr="изображение_viber_2022-09-13_11-10-4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изображение_viber_2022-09-13_11-10-46-97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478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481">
        <w:rPr>
          <w:rFonts w:ascii="Times New Roman" w:eastAsia="Calibri" w:hAnsi="Times New Roman" w:cs="Times New Roman"/>
          <w:noProof/>
          <w:sz w:val="28"/>
          <w:szCs w:val="28"/>
        </w:rPr>
        <w:drawing>
          <wp:anchor distT="0" distB="0" distL="114300" distR="114300" simplePos="0" relativeHeight="251763712" behindDoc="1" locked="0" layoutInCell="1" allowOverlap="1" wp14:anchorId="4125AF2F" wp14:editId="5DBE7D02">
            <wp:simplePos x="0" y="0"/>
            <wp:positionH relativeFrom="column">
              <wp:posOffset>2005965</wp:posOffset>
            </wp:positionH>
            <wp:positionV relativeFrom="paragraph">
              <wp:posOffset>2483485</wp:posOffset>
            </wp:positionV>
            <wp:extent cx="2019300" cy="2524125"/>
            <wp:effectExtent l="0" t="0" r="0" b="9525"/>
            <wp:wrapTight wrapText="bothSides">
              <wp:wrapPolygon edited="0">
                <wp:start x="0" y="0"/>
                <wp:lineTo x="0" y="21518"/>
                <wp:lineTo x="21396" y="21518"/>
                <wp:lineTo x="21396" y="0"/>
                <wp:lineTo x="0" y="0"/>
              </wp:wrapPolygon>
            </wp:wrapTight>
            <wp:docPr id="13538" name="Рисунок 13538" descr="изображение_viber_2022-09-13_11-10-4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изображение_viber_2022-09-13_11-10-46-87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1930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481">
        <w:rPr>
          <w:rFonts w:ascii="Times New Roman" w:eastAsia="Calibri" w:hAnsi="Times New Roman" w:cs="Times New Roman"/>
          <w:noProof/>
          <w:sz w:val="28"/>
          <w:szCs w:val="28"/>
        </w:rPr>
        <w:drawing>
          <wp:anchor distT="0" distB="0" distL="114300" distR="114300" simplePos="0" relativeHeight="251765760" behindDoc="1" locked="0" layoutInCell="1" allowOverlap="1" wp14:anchorId="6FCE94E2" wp14:editId="6332962A">
            <wp:simplePos x="0" y="0"/>
            <wp:positionH relativeFrom="column">
              <wp:posOffset>-3810</wp:posOffset>
            </wp:positionH>
            <wp:positionV relativeFrom="paragraph">
              <wp:posOffset>2476500</wp:posOffset>
            </wp:positionV>
            <wp:extent cx="2066925" cy="2513330"/>
            <wp:effectExtent l="0" t="0" r="9525" b="1270"/>
            <wp:wrapTight wrapText="bothSides">
              <wp:wrapPolygon edited="0">
                <wp:start x="0" y="0"/>
                <wp:lineTo x="0" y="21447"/>
                <wp:lineTo x="21500" y="21447"/>
                <wp:lineTo x="21500" y="0"/>
                <wp:lineTo x="0" y="0"/>
              </wp:wrapPolygon>
            </wp:wrapTight>
            <wp:docPr id="13537" name="Рисунок 13537" descr="изображение_viber_2022-09-13_11-10-4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изображение_viber_2022-09-13_11-10-46-92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66925" cy="25133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rPr>
        <w:drawing>
          <wp:anchor distT="0" distB="0" distL="114300" distR="114300" simplePos="0" relativeHeight="251611136" behindDoc="0" locked="0" layoutInCell="1" allowOverlap="1" wp14:anchorId="26B7B109" wp14:editId="700F6FB2">
            <wp:simplePos x="0" y="0"/>
            <wp:positionH relativeFrom="column">
              <wp:posOffset>-3810</wp:posOffset>
            </wp:positionH>
            <wp:positionV relativeFrom="paragraph">
              <wp:posOffset>63500</wp:posOffset>
            </wp:positionV>
            <wp:extent cx="2407920" cy="2420620"/>
            <wp:effectExtent l="0" t="0" r="0" b="0"/>
            <wp:wrapSquare wrapText="bothSides"/>
            <wp:docPr id="13557" name="Рисунок 1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07920" cy="2420620"/>
                    </a:xfrm>
                    <a:prstGeom prst="rect">
                      <a:avLst/>
                    </a:prstGeom>
                    <a:noFill/>
                  </pic:spPr>
                </pic:pic>
              </a:graphicData>
            </a:graphic>
            <wp14:sizeRelH relativeFrom="page">
              <wp14:pctWidth>0</wp14:pctWidth>
            </wp14:sizeRelH>
            <wp14:sizeRelV relativeFrom="page">
              <wp14:pctHeight>0</wp14:pctHeight>
            </wp14:sizeRelV>
          </wp:anchor>
        </w:drawing>
      </w:r>
      <w:r w:rsidR="000A5481" w:rsidRPr="000A5481">
        <w:rPr>
          <w:rFonts w:ascii="Times New Roman" w:eastAsia="Calibri" w:hAnsi="Times New Roman" w:cs="Times New Roman"/>
          <w:sz w:val="28"/>
          <w:szCs w:val="28"/>
          <w:lang w:val="uk-UA" w:eastAsia="en-US"/>
        </w:rPr>
        <w:t xml:space="preserve">Враховуючи складну епідемічну ситуацію з поширенням захворюваності на </w:t>
      </w:r>
      <w:r w:rsidR="000A5481" w:rsidRPr="000A5481">
        <w:rPr>
          <w:rFonts w:ascii="Times New Roman" w:eastAsia="Calibri" w:hAnsi="Times New Roman" w:cs="Times New Roman"/>
          <w:sz w:val="28"/>
          <w:szCs w:val="28"/>
          <w:lang w:val="en-US" w:eastAsia="en-US"/>
        </w:rPr>
        <w:t>COVID</w:t>
      </w:r>
      <w:r w:rsidR="000A5481" w:rsidRPr="000A5481">
        <w:rPr>
          <w:rFonts w:ascii="Times New Roman" w:eastAsia="Calibri" w:hAnsi="Times New Roman" w:cs="Times New Roman"/>
          <w:sz w:val="28"/>
          <w:szCs w:val="28"/>
          <w:lang w:val="uk-UA" w:eastAsia="en-US"/>
        </w:rPr>
        <w:t>-19 та інших захворювань, за сприянням Кілійського міського голови, з метою забезпечення надання якісної медичної допомоги мешканцям Кілійської міської територіальної громади, протягом 2022 року були здійснені заходи з проведення капітальних робіт та реконстру</w:t>
      </w:r>
      <w:r w:rsidR="003E5CA3">
        <w:rPr>
          <w:rFonts w:ascii="Times New Roman" w:eastAsia="Calibri" w:hAnsi="Times New Roman" w:cs="Times New Roman"/>
          <w:sz w:val="28"/>
          <w:szCs w:val="28"/>
          <w:lang w:val="uk-UA" w:eastAsia="en-US"/>
        </w:rPr>
        <w:t xml:space="preserve">кції приміщення для розміщення </w:t>
      </w:r>
      <w:r w:rsidR="000A5481" w:rsidRPr="000A5481">
        <w:rPr>
          <w:rFonts w:ascii="Times New Roman" w:eastAsia="Calibri" w:hAnsi="Times New Roman" w:cs="Times New Roman"/>
          <w:sz w:val="28"/>
          <w:szCs w:val="28"/>
          <w:lang w:val="uk-UA" w:eastAsia="en-US"/>
        </w:rPr>
        <w:t>апарату комп’ютерного томографу, де мешканці громади можуть отримувати послуги з якісної діагностики.</w:t>
      </w:r>
    </w:p>
    <w:p w14:paraId="30DAE718" w14:textId="77777777" w:rsidR="00222123" w:rsidRPr="00222123" w:rsidRDefault="00222123" w:rsidP="00222123">
      <w:pPr>
        <w:spacing w:after="0" w:line="240" w:lineRule="auto"/>
        <w:ind w:firstLine="709"/>
        <w:jc w:val="both"/>
        <w:rPr>
          <w:rFonts w:ascii="Times New Roman" w:eastAsia="Calibri" w:hAnsi="Times New Roman" w:cs="Times New Roman"/>
          <w:sz w:val="16"/>
          <w:szCs w:val="16"/>
          <w:lang w:val="uk-UA" w:eastAsia="en-US"/>
        </w:rPr>
      </w:pPr>
    </w:p>
    <w:p w14:paraId="58E0571D" w14:textId="77777777" w:rsidR="000A5481" w:rsidRPr="000A5481" w:rsidRDefault="000A5481" w:rsidP="000A5481">
      <w:pPr>
        <w:spacing w:line="240" w:lineRule="auto"/>
        <w:ind w:firstLine="709"/>
        <w:jc w:val="both"/>
        <w:rPr>
          <w:rFonts w:ascii="Times New Roman" w:eastAsia="Calibri" w:hAnsi="Times New Roman" w:cs="Times New Roman"/>
          <w:sz w:val="28"/>
          <w:szCs w:val="28"/>
          <w:lang w:val="uk-UA" w:eastAsia="en-US"/>
        </w:rPr>
      </w:pPr>
      <w:r w:rsidRPr="000A5481">
        <w:rPr>
          <w:rFonts w:ascii="Times New Roman" w:eastAsia="Calibri" w:hAnsi="Times New Roman" w:cs="Times New Roman"/>
          <w:sz w:val="28"/>
          <w:szCs w:val="28"/>
          <w:lang w:val="uk-UA" w:eastAsia="en-US"/>
        </w:rPr>
        <w:t>Протягом 2022 року К</w:t>
      </w:r>
      <w:r w:rsidR="00222123">
        <w:rPr>
          <w:rFonts w:ascii="Times New Roman" w:eastAsia="Calibri" w:hAnsi="Times New Roman" w:cs="Times New Roman"/>
          <w:sz w:val="28"/>
          <w:szCs w:val="28"/>
          <w:lang w:val="uk-UA" w:eastAsia="en-US"/>
        </w:rPr>
        <w:t>омунальне некомерційне підприємство</w:t>
      </w:r>
      <w:r w:rsidRPr="000A5481">
        <w:rPr>
          <w:rFonts w:ascii="Times New Roman" w:eastAsia="Calibri" w:hAnsi="Times New Roman" w:cs="Times New Roman"/>
          <w:sz w:val="28"/>
          <w:szCs w:val="28"/>
          <w:lang w:val="uk-UA" w:eastAsia="en-US"/>
        </w:rPr>
        <w:t xml:space="preserve"> «Кілійська багатопрофільна лікарня» К</w:t>
      </w:r>
      <w:r w:rsidR="00222123">
        <w:rPr>
          <w:rFonts w:ascii="Times New Roman" w:eastAsia="Calibri" w:hAnsi="Times New Roman" w:cs="Times New Roman"/>
          <w:sz w:val="28"/>
          <w:szCs w:val="28"/>
          <w:lang w:val="uk-UA" w:eastAsia="en-US"/>
        </w:rPr>
        <w:t>ілійської міської ради</w:t>
      </w:r>
      <w:r w:rsidRPr="000A5481">
        <w:rPr>
          <w:rFonts w:ascii="Times New Roman" w:eastAsia="Calibri" w:hAnsi="Times New Roman" w:cs="Times New Roman"/>
          <w:sz w:val="28"/>
          <w:szCs w:val="28"/>
          <w:lang w:val="uk-UA" w:eastAsia="en-US"/>
        </w:rPr>
        <w:t xml:space="preserve"> отрима</w:t>
      </w:r>
      <w:r w:rsidR="00222123">
        <w:rPr>
          <w:rFonts w:ascii="Times New Roman" w:eastAsia="Calibri" w:hAnsi="Times New Roman" w:cs="Times New Roman"/>
          <w:sz w:val="28"/>
          <w:szCs w:val="28"/>
          <w:lang w:val="uk-UA" w:eastAsia="en-US"/>
        </w:rPr>
        <w:t>л</w:t>
      </w:r>
      <w:r w:rsidRPr="000A5481">
        <w:rPr>
          <w:rFonts w:ascii="Times New Roman" w:eastAsia="Calibri" w:hAnsi="Times New Roman" w:cs="Times New Roman"/>
          <w:sz w:val="28"/>
          <w:szCs w:val="28"/>
          <w:lang w:val="uk-UA" w:eastAsia="en-US"/>
        </w:rPr>
        <w:t>о благодійну допомогу:</w:t>
      </w:r>
    </w:p>
    <w:p w14:paraId="317AD3BF" w14:textId="77777777" w:rsidR="000A5481" w:rsidRPr="00B40483" w:rsidRDefault="003E5CA3" w:rsidP="003E5CA3">
      <w:pPr>
        <w:spacing w:line="240" w:lineRule="auto"/>
        <w:ind w:firstLine="709"/>
        <w:jc w:val="both"/>
        <w:rPr>
          <w:rFonts w:ascii="Times New Roman" w:eastAsia="Calibri" w:hAnsi="Times New Roman" w:cs="Times New Roman"/>
          <w:b/>
          <w:i/>
          <w:sz w:val="28"/>
          <w:szCs w:val="28"/>
          <w:lang w:val="uk-UA" w:eastAsia="en-US"/>
        </w:rPr>
      </w:pPr>
      <w:r w:rsidRPr="00B40483">
        <w:rPr>
          <w:rFonts w:ascii="Times New Roman" w:eastAsia="Calibri" w:hAnsi="Times New Roman" w:cs="Times New Roman"/>
          <w:b/>
          <w:i/>
          <w:noProof/>
          <w:sz w:val="28"/>
          <w:szCs w:val="28"/>
        </w:rPr>
        <w:drawing>
          <wp:anchor distT="0" distB="0" distL="114300" distR="114300" simplePos="0" relativeHeight="251615232" behindDoc="0" locked="0" layoutInCell="1" allowOverlap="1" wp14:anchorId="1B3D002B" wp14:editId="0E3C38E2">
            <wp:simplePos x="0" y="0"/>
            <wp:positionH relativeFrom="column">
              <wp:posOffset>-3810</wp:posOffset>
            </wp:positionH>
            <wp:positionV relativeFrom="paragraph">
              <wp:posOffset>36195</wp:posOffset>
            </wp:positionV>
            <wp:extent cx="2529840" cy="1581150"/>
            <wp:effectExtent l="0" t="0" r="3810" b="0"/>
            <wp:wrapSquare wrapText="bothSides"/>
            <wp:docPr id="13534" name="Рисунок 13534" descr="311263997_870786380574873_12053088986264869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11263997_870786380574873_120530889862648697_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2984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483">
        <w:rPr>
          <w:rFonts w:ascii="Times New Roman" w:eastAsia="Calibri" w:hAnsi="Times New Roman" w:cs="Times New Roman"/>
          <w:b/>
          <w:i/>
          <w:sz w:val="28"/>
          <w:szCs w:val="28"/>
          <w:lang w:val="uk-UA" w:eastAsia="en-US"/>
        </w:rPr>
        <w:t xml:space="preserve">- 10 штук </w:t>
      </w:r>
      <w:r w:rsidR="000A5481" w:rsidRPr="00B40483">
        <w:rPr>
          <w:rFonts w:ascii="Times New Roman" w:eastAsia="Calibri" w:hAnsi="Times New Roman" w:cs="Times New Roman"/>
          <w:b/>
          <w:i/>
          <w:sz w:val="28"/>
          <w:szCs w:val="28"/>
          <w:lang w:val="uk-UA" w:eastAsia="en-US"/>
        </w:rPr>
        <w:t xml:space="preserve">нових інвалідних </w:t>
      </w:r>
      <w:r w:rsidRPr="00B40483">
        <w:rPr>
          <w:rFonts w:ascii="Times New Roman" w:eastAsia="Calibri" w:hAnsi="Times New Roman" w:cs="Times New Roman"/>
          <w:b/>
          <w:i/>
          <w:sz w:val="28"/>
          <w:szCs w:val="28"/>
          <w:lang w:val="uk-UA" w:eastAsia="en-US"/>
        </w:rPr>
        <w:t xml:space="preserve">візків для забезпечення потреб </w:t>
      </w:r>
      <w:r w:rsidR="000A5481" w:rsidRPr="00B40483">
        <w:rPr>
          <w:rFonts w:ascii="Times New Roman" w:eastAsia="Calibri" w:hAnsi="Times New Roman" w:cs="Times New Roman"/>
          <w:b/>
          <w:i/>
          <w:sz w:val="28"/>
          <w:szCs w:val="28"/>
          <w:lang w:val="uk-UA" w:eastAsia="en-US"/>
        </w:rPr>
        <w:t>хворих в стаціонарних відділеннях лікарні (Громадська о</w:t>
      </w:r>
      <w:r w:rsidRPr="00B40483">
        <w:rPr>
          <w:rFonts w:ascii="Times New Roman" w:eastAsia="Calibri" w:hAnsi="Times New Roman" w:cs="Times New Roman"/>
          <w:b/>
          <w:i/>
          <w:sz w:val="28"/>
          <w:szCs w:val="28"/>
          <w:lang w:val="uk-UA" w:eastAsia="en-US"/>
        </w:rPr>
        <w:t>рганізація «РОТАРІ КЛУБ ІЗМАЇЛ);</w:t>
      </w:r>
    </w:p>
    <w:p w14:paraId="501A028E" w14:textId="77777777" w:rsidR="000A5481" w:rsidRDefault="000A5481" w:rsidP="000A5481">
      <w:pPr>
        <w:spacing w:line="240" w:lineRule="auto"/>
        <w:ind w:firstLine="709"/>
        <w:jc w:val="center"/>
        <w:rPr>
          <w:rFonts w:ascii="Times New Roman" w:eastAsia="Calibri" w:hAnsi="Times New Roman" w:cs="Times New Roman"/>
          <w:sz w:val="28"/>
          <w:szCs w:val="28"/>
          <w:lang w:val="uk-UA" w:eastAsia="en-US"/>
        </w:rPr>
      </w:pPr>
    </w:p>
    <w:p w14:paraId="10E0D5F5" w14:textId="77777777" w:rsidR="00222123" w:rsidRDefault="00B40483" w:rsidP="00C71045">
      <w:pPr>
        <w:spacing w:line="240" w:lineRule="auto"/>
        <w:jc w:val="both"/>
        <w:rPr>
          <w:rFonts w:ascii="Times New Roman" w:eastAsia="Calibri" w:hAnsi="Times New Roman" w:cs="Times New Roman"/>
          <w:sz w:val="28"/>
          <w:szCs w:val="28"/>
          <w:lang w:val="uk-UA" w:eastAsia="en-US"/>
        </w:rPr>
      </w:pPr>
      <w:r w:rsidRPr="000A5481">
        <w:rPr>
          <w:rFonts w:ascii="Times New Roman" w:hAnsi="Times New Roman" w:cs="Times New Roman"/>
          <w:noProof/>
          <w:sz w:val="28"/>
          <w:szCs w:val="28"/>
        </w:rPr>
        <w:drawing>
          <wp:anchor distT="0" distB="0" distL="114300" distR="114300" simplePos="0" relativeHeight="251617280" behindDoc="0" locked="0" layoutInCell="1" allowOverlap="1" wp14:anchorId="375EDF9D" wp14:editId="4DB555A3">
            <wp:simplePos x="0" y="0"/>
            <wp:positionH relativeFrom="column">
              <wp:posOffset>4358640</wp:posOffset>
            </wp:positionH>
            <wp:positionV relativeFrom="paragraph">
              <wp:posOffset>432435</wp:posOffset>
            </wp:positionV>
            <wp:extent cx="1581150" cy="1817370"/>
            <wp:effectExtent l="0" t="0" r="0" b="0"/>
            <wp:wrapSquare wrapText="bothSides"/>
            <wp:docPr id="13532" name="Рисунок 1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81150" cy="1817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481">
        <w:rPr>
          <w:rFonts w:ascii="Times New Roman" w:eastAsia="Calibri" w:hAnsi="Times New Roman" w:cs="Times New Roman"/>
          <w:noProof/>
          <w:sz w:val="28"/>
          <w:szCs w:val="28"/>
        </w:rPr>
        <w:drawing>
          <wp:anchor distT="0" distB="0" distL="114300" distR="114300" simplePos="0" relativeHeight="251616256" behindDoc="0" locked="0" layoutInCell="1" allowOverlap="1" wp14:anchorId="40A3329E" wp14:editId="4FD9C086">
            <wp:simplePos x="0" y="0"/>
            <wp:positionH relativeFrom="column">
              <wp:posOffset>2691765</wp:posOffset>
            </wp:positionH>
            <wp:positionV relativeFrom="paragraph">
              <wp:posOffset>436245</wp:posOffset>
            </wp:positionV>
            <wp:extent cx="1666875" cy="1811020"/>
            <wp:effectExtent l="0" t="0" r="9525" b="0"/>
            <wp:wrapSquare wrapText="bothSides"/>
            <wp:docPr id="13533" name="Рисунок 13533" descr="307383632_5543344429090899_36038168109773293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07383632_5543344429090899_3603816810977329344_n"/>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66875"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7CDFB6" w14:textId="77777777" w:rsidR="00B40483" w:rsidRDefault="00B40483" w:rsidP="00C71045">
      <w:pPr>
        <w:spacing w:line="240" w:lineRule="auto"/>
        <w:jc w:val="both"/>
        <w:rPr>
          <w:rFonts w:ascii="Times New Roman" w:eastAsia="Calibri" w:hAnsi="Times New Roman" w:cs="Times New Roman"/>
          <w:sz w:val="28"/>
          <w:szCs w:val="28"/>
          <w:lang w:val="uk-UA" w:eastAsia="en-US"/>
        </w:rPr>
      </w:pPr>
    </w:p>
    <w:p w14:paraId="7D9F1C6F" w14:textId="77777777" w:rsidR="000A5481" w:rsidRPr="00B40483" w:rsidRDefault="000A5481" w:rsidP="00C71045">
      <w:pPr>
        <w:spacing w:line="240" w:lineRule="auto"/>
        <w:jc w:val="both"/>
        <w:rPr>
          <w:rFonts w:ascii="Times New Roman" w:eastAsia="Calibri" w:hAnsi="Times New Roman" w:cs="Times New Roman"/>
          <w:b/>
          <w:i/>
          <w:sz w:val="28"/>
          <w:szCs w:val="28"/>
          <w:lang w:val="uk-UA" w:eastAsia="en-US"/>
        </w:rPr>
      </w:pPr>
      <w:r w:rsidRPr="00B40483">
        <w:rPr>
          <w:rFonts w:ascii="Times New Roman" w:eastAsia="Calibri" w:hAnsi="Times New Roman" w:cs="Times New Roman"/>
          <w:b/>
          <w:i/>
          <w:sz w:val="28"/>
          <w:szCs w:val="28"/>
          <w:lang w:val="uk-UA" w:eastAsia="en-US"/>
        </w:rPr>
        <w:t>- операційна лапароскопічна стійка для проведення лапароскопічних операцій під візуальним контролем, що забезпечується відеосистемою</w:t>
      </w:r>
      <w:r w:rsidR="00EA7413" w:rsidRPr="00B40483">
        <w:rPr>
          <w:rFonts w:ascii="Times New Roman" w:eastAsia="Calibri" w:hAnsi="Times New Roman" w:cs="Times New Roman"/>
          <w:b/>
          <w:i/>
          <w:sz w:val="28"/>
          <w:szCs w:val="28"/>
          <w:lang w:val="uk-UA" w:eastAsia="en-US"/>
        </w:rPr>
        <w:t>;</w:t>
      </w:r>
    </w:p>
    <w:p w14:paraId="5C12CDED" w14:textId="56BD502E" w:rsidR="009349FE" w:rsidRDefault="009415D4" w:rsidP="000A5481">
      <w:pPr>
        <w:spacing w:line="240" w:lineRule="auto"/>
        <w:contextualSpacing/>
        <w:jc w:val="both"/>
        <w:rPr>
          <w:rFonts w:ascii="Times New Roman" w:eastAsia="Calibri" w:hAnsi="Times New Roman" w:cs="Times New Roman"/>
          <w:sz w:val="28"/>
          <w:szCs w:val="28"/>
          <w:lang w:val="uk-UA" w:eastAsia="en-US"/>
        </w:rPr>
      </w:pPr>
      <w:r w:rsidRPr="00B40483">
        <w:rPr>
          <w:rFonts w:ascii="Times New Roman" w:eastAsia="Calibri" w:hAnsi="Times New Roman" w:cs="Times New Roman"/>
          <w:b/>
          <w:i/>
          <w:noProof/>
          <w:sz w:val="28"/>
          <w:szCs w:val="28"/>
        </w:rPr>
        <w:drawing>
          <wp:anchor distT="0" distB="0" distL="114300" distR="114300" simplePos="0" relativeHeight="251803648" behindDoc="1" locked="0" layoutInCell="1" allowOverlap="1" wp14:anchorId="3A5BDAB0" wp14:editId="3A78C7E8">
            <wp:simplePos x="0" y="0"/>
            <wp:positionH relativeFrom="column">
              <wp:posOffset>1901190</wp:posOffset>
            </wp:positionH>
            <wp:positionV relativeFrom="paragraph">
              <wp:posOffset>2439670</wp:posOffset>
            </wp:positionV>
            <wp:extent cx="2141855" cy="2200275"/>
            <wp:effectExtent l="0" t="0" r="0" b="9525"/>
            <wp:wrapTight wrapText="bothSides">
              <wp:wrapPolygon edited="0">
                <wp:start x="0" y="0"/>
                <wp:lineTo x="0" y="21506"/>
                <wp:lineTo x="21325" y="21506"/>
                <wp:lineTo x="21325" y="0"/>
                <wp:lineTo x="0" y="0"/>
              </wp:wrapPolygon>
            </wp:wrapTight>
            <wp:docPr id="13526" name="Рисунок 13526" descr="286577252_7667379713335452_207996875394930865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86577252_7667379713335452_2079968753949308653_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4185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481">
        <w:rPr>
          <w:rFonts w:ascii="Times New Roman" w:eastAsia="Calibri" w:hAnsi="Times New Roman" w:cs="Times New Roman"/>
          <w:noProof/>
          <w:sz w:val="28"/>
          <w:szCs w:val="28"/>
        </w:rPr>
        <w:drawing>
          <wp:anchor distT="0" distB="0" distL="114300" distR="114300" simplePos="0" relativeHeight="251748352" behindDoc="1" locked="0" layoutInCell="1" allowOverlap="1" wp14:anchorId="09FC433C" wp14:editId="094B3FC4">
            <wp:simplePos x="0" y="0"/>
            <wp:positionH relativeFrom="column">
              <wp:posOffset>4015740</wp:posOffset>
            </wp:positionH>
            <wp:positionV relativeFrom="paragraph">
              <wp:posOffset>392430</wp:posOffset>
            </wp:positionV>
            <wp:extent cx="2000250" cy="2059305"/>
            <wp:effectExtent l="0" t="0" r="0" b="0"/>
            <wp:wrapTight wrapText="bothSides">
              <wp:wrapPolygon edited="0">
                <wp:start x="0" y="0"/>
                <wp:lineTo x="0" y="21380"/>
                <wp:lineTo x="21394" y="21380"/>
                <wp:lineTo x="21394" y="0"/>
                <wp:lineTo x="0" y="0"/>
              </wp:wrapPolygon>
            </wp:wrapTight>
            <wp:docPr id="13530" name="Рисунок 13530" descr="286608216_7667379913335432_66185220716248973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86608216_7667379913335432_6618522071624897360_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00250" cy="2059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9AF09D" w14:textId="0F45D6D8" w:rsidR="00EA7413" w:rsidRPr="009415D4" w:rsidRDefault="009415D4" w:rsidP="000A5481">
      <w:pPr>
        <w:spacing w:line="240" w:lineRule="auto"/>
        <w:contextualSpacing/>
        <w:jc w:val="both"/>
        <w:rPr>
          <w:rFonts w:ascii="Times New Roman" w:eastAsia="Calibri" w:hAnsi="Times New Roman" w:cs="Times New Roman"/>
          <w:b/>
          <w:i/>
          <w:noProof/>
          <w:sz w:val="27"/>
          <w:szCs w:val="27"/>
          <w:lang w:val="uk-UA"/>
        </w:rPr>
      </w:pPr>
      <w:r w:rsidRPr="009415D4">
        <w:rPr>
          <w:rFonts w:ascii="Times New Roman" w:eastAsia="Calibri" w:hAnsi="Times New Roman" w:cs="Times New Roman"/>
          <w:b/>
          <w:i/>
          <w:noProof/>
          <w:sz w:val="27"/>
          <w:szCs w:val="27"/>
        </w:rPr>
        <w:drawing>
          <wp:anchor distT="0" distB="0" distL="114300" distR="114300" simplePos="0" relativeHeight="251750400" behindDoc="1" locked="0" layoutInCell="1" allowOverlap="1" wp14:anchorId="4F1C2E17" wp14:editId="2C85A06E">
            <wp:simplePos x="0" y="0"/>
            <wp:positionH relativeFrom="column">
              <wp:posOffset>4044315</wp:posOffset>
            </wp:positionH>
            <wp:positionV relativeFrom="paragraph">
              <wp:posOffset>2245360</wp:posOffset>
            </wp:positionV>
            <wp:extent cx="1971675" cy="2190750"/>
            <wp:effectExtent l="0" t="0" r="9525" b="0"/>
            <wp:wrapTight wrapText="bothSides">
              <wp:wrapPolygon edited="0">
                <wp:start x="0" y="0"/>
                <wp:lineTo x="0" y="21412"/>
                <wp:lineTo x="21496" y="21412"/>
                <wp:lineTo x="21496" y="0"/>
                <wp:lineTo x="0" y="0"/>
              </wp:wrapPolygon>
            </wp:wrapTight>
            <wp:docPr id="13559" name="Рисунок 1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71675" cy="2190750"/>
                    </a:xfrm>
                    <a:prstGeom prst="rect">
                      <a:avLst/>
                    </a:prstGeom>
                    <a:noFill/>
                  </pic:spPr>
                </pic:pic>
              </a:graphicData>
            </a:graphic>
            <wp14:sizeRelH relativeFrom="page">
              <wp14:pctWidth>0</wp14:pctWidth>
            </wp14:sizeRelH>
            <wp14:sizeRelV relativeFrom="page">
              <wp14:pctHeight>0</wp14:pctHeight>
            </wp14:sizeRelV>
          </wp:anchor>
        </w:drawing>
      </w:r>
      <w:r w:rsidR="00B40483" w:rsidRPr="009415D4">
        <w:rPr>
          <w:rFonts w:ascii="Times New Roman" w:eastAsia="Calibri" w:hAnsi="Times New Roman" w:cs="Times New Roman"/>
          <w:noProof/>
          <w:sz w:val="27"/>
          <w:szCs w:val="27"/>
        </w:rPr>
        <w:drawing>
          <wp:anchor distT="0" distB="0" distL="114300" distR="114300" simplePos="0" relativeHeight="251749376" behindDoc="1" locked="0" layoutInCell="1" allowOverlap="1" wp14:anchorId="6FBBA872" wp14:editId="514B3929">
            <wp:simplePos x="0" y="0"/>
            <wp:positionH relativeFrom="column">
              <wp:posOffset>1901190</wp:posOffset>
            </wp:positionH>
            <wp:positionV relativeFrom="paragraph">
              <wp:posOffset>187960</wp:posOffset>
            </wp:positionV>
            <wp:extent cx="2114550" cy="2047875"/>
            <wp:effectExtent l="0" t="0" r="0" b="9525"/>
            <wp:wrapTight wrapText="bothSides">
              <wp:wrapPolygon edited="0">
                <wp:start x="0" y="0"/>
                <wp:lineTo x="0" y="21500"/>
                <wp:lineTo x="21405" y="21500"/>
                <wp:lineTo x="21405" y="0"/>
                <wp:lineTo x="0" y="0"/>
              </wp:wrapPolygon>
            </wp:wrapTight>
            <wp:docPr id="13527" name="Рисунок 13527" descr="286656291_7667380280002062_183103155877501047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86656291_7667380280002062_1831031558775010473_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1455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0483" w:rsidRPr="009415D4">
        <w:rPr>
          <w:rFonts w:ascii="Times New Roman" w:eastAsia="Calibri" w:hAnsi="Times New Roman" w:cs="Times New Roman"/>
          <w:noProof/>
          <w:sz w:val="27"/>
          <w:szCs w:val="27"/>
        </w:rPr>
        <w:drawing>
          <wp:anchor distT="0" distB="0" distL="114300" distR="114300" simplePos="0" relativeHeight="251612160" behindDoc="0" locked="0" layoutInCell="1" allowOverlap="1" wp14:anchorId="3C479148" wp14:editId="209D56EB">
            <wp:simplePos x="0" y="0"/>
            <wp:positionH relativeFrom="column">
              <wp:posOffset>43815</wp:posOffset>
            </wp:positionH>
            <wp:positionV relativeFrom="paragraph">
              <wp:posOffset>191135</wp:posOffset>
            </wp:positionV>
            <wp:extent cx="1857375" cy="2047875"/>
            <wp:effectExtent l="0" t="0" r="9525" b="9525"/>
            <wp:wrapSquare wrapText="bothSides"/>
            <wp:docPr id="13558" name="Рисунок 1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57375" cy="2047875"/>
                    </a:xfrm>
                    <a:prstGeom prst="rect">
                      <a:avLst/>
                    </a:prstGeom>
                    <a:noFill/>
                  </pic:spPr>
                </pic:pic>
              </a:graphicData>
            </a:graphic>
            <wp14:sizeRelH relativeFrom="page">
              <wp14:pctWidth>0</wp14:pctWidth>
            </wp14:sizeRelH>
            <wp14:sizeRelV relativeFrom="page">
              <wp14:pctHeight>0</wp14:pctHeight>
            </wp14:sizeRelV>
          </wp:anchor>
        </w:drawing>
      </w:r>
      <w:r w:rsidR="00B40483" w:rsidRPr="009415D4">
        <w:rPr>
          <w:rFonts w:ascii="Times New Roman" w:eastAsia="Calibri" w:hAnsi="Times New Roman" w:cs="Times New Roman"/>
          <w:b/>
          <w:i/>
          <w:noProof/>
          <w:sz w:val="27"/>
          <w:szCs w:val="27"/>
        </w:rPr>
        <w:drawing>
          <wp:anchor distT="0" distB="0" distL="114300" distR="114300" simplePos="0" relativeHeight="251618304" behindDoc="0" locked="0" layoutInCell="1" allowOverlap="1" wp14:anchorId="1B40C89A" wp14:editId="1F5C7E09">
            <wp:simplePos x="0" y="0"/>
            <wp:positionH relativeFrom="margin">
              <wp:posOffset>4015105</wp:posOffset>
            </wp:positionH>
            <wp:positionV relativeFrom="margin">
              <wp:posOffset>3350260</wp:posOffset>
            </wp:positionV>
            <wp:extent cx="1914525" cy="2057400"/>
            <wp:effectExtent l="0" t="0" r="9525" b="0"/>
            <wp:wrapSquare wrapText="bothSides"/>
            <wp:docPr id="13531" name="Рисунок 13531" descr="286399906_7667380136668743_63972244518233693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86399906_7667380136668743_6397224451823369340_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1452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481" w:rsidRPr="009415D4">
        <w:rPr>
          <w:rFonts w:ascii="Times New Roman" w:eastAsia="Calibri" w:hAnsi="Times New Roman" w:cs="Times New Roman"/>
          <w:b/>
          <w:i/>
          <w:sz w:val="27"/>
          <w:szCs w:val="27"/>
          <w:lang w:val="uk-UA" w:eastAsia="en-US"/>
        </w:rPr>
        <w:t xml:space="preserve">- до відзначення Дня </w:t>
      </w:r>
      <w:r w:rsidR="008F0C30" w:rsidRPr="009415D4">
        <w:rPr>
          <w:rFonts w:ascii="Times New Roman" w:eastAsia="Calibri" w:hAnsi="Times New Roman" w:cs="Times New Roman"/>
          <w:b/>
          <w:i/>
          <w:sz w:val="27"/>
          <w:szCs w:val="27"/>
          <w:lang w:val="uk-UA" w:eastAsia="en-US"/>
        </w:rPr>
        <w:t>м</w:t>
      </w:r>
      <w:r w:rsidR="000A5481" w:rsidRPr="009415D4">
        <w:rPr>
          <w:rFonts w:ascii="Times New Roman" w:eastAsia="Calibri" w:hAnsi="Times New Roman" w:cs="Times New Roman"/>
          <w:b/>
          <w:i/>
          <w:sz w:val="27"/>
          <w:szCs w:val="27"/>
          <w:lang w:val="uk-UA" w:eastAsia="en-US"/>
        </w:rPr>
        <w:t xml:space="preserve">едичного працівника отримані дві карети швидкої допомоги повністю оснащені для надання невідкладної медичної допомоги мешканцям Кілійської міської </w:t>
      </w:r>
      <w:r>
        <w:rPr>
          <w:rFonts w:ascii="Times New Roman" w:eastAsia="Calibri" w:hAnsi="Times New Roman" w:cs="Times New Roman"/>
          <w:b/>
          <w:i/>
          <w:sz w:val="27"/>
          <w:szCs w:val="27"/>
          <w:lang w:val="uk-UA" w:eastAsia="en-US"/>
        </w:rPr>
        <w:t>т</w:t>
      </w:r>
      <w:r w:rsidR="000A5481" w:rsidRPr="009415D4">
        <w:rPr>
          <w:rFonts w:ascii="Times New Roman" w:eastAsia="Calibri" w:hAnsi="Times New Roman" w:cs="Times New Roman"/>
          <w:b/>
          <w:i/>
          <w:sz w:val="27"/>
          <w:szCs w:val="27"/>
          <w:lang w:val="uk-UA" w:eastAsia="en-US"/>
        </w:rPr>
        <w:t>ериторіальної громади (Міжнародний благодійний фонд «Фонд добра та любові»)</w:t>
      </w:r>
      <w:r w:rsidR="00EA7413" w:rsidRPr="009415D4">
        <w:rPr>
          <w:rFonts w:ascii="Times New Roman" w:eastAsia="Calibri" w:hAnsi="Times New Roman" w:cs="Times New Roman"/>
          <w:b/>
          <w:i/>
          <w:noProof/>
          <w:sz w:val="27"/>
          <w:szCs w:val="27"/>
          <w:lang w:val="uk-UA"/>
        </w:rPr>
        <w:t>;</w:t>
      </w:r>
    </w:p>
    <w:p w14:paraId="350DA482" w14:textId="08D10070" w:rsidR="000A5481" w:rsidRPr="00B40483" w:rsidRDefault="000A5481" w:rsidP="00B40483">
      <w:pPr>
        <w:spacing w:line="240" w:lineRule="auto"/>
        <w:contextualSpacing/>
        <w:jc w:val="both"/>
        <w:rPr>
          <w:rFonts w:ascii="Times New Roman" w:eastAsia="Calibri" w:hAnsi="Times New Roman" w:cs="Times New Roman"/>
          <w:b/>
          <w:i/>
          <w:sz w:val="28"/>
          <w:szCs w:val="28"/>
          <w:lang w:val="uk-UA" w:eastAsia="en-US"/>
        </w:rPr>
      </w:pPr>
      <w:r w:rsidRPr="00B40483">
        <w:rPr>
          <w:rFonts w:ascii="Times New Roman" w:eastAsia="Calibri" w:hAnsi="Times New Roman" w:cs="Times New Roman"/>
          <w:b/>
          <w:i/>
          <w:sz w:val="28"/>
          <w:szCs w:val="28"/>
          <w:lang w:val="uk-UA" w:eastAsia="en-US"/>
        </w:rPr>
        <w:t>- кювет (інкубатор для новонароджених) та необхідні дефіцитні медикаменти, функціональні ліжка (Міжнародний благодійний фонд «Фонд добра та любові»)</w:t>
      </w:r>
      <w:r w:rsidR="00AD21ED" w:rsidRPr="00B40483">
        <w:rPr>
          <w:rFonts w:ascii="Times New Roman" w:eastAsia="Calibri" w:hAnsi="Times New Roman" w:cs="Times New Roman"/>
          <w:b/>
          <w:i/>
          <w:sz w:val="28"/>
          <w:szCs w:val="28"/>
          <w:lang w:val="uk-UA" w:eastAsia="en-US"/>
        </w:rPr>
        <w:t>;</w:t>
      </w:r>
    </w:p>
    <w:p w14:paraId="676CD129" w14:textId="77777777" w:rsidR="00EA7413" w:rsidRPr="000A5481" w:rsidRDefault="00EA7413" w:rsidP="00B40483">
      <w:pPr>
        <w:spacing w:line="240" w:lineRule="auto"/>
        <w:contextualSpacing/>
        <w:rPr>
          <w:rFonts w:ascii="Times New Roman" w:eastAsia="Calibri" w:hAnsi="Times New Roman" w:cs="Times New Roman"/>
          <w:sz w:val="28"/>
          <w:szCs w:val="28"/>
          <w:lang w:val="uk-UA" w:eastAsia="en-US"/>
        </w:rPr>
      </w:pPr>
    </w:p>
    <w:p w14:paraId="54A10C1A" w14:textId="77777777" w:rsidR="000A5481" w:rsidRPr="000A5481" w:rsidRDefault="00EA7413" w:rsidP="00B40483">
      <w:pPr>
        <w:spacing w:line="240" w:lineRule="auto"/>
        <w:contextualSpacing/>
        <w:rPr>
          <w:rFonts w:ascii="Times New Roman" w:eastAsia="Calibri" w:hAnsi="Times New Roman" w:cs="Times New Roman"/>
          <w:sz w:val="28"/>
          <w:szCs w:val="28"/>
          <w:lang w:val="uk-UA" w:eastAsia="en-US"/>
        </w:rPr>
      </w:pPr>
      <w:r w:rsidRPr="000A5481">
        <w:rPr>
          <w:rFonts w:ascii="Times New Roman" w:hAnsi="Times New Roman" w:cs="Times New Roman"/>
          <w:noProof/>
          <w:sz w:val="28"/>
          <w:szCs w:val="28"/>
        </w:rPr>
        <w:drawing>
          <wp:inline distT="0" distB="0" distL="0" distR="0" wp14:anchorId="132CE041" wp14:editId="3BA3C6E6">
            <wp:extent cx="1971560" cy="2200275"/>
            <wp:effectExtent l="0" t="0" r="0" b="0"/>
            <wp:docPr id="13525" name="Рисунок 13525" descr="Описание: upload.wikimedia.org/wikipedia/commons/e/ee/I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upload.wikimedia.org/wikipedia/commons/e/ee/Inf..."/>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82453" cy="2212432"/>
                    </a:xfrm>
                    <a:prstGeom prst="rect">
                      <a:avLst/>
                    </a:prstGeom>
                    <a:noFill/>
                    <a:ln>
                      <a:noFill/>
                    </a:ln>
                  </pic:spPr>
                </pic:pic>
              </a:graphicData>
            </a:graphic>
          </wp:inline>
        </w:drawing>
      </w:r>
      <w:r w:rsidR="00B40483">
        <w:rPr>
          <w:rFonts w:ascii="Times New Roman" w:eastAsia="Calibri" w:hAnsi="Times New Roman" w:cs="Times New Roman"/>
          <w:noProof/>
          <w:sz w:val="28"/>
          <w:szCs w:val="28"/>
        </w:rPr>
        <w:drawing>
          <wp:inline distT="0" distB="0" distL="0" distR="0" wp14:anchorId="1512429E" wp14:editId="789271CD">
            <wp:extent cx="2153920" cy="2199885"/>
            <wp:effectExtent l="0" t="0" r="0" b="0"/>
            <wp:docPr id="13560" name="Рисунок 1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71364" cy="2217701"/>
                    </a:xfrm>
                    <a:prstGeom prst="rect">
                      <a:avLst/>
                    </a:prstGeom>
                    <a:noFill/>
                  </pic:spPr>
                </pic:pic>
              </a:graphicData>
            </a:graphic>
          </wp:inline>
        </w:drawing>
      </w:r>
      <w:r w:rsidR="00B40483">
        <w:rPr>
          <w:rFonts w:ascii="Times New Roman" w:eastAsia="Calibri" w:hAnsi="Times New Roman" w:cs="Times New Roman"/>
          <w:noProof/>
          <w:sz w:val="28"/>
          <w:szCs w:val="28"/>
        </w:rPr>
        <w:drawing>
          <wp:inline distT="0" distB="0" distL="0" distR="0" wp14:anchorId="2524AD7A" wp14:editId="0B1FD94C">
            <wp:extent cx="1885315" cy="2199955"/>
            <wp:effectExtent l="0" t="0" r="635" b="0"/>
            <wp:docPr id="13561" name="Рисунок 1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01004" cy="2218263"/>
                    </a:xfrm>
                    <a:prstGeom prst="rect">
                      <a:avLst/>
                    </a:prstGeom>
                    <a:noFill/>
                  </pic:spPr>
                </pic:pic>
              </a:graphicData>
            </a:graphic>
          </wp:inline>
        </w:drawing>
      </w:r>
    </w:p>
    <w:p w14:paraId="415A251A" w14:textId="77777777" w:rsidR="000A5481" w:rsidRPr="000A5481" w:rsidRDefault="000A5481" w:rsidP="000A5481">
      <w:pPr>
        <w:spacing w:line="240" w:lineRule="auto"/>
        <w:contextualSpacing/>
        <w:jc w:val="center"/>
        <w:rPr>
          <w:rFonts w:ascii="Times New Roman" w:eastAsia="Calibri" w:hAnsi="Times New Roman" w:cs="Times New Roman"/>
          <w:sz w:val="28"/>
          <w:szCs w:val="28"/>
          <w:lang w:val="uk-UA" w:eastAsia="en-US"/>
        </w:rPr>
      </w:pPr>
    </w:p>
    <w:p w14:paraId="43456E52" w14:textId="77777777" w:rsidR="000A5481" w:rsidRPr="00B40483" w:rsidRDefault="000A5481" w:rsidP="00EA7413">
      <w:pPr>
        <w:spacing w:line="240" w:lineRule="auto"/>
        <w:contextualSpacing/>
        <w:jc w:val="center"/>
        <w:rPr>
          <w:rFonts w:ascii="Times New Roman" w:eastAsia="Calibri" w:hAnsi="Times New Roman" w:cs="Times New Roman"/>
          <w:b/>
          <w:i/>
          <w:sz w:val="28"/>
          <w:szCs w:val="28"/>
          <w:lang w:val="uk-UA" w:eastAsia="en-US"/>
        </w:rPr>
      </w:pPr>
      <w:r w:rsidRPr="00B40483">
        <w:rPr>
          <w:rFonts w:ascii="Times New Roman" w:eastAsia="Calibri" w:hAnsi="Times New Roman" w:cs="Times New Roman"/>
          <w:b/>
          <w:i/>
          <w:sz w:val="28"/>
          <w:szCs w:val="28"/>
          <w:lang w:val="uk-UA" w:eastAsia="en-US"/>
        </w:rPr>
        <w:t>- лікарські засоби (Благодійний фонд «Корпорація Монстрів»)</w:t>
      </w:r>
      <w:r w:rsidR="00B57025" w:rsidRPr="00B40483">
        <w:rPr>
          <w:rFonts w:ascii="Times New Roman" w:eastAsia="Calibri" w:hAnsi="Times New Roman" w:cs="Times New Roman"/>
          <w:b/>
          <w:i/>
          <w:sz w:val="28"/>
          <w:szCs w:val="28"/>
          <w:lang w:val="uk-UA" w:eastAsia="en-US"/>
        </w:rPr>
        <w:t>;</w:t>
      </w:r>
    </w:p>
    <w:p w14:paraId="59A61CD9" w14:textId="77777777" w:rsidR="000A5481" w:rsidRPr="000A5481" w:rsidRDefault="000A5481" w:rsidP="000A5481">
      <w:pPr>
        <w:spacing w:line="240" w:lineRule="auto"/>
        <w:contextualSpacing/>
        <w:jc w:val="both"/>
        <w:rPr>
          <w:rFonts w:ascii="Times New Roman" w:eastAsia="Calibri" w:hAnsi="Times New Roman" w:cs="Times New Roman"/>
          <w:sz w:val="28"/>
          <w:szCs w:val="28"/>
          <w:lang w:val="uk-UA" w:eastAsia="en-US"/>
        </w:rPr>
      </w:pPr>
    </w:p>
    <w:p w14:paraId="54ADA199" w14:textId="77777777" w:rsidR="000A5481" w:rsidRPr="000A5481" w:rsidRDefault="000A5481" w:rsidP="000A5481">
      <w:pPr>
        <w:spacing w:line="240" w:lineRule="auto"/>
        <w:contextualSpacing/>
        <w:jc w:val="center"/>
        <w:rPr>
          <w:rFonts w:ascii="Times New Roman" w:eastAsia="Calibri" w:hAnsi="Times New Roman" w:cs="Times New Roman"/>
          <w:sz w:val="28"/>
          <w:szCs w:val="28"/>
          <w:lang w:val="uk-UA" w:eastAsia="en-US"/>
        </w:rPr>
      </w:pPr>
      <w:r w:rsidRPr="000A5481">
        <w:rPr>
          <w:rFonts w:ascii="Times New Roman" w:eastAsia="Calibri" w:hAnsi="Times New Roman" w:cs="Times New Roman"/>
          <w:noProof/>
          <w:sz w:val="28"/>
          <w:szCs w:val="28"/>
        </w:rPr>
        <w:drawing>
          <wp:inline distT="0" distB="0" distL="0" distR="0" wp14:anchorId="5FDFE005" wp14:editId="2AA20E7D">
            <wp:extent cx="3947795" cy="2450508"/>
            <wp:effectExtent l="0" t="0" r="0" b="6985"/>
            <wp:docPr id="13522" name="Рисунок 13522" descr="279285225_7463525600387532_120177207653044865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79285225_7463525600387532_1201772076530448651_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60632" cy="2458476"/>
                    </a:xfrm>
                    <a:prstGeom prst="rect">
                      <a:avLst/>
                    </a:prstGeom>
                    <a:noFill/>
                    <a:ln>
                      <a:noFill/>
                    </a:ln>
                  </pic:spPr>
                </pic:pic>
              </a:graphicData>
            </a:graphic>
          </wp:inline>
        </w:drawing>
      </w:r>
    </w:p>
    <w:p w14:paraId="241D5296" w14:textId="77777777" w:rsidR="000A5481" w:rsidRPr="000A5481" w:rsidRDefault="000A5481" w:rsidP="000A5481">
      <w:pPr>
        <w:spacing w:line="240" w:lineRule="auto"/>
        <w:ind w:firstLine="720"/>
        <w:contextualSpacing/>
        <w:jc w:val="both"/>
        <w:rPr>
          <w:rFonts w:ascii="Times New Roman" w:eastAsia="Calibri" w:hAnsi="Times New Roman" w:cs="Times New Roman"/>
          <w:sz w:val="28"/>
          <w:szCs w:val="28"/>
          <w:lang w:val="uk-UA" w:eastAsia="en-US"/>
        </w:rPr>
      </w:pPr>
    </w:p>
    <w:p w14:paraId="13F5FC77" w14:textId="77777777" w:rsidR="000A5481" w:rsidRPr="00B40483" w:rsidRDefault="000A5481" w:rsidP="00B57025">
      <w:pPr>
        <w:spacing w:line="240" w:lineRule="auto"/>
        <w:ind w:firstLine="720"/>
        <w:contextualSpacing/>
        <w:jc w:val="center"/>
        <w:rPr>
          <w:rFonts w:ascii="Times New Roman" w:eastAsia="Calibri" w:hAnsi="Times New Roman" w:cs="Times New Roman"/>
          <w:b/>
          <w:i/>
          <w:sz w:val="28"/>
          <w:szCs w:val="28"/>
          <w:lang w:val="uk-UA" w:eastAsia="en-US"/>
        </w:rPr>
      </w:pPr>
      <w:r w:rsidRPr="00B40483">
        <w:rPr>
          <w:rFonts w:ascii="Times New Roman" w:eastAsia="Calibri" w:hAnsi="Times New Roman" w:cs="Times New Roman"/>
          <w:b/>
          <w:i/>
          <w:sz w:val="28"/>
          <w:szCs w:val="28"/>
          <w:lang w:val="uk-UA" w:eastAsia="en-US"/>
        </w:rPr>
        <w:t>- та інших надавачів благодійних організацій</w:t>
      </w:r>
      <w:r w:rsidR="00B57025" w:rsidRPr="00B40483">
        <w:rPr>
          <w:rFonts w:ascii="Times New Roman" w:eastAsia="Calibri" w:hAnsi="Times New Roman" w:cs="Times New Roman"/>
          <w:b/>
          <w:i/>
          <w:sz w:val="28"/>
          <w:szCs w:val="28"/>
          <w:lang w:val="uk-UA" w:eastAsia="en-US"/>
        </w:rPr>
        <w:t>.</w:t>
      </w:r>
    </w:p>
    <w:p w14:paraId="5EE32F01" w14:textId="77777777" w:rsidR="00B57025" w:rsidRPr="000A5481" w:rsidRDefault="00B57025" w:rsidP="00B57025">
      <w:pPr>
        <w:spacing w:line="240" w:lineRule="auto"/>
        <w:ind w:firstLine="720"/>
        <w:contextualSpacing/>
        <w:jc w:val="center"/>
        <w:rPr>
          <w:rFonts w:ascii="Times New Roman" w:eastAsia="Calibri" w:hAnsi="Times New Roman" w:cs="Times New Roman"/>
          <w:sz w:val="28"/>
          <w:szCs w:val="28"/>
          <w:lang w:val="uk-UA" w:eastAsia="en-US"/>
        </w:rPr>
      </w:pPr>
    </w:p>
    <w:p w14:paraId="4C8F2808" w14:textId="77777777" w:rsidR="000A5481" w:rsidRPr="000A5481" w:rsidRDefault="000A5481" w:rsidP="00B57025">
      <w:pPr>
        <w:spacing w:line="240" w:lineRule="auto"/>
        <w:contextualSpacing/>
        <w:jc w:val="center"/>
        <w:rPr>
          <w:rFonts w:ascii="Times New Roman" w:eastAsia="Calibri" w:hAnsi="Times New Roman" w:cs="Times New Roman"/>
          <w:sz w:val="28"/>
          <w:szCs w:val="28"/>
          <w:lang w:val="uk-UA" w:eastAsia="en-US"/>
        </w:rPr>
      </w:pPr>
      <w:r w:rsidRPr="000A5481">
        <w:rPr>
          <w:rFonts w:ascii="Times New Roman" w:eastAsia="Calibri" w:hAnsi="Times New Roman" w:cs="Times New Roman"/>
          <w:noProof/>
          <w:sz w:val="28"/>
          <w:szCs w:val="28"/>
        </w:rPr>
        <w:drawing>
          <wp:inline distT="0" distB="0" distL="0" distR="0" wp14:anchorId="26128FC1" wp14:editId="31219763">
            <wp:extent cx="1962150" cy="2562225"/>
            <wp:effectExtent l="0" t="0" r="0" b="0"/>
            <wp:docPr id="13521" name="Рисунок 13521" descr="278121477_7352005768206183_185871546839773201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78121477_7352005768206183_1858715468397732017_n"/>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62150" cy="2562225"/>
                    </a:xfrm>
                    <a:prstGeom prst="rect">
                      <a:avLst/>
                    </a:prstGeom>
                    <a:noFill/>
                    <a:ln>
                      <a:noFill/>
                    </a:ln>
                  </pic:spPr>
                </pic:pic>
              </a:graphicData>
            </a:graphic>
          </wp:inline>
        </w:drawing>
      </w:r>
      <w:r w:rsidR="00B57025" w:rsidRPr="000A5481">
        <w:rPr>
          <w:rFonts w:ascii="Times New Roman" w:eastAsia="Calibri" w:hAnsi="Times New Roman" w:cs="Times New Roman"/>
          <w:noProof/>
          <w:sz w:val="28"/>
          <w:szCs w:val="28"/>
        </w:rPr>
        <w:drawing>
          <wp:inline distT="0" distB="0" distL="0" distR="0" wp14:anchorId="70B9743F" wp14:editId="15AD9970">
            <wp:extent cx="1962150" cy="2562225"/>
            <wp:effectExtent l="0" t="0" r="0" b="0"/>
            <wp:docPr id="13520" name="Рисунок 13520" descr="278134879_7352007998205960_81652136264938458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78134879_7352007998205960_8165213626493845802_n"/>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62150" cy="2562225"/>
                    </a:xfrm>
                    <a:prstGeom prst="rect">
                      <a:avLst/>
                    </a:prstGeom>
                    <a:noFill/>
                    <a:ln>
                      <a:noFill/>
                    </a:ln>
                  </pic:spPr>
                </pic:pic>
              </a:graphicData>
            </a:graphic>
          </wp:inline>
        </w:drawing>
      </w:r>
      <w:r w:rsidR="00B57025" w:rsidRPr="000A5481">
        <w:rPr>
          <w:rFonts w:ascii="Times New Roman" w:eastAsia="Calibri" w:hAnsi="Times New Roman" w:cs="Times New Roman"/>
          <w:noProof/>
          <w:sz w:val="28"/>
          <w:szCs w:val="28"/>
        </w:rPr>
        <w:drawing>
          <wp:inline distT="0" distB="0" distL="0" distR="0" wp14:anchorId="3FE41D9A" wp14:editId="2D507477">
            <wp:extent cx="1666610" cy="2571750"/>
            <wp:effectExtent l="0" t="0" r="0" b="0"/>
            <wp:docPr id="13519" name="Рисунок 13519" descr="279854666_7466560590084033_65176220092092362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79854666_7466560590084033_6517622009209236256_n"/>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72131" cy="2580270"/>
                    </a:xfrm>
                    <a:prstGeom prst="rect">
                      <a:avLst/>
                    </a:prstGeom>
                    <a:noFill/>
                    <a:ln>
                      <a:noFill/>
                    </a:ln>
                  </pic:spPr>
                </pic:pic>
              </a:graphicData>
            </a:graphic>
          </wp:inline>
        </w:drawing>
      </w:r>
    </w:p>
    <w:p w14:paraId="2AFF9F9D" w14:textId="77777777" w:rsidR="000A5481" w:rsidRPr="00B27399" w:rsidRDefault="000A5481" w:rsidP="00B27399">
      <w:pPr>
        <w:spacing w:after="0" w:line="240" w:lineRule="auto"/>
        <w:jc w:val="both"/>
        <w:rPr>
          <w:rFonts w:ascii="Times New Roman" w:hAnsi="Times New Roman" w:cs="Times New Roman"/>
          <w:sz w:val="16"/>
          <w:szCs w:val="16"/>
          <w:lang w:val="uk-UA"/>
        </w:rPr>
      </w:pPr>
    </w:p>
    <w:p w14:paraId="2B9B024F" w14:textId="77777777" w:rsidR="000A5481" w:rsidRPr="000A5481" w:rsidRDefault="000A5481" w:rsidP="00B57025">
      <w:pPr>
        <w:spacing w:line="240" w:lineRule="auto"/>
        <w:ind w:firstLine="708"/>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В </w:t>
      </w:r>
      <w:r w:rsidR="00636715">
        <w:rPr>
          <w:rFonts w:ascii="Times New Roman" w:hAnsi="Times New Roman" w:cs="Times New Roman"/>
          <w:sz w:val="28"/>
          <w:szCs w:val="28"/>
          <w:lang w:val="uk-UA"/>
        </w:rPr>
        <w:t>Комунальному некомерційному підприємстві</w:t>
      </w:r>
      <w:r w:rsidR="00636715" w:rsidRPr="008D6BB5">
        <w:rPr>
          <w:rFonts w:ascii="Times New Roman" w:hAnsi="Times New Roman" w:cs="Times New Roman"/>
          <w:sz w:val="28"/>
          <w:szCs w:val="28"/>
          <w:lang w:val="uk-UA"/>
        </w:rPr>
        <w:t xml:space="preserve"> «Кілійська багатопрофільна лікарня» Кілійської міської ради</w:t>
      </w:r>
      <w:r w:rsidRPr="000A5481">
        <w:rPr>
          <w:rFonts w:ascii="Times New Roman" w:hAnsi="Times New Roman" w:cs="Times New Roman"/>
          <w:sz w:val="28"/>
          <w:szCs w:val="28"/>
          <w:lang w:val="uk-UA"/>
        </w:rPr>
        <w:t>, у зв’язку з введенням воєнного стану в країні, з метою забезпечення функціонування закладу охорони здоров’я за кошти місцевого бюджету були облаштовані приміщення в якості</w:t>
      </w:r>
      <w:r w:rsidR="00B57025">
        <w:rPr>
          <w:rFonts w:ascii="Times New Roman" w:hAnsi="Times New Roman" w:cs="Times New Roman"/>
          <w:sz w:val="28"/>
          <w:szCs w:val="28"/>
          <w:lang w:val="uk-UA"/>
        </w:rPr>
        <w:t xml:space="preserve"> найпростіших укриттів, а саме:</w:t>
      </w:r>
    </w:p>
    <w:p w14:paraId="74B453FB" w14:textId="0A9B07E2" w:rsidR="000A5481" w:rsidRPr="00B27399" w:rsidRDefault="00173D37" w:rsidP="00B57025">
      <w:pPr>
        <w:spacing w:line="240" w:lineRule="auto"/>
        <w:jc w:val="center"/>
        <w:rPr>
          <w:rFonts w:ascii="Times New Roman" w:hAnsi="Times New Roman" w:cs="Times New Roman"/>
          <w:b/>
          <w:i/>
          <w:sz w:val="28"/>
          <w:szCs w:val="28"/>
          <w:lang w:val="uk-UA"/>
        </w:rPr>
      </w:pPr>
      <w:r w:rsidRPr="000A5481">
        <w:rPr>
          <w:rFonts w:ascii="Times New Roman" w:hAnsi="Times New Roman" w:cs="Times New Roman"/>
          <w:noProof/>
          <w:sz w:val="28"/>
          <w:szCs w:val="28"/>
        </w:rPr>
        <w:drawing>
          <wp:anchor distT="0" distB="0" distL="114300" distR="114300" simplePos="0" relativeHeight="251805696" behindDoc="1" locked="0" layoutInCell="1" allowOverlap="1" wp14:anchorId="0290B2B4" wp14:editId="78E324F8">
            <wp:simplePos x="0" y="0"/>
            <wp:positionH relativeFrom="column">
              <wp:posOffset>872490</wp:posOffset>
            </wp:positionH>
            <wp:positionV relativeFrom="paragraph">
              <wp:posOffset>276860</wp:posOffset>
            </wp:positionV>
            <wp:extent cx="2173605" cy="1847850"/>
            <wp:effectExtent l="0" t="0" r="0" b="0"/>
            <wp:wrapTight wrapText="bothSides">
              <wp:wrapPolygon edited="0">
                <wp:start x="0" y="0"/>
                <wp:lineTo x="0" y="21377"/>
                <wp:lineTo x="21392" y="21377"/>
                <wp:lineTo x="21392" y="0"/>
                <wp:lineTo x="0" y="0"/>
              </wp:wrapPolygon>
            </wp:wrapTight>
            <wp:docPr id="13518" name="Рисунок 1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7360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481">
        <w:rPr>
          <w:rFonts w:ascii="Times New Roman" w:hAnsi="Times New Roman" w:cs="Times New Roman"/>
          <w:noProof/>
          <w:sz w:val="28"/>
          <w:szCs w:val="28"/>
        </w:rPr>
        <w:drawing>
          <wp:anchor distT="0" distB="0" distL="114300" distR="114300" simplePos="0" relativeHeight="251806720" behindDoc="1" locked="0" layoutInCell="1" allowOverlap="1" wp14:anchorId="02F9DF3F" wp14:editId="788A117C">
            <wp:simplePos x="0" y="0"/>
            <wp:positionH relativeFrom="column">
              <wp:posOffset>3053715</wp:posOffset>
            </wp:positionH>
            <wp:positionV relativeFrom="paragraph">
              <wp:posOffset>276860</wp:posOffset>
            </wp:positionV>
            <wp:extent cx="2084705" cy="1828800"/>
            <wp:effectExtent l="0" t="0" r="0" b="0"/>
            <wp:wrapTight wrapText="bothSides">
              <wp:wrapPolygon edited="0">
                <wp:start x="0" y="0"/>
                <wp:lineTo x="0" y="21375"/>
                <wp:lineTo x="21317" y="21375"/>
                <wp:lineTo x="21317" y="0"/>
                <wp:lineTo x="0" y="0"/>
              </wp:wrapPolygon>
            </wp:wrapTight>
            <wp:docPr id="13517" name="Рисунок 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8470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481" w:rsidRPr="00B27399">
        <w:rPr>
          <w:rFonts w:ascii="Times New Roman" w:hAnsi="Times New Roman" w:cs="Times New Roman"/>
          <w:b/>
          <w:i/>
          <w:sz w:val="28"/>
          <w:szCs w:val="28"/>
          <w:lang w:val="uk-UA"/>
        </w:rPr>
        <w:t>- в консультаційно</w:t>
      </w:r>
      <w:r w:rsidR="00636715" w:rsidRPr="00B27399">
        <w:rPr>
          <w:rFonts w:ascii="Times New Roman" w:hAnsi="Times New Roman" w:cs="Times New Roman"/>
          <w:b/>
          <w:i/>
          <w:sz w:val="28"/>
          <w:szCs w:val="28"/>
          <w:lang w:val="uk-UA"/>
        </w:rPr>
        <w:t xml:space="preserve"> </w:t>
      </w:r>
      <w:r w:rsidR="000A5481" w:rsidRPr="00B27399">
        <w:rPr>
          <w:rFonts w:ascii="Times New Roman" w:hAnsi="Times New Roman" w:cs="Times New Roman"/>
          <w:b/>
          <w:i/>
          <w:sz w:val="28"/>
          <w:szCs w:val="28"/>
          <w:lang w:val="uk-UA"/>
        </w:rPr>
        <w:t>-</w:t>
      </w:r>
      <w:r w:rsidR="00636715" w:rsidRPr="00B27399">
        <w:rPr>
          <w:rFonts w:ascii="Times New Roman" w:hAnsi="Times New Roman" w:cs="Times New Roman"/>
          <w:b/>
          <w:i/>
          <w:sz w:val="28"/>
          <w:szCs w:val="28"/>
          <w:lang w:val="uk-UA"/>
        </w:rPr>
        <w:t xml:space="preserve"> </w:t>
      </w:r>
      <w:r w:rsidR="000A5481" w:rsidRPr="00B27399">
        <w:rPr>
          <w:rFonts w:ascii="Times New Roman" w:hAnsi="Times New Roman" w:cs="Times New Roman"/>
          <w:b/>
          <w:i/>
          <w:sz w:val="28"/>
          <w:szCs w:val="28"/>
          <w:lang w:val="uk-UA"/>
        </w:rPr>
        <w:t>діагности</w:t>
      </w:r>
      <w:r w:rsidR="00B57025" w:rsidRPr="00B27399">
        <w:rPr>
          <w:rFonts w:ascii="Times New Roman" w:hAnsi="Times New Roman" w:cs="Times New Roman"/>
          <w:b/>
          <w:i/>
          <w:sz w:val="28"/>
          <w:szCs w:val="28"/>
          <w:lang w:val="uk-UA"/>
        </w:rPr>
        <w:t>чному поліклінічному відділенні:</w:t>
      </w:r>
    </w:p>
    <w:p w14:paraId="304F9436" w14:textId="77777777" w:rsidR="000A5481" w:rsidRPr="000A5481" w:rsidRDefault="000A5481" w:rsidP="00FD44D6">
      <w:pPr>
        <w:spacing w:line="240" w:lineRule="auto"/>
        <w:jc w:val="center"/>
        <w:rPr>
          <w:rFonts w:ascii="Times New Roman" w:hAnsi="Times New Roman" w:cs="Times New Roman"/>
          <w:noProof/>
          <w:sz w:val="28"/>
          <w:szCs w:val="28"/>
          <w:lang w:val="uk-UA"/>
        </w:rPr>
      </w:pPr>
      <w:r w:rsidRPr="000A5481">
        <w:rPr>
          <w:rFonts w:ascii="Times New Roman" w:hAnsi="Times New Roman" w:cs="Times New Roman"/>
          <w:noProof/>
          <w:sz w:val="28"/>
          <w:szCs w:val="28"/>
        </w:rPr>
        <w:drawing>
          <wp:inline distT="0" distB="0" distL="0" distR="0" wp14:anchorId="6CC38B4D" wp14:editId="0AA34171">
            <wp:extent cx="2208685" cy="1774190"/>
            <wp:effectExtent l="0" t="0" r="1270" b="0"/>
            <wp:docPr id="13516" name="Рисунок 1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08685" cy="1774190"/>
                    </a:xfrm>
                    <a:prstGeom prst="rect">
                      <a:avLst/>
                    </a:prstGeom>
                    <a:noFill/>
                    <a:ln>
                      <a:noFill/>
                    </a:ln>
                  </pic:spPr>
                </pic:pic>
              </a:graphicData>
            </a:graphic>
          </wp:inline>
        </w:drawing>
      </w:r>
      <w:r w:rsidR="00B57025" w:rsidRPr="000A5481">
        <w:rPr>
          <w:rFonts w:ascii="Times New Roman" w:hAnsi="Times New Roman" w:cs="Times New Roman"/>
          <w:noProof/>
          <w:sz w:val="28"/>
          <w:szCs w:val="28"/>
        </w:rPr>
        <w:drawing>
          <wp:inline distT="0" distB="0" distL="0" distR="0" wp14:anchorId="0C597ADC" wp14:editId="0E0AD3BA">
            <wp:extent cx="2094230" cy="1789430"/>
            <wp:effectExtent l="0" t="0" r="1270" b="1270"/>
            <wp:docPr id="13515" name="Рисунок 1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94266" cy="1789461"/>
                    </a:xfrm>
                    <a:prstGeom prst="rect">
                      <a:avLst/>
                    </a:prstGeom>
                    <a:noFill/>
                    <a:ln>
                      <a:noFill/>
                    </a:ln>
                  </pic:spPr>
                </pic:pic>
              </a:graphicData>
            </a:graphic>
          </wp:inline>
        </w:drawing>
      </w:r>
    </w:p>
    <w:p w14:paraId="77F5B321" w14:textId="77777777" w:rsidR="000A5481" w:rsidRPr="00B27399" w:rsidRDefault="00B57025" w:rsidP="00B57025">
      <w:pPr>
        <w:spacing w:line="240" w:lineRule="auto"/>
        <w:jc w:val="center"/>
        <w:rPr>
          <w:rFonts w:ascii="Times New Roman" w:hAnsi="Times New Roman" w:cs="Times New Roman"/>
          <w:b/>
          <w:i/>
          <w:sz w:val="28"/>
          <w:szCs w:val="28"/>
          <w:lang w:val="uk-UA"/>
        </w:rPr>
      </w:pPr>
      <w:r w:rsidRPr="00B27399">
        <w:rPr>
          <w:rFonts w:ascii="Times New Roman" w:hAnsi="Times New Roman" w:cs="Times New Roman"/>
          <w:b/>
          <w:i/>
          <w:sz w:val="28"/>
          <w:szCs w:val="28"/>
          <w:lang w:val="uk-UA"/>
        </w:rPr>
        <w:t>- в інфекційному відділенні:</w:t>
      </w:r>
    </w:p>
    <w:p w14:paraId="27E5FF30" w14:textId="77777777" w:rsidR="00B57025" w:rsidRDefault="000A5481" w:rsidP="00FD4EC0">
      <w:pPr>
        <w:spacing w:line="240" w:lineRule="auto"/>
        <w:jc w:val="center"/>
        <w:rPr>
          <w:rFonts w:ascii="Times New Roman" w:hAnsi="Times New Roman" w:cs="Times New Roman"/>
          <w:noProof/>
          <w:sz w:val="28"/>
          <w:szCs w:val="28"/>
          <w:lang w:val="uk-UA"/>
        </w:rPr>
      </w:pPr>
      <w:r w:rsidRPr="000A5481">
        <w:rPr>
          <w:rFonts w:ascii="Times New Roman" w:hAnsi="Times New Roman" w:cs="Times New Roman"/>
          <w:noProof/>
          <w:sz w:val="28"/>
          <w:szCs w:val="28"/>
        </w:rPr>
        <w:drawing>
          <wp:inline distT="0" distB="0" distL="0" distR="0" wp14:anchorId="0C7E802A" wp14:editId="6C078FE4">
            <wp:extent cx="2088072" cy="2314575"/>
            <wp:effectExtent l="0" t="0" r="7620" b="0"/>
            <wp:docPr id="13514" name="Рисунок 1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94356" cy="2321540"/>
                    </a:xfrm>
                    <a:prstGeom prst="rect">
                      <a:avLst/>
                    </a:prstGeom>
                    <a:noFill/>
                    <a:ln>
                      <a:noFill/>
                    </a:ln>
                  </pic:spPr>
                </pic:pic>
              </a:graphicData>
            </a:graphic>
          </wp:inline>
        </w:drawing>
      </w:r>
      <w:r w:rsidR="00B57025" w:rsidRPr="000A5481">
        <w:rPr>
          <w:rFonts w:ascii="Times New Roman" w:hAnsi="Times New Roman" w:cs="Times New Roman"/>
          <w:noProof/>
          <w:sz w:val="28"/>
          <w:szCs w:val="28"/>
        </w:rPr>
        <w:drawing>
          <wp:inline distT="0" distB="0" distL="0" distR="0" wp14:anchorId="7928065A" wp14:editId="0F889386">
            <wp:extent cx="2114550" cy="2319640"/>
            <wp:effectExtent l="0" t="0" r="0" b="5080"/>
            <wp:docPr id="13513" name="Рисунок 1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25377" cy="2331517"/>
                    </a:xfrm>
                    <a:prstGeom prst="rect">
                      <a:avLst/>
                    </a:prstGeom>
                    <a:noFill/>
                    <a:ln>
                      <a:noFill/>
                    </a:ln>
                  </pic:spPr>
                </pic:pic>
              </a:graphicData>
            </a:graphic>
          </wp:inline>
        </w:drawing>
      </w:r>
    </w:p>
    <w:p w14:paraId="3D7B9434" w14:textId="77777777" w:rsidR="000A5481" w:rsidRPr="00B27399" w:rsidRDefault="00595F4C" w:rsidP="00B57025">
      <w:pPr>
        <w:spacing w:line="240" w:lineRule="auto"/>
        <w:ind w:firstLine="567"/>
        <w:jc w:val="center"/>
        <w:rPr>
          <w:rFonts w:ascii="Times New Roman" w:hAnsi="Times New Roman" w:cs="Times New Roman"/>
          <w:b/>
          <w:i/>
          <w:sz w:val="28"/>
          <w:szCs w:val="28"/>
          <w:lang w:val="uk-UA"/>
        </w:rPr>
      </w:pPr>
      <w:r w:rsidRPr="00B27399">
        <w:rPr>
          <w:rFonts w:ascii="Times New Roman" w:hAnsi="Times New Roman" w:cs="Times New Roman"/>
          <w:b/>
          <w:i/>
          <w:sz w:val="28"/>
          <w:szCs w:val="28"/>
          <w:lang w:val="uk-UA"/>
        </w:rPr>
        <w:t>-</w:t>
      </w:r>
      <w:r w:rsidR="000A5481" w:rsidRPr="00B27399">
        <w:rPr>
          <w:rFonts w:ascii="Times New Roman" w:hAnsi="Times New Roman" w:cs="Times New Roman"/>
          <w:b/>
          <w:i/>
          <w:sz w:val="28"/>
          <w:szCs w:val="28"/>
          <w:lang w:val="uk-UA"/>
        </w:rPr>
        <w:t xml:space="preserve"> в хірургічному відділенні</w:t>
      </w:r>
      <w:r w:rsidR="00B57025" w:rsidRPr="00B27399">
        <w:rPr>
          <w:rFonts w:ascii="Times New Roman" w:hAnsi="Times New Roman" w:cs="Times New Roman"/>
          <w:b/>
          <w:i/>
          <w:sz w:val="28"/>
          <w:szCs w:val="28"/>
          <w:lang w:val="uk-UA"/>
        </w:rPr>
        <w:t>:</w:t>
      </w:r>
    </w:p>
    <w:p w14:paraId="48F15878" w14:textId="77777777" w:rsidR="000A5481" w:rsidRPr="000A5481" w:rsidRDefault="000A5481" w:rsidP="00B57025">
      <w:pPr>
        <w:spacing w:line="240" w:lineRule="auto"/>
        <w:jc w:val="center"/>
        <w:rPr>
          <w:rFonts w:ascii="Times New Roman" w:hAnsi="Times New Roman" w:cs="Times New Roman"/>
          <w:noProof/>
          <w:sz w:val="28"/>
          <w:szCs w:val="28"/>
          <w:lang w:val="uk-UA"/>
        </w:rPr>
      </w:pPr>
      <w:r w:rsidRPr="000A5481">
        <w:rPr>
          <w:rFonts w:ascii="Times New Roman" w:hAnsi="Times New Roman" w:cs="Times New Roman"/>
          <w:noProof/>
          <w:sz w:val="28"/>
          <w:szCs w:val="28"/>
        </w:rPr>
        <w:drawing>
          <wp:inline distT="0" distB="0" distL="0" distR="0" wp14:anchorId="059033A8" wp14:editId="081A5B73">
            <wp:extent cx="2141665" cy="1943100"/>
            <wp:effectExtent l="0" t="0" r="0" b="0"/>
            <wp:docPr id="13512" name="Рисунок 1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46370" cy="1947369"/>
                    </a:xfrm>
                    <a:prstGeom prst="rect">
                      <a:avLst/>
                    </a:prstGeom>
                    <a:noFill/>
                    <a:ln>
                      <a:noFill/>
                    </a:ln>
                  </pic:spPr>
                </pic:pic>
              </a:graphicData>
            </a:graphic>
          </wp:inline>
        </w:drawing>
      </w:r>
      <w:r w:rsidR="00B57025" w:rsidRPr="000A5481">
        <w:rPr>
          <w:rFonts w:ascii="Times New Roman" w:hAnsi="Times New Roman" w:cs="Times New Roman"/>
          <w:noProof/>
          <w:sz w:val="28"/>
          <w:szCs w:val="28"/>
        </w:rPr>
        <w:drawing>
          <wp:inline distT="0" distB="0" distL="0" distR="0" wp14:anchorId="7632ECB8" wp14:editId="1AB0338D">
            <wp:extent cx="2120265" cy="1942734"/>
            <wp:effectExtent l="0" t="0" r="0" b="635"/>
            <wp:docPr id="13511" name="Рисунок 1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24560" cy="1946670"/>
                    </a:xfrm>
                    <a:prstGeom prst="rect">
                      <a:avLst/>
                    </a:prstGeom>
                    <a:noFill/>
                    <a:ln>
                      <a:noFill/>
                    </a:ln>
                  </pic:spPr>
                </pic:pic>
              </a:graphicData>
            </a:graphic>
          </wp:inline>
        </w:drawing>
      </w:r>
    </w:p>
    <w:p w14:paraId="6DDBDBAB" w14:textId="77777777" w:rsidR="000A5481" w:rsidRPr="000A5481" w:rsidRDefault="000A5481" w:rsidP="00FD44D6">
      <w:pPr>
        <w:spacing w:line="240" w:lineRule="auto"/>
        <w:ind w:firstLine="708"/>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З метою налагодження ефективного функціонування системи надання доступної і високоякісної медичної допомоги, забезпечення розвитку та стабільної роботи відповідно до функціональних призначень щодо надання населенню належних медичних послуг, покращення матеріально</w:t>
      </w:r>
      <w:r w:rsidR="00636715">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636715">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 xml:space="preserve">технічного оснащення, оплатою комунальних послуг протягом 2022 року діяла </w:t>
      </w:r>
      <w:r w:rsidRPr="000A5481">
        <w:rPr>
          <w:rFonts w:ascii="Times New Roman" w:hAnsi="Times New Roman" w:cs="Times New Roman"/>
          <w:b/>
          <w:sz w:val="28"/>
          <w:szCs w:val="28"/>
          <w:lang w:val="uk-UA"/>
        </w:rPr>
        <w:t xml:space="preserve">міська цільова Програма фінансової підтримки Комунального некомерційного підприємства «Кілійська багатопрофільна лікарня» Кілійської міської ради на 2021-2023 роки (зі змінами). </w:t>
      </w:r>
      <w:r w:rsidRPr="000A5481">
        <w:rPr>
          <w:rFonts w:ascii="Times New Roman" w:hAnsi="Times New Roman" w:cs="Times New Roman"/>
          <w:color w:val="000000"/>
          <w:sz w:val="28"/>
          <w:szCs w:val="28"/>
          <w:lang w:val="uk-UA"/>
        </w:rPr>
        <w:t xml:space="preserve">На виконання заходів вищезазначеної Програми орієнтований обсяг фінансування на 2022 рік становив </w:t>
      </w:r>
      <w:r w:rsidRPr="000A5481">
        <w:rPr>
          <w:rFonts w:ascii="Times New Roman" w:hAnsi="Times New Roman" w:cs="Times New Roman"/>
          <w:b/>
          <w:color w:val="000000"/>
          <w:sz w:val="28"/>
          <w:szCs w:val="28"/>
          <w:lang w:val="uk-UA"/>
        </w:rPr>
        <w:t xml:space="preserve">10 882,0 тис.грн. </w:t>
      </w:r>
      <w:r w:rsidRPr="000A5481">
        <w:rPr>
          <w:rFonts w:ascii="Times New Roman" w:hAnsi="Times New Roman" w:cs="Times New Roman"/>
          <w:color w:val="000000"/>
          <w:sz w:val="28"/>
          <w:szCs w:val="28"/>
          <w:lang w:val="uk-UA"/>
        </w:rPr>
        <w:t xml:space="preserve">за рахунок </w:t>
      </w:r>
      <w:r w:rsidR="00636715">
        <w:rPr>
          <w:rStyle w:val="2Exact"/>
          <w:rFonts w:eastAsiaTheme="minorEastAsia"/>
          <w:sz w:val="28"/>
          <w:szCs w:val="28"/>
          <w:lang w:val="uk-UA"/>
        </w:rPr>
        <w:t>міського бюджету та інших</w:t>
      </w:r>
      <w:r w:rsidRPr="000A5481">
        <w:rPr>
          <w:rStyle w:val="2Exact"/>
          <w:rFonts w:eastAsiaTheme="minorEastAsia"/>
          <w:sz w:val="28"/>
          <w:szCs w:val="28"/>
          <w:lang w:val="uk-UA"/>
        </w:rPr>
        <w:t xml:space="preserve"> джерел не заборонених законодавством України. Протягом 2022 року на виконання заходів вищезазначеної Програми було виділено </w:t>
      </w:r>
      <w:r w:rsidRPr="000A5481">
        <w:rPr>
          <w:rFonts w:ascii="Times New Roman" w:hAnsi="Times New Roman" w:cs="Times New Roman"/>
          <w:b/>
          <w:color w:val="000000"/>
          <w:sz w:val="28"/>
          <w:szCs w:val="28"/>
          <w:lang w:val="uk-UA"/>
        </w:rPr>
        <w:t>8 285,797 тис.грн.</w:t>
      </w:r>
      <w:r w:rsidRPr="000A5481">
        <w:rPr>
          <w:rStyle w:val="2Exact"/>
          <w:rFonts w:eastAsiaTheme="minorEastAsia"/>
          <w:sz w:val="28"/>
          <w:szCs w:val="28"/>
          <w:lang w:val="uk-UA"/>
        </w:rPr>
        <w:t xml:space="preserve">, з них профінансовано – </w:t>
      </w:r>
      <w:r w:rsidRPr="000A5481">
        <w:rPr>
          <w:rStyle w:val="2Exact"/>
          <w:rFonts w:eastAsiaTheme="minorEastAsia"/>
          <w:b/>
          <w:sz w:val="28"/>
          <w:szCs w:val="28"/>
          <w:lang w:val="uk-UA"/>
        </w:rPr>
        <w:t xml:space="preserve">7 978,475 </w:t>
      </w:r>
      <w:r w:rsidRPr="000A5481">
        <w:rPr>
          <w:rStyle w:val="2Exact"/>
          <w:rFonts w:eastAsiaTheme="minorEastAsia"/>
          <w:sz w:val="28"/>
          <w:szCs w:val="28"/>
          <w:lang w:val="uk-UA"/>
        </w:rPr>
        <w:t>тис.грн., що складає 96,3% від виділеного.</w:t>
      </w:r>
    </w:p>
    <w:p w14:paraId="2687146D" w14:textId="77777777" w:rsidR="000A5481" w:rsidRPr="000A5481" w:rsidRDefault="000A5481" w:rsidP="00FD4EC0">
      <w:pPr>
        <w:shd w:val="clear" w:color="auto" w:fill="FFFFFF"/>
        <w:spacing w:line="240" w:lineRule="auto"/>
        <w:ind w:firstLine="708"/>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Протягом звітного пері</w:t>
      </w:r>
      <w:r w:rsidR="00432131">
        <w:rPr>
          <w:rFonts w:ascii="Times New Roman" w:hAnsi="Times New Roman" w:cs="Times New Roman"/>
          <w:sz w:val="28"/>
          <w:szCs w:val="28"/>
          <w:lang w:val="uk-UA"/>
        </w:rPr>
        <w:t xml:space="preserve">оду Сектором було підготовлено </w:t>
      </w:r>
      <w:r w:rsidRPr="000A5481">
        <w:rPr>
          <w:rFonts w:ascii="Times New Roman" w:hAnsi="Times New Roman" w:cs="Times New Roman"/>
          <w:sz w:val="28"/>
          <w:szCs w:val="28"/>
          <w:lang w:val="uk-UA"/>
        </w:rPr>
        <w:t xml:space="preserve">та </w:t>
      </w:r>
      <w:r w:rsidR="00432131">
        <w:rPr>
          <w:rFonts w:ascii="Times New Roman" w:hAnsi="Times New Roman" w:cs="Times New Roman"/>
          <w:sz w:val="28"/>
          <w:szCs w:val="28"/>
          <w:lang w:val="uk-UA"/>
        </w:rPr>
        <w:t>винесено на розгляд</w:t>
      </w:r>
      <w:r w:rsidRPr="000A5481">
        <w:rPr>
          <w:rFonts w:ascii="Times New Roman" w:hAnsi="Times New Roman" w:cs="Times New Roman"/>
          <w:sz w:val="28"/>
          <w:szCs w:val="28"/>
          <w:lang w:val="uk-UA"/>
        </w:rPr>
        <w:t xml:space="preserve"> </w:t>
      </w:r>
      <w:r w:rsidRPr="000A5481">
        <w:rPr>
          <w:rFonts w:ascii="Times New Roman" w:hAnsi="Times New Roman" w:cs="Times New Roman"/>
          <w:b/>
          <w:sz w:val="28"/>
          <w:szCs w:val="28"/>
          <w:lang w:val="uk-UA"/>
        </w:rPr>
        <w:t>41</w:t>
      </w:r>
      <w:r w:rsidRPr="000A5481">
        <w:rPr>
          <w:rFonts w:ascii="Times New Roman" w:hAnsi="Times New Roman" w:cs="Times New Roman"/>
          <w:sz w:val="28"/>
          <w:szCs w:val="28"/>
          <w:lang w:val="uk-UA"/>
        </w:rPr>
        <w:t xml:space="preserve"> рі</w:t>
      </w:r>
      <w:r w:rsidR="00432131">
        <w:rPr>
          <w:rFonts w:ascii="Times New Roman" w:hAnsi="Times New Roman" w:cs="Times New Roman"/>
          <w:sz w:val="28"/>
          <w:szCs w:val="28"/>
          <w:lang w:val="uk-UA"/>
        </w:rPr>
        <w:t>шення Кілійської міської ради,</w:t>
      </w:r>
      <w:r w:rsidRPr="000A5481">
        <w:rPr>
          <w:rFonts w:ascii="Times New Roman" w:hAnsi="Times New Roman" w:cs="Times New Roman"/>
          <w:sz w:val="28"/>
          <w:szCs w:val="28"/>
          <w:lang w:val="uk-UA"/>
        </w:rPr>
        <w:t xml:space="preserve"> </w:t>
      </w:r>
      <w:r w:rsidRPr="000A5481">
        <w:rPr>
          <w:rFonts w:ascii="Times New Roman" w:hAnsi="Times New Roman" w:cs="Times New Roman"/>
          <w:b/>
          <w:sz w:val="28"/>
          <w:szCs w:val="28"/>
          <w:lang w:val="uk-UA"/>
        </w:rPr>
        <w:t>10</w:t>
      </w:r>
      <w:r w:rsidRPr="000A5481">
        <w:rPr>
          <w:rFonts w:ascii="Times New Roman" w:hAnsi="Times New Roman" w:cs="Times New Roman"/>
          <w:sz w:val="28"/>
          <w:szCs w:val="28"/>
          <w:lang w:val="uk-UA"/>
        </w:rPr>
        <w:t xml:space="preserve"> рішень виконавчого комітету Кілійської міської ради. Всі проєкти рішень Кілійської міської ради, підготовлені Сектором, попередньо розглядались на засіданнях постійної комісії Кілійської міської ради з питань соціально</w:t>
      </w:r>
      <w:r w:rsidR="00432131">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432131">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економічної та регуляторної політики, Регламенту міської ради та депутатської діяльності Кілійської міської ради, а також спільних ко</w:t>
      </w:r>
      <w:r w:rsidR="00FD4EC0">
        <w:rPr>
          <w:rFonts w:ascii="Times New Roman" w:hAnsi="Times New Roman" w:cs="Times New Roman"/>
          <w:sz w:val="28"/>
          <w:szCs w:val="28"/>
          <w:lang w:val="uk-UA"/>
        </w:rPr>
        <w:t>місіях Кілійської міської ради.</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066"/>
        <w:gridCol w:w="6751"/>
      </w:tblGrid>
      <w:tr w:rsidR="000A5481" w:rsidRPr="00FD4EC0" w14:paraId="0545E570" w14:textId="77777777" w:rsidTr="00595F4C">
        <w:tc>
          <w:tcPr>
            <w:tcW w:w="709" w:type="dxa"/>
            <w:shd w:val="clear" w:color="auto" w:fill="auto"/>
          </w:tcPr>
          <w:p w14:paraId="27276341" w14:textId="77777777" w:rsidR="000A5481" w:rsidRPr="00FD4EC0" w:rsidRDefault="000A5481" w:rsidP="000A5481">
            <w:pPr>
              <w:spacing w:line="240" w:lineRule="auto"/>
              <w:jc w:val="center"/>
              <w:rPr>
                <w:rFonts w:ascii="Times New Roman" w:eastAsia="Calibri" w:hAnsi="Times New Roman" w:cs="Times New Roman"/>
                <w:b/>
                <w:i/>
                <w:sz w:val="24"/>
                <w:szCs w:val="24"/>
                <w:lang w:val="uk-UA"/>
              </w:rPr>
            </w:pPr>
            <w:r w:rsidRPr="00FD4EC0">
              <w:rPr>
                <w:rFonts w:ascii="Times New Roman" w:eastAsia="Calibri" w:hAnsi="Times New Roman" w:cs="Times New Roman"/>
                <w:b/>
                <w:i/>
                <w:sz w:val="24"/>
                <w:szCs w:val="24"/>
                <w:lang w:val="uk-UA"/>
              </w:rPr>
              <w:t>№</w:t>
            </w:r>
          </w:p>
          <w:p w14:paraId="2D177D4C" w14:textId="77777777" w:rsidR="000A5481" w:rsidRPr="00FD4EC0" w:rsidRDefault="000A5481" w:rsidP="000A5481">
            <w:pPr>
              <w:spacing w:line="240" w:lineRule="auto"/>
              <w:jc w:val="center"/>
              <w:rPr>
                <w:rFonts w:ascii="Times New Roman" w:eastAsia="Calibri" w:hAnsi="Times New Roman" w:cs="Times New Roman"/>
                <w:b/>
                <w:i/>
                <w:sz w:val="24"/>
                <w:szCs w:val="24"/>
                <w:lang w:val="uk-UA"/>
              </w:rPr>
            </w:pPr>
            <w:r w:rsidRPr="00FD4EC0">
              <w:rPr>
                <w:rFonts w:ascii="Times New Roman" w:eastAsia="Calibri" w:hAnsi="Times New Roman" w:cs="Times New Roman"/>
                <w:b/>
                <w:i/>
                <w:sz w:val="24"/>
                <w:szCs w:val="24"/>
                <w:lang w:val="uk-UA"/>
              </w:rPr>
              <w:t>з/п</w:t>
            </w:r>
          </w:p>
        </w:tc>
        <w:tc>
          <w:tcPr>
            <w:tcW w:w="2066" w:type="dxa"/>
            <w:shd w:val="clear" w:color="auto" w:fill="auto"/>
          </w:tcPr>
          <w:p w14:paraId="792E876D" w14:textId="77777777" w:rsidR="000A5481" w:rsidRPr="00FD4EC0" w:rsidRDefault="000A5481" w:rsidP="000A5481">
            <w:pPr>
              <w:spacing w:line="240" w:lineRule="auto"/>
              <w:jc w:val="center"/>
              <w:rPr>
                <w:rFonts w:ascii="Times New Roman" w:eastAsia="Calibri" w:hAnsi="Times New Roman" w:cs="Times New Roman"/>
                <w:b/>
                <w:i/>
                <w:sz w:val="24"/>
                <w:szCs w:val="24"/>
                <w:lang w:val="uk-UA"/>
              </w:rPr>
            </w:pPr>
            <w:r w:rsidRPr="00FD4EC0">
              <w:rPr>
                <w:rFonts w:ascii="Times New Roman" w:eastAsia="Calibri" w:hAnsi="Times New Roman" w:cs="Times New Roman"/>
                <w:b/>
                <w:i/>
                <w:sz w:val="24"/>
                <w:szCs w:val="24"/>
                <w:lang w:val="uk-UA"/>
              </w:rPr>
              <w:t>Дата та номер документа</w:t>
            </w:r>
          </w:p>
        </w:tc>
        <w:tc>
          <w:tcPr>
            <w:tcW w:w="6751" w:type="dxa"/>
            <w:shd w:val="clear" w:color="auto" w:fill="auto"/>
          </w:tcPr>
          <w:p w14:paraId="090E50FE" w14:textId="77777777" w:rsidR="000A5481" w:rsidRPr="00FD4EC0" w:rsidRDefault="000A5481" w:rsidP="000A5481">
            <w:pPr>
              <w:spacing w:line="240" w:lineRule="auto"/>
              <w:jc w:val="center"/>
              <w:rPr>
                <w:rFonts w:ascii="Times New Roman" w:eastAsia="Calibri" w:hAnsi="Times New Roman" w:cs="Times New Roman"/>
                <w:b/>
                <w:i/>
                <w:sz w:val="24"/>
                <w:szCs w:val="24"/>
                <w:lang w:val="uk-UA"/>
              </w:rPr>
            </w:pPr>
            <w:r w:rsidRPr="00FD4EC0">
              <w:rPr>
                <w:rFonts w:ascii="Times New Roman" w:eastAsia="Calibri" w:hAnsi="Times New Roman" w:cs="Times New Roman"/>
                <w:b/>
                <w:i/>
                <w:sz w:val="24"/>
                <w:szCs w:val="24"/>
                <w:lang w:val="uk-UA"/>
              </w:rPr>
              <w:t>Назва документа</w:t>
            </w:r>
          </w:p>
        </w:tc>
      </w:tr>
      <w:tr w:rsidR="000A5481" w:rsidRPr="00FD4EC0" w14:paraId="6C262CD1" w14:textId="77777777" w:rsidTr="00595F4C">
        <w:tc>
          <w:tcPr>
            <w:tcW w:w="9526" w:type="dxa"/>
            <w:gridSpan w:val="3"/>
            <w:shd w:val="clear" w:color="auto" w:fill="auto"/>
          </w:tcPr>
          <w:p w14:paraId="657F9FE6" w14:textId="77777777" w:rsidR="000A5481" w:rsidRPr="00FD4EC0" w:rsidRDefault="000A5481" w:rsidP="000A5481">
            <w:pPr>
              <w:widowControl w:val="0"/>
              <w:tabs>
                <w:tab w:val="left" w:pos="0"/>
                <w:tab w:val="left" w:pos="567"/>
                <w:tab w:val="left" w:pos="9923"/>
              </w:tabs>
              <w:autoSpaceDE w:val="0"/>
              <w:autoSpaceDN w:val="0"/>
              <w:adjustRightInd w:val="0"/>
              <w:spacing w:line="240" w:lineRule="auto"/>
              <w:ind w:right="-1"/>
              <w:jc w:val="center"/>
              <w:rPr>
                <w:rFonts w:ascii="Times New Roman" w:hAnsi="Times New Roman" w:cs="Times New Roman"/>
                <w:b/>
                <w:bCs/>
                <w:i/>
                <w:kern w:val="32"/>
                <w:sz w:val="24"/>
                <w:szCs w:val="24"/>
                <w:lang w:val="uk-UA" w:eastAsia="x-none"/>
              </w:rPr>
            </w:pPr>
            <w:r w:rsidRPr="00FD4EC0">
              <w:rPr>
                <w:rFonts w:ascii="Times New Roman" w:hAnsi="Times New Roman" w:cs="Times New Roman"/>
                <w:b/>
                <w:bCs/>
                <w:i/>
                <w:kern w:val="32"/>
                <w:sz w:val="24"/>
                <w:szCs w:val="24"/>
                <w:lang w:val="uk-UA" w:eastAsia="x-none"/>
              </w:rPr>
              <w:t>Рішення Кілійської міської ради</w:t>
            </w:r>
          </w:p>
        </w:tc>
      </w:tr>
      <w:tr w:rsidR="000A5481" w:rsidRPr="008F6582" w14:paraId="6591DA98" w14:textId="77777777" w:rsidTr="00595F4C">
        <w:tc>
          <w:tcPr>
            <w:tcW w:w="709" w:type="dxa"/>
            <w:shd w:val="clear" w:color="auto" w:fill="auto"/>
          </w:tcPr>
          <w:p w14:paraId="0F924E35"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w:t>
            </w:r>
          </w:p>
        </w:tc>
        <w:tc>
          <w:tcPr>
            <w:tcW w:w="2066" w:type="dxa"/>
            <w:shd w:val="clear" w:color="auto" w:fill="auto"/>
          </w:tcPr>
          <w:p w14:paraId="7ACEF987"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04.02.2022</w:t>
            </w:r>
            <w:r w:rsidR="00FD4EC0">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р</w:t>
            </w:r>
            <w:r w:rsidR="00FD4EC0">
              <w:rPr>
                <w:rFonts w:ascii="Times New Roman" w:hAnsi="Times New Roman" w:cs="Times New Roman"/>
                <w:sz w:val="24"/>
                <w:szCs w:val="24"/>
                <w:lang w:val="uk-UA"/>
              </w:rPr>
              <w:t>оку</w:t>
            </w:r>
            <w:r w:rsidRPr="00FD4EC0">
              <w:rPr>
                <w:rFonts w:ascii="Times New Roman" w:hAnsi="Times New Roman" w:cs="Times New Roman"/>
                <w:sz w:val="24"/>
                <w:szCs w:val="24"/>
                <w:lang w:val="uk-UA"/>
              </w:rPr>
              <w:t xml:space="preserve">               № 1109/VIII/18</w:t>
            </w:r>
          </w:p>
        </w:tc>
        <w:tc>
          <w:tcPr>
            <w:tcW w:w="6751" w:type="dxa"/>
            <w:shd w:val="clear" w:color="auto" w:fill="auto"/>
          </w:tcPr>
          <w:p w14:paraId="7147ABAC" w14:textId="77777777" w:rsidR="000A5481" w:rsidRPr="00FD4EC0" w:rsidRDefault="000A5481" w:rsidP="000A5481">
            <w:pPr>
              <w:widowControl w:val="0"/>
              <w:tabs>
                <w:tab w:val="left" w:pos="33"/>
                <w:tab w:val="left" w:pos="9923"/>
              </w:tabs>
              <w:autoSpaceDE w:val="0"/>
              <w:autoSpaceDN w:val="0"/>
              <w:adjustRightInd w:val="0"/>
              <w:spacing w:line="240" w:lineRule="auto"/>
              <w:ind w:right="-1"/>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внесення змін до рішення Кілійської міської ради від </w:t>
            </w:r>
            <w:r w:rsidR="00A10C49">
              <w:rPr>
                <w:rFonts w:ascii="Times New Roman" w:hAnsi="Times New Roman" w:cs="Times New Roman"/>
                <w:bCs/>
                <w:kern w:val="32"/>
                <w:sz w:val="24"/>
                <w:szCs w:val="24"/>
                <w:lang w:val="uk-UA" w:eastAsia="x-none"/>
              </w:rPr>
              <w:t xml:space="preserve">         </w:t>
            </w:r>
            <w:r w:rsidRPr="00FD4EC0">
              <w:rPr>
                <w:rFonts w:ascii="Times New Roman" w:hAnsi="Times New Roman" w:cs="Times New Roman"/>
                <w:bCs/>
                <w:kern w:val="32"/>
                <w:sz w:val="24"/>
                <w:szCs w:val="24"/>
                <w:lang w:val="uk-UA" w:eastAsia="x-none"/>
              </w:rPr>
              <w:t>09 червня 2021 року № 523-VІII-8 «Про затвердження міської цільової Програми фінансової підтримки Комунального некомерційного підприємства «Кілійський центр первинної медико-санітарної допомоги» Кілійської міської ради на 2021-2023 роки» (зі змінами)</w:t>
            </w:r>
          </w:p>
        </w:tc>
      </w:tr>
      <w:tr w:rsidR="000A5481" w:rsidRPr="008F6582" w14:paraId="7C2A70F9" w14:textId="77777777" w:rsidTr="00595F4C">
        <w:tc>
          <w:tcPr>
            <w:tcW w:w="709" w:type="dxa"/>
            <w:shd w:val="clear" w:color="auto" w:fill="auto"/>
          </w:tcPr>
          <w:p w14:paraId="277BF5D4"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w:t>
            </w:r>
          </w:p>
        </w:tc>
        <w:tc>
          <w:tcPr>
            <w:tcW w:w="2066" w:type="dxa"/>
            <w:shd w:val="clear" w:color="auto" w:fill="auto"/>
          </w:tcPr>
          <w:p w14:paraId="59927C1D"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04.02.2022</w:t>
            </w:r>
            <w:r w:rsidR="00FD4EC0">
              <w:rPr>
                <w:rFonts w:ascii="Times New Roman" w:hAnsi="Times New Roman" w:cs="Times New Roman"/>
                <w:sz w:val="24"/>
                <w:szCs w:val="24"/>
                <w:lang w:val="uk-UA"/>
              </w:rPr>
              <w:t xml:space="preserve"> року</w:t>
            </w:r>
            <w:r w:rsidRPr="00FD4EC0">
              <w:rPr>
                <w:rFonts w:ascii="Times New Roman" w:hAnsi="Times New Roman" w:cs="Times New Roman"/>
                <w:sz w:val="24"/>
                <w:szCs w:val="24"/>
                <w:lang w:val="uk-UA"/>
              </w:rPr>
              <w:t xml:space="preserve">               № 1110/VIII/18</w:t>
            </w:r>
          </w:p>
        </w:tc>
        <w:tc>
          <w:tcPr>
            <w:tcW w:w="6751" w:type="dxa"/>
            <w:shd w:val="clear" w:color="auto" w:fill="auto"/>
          </w:tcPr>
          <w:p w14:paraId="63B043EB"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внесення змін до рішення Кілійської міської ради від </w:t>
            </w:r>
            <w:r w:rsidR="00A10C49">
              <w:rPr>
                <w:rFonts w:ascii="Times New Roman" w:hAnsi="Times New Roman" w:cs="Times New Roman"/>
                <w:bCs/>
                <w:kern w:val="32"/>
                <w:sz w:val="24"/>
                <w:szCs w:val="24"/>
                <w:lang w:val="uk-UA" w:eastAsia="x-none"/>
              </w:rPr>
              <w:t xml:space="preserve">         </w:t>
            </w:r>
            <w:r w:rsidRPr="00FD4EC0">
              <w:rPr>
                <w:rFonts w:ascii="Times New Roman" w:hAnsi="Times New Roman" w:cs="Times New Roman"/>
                <w:bCs/>
                <w:kern w:val="32"/>
                <w:sz w:val="24"/>
                <w:szCs w:val="24"/>
                <w:lang w:val="uk-UA" w:eastAsia="x-none"/>
              </w:rPr>
              <w:t>26 лютого 2021 року № 255-VІII-5 «Про затвердження міської цільової Програми фінансової підтримки Комунального некомерційного підприємства «Кілійська багатопрофільна лікарня» Кілійської міської ради на 2021-2023 роки» (зі змінами)</w:t>
            </w:r>
          </w:p>
        </w:tc>
      </w:tr>
      <w:tr w:rsidR="000A5481" w:rsidRPr="008F6582" w14:paraId="366A0BDA" w14:textId="77777777" w:rsidTr="00595F4C">
        <w:tc>
          <w:tcPr>
            <w:tcW w:w="709" w:type="dxa"/>
            <w:shd w:val="clear" w:color="auto" w:fill="auto"/>
          </w:tcPr>
          <w:p w14:paraId="033D022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w:t>
            </w:r>
          </w:p>
        </w:tc>
        <w:tc>
          <w:tcPr>
            <w:tcW w:w="2066" w:type="dxa"/>
            <w:shd w:val="clear" w:color="auto" w:fill="auto"/>
          </w:tcPr>
          <w:p w14:paraId="5688A28E"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04.02.2022</w:t>
            </w:r>
            <w:r w:rsidR="00FD4EC0">
              <w:rPr>
                <w:rFonts w:ascii="Times New Roman" w:hAnsi="Times New Roman" w:cs="Times New Roman"/>
                <w:sz w:val="24"/>
                <w:szCs w:val="24"/>
                <w:lang w:val="uk-UA"/>
              </w:rPr>
              <w:t xml:space="preserve"> року</w:t>
            </w:r>
            <w:r w:rsidRPr="00FD4EC0">
              <w:rPr>
                <w:rFonts w:ascii="Times New Roman" w:hAnsi="Times New Roman" w:cs="Times New Roman"/>
                <w:sz w:val="24"/>
                <w:szCs w:val="24"/>
                <w:lang w:val="uk-UA"/>
              </w:rPr>
              <w:t xml:space="preserve">              № 1117/VIII/18</w:t>
            </w:r>
          </w:p>
        </w:tc>
        <w:tc>
          <w:tcPr>
            <w:tcW w:w="6751" w:type="dxa"/>
            <w:shd w:val="clear" w:color="auto" w:fill="auto"/>
          </w:tcPr>
          <w:p w14:paraId="52D0FC40"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хід виконання рішення Кілійської міської ради від </w:t>
            </w:r>
            <w:r w:rsidR="00A10C49">
              <w:rPr>
                <w:rFonts w:ascii="Times New Roman" w:hAnsi="Times New Roman" w:cs="Times New Roman"/>
                <w:bCs/>
                <w:kern w:val="32"/>
                <w:sz w:val="24"/>
                <w:szCs w:val="24"/>
                <w:lang w:val="uk-UA" w:eastAsia="x-none"/>
              </w:rPr>
              <w:t xml:space="preserve">             </w:t>
            </w:r>
            <w:r w:rsidRPr="00FD4EC0">
              <w:rPr>
                <w:rFonts w:ascii="Times New Roman" w:hAnsi="Times New Roman" w:cs="Times New Roman"/>
                <w:bCs/>
                <w:kern w:val="32"/>
                <w:sz w:val="24"/>
                <w:szCs w:val="24"/>
                <w:lang w:val="uk-UA" w:eastAsia="x-none"/>
              </w:rPr>
              <w:t>26 лютого 2021 року № 255-VІII-5 «Про затвердження міської цільової Програми фінансової підтримки Комунального некомерційного підприємства «Кілійська багатопрофільна лікарня» Кілійської міської ради на 2021-2023 роки» (зі змінами) за 2021 рік»</w:t>
            </w:r>
          </w:p>
        </w:tc>
      </w:tr>
      <w:tr w:rsidR="000A5481" w:rsidRPr="008F6582" w14:paraId="21D5EB3F" w14:textId="77777777" w:rsidTr="00595F4C">
        <w:tc>
          <w:tcPr>
            <w:tcW w:w="709" w:type="dxa"/>
            <w:shd w:val="clear" w:color="auto" w:fill="auto"/>
          </w:tcPr>
          <w:p w14:paraId="1D55738D"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4.</w:t>
            </w:r>
          </w:p>
        </w:tc>
        <w:tc>
          <w:tcPr>
            <w:tcW w:w="2066" w:type="dxa"/>
            <w:shd w:val="clear" w:color="auto" w:fill="auto"/>
          </w:tcPr>
          <w:p w14:paraId="723EBB64"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04.02.2022</w:t>
            </w:r>
            <w:r w:rsidR="00FD4EC0">
              <w:rPr>
                <w:rFonts w:ascii="Times New Roman" w:hAnsi="Times New Roman" w:cs="Times New Roman"/>
                <w:sz w:val="24"/>
                <w:szCs w:val="24"/>
                <w:lang w:val="uk-UA"/>
              </w:rPr>
              <w:t xml:space="preserve"> року</w:t>
            </w:r>
            <w:r w:rsidRPr="00FD4EC0">
              <w:rPr>
                <w:rFonts w:ascii="Times New Roman" w:hAnsi="Times New Roman" w:cs="Times New Roman"/>
                <w:sz w:val="24"/>
                <w:szCs w:val="24"/>
                <w:lang w:val="uk-UA"/>
              </w:rPr>
              <w:t xml:space="preserve">               № 1118/VIII/18</w:t>
            </w:r>
          </w:p>
        </w:tc>
        <w:tc>
          <w:tcPr>
            <w:tcW w:w="6751" w:type="dxa"/>
            <w:shd w:val="clear" w:color="auto" w:fill="auto"/>
          </w:tcPr>
          <w:p w14:paraId="6BA7DCFE"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хід виконання рішення Кілійської міської ради від </w:t>
            </w:r>
            <w:r w:rsidR="00A10C49">
              <w:rPr>
                <w:rFonts w:ascii="Times New Roman" w:hAnsi="Times New Roman" w:cs="Times New Roman"/>
                <w:bCs/>
                <w:kern w:val="32"/>
                <w:sz w:val="24"/>
                <w:szCs w:val="24"/>
                <w:lang w:val="uk-UA" w:eastAsia="x-none"/>
              </w:rPr>
              <w:t xml:space="preserve">             </w:t>
            </w:r>
            <w:r w:rsidRPr="00FD4EC0">
              <w:rPr>
                <w:rFonts w:ascii="Times New Roman" w:hAnsi="Times New Roman" w:cs="Times New Roman"/>
                <w:bCs/>
                <w:kern w:val="32"/>
                <w:sz w:val="24"/>
                <w:szCs w:val="24"/>
                <w:lang w:val="uk-UA" w:eastAsia="x-none"/>
              </w:rPr>
              <w:t>26 лютого 2021 року № 255-VІII-5 «Про затвердження міської цільової Програми фінансової підтримки Комунального некомерційного підприємства «Кілійська багатопрофільна лікарня» Кілійської міської ради на 2021-2023 роки» (зі змінами) за 2021 рік»</w:t>
            </w:r>
          </w:p>
        </w:tc>
      </w:tr>
      <w:tr w:rsidR="000A5481" w:rsidRPr="008F6582" w14:paraId="23A755A3" w14:textId="77777777" w:rsidTr="00595F4C">
        <w:tc>
          <w:tcPr>
            <w:tcW w:w="709" w:type="dxa"/>
            <w:shd w:val="clear" w:color="auto" w:fill="auto"/>
          </w:tcPr>
          <w:p w14:paraId="26AE83D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5.</w:t>
            </w:r>
          </w:p>
        </w:tc>
        <w:tc>
          <w:tcPr>
            <w:tcW w:w="2066" w:type="dxa"/>
            <w:shd w:val="clear" w:color="auto" w:fill="auto"/>
          </w:tcPr>
          <w:p w14:paraId="100397AF"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04.02.2022</w:t>
            </w:r>
            <w:r w:rsidR="00FD4EC0">
              <w:rPr>
                <w:rFonts w:ascii="Times New Roman" w:hAnsi="Times New Roman" w:cs="Times New Roman"/>
                <w:sz w:val="24"/>
                <w:szCs w:val="24"/>
                <w:lang w:val="uk-UA"/>
              </w:rPr>
              <w:t xml:space="preserve"> року</w:t>
            </w:r>
            <w:r w:rsidRPr="00FD4EC0">
              <w:rPr>
                <w:rFonts w:ascii="Times New Roman" w:hAnsi="Times New Roman" w:cs="Times New Roman"/>
                <w:sz w:val="24"/>
                <w:szCs w:val="24"/>
                <w:lang w:val="uk-UA"/>
              </w:rPr>
              <w:t xml:space="preserve">              № 1119/VIII/18</w:t>
            </w:r>
          </w:p>
        </w:tc>
        <w:tc>
          <w:tcPr>
            <w:tcW w:w="6751" w:type="dxa"/>
            <w:shd w:val="clear" w:color="auto" w:fill="auto"/>
          </w:tcPr>
          <w:p w14:paraId="74DED53C"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хід виконання рішення Кілійської міської ради від </w:t>
            </w:r>
            <w:r w:rsidR="00A10C49">
              <w:rPr>
                <w:rFonts w:ascii="Times New Roman" w:hAnsi="Times New Roman" w:cs="Times New Roman"/>
                <w:bCs/>
                <w:kern w:val="32"/>
                <w:sz w:val="24"/>
                <w:szCs w:val="24"/>
                <w:lang w:val="uk-UA" w:eastAsia="x-none"/>
              </w:rPr>
              <w:t xml:space="preserve">             </w:t>
            </w:r>
            <w:r w:rsidRPr="00FD4EC0">
              <w:rPr>
                <w:rFonts w:ascii="Times New Roman" w:hAnsi="Times New Roman" w:cs="Times New Roman"/>
                <w:bCs/>
                <w:kern w:val="32"/>
                <w:sz w:val="24"/>
                <w:szCs w:val="24"/>
                <w:lang w:val="uk-UA" w:eastAsia="x-none"/>
              </w:rPr>
              <w:t>24 вересня 2021 року № 775-VІII-13 «Про затвердження міської цільової Програми забезпечення житлом в сільській місцевості медичних працівників закладів охорони здоров’я Кілійської міської ради на 2021-2024 роки» за 2021 рік»</w:t>
            </w:r>
          </w:p>
        </w:tc>
      </w:tr>
      <w:tr w:rsidR="000A5481" w:rsidRPr="008F6582" w14:paraId="3D41550E" w14:textId="77777777" w:rsidTr="00595F4C">
        <w:tc>
          <w:tcPr>
            <w:tcW w:w="709" w:type="dxa"/>
            <w:shd w:val="clear" w:color="auto" w:fill="auto"/>
          </w:tcPr>
          <w:p w14:paraId="658D04FC"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6.</w:t>
            </w:r>
          </w:p>
        </w:tc>
        <w:tc>
          <w:tcPr>
            <w:tcW w:w="2066" w:type="dxa"/>
            <w:shd w:val="clear" w:color="auto" w:fill="auto"/>
          </w:tcPr>
          <w:p w14:paraId="6E052F48"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04.02.2022</w:t>
            </w:r>
            <w:r w:rsidR="00FD4EC0">
              <w:rPr>
                <w:rFonts w:ascii="Times New Roman" w:hAnsi="Times New Roman" w:cs="Times New Roman"/>
                <w:sz w:val="24"/>
                <w:szCs w:val="24"/>
                <w:lang w:val="uk-UA"/>
              </w:rPr>
              <w:t xml:space="preserve"> року</w:t>
            </w:r>
            <w:r w:rsidRPr="00FD4EC0">
              <w:rPr>
                <w:rFonts w:ascii="Times New Roman" w:hAnsi="Times New Roman" w:cs="Times New Roman"/>
                <w:sz w:val="24"/>
                <w:szCs w:val="24"/>
                <w:lang w:val="uk-UA"/>
              </w:rPr>
              <w:t xml:space="preserve">              № 1135/VIII/18</w:t>
            </w:r>
          </w:p>
        </w:tc>
        <w:tc>
          <w:tcPr>
            <w:tcW w:w="6751" w:type="dxa"/>
            <w:shd w:val="clear" w:color="auto" w:fill="auto"/>
          </w:tcPr>
          <w:p w14:paraId="57F3C109"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«Про безоплатне прийняття службового автотранспорту, а саме, автомобіля легкового SUZUKI SX4, зі спільної власності територіальних громад сіл, селищ, міст Одеської області до комунальної власності Кілійської міської територіальної громади Ізмаїльського району Одеської області  в особі Кілійської міської ради для медичних працівників Шевченківської амбулаторії загальної практики сімейної медицини Комунального некомерційного підприємства «Кілійський центр первинної медико-санітарної допомоги» Кілійської міської ради»</w:t>
            </w:r>
          </w:p>
        </w:tc>
      </w:tr>
      <w:tr w:rsidR="000A5481" w:rsidRPr="008F6582" w14:paraId="50D97FE9" w14:textId="77777777" w:rsidTr="00595F4C">
        <w:tc>
          <w:tcPr>
            <w:tcW w:w="709" w:type="dxa"/>
            <w:shd w:val="clear" w:color="auto" w:fill="auto"/>
          </w:tcPr>
          <w:p w14:paraId="0E68CB5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7.</w:t>
            </w:r>
          </w:p>
        </w:tc>
        <w:tc>
          <w:tcPr>
            <w:tcW w:w="2066" w:type="dxa"/>
            <w:shd w:val="clear" w:color="auto" w:fill="auto"/>
          </w:tcPr>
          <w:p w14:paraId="654C6BA4"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04.02.2022</w:t>
            </w:r>
            <w:r w:rsidR="00FD4EC0">
              <w:rPr>
                <w:rFonts w:ascii="Times New Roman" w:hAnsi="Times New Roman" w:cs="Times New Roman"/>
                <w:sz w:val="24"/>
                <w:szCs w:val="24"/>
                <w:lang w:val="uk-UA"/>
              </w:rPr>
              <w:t xml:space="preserve"> року</w:t>
            </w:r>
            <w:r w:rsidRPr="00FD4EC0">
              <w:rPr>
                <w:rFonts w:ascii="Times New Roman" w:hAnsi="Times New Roman" w:cs="Times New Roman"/>
                <w:sz w:val="24"/>
                <w:szCs w:val="24"/>
                <w:lang w:val="uk-UA"/>
              </w:rPr>
              <w:t xml:space="preserve">             № 1136/VIII/18</w:t>
            </w:r>
          </w:p>
        </w:tc>
        <w:tc>
          <w:tcPr>
            <w:tcW w:w="6751" w:type="dxa"/>
            <w:shd w:val="clear" w:color="auto" w:fill="auto"/>
          </w:tcPr>
          <w:p w14:paraId="3FCA5988"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«Про затвердження акта приймання-передачі службового автотранспорту, а саме, автомобіля легкового SUZUKI SX4 та закріплення його на праві оперативного управління за Комунальним некомерційним підприємством «Кілійський центр первинної медико-санітарної допомоги» Кілійської міської ради для медичних працівників Шевченківської амбулаторії загальної практики сімейної медицини Комунального некомерційного підприємства «Кілійський центр первинної медико-санітарної допомоги» Кілійської міської ради»</w:t>
            </w:r>
          </w:p>
        </w:tc>
      </w:tr>
      <w:tr w:rsidR="000A5481" w:rsidRPr="008F6582" w14:paraId="5F71C9CC" w14:textId="77777777" w:rsidTr="00595F4C">
        <w:tc>
          <w:tcPr>
            <w:tcW w:w="709" w:type="dxa"/>
            <w:shd w:val="clear" w:color="auto" w:fill="auto"/>
          </w:tcPr>
          <w:p w14:paraId="430CEEC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8.</w:t>
            </w:r>
          </w:p>
        </w:tc>
        <w:tc>
          <w:tcPr>
            <w:tcW w:w="2066" w:type="dxa"/>
            <w:shd w:val="clear" w:color="auto" w:fill="auto"/>
          </w:tcPr>
          <w:p w14:paraId="6230252C"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16.03.2022</w:t>
            </w:r>
            <w:r w:rsidR="00FD4EC0">
              <w:rPr>
                <w:rFonts w:ascii="Times New Roman" w:hAnsi="Times New Roman" w:cs="Times New Roman"/>
                <w:sz w:val="24"/>
                <w:szCs w:val="24"/>
                <w:lang w:val="uk-UA"/>
              </w:rPr>
              <w:t xml:space="preserve"> року</w:t>
            </w:r>
          </w:p>
          <w:p w14:paraId="6C0EF8A0"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1236/VIII/19</w:t>
            </w:r>
          </w:p>
        </w:tc>
        <w:tc>
          <w:tcPr>
            <w:tcW w:w="6751" w:type="dxa"/>
            <w:shd w:val="clear" w:color="auto" w:fill="auto"/>
          </w:tcPr>
          <w:p w14:paraId="156504B1" w14:textId="77777777" w:rsidR="000A5481" w:rsidRPr="00FD4EC0" w:rsidRDefault="000A5481" w:rsidP="000A5481">
            <w:pPr>
              <w:widowControl w:val="0"/>
              <w:tabs>
                <w:tab w:val="left" w:pos="33"/>
                <w:tab w:val="left" w:pos="9923"/>
              </w:tabs>
              <w:autoSpaceDE w:val="0"/>
              <w:autoSpaceDN w:val="0"/>
              <w:adjustRightInd w:val="0"/>
              <w:spacing w:line="240" w:lineRule="auto"/>
              <w:ind w:right="-1"/>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затвердження Звіту про виконання фінансового плану </w:t>
            </w:r>
            <w:r w:rsidRPr="00FD4EC0">
              <w:rPr>
                <w:rFonts w:ascii="Times New Roman" w:hAnsi="Times New Roman" w:cs="Times New Roman"/>
                <w:sz w:val="24"/>
                <w:szCs w:val="24"/>
                <w:lang w:val="uk-UA"/>
              </w:rPr>
              <w:t>Комунального некомерційного підприємства «Кілійський центр первинної медико-санітарної допомоги» Кілійської міської ради</w:t>
            </w:r>
            <w:r w:rsidRPr="00FD4EC0">
              <w:rPr>
                <w:rFonts w:ascii="Times New Roman" w:hAnsi="Times New Roman" w:cs="Times New Roman"/>
                <w:bCs/>
                <w:kern w:val="32"/>
                <w:sz w:val="24"/>
                <w:szCs w:val="24"/>
                <w:lang w:val="uk-UA" w:eastAsia="x-none"/>
              </w:rPr>
              <w:t xml:space="preserve"> за ІV квартал 2021 року»</w:t>
            </w:r>
          </w:p>
        </w:tc>
      </w:tr>
      <w:tr w:rsidR="000A5481" w:rsidRPr="008F6582" w14:paraId="1EDFB93F" w14:textId="77777777" w:rsidTr="00595F4C">
        <w:tc>
          <w:tcPr>
            <w:tcW w:w="709" w:type="dxa"/>
            <w:shd w:val="clear" w:color="auto" w:fill="auto"/>
          </w:tcPr>
          <w:p w14:paraId="2B578C9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9.</w:t>
            </w:r>
          </w:p>
        </w:tc>
        <w:tc>
          <w:tcPr>
            <w:tcW w:w="2066" w:type="dxa"/>
            <w:shd w:val="clear" w:color="auto" w:fill="auto"/>
          </w:tcPr>
          <w:p w14:paraId="58B99C3A"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16.03.2022</w:t>
            </w:r>
            <w:r w:rsidR="00FD4EC0">
              <w:rPr>
                <w:rFonts w:ascii="Times New Roman" w:hAnsi="Times New Roman" w:cs="Times New Roman"/>
                <w:sz w:val="24"/>
                <w:szCs w:val="24"/>
                <w:lang w:val="uk-UA"/>
              </w:rPr>
              <w:t xml:space="preserve"> року</w:t>
            </w:r>
          </w:p>
          <w:p w14:paraId="63AB4452"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1236/VIII/19</w:t>
            </w:r>
          </w:p>
        </w:tc>
        <w:tc>
          <w:tcPr>
            <w:tcW w:w="6751" w:type="dxa"/>
            <w:shd w:val="clear" w:color="auto" w:fill="auto"/>
          </w:tcPr>
          <w:p w14:paraId="3C68E32B"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«Про затвердження Звіту про виконання фінансового плану Комунального некомерційного підприємства «Кілійська багатопрофільна лікарня» Кілійської міської ради за ІV квартал 2021 року»</w:t>
            </w:r>
          </w:p>
        </w:tc>
      </w:tr>
      <w:tr w:rsidR="000A5481" w:rsidRPr="008F6582" w14:paraId="1E637EC2" w14:textId="77777777" w:rsidTr="00595F4C">
        <w:tc>
          <w:tcPr>
            <w:tcW w:w="709" w:type="dxa"/>
            <w:shd w:val="clear" w:color="auto" w:fill="auto"/>
          </w:tcPr>
          <w:p w14:paraId="07D26A73"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10.</w:t>
            </w:r>
          </w:p>
        </w:tc>
        <w:tc>
          <w:tcPr>
            <w:tcW w:w="2066" w:type="dxa"/>
            <w:shd w:val="clear" w:color="auto" w:fill="auto"/>
          </w:tcPr>
          <w:p w14:paraId="2E4A78F9"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16.03.2022</w:t>
            </w:r>
            <w:r w:rsidR="00FD4EC0">
              <w:rPr>
                <w:rFonts w:ascii="Times New Roman" w:hAnsi="Times New Roman" w:cs="Times New Roman"/>
                <w:sz w:val="24"/>
                <w:szCs w:val="24"/>
                <w:lang w:val="uk-UA"/>
              </w:rPr>
              <w:t xml:space="preserve"> року</w:t>
            </w:r>
          </w:p>
          <w:p w14:paraId="7A0FAEF6"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1248/VIII/19</w:t>
            </w:r>
          </w:p>
        </w:tc>
        <w:tc>
          <w:tcPr>
            <w:tcW w:w="6751" w:type="dxa"/>
            <w:shd w:val="clear" w:color="auto" w:fill="auto"/>
          </w:tcPr>
          <w:p w14:paraId="46B810A6" w14:textId="77777777" w:rsidR="000A5481" w:rsidRPr="00FD4EC0" w:rsidRDefault="000A5481" w:rsidP="000A5481">
            <w:pPr>
              <w:widowControl w:val="0"/>
              <w:tabs>
                <w:tab w:val="left" w:pos="33"/>
                <w:tab w:val="left" w:pos="9923"/>
              </w:tabs>
              <w:autoSpaceDE w:val="0"/>
              <w:autoSpaceDN w:val="0"/>
              <w:adjustRightInd w:val="0"/>
              <w:spacing w:line="240" w:lineRule="auto"/>
              <w:ind w:firstLine="34"/>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внесення змін до рішення Кілійської міської ради від </w:t>
            </w:r>
            <w:r w:rsidR="00A10C49">
              <w:rPr>
                <w:rFonts w:ascii="Times New Roman" w:hAnsi="Times New Roman" w:cs="Times New Roman"/>
                <w:bCs/>
                <w:kern w:val="32"/>
                <w:sz w:val="24"/>
                <w:szCs w:val="24"/>
                <w:lang w:val="uk-UA" w:eastAsia="x-none"/>
              </w:rPr>
              <w:t xml:space="preserve">        </w:t>
            </w:r>
            <w:r w:rsidRPr="00FD4EC0">
              <w:rPr>
                <w:rFonts w:ascii="Times New Roman" w:hAnsi="Times New Roman" w:cs="Times New Roman"/>
                <w:bCs/>
                <w:kern w:val="32"/>
                <w:sz w:val="24"/>
                <w:szCs w:val="24"/>
                <w:lang w:val="uk-UA" w:eastAsia="x-none"/>
              </w:rPr>
              <w:t>23 грудня 2021 року № 1029-VIIІ-17 «Про погодження структури, загальної чисельності та штатного розпису Комунального некомерційного підприємства «</w:t>
            </w:r>
            <w:r w:rsidRPr="00FD4EC0">
              <w:rPr>
                <w:rFonts w:ascii="Times New Roman" w:hAnsi="Times New Roman" w:cs="Times New Roman"/>
                <w:sz w:val="24"/>
                <w:szCs w:val="24"/>
                <w:lang w:val="uk-UA"/>
              </w:rPr>
              <w:t xml:space="preserve">«Кілійський центр первинної медико-санітарної допомоги» </w:t>
            </w:r>
            <w:r w:rsidRPr="00FD4EC0">
              <w:rPr>
                <w:rFonts w:ascii="Times New Roman" w:hAnsi="Times New Roman" w:cs="Times New Roman"/>
                <w:bCs/>
                <w:kern w:val="32"/>
                <w:sz w:val="24"/>
                <w:szCs w:val="24"/>
                <w:lang w:val="uk-UA" w:eastAsia="x-none"/>
              </w:rPr>
              <w:t>Кілійської міської ради на 2022 рік»</w:t>
            </w:r>
          </w:p>
        </w:tc>
      </w:tr>
      <w:tr w:rsidR="000A5481" w:rsidRPr="008F6582" w14:paraId="66644B7A" w14:textId="77777777" w:rsidTr="00595F4C">
        <w:tc>
          <w:tcPr>
            <w:tcW w:w="709" w:type="dxa"/>
            <w:shd w:val="clear" w:color="auto" w:fill="auto"/>
          </w:tcPr>
          <w:p w14:paraId="6A0292C5"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11.</w:t>
            </w:r>
          </w:p>
        </w:tc>
        <w:tc>
          <w:tcPr>
            <w:tcW w:w="2066" w:type="dxa"/>
            <w:shd w:val="clear" w:color="auto" w:fill="auto"/>
          </w:tcPr>
          <w:p w14:paraId="7FC5758A"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16.03.2022</w:t>
            </w:r>
            <w:r w:rsidR="00FD4EC0">
              <w:rPr>
                <w:rFonts w:ascii="Times New Roman" w:hAnsi="Times New Roman" w:cs="Times New Roman"/>
                <w:sz w:val="24"/>
                <w:szCs w:val="24"/>
                <w:lang w:val="uk-UA"/>
              </w:rPr>
              <w:t xml:space="preserve"> року</w:t>
            </w:r>
          </w:p>
          <w:p w14:paraId="553B3780"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1249/VIII/19</w:t>
            </w:r>
          </w:p>
        </w:tc>
        <w:tc>
          <w:tcPr>
            <w:tcW w:w="6751" w:type="dxa"/>
            <w:shd w:val="clear" w:color="auto" w:fill="auto"/>
          </w:tcPr>
          <w:p w14:paraId="5BCD19D1"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 xml:space="preserve">«Про внесення змін до рішення Кілійської міської ради від </w:t>
            </w:r>
            <w:r w:rsidR="00A10C49">
              <w:rPr>
                <w:rFonts w:ascii="Times New Roman" w:hAnsi="Times New Roman" w:cs="Times New Roman"/>
                <w:bCs/>
                <w:kern w:val="32"/>
                <w:sz w:val="24"/>
                <w:szCs w:val="24"/>
                <w:lang w:val="uk-UA" w:eastAsia="x-none"/>
              </w:rPr>
              <w:t xml:space="preserve">       </w:t>
            </w:r>
            <w:r w:rsidRPr="00FD4EC0">
              <w:rPr>
                <w:rFonts w:ascii="Times New Roman" w:hAnsi="Times New Roman" w:cs="Times New Roman"/>
                <w:bCs/>
                <w:kern w:val="32"/>
                <w:sz w:val="24"/>
                <w:szCs w:val="24"/>
                <w:lang w:val="uk-UA" w:eastAsia="x-none"/>
              </w:rPr>
              <w:t>23 грудня 2021 року № 1028-VIIІ-17 «Про погодження структури, загальної чисельності та штатного розпису «Кілійська багатопрофільна лікарня» Кілійської міської ради на 2022 рік»</w:t>
            </w:r>
          </w:p>
        </w:tc>
      </w:tr>
      <w:tr w:rsidR="000A5481" w:rsidRPr="008F6582" w14:paraId="021619F4" w14:textId="77777777" w:rsidTr="00595F4C">
        <w:tc>
          <w:tcPr>
            <w:tcW w:w="709" w:type="dxa"/>
            <w:shd w:val="clear" w:color="auto" w:fill="auto"/>
          </w:tcPr>
          <w:p w14:paraId="30B07E62"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12.</w:t>
            </w:r>
          </w:p>
        </w:tc>
        <w:tc>
          <w:tcPr>
            <w:tcW w:w="2066" w:type="dxa"/>
            <w:shd w:val="clear" w:color="auto" w:fill="auto"/>
          </w:tcPr>
          <w:p w14:paraId="7DED4120"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16.03.2022</w:t>
            </w:r>
            <w:r w:rsidR="00FD4EC0">
              <w:rPr>
                <w:rFonts w:ascii="Times New Roman" w:hAnsi="Times New Roman" w:cs="Times New Roman"/>
                <w:sz w:val="24"/>
                <w:szCs w:val="24"/>
                <w:lang w:val="uk-UA"/>
              </w:rPr>
              <w:t xml:space="preserve"> року</w:t>
            </w:r>
          </w:p>
          <w:p w14:paraId="11E86C6D"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1250/VIII/19</w:t>
            </w:r>
          </w:p>
        </w:tc>
        <w:tc>
          <w:tcPr>
            <w:tcW w:w="6751" w:type="dxa"/>
            <w:shd w:val="clear" w:color="auto" w:fill="auto"/>
          </w:tcPr>
          <w:p w14:paraId="1C94588F"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 xml:space="preserve">«Про внесення змін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31 серпня 2021 року № 712-VIIІ-12 «Про затвердження фінансового плану Комунального некомерційного підприємства «Кілійський центр первинної медико-санітарної допомоги»  Кілійської міської ради на 2022 рік»</w:t>
            </w:r>
          </w:p>
        </w:tc>
      </w:tr>
      <w:tr w:rsidR="000A5481" w:rsidRPr="008F6582" w14:paraId="34D05BB2" w14:textId="77777777" w:rsidTr="00595F4C">
        <w:tc>
          <w:tcPr>
            <w:tcW w:w="709" w:type="dxa"/>
            <w:shd w:val="clear" w:color="auto" w:fill="auto"/>
          </w:tcPr>
          <w:p w14:paraId="24EE5B5E"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13.</w:t>
            </w:r>
          </w:p>
        </w:tc>
        <w:tc>
          <w:tcPr>
            <w:tcW w:w="2066" w:type="dxa"/>
            <w:shd w:val="clear" w:color="auto" w:fill="auto"/>
          </w:tcPr>
          <w:p w14:paraId="6733E1B1"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16.03.2022</w:t>
            </w:r>
            <w:r w:rsidR="00FD4EC0">
              <w:rPr>
                <w:rFonts w:ascii="Times New Roman" w:hAnsi="Times New Roman" w:cs="Times New Roman"/>
                <w:sz w:val="24"/>
                <w:szCs w:val="24"/>
                <w:lang w:val="uk-UA"/>
              </w:rPr>
              <w:t xml:space="preserve"> року</w:t>
            </w:r>
          </w:p>
          <w:p w14:paraId="4C662B27"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1250/VIII/19</w:t>
            </w:r>
          </w:p>
        </w:tc>
        <w:tc>
          <w:tcPr>
            <w:tcW w:w="6751" w:type="dxa"/>
            <w:shd w:val="clear" w:color="auto" w:fill="auto"/>
          </w:tcPr>
          <w:p w14:paraId="06924792"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 xml:space="preserve">«Про внесення змін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24 вересня 2021 року № 784-VIIІ-13 «Про затвердження фінансового плану Комунального некомерційного підприємства «Кілійська багатопрофільна лікарня»  Кілійської міської ради на 2022 рік»</w:t>
            </w:r>
          </w:p>
        </w:tc>
      </w:tr>
      <w:tr w:rsidR="000A5481" w:rsidRPr="008F6582" w14:paraId="4BC1FDFB" w14:textId="77777777" w:rsidTr="00595F4C">
        <w:tc>
          <w:tcPr>
            <w:tcW w:w="709" w:type="dxa"/>
            <w:shd w:val="clear" w:color="auto" w:fill="auto"/>
          </w:tcPr>
          <w:p w14:paraId="385A833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14.</w:t>
            </w:r>
          </w:p>
        </w:tc>
        <w:tc>
          <w:tcPr>
            <w:tcW w:w="2066" w:type="dxa"/>
            <w:shd w:val="clear" w:color="auto" w:fill="auto"/>
          </w:tcPr>
          <w:p w14:paraId="0368E718"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15.04.2022</w:t>
            </w:r>
            <w:r w:rsidR="00FD4EC0">
              <w:rPr>
                <w:rFonts w:ascii="Times New Roman" w:hAnsi="Times New Roman" w:cs="Times New Roman"/>
                <w:sz w:val="24"/>
                <w:szCs w:val="24"/>
                <w:lang w:val="uk-UA"/>
              </w:rPr>
              <w:t xml:space="preserve"> року</w:t>
            </w:r>
          </w:p>
          <w:p w14:paraId="6A763ED6"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1326/VIII/20</w:t>
            </w:r>
          </w:p>
        </w:tc>
        <w:tc>
          <w:tcPr>
            <w:tcW w:w="6751" w:type="dxa"/>
            <w:shd w:val="clear" w:color="auto" w:fill="auto"/>
          </w:tcPr>
          <w:p w14:paraId="55557DA5" w14:textId="77777777" w:rsidR="000A5481" w:rsidRPr="00FD4EC0" w:rsidRDefault="005F509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Pr>
                <w:rFonts w:ascii="Times New Roman" w:hAnsi="Times New Roman" w:cs="Times New Roman"/>
                <w:bCs/>
                <w:kern w:val="32"/>
                <w:sz w:val="24"/>
                <w:szCs w:val="24"/>
                <w:lang w:val="uk-UA" w:eastAsia="x-none"/>
              </w:rPr>
              <w:t xml:space="preserve">«Про </w:t>
            </w:r>
            <w:r w:rsidR="000A5481" w:rsidRPr="00FD4EC0">
              <w:rPr>
                <w:rFonts w:ascii="Times New Roman" w:hAnsi="Times New Roman" w:cs="Times New Roman"/>
                <w:bCs/>
                <w:kern w:val="32"/>
                <w:sz w:val="24"/>
                <w:szCs w:val="24"/>
                <w:lang w:val="uk-UA" w:eastAsia="x-none"/>
              </w:rPr>
              <w:t>Звіт керівника Комунального некомерційного підприємства «Кілійський центр первинної медико-санітарної допомоги» Кілійської міської ради про фінансово-господарську діяльність за 2021 рік»</w:t>
            </w:r>
          </w:p>
        </w:tc>
      </w:tr>
      <w:tr w:rsidR="000A5481" w:rsidRPr="008F6582" w14:paraId="0233526E" w14:textId="77777777" w:rsidTr="00595F4C">
        <w:tc>
          <w:tcPr>
            <w:tcW w:w="709" w:type="dxa"/>
            <w:shd w:val="clear" w:color="auto" w:fill="auto"/>
          </w:tcPr>
          <w:p w14:paraId="6C395442"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15.</w:t>
            </w:r>
          </w:p>
        </w:tc>
        <w:tc>
          <w:tcPr>
            <w:tcW w:w="2066" w:type="dxa"/>
            <w:shd w:val="clear" w:color="auto" w:fill="auto"/>
          </w:tcPr>
          <w:p w14:paraId="6E624C27"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31.05.2022</w:t>
            </w:r>
            <w:r w:rsidR="00FD4EC0">
              <w:rPr>
                <w:rFonts w:ascii="Times New Roman" w:hAnsi="Times New Roman" w:cs="Times New Roman"/>
                <w:sz w:val="24"/>
                <w:szCs w:val="24"/>
                <w:lang w:val="uk-UA"/>
              </w:rPr>
              <w:t xml:space="preserve"> року</w:t>
            </w:r>
          </w:p>
          <w:p w14:paraId="4C106ED3"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1349/VIII/22</w:t>
            </w:r>
          </w:p>
        </w:tc>
        <w:tc>
          <w:tcPr>
            <w:tcW w:w="6751" w:type="dxa"/>
            <w:shd w:val="clear" w:color="auto" w:fill="auto"/>
          </w:tcPr>
          <w:p w14:paraId="2D787BD4" w14:textId="77777777" w:rsidR="000A5481" w:rsidRPr="00FD4EC0" w:rsidRDefault="005F509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Pr>
                <w:rFonts w:ascii="Times New Roman" w:hAnsi="Times New Roman" w:cs="Times New Roman"/>
                <w:bCs/>
                <w:kern w:val="32"/>
                <w:sz w:val="24"/>
                <w:szCs w:val="24"/>
                <w:lang w:val="uk-UA" w:eastAsia="x-none"/>
              </w:rPr>
              <w:t xml:space="preserve">«Про </w:t>
            </w:r>
            <w:r w:rsidR="000A5481" w:rsidRPr="00FD4EC0">
              <w:rPr>
                <w:rFonts w:ascii="Times New Roman" w:hAnsi="Times New Roman" w:cs="Times New Roman"/>
                <w:bCs/>
                <w:kern w:val="32"/>
                <w:sz w:val="24"/>
                <w:szCs w:val="24"/>
                <w:lang w:val="uk-UA" w:eastAsia="x-none"/>
              </w:rPr>
              <w:t xml:space="preserve">Звіт в.о.директора Комунального некомерційного підприємства «Кілійська багатопрофільна лікарня» Кілійської міської ради про фінансово-господарську діяльність за </w:t>
            </w:r>
            <w:r w:rsidR="00A10C49">
              <w:rPr>
                <w:rFonts w:ascii="Times New Roman" w:hAnsi="Times New Roman" w:cs="Times New Roman"/>
                <w:bCs/>
                <w:kern w:val="32"/>
                <w:sz w:val="24"/>
                <w:szCs w:val="24"/>
                <w:lang w:val="uk-UA" w:eastAsia="x-none"/>
              </w:rPr>
              <w:t xml:space="preserve">           </w:t>
            </w:r>
            <w:r w:rsidR="000A5481" w:rsidRPr="00FD4EC0">
              <w:rPr>
                <w:rFonts w:ascii="Times New Roman" w:hAnsi="Times New Roman" w:cs="Times New Roman"/>
                <w:bCs/>
                <w:kern w:val="32"/>
                <w:sz w:val="24"/>
                <w:szCs w:val="24"/>
                <w:lang w:val="uk-UA" w:eastAsia="x-none"/>
              </w:rPr>
              <w:t>2021 рік»</w:t>
            </w:r>
          </w:p>
        </w:tc>
      </w:tr>
      <w:tr w:rsidR="000A5481" w:rsidRPr="008F6582" w14:paraId="0AE8593A" w14:textId="77777777" w:rsidTr="00595F4C">
        <w:tc>
          <w:tcPr>
            <w:tcW w:w="709" w:type="dxa"/>
            <w:shd w:val="clear" w:color="auto" w:fill="auto"/>
          </w:tcPr>
          <w:p w14:paraId="05EDF458"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16.</w:t>
            </w:r>
          </w:p>
        </w:tc>
        <w:tc>
          <w:tcPr>
            <w:tcW w:w="2066" w:type="dxa"/>
            <w:shd w:val="clear" w:color="auto" w:fill="auto"/>
          </w:tcPr>
          <w:p w14:paraId="14C39829"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31.05.2022</w:t>
            </w:r>
            <w:r w:rsidR="00FD4EC0">
              <w:rPr>
                <w:rFonts w:ascii="Times New Roman" w:hAnsi="Times New Roman" w:cs="Times New Roman"/>
                <w:sz w:val="24"/>
                <w:szCs w:val="24"/>
                <w:lang w:val="uk-UA"/>
              </w:rPr>
              <w:t xml:space="preserve"> року</w:t>
            </w:r>
          </w:p>
          <w:p w14:paraId="2EB10C3E"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1350/VIII/22</w:t>
            </w:r>
          </w:p>
        </w:tc>
        <w:tc>
          <w:tcPr>
            <w:tcW w:w="6751" w:type="dxa"/>
            <w:shd w:val="clear" w:color="auto" w:fill="auto"/>
          </w:tcPr>
          <w:p w14:paraId="592F6952" w14:textId="77777777" w:rsidR="000A5481" w:rsidRPr="00FD4EC0" w:rsidRDefault="005F509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sz w:val="24"/>
                <w:szCs w:val="24"/>
                <w:lang w:val="uk-UA"/>
              </w:rPr>
            </w:pPr>
            <w:r>
              <w:rPr>
                <w:rFonts w:ascii="Times New Roman" w:hAnsi="Times New Roman" w:cs="Times New Roman"/>
                <w:sz w:val="24"/>
                <w:szCs w:val="24"/>
                <w:lang w:val="uk-UA"/>
              </w:rPr>
              <w:t xml:space="preserve">«Про </w:t>
            </w:r>
            <w:r w:rsidR="000A5481" w:rsidRPr="00FD4EC0">
              <w:rPr>
                <w:rFonts w:ascii="Times New Roman" w:hAnsi="Times New Roman" w:cs="Times New Roman"/>
                <w:bCs/>
                <w:sz w:val="24"/>
                <w:szCs w:val="24"/>
                <w:lang w:val="uk-UA"/>
              </w:rPr>
              <w:t>затвердження Звіту про виконання фінансового плану</w:t>
            </w:r>
            <w:r w:rsidR="000A5481" w:rsidRPr="00FD4EC0">
              <w:rPr>
                <w:rFonts w:ascii="Times New Roman" w:hAnsi="Times New Roman" w:cs="Times New Roman"/>
                <w:sz w:val="24"/>
                <w:szCs w:val="24"/>
                <w:lang w:val="uk-UA"/>
              </w:rPr>
              <w:t xml:space="preserve"> Кому</w:t>
            </w:r>
            <w:r>
              <w:rPr>
                <w:rFonts w:ascii="Times New Roman" w:hAnsi="Times New Roman" w:cs="Times New Roman"/>
                <w:sz w:val="24"/>
                <w:szCs w:val="24"/>
                <w:lang w:val="uk-UA"/>
              </w:rPr>
              <w:t xml:space="preserve">нального </w:t>
            </w:r>
            <w:r w:rsidR="000A5481" w:rsidRPr="00FD4EC0">
              <w:rPr>
                <w:rFonts w:ascii="Times New Roman" w:hAnsi="Times New Roman" w:cs="Times New Roman"/>
                <w:sz w:val="24"/>
                <w:szCs w:val="24"/>
                <w:lang w:val="uk-UA"/>
              </w:rPr>
              <w:t>некомерційного підприємства «Кілійська багатопрофільна лікарня» Кілійської міської ради за І квартал 2022 року»</w:t>
            </w:r>
          </w:p>
        </w:tc>
      </w:tr>
      <w:tr w:rsidR="000A5481" w:rsidRPr="008F6582" w14:paraId="71F6BD84" w14:textId="77777777" w:rsidTr="00595F4C">
        <w:tc>
          <w:tcPr>
            <w:tcW w:w="709" w:type="dxa"/>
            <w:shd w:val="clear" w:color="auto" w:fill="auto"/>
          </w:tcPr>
          <w:p w14:paraId="0EB3CD8E"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17.</w:t>
            </w:r>
          </w:p>
        </w:tc>
        <w:tc>
          <w:tcPr>
            <w:tcW w:w="2066" w:type="dxa"/>
            <w:shd w:val="clear" w:color="auto" w:fill="auto"/>
          </w:tcPr>
          <w:p w14:paraId="22E17F01"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31.05.2022</w:t>
            </w:r>
            <w:r w:rsidR="00FD4EC0">
              <w:rPr>
                <w:rFonts w:ascii="Times New Roman" w:hAnsi="Times New Roman" w:cs="Times New Roman"/>
                <w:sz w:val="24"/>
                <w:szCs w:val="24"/>
                <w:lang w:val="uk-UA"/>
              </w:rPr>
              <w:t xml:space="preserve"> року</w:t>
            </w:r>
          </w:p>
          <w:p w14:paraId="3FD2089A"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1351/VIII/22</w:t>
            </w:r>
          </w:p>
        </w:tc>
        <w:tc>
          <w:tcPr>
            <w:tcW w:w="6751" w:type="dxa"/>
            <w:shd w:val="clear" w:color="auto" w:fill="auto"/>
          </w:tcPr>
          <w:p w14:paraId="77A0E178" w14:textId="77777777" w:rsidR="000A5481" w:rsidRPr="00FD4EC0" w:rsidRDefault="000A5481" w:rsidP="005F509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sz w:val="24"/>
                <w:szCs w:val="24"/>
                <w:lang w:val="uk-UA"/>
              </w:rPr>
              <w:t xml:space="preserve">«Про затвердження Звіту про виконання фінансового плану </w:t>
            </w:r>
            <w:r w:rsidRPr="00FD4EC0">
              <w:rPr>
                <w:rFonts w:ascii="Times New Roman" w:hAnsi="Times New Roman" w:cs="Times New Roman"/>
                <w:sz w:val="24"/>
                <w:szCs w:val="24"/>
                <w:lang w:val="uk-UA"/>
              </w:rPr>
              <w:t>Комунального некомерційного підприємства «Кілійський центр первинної медико-санітарної допомоги» Кілійської міської ради за І квартал 2022 року»</w:t>
            </w:r>
          </w:p>
        </w:tc>
      </w:tr>
      <w:tr w:rsidR="000A5481" w:rsidRPr="00FD4EC0" w14:paraId="56E10FA7" w14:textId="77777777" w:rsidTr="00595F4C">
        <w:tc>
          <w:tcPr>
            <w:tcW w:w="709" w:type="dxa"/>
            <w:shd w:val="clear" w:color="auto" w:fill="auto"/>
          </w:tcPr>
          <w:p w14:paraId="21D153C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18.</w:t>
            </w:r>
          </w:p>
        </w:tc>
        <w:tc>
          <w:tcPr>
            <w:tcW w:w="2066" w:type="dxa"/>
            <w:shd w:val="clear" w:color="auto" w:fill="auto"/>
          </w:tcPr>
          <w:p w14:paraId="76880FF9"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31.05.2022</w:t>
            </w:r>
            <w:r w:rsidR="00FD4EC0">
              <w:rPr>
                <w:rFonts w:ascii="Times New Roman" w:hAnsi="Times New Roman" w:cs="Times New Roman"/>
                <w:sz w:val="24"/>
                <w:szCs w:val="24"/>
                <w:lang w:val="uk-UA"/>
              </w:rPr>
              <w:t xml:space="preserve"> року </w:t>
            </w:r>
          </w:p>
          <w:p w14:paraId="5CD9A802"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1352/VIII/22</w:t>
            </w:r>
          </w:p>
        </w:tc>
        <w:tc>
          <w:tcPr>
            <w:tcW w:w="6751" w:type="dxa"/>
            <w:shd w:val="clear" w:color="auto" w:fill="auto"/>
          </w:tcPr>
          <w:p w14:paraId="250F4BF0"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«Про взяття до відома акта про примусове відчуження або вилучення майна»</w:t>
            </w:r>
          </w:p>
        </w:tc>
      </w:tr>
      <w:tr w:rsidR="000A5481" w:rsidRPr="008F6582" w14:paraId="553FA0F4" w14:textId="77777777" w:rsidTr="00595F4C">
        <w:tc>
          <w:tcPr>
            <w:tcW w:w="709" w:type="dxa"/>
            <w:shd w:val="clear" w:color="auto" w:fill="auto"/>
          </w:tcPr>
          <w:p w14:paraId="13224EDD"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19.</w:t>
            </w:r>
          </w:p>
        </w:tc>
        <w:tc>
          <w:tcPr>
            <w:tcW w:w="2066" w:type="dxa"/>
            <w:shd w:val="clear" w:color="auto" w:fill="auto"/>
          </w:tcPr>
          <w:p w14:paraId="26383BEB"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01.07.2022</w:t>
            </w:r>
            <w:r w:rsidR="00FD4EC0">
              <w:rPr>
                <w:rFonts w:ascii="Times New Roman" w:hAnsi="Times New Roman" w:cs="Times New Roman"/>
                <w:sz w:val="24"/>
                <w:szCs w:val="24"/>
                <w:lang w:val="uk-UA"/>
              </w:rPr>
              <w:t xml:space="preserve"> року</w:t>
            </w:r>
          </w:p>
          <w:p w14:paraId="565F72B9"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1381/VIII/23</w:t>
            </w:r>
          </w:p>
        </w:tc>
        <w:tc>
          <w:tcPr>
            <w:tcW w:w="6751" w:type="dxa"/>
            <w:shd w:val="clear" w:color="auto" w:fill="auto"/>
          </w:tcPr>
          <w:p w14:paraId="26C10092" w14:textId="77777777" w:rsidR="000A5481" w:rsidRPr="00FD4EC0" w:rsidRDefault="000A5481" w:rsidP="005F509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«Про внесення</w:t>
            </w:r>
            <w:r w:rsidR="005F5091">
              <w:rPr>
                <w:rFonts w:ascii="Times New Roman" w:hAnsi="Times New Roman" w:cs="Times New Roman"/>
                <w:sz w:val="24"/>
                <w:szCs w:val="24"/>
                <w:lang w:val="uk-UA"/>
              </w:rPr>
              <w:t xml:space="preserve"> змін </w:t>
            </w:r>
            <w:r w:rsidRPr="00FD4EC0">
              <w:rPr>
                <w:rFonts w:ascii="Times New Roman" w:hAnsi="Times New Roman" w:cs="Times New Roman"/>
                <w:sz w:val="24"/>
                <w:szCs w:val="24"/>
                <w:lang w:val="uk-UA"/>
              </w:rPr>
              <w:t xml:space="preserve">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24 вересня 2021 року № 784-VIIІ-13 «Про затвердження фінансового плану Комунального некомерційного підприємства «Кілі</w:t>
            </w:r>
            <w:r w:rsidR="005F5091">
              <w:rPr>
                <w:rFonts w:ascii="Times New Roman" w:hAnsi="Times New Roman" w:cs="Times New Roman"/>
                <w:sz w:val="24"/>
                <w:szCs w:val="24"/>
                <w:lang w:val="uk-UA"/>
              </w:rPr>
              <w:t xml:space="preserve">йська багатопрофільна лікарня» </w:t>
            </w:r>
            <w:r w:rsidRPr="00FD4EC0">
              <w:rPr>
                <w:rFonts w:ascii="Times New Roman" w:hAnsi="Times New Roman" w:cs="Times New Roman"/>
                <w:sz w:val="24"/>
                <w:szCs w:val="24"/>
                <w:lang w:val="uk-UA"/>
              </w:rPr>
              <w:t>Кілійської міської ради на 2022 рік» (зі змінами)</w:t>
            </w:r>
          </w:p>
        </w:tc>
      </w:tr>
      <w:tr w:rsidR="000A5481" w:rsidRPr="008F6582" w14:paraId="6250C5AD" w14:textId="77777777" w:rsidTr="00595F4C">
        <w:tc>
          <w:tcPr>
            <w:tcW w:w="709" w:type="dxa"/>
            <w:shd w:val="clear" w:color="auto" w:fill="auto"/>
          </w:tcPr>
          <w:p w14:paraId="050E882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20.</w:t>
            </w:r>
          </w:p>
        </w:tc>
        <w:tc>
          <w:tcPr>
            <w:tcW w:w="2066" w:type="dxa"/>
            <w:shd w:val="clear" w:color="auto" w:fill="auto"/>
          </w:tcPr>
          <w:p w14:paraId="198A465E"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02.08.2022</w:t>
            </w:r>
            <w:r w:rsidR="00FD4EC0">
              <w:rPr>
                <w:rFonts w:ascii="Times New Roman" w:hAnsi="Times New Roman" w:cs="Times New Roman"/>
                <w:sz w:val="24"/>
                <w:szCs w:val="24"/>
                <w:lang w:val="uk-UA"/>
              </w:rPr>
              <w:t xml:space="preserve"> року</w:t>
            </w:r>
          </w:p>
          <w:p w14:paraId="68BA43D6"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1402/VIII/24</w:t>
            </w:r>
          </w:p>
        </w:tc>
        <w:tc>
          <w:tcPr>
            <w:tcW w:w="6751" w:type="dxa"/>
            <w:shd w:val="clear" w:color="auto" w:fill="auto"/>
          </w:tcPr>
          <w:p w14:paraId="4CC951B7"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sz w:val="24"/>
                <w:szCs w:val="24"/>
                <w:lang w:val="uk-UA"/>
              </w:rPr>
              <w:t xml:space="preserve">«Про затвердження Звіту про виконання фінансового плану </w:t>
            </w:r>
            <w:r w:rsidRPr="00FD4EC0">
              <w:rPr>
                <w:rFonts w:ascii="Times New Roman" w:hAnsi="Times New Roman" w:cs="Times New Roman"/>
                <w:sz w:val="24"/>
                <w:szCs w:val="24"/>
                <w:lang w:val="uk-UA"/>
              </w:rPr>
              <w:t>Комунального некомерційного підприємства «Кілі</w:t>
            </w:r>
            <w:r w:rsidR="005F5091">
              <w:rPr>
                <w:rFonts w:ascii="Times New Roman" w:hAnsi="Times New Roman" w:cs="Times New Roman"/>
                <w:sz w:val="24"/>
                <w:szCs w:val="24"/>
                <w:lang w:val="uk-UA"/>
              </w:rPr>
              <w:t xml:space="preserve">йська багатопрофільна лікарня» </w:t>
            </w:r>
            <w:r w:rsidRPr="00FD4EC0">
              <w:rPr>
                <w:rFonts w:ascii="Times New Roman" w:hAnsi="Times New Roman" w:cs="Times New Roman"/>
                <w:sz w:val="24"/>
                <w:szCs w:val="24"/>
                <w:lang w:val="uk-UA"/>
              </w:rPr>
              <w:t>Кілійської міської ради за ІІ квартал 2022 року»</w:t>
            </w:r>
          </w:p>
        </w:tc>
      </w:tr>
      <w:tr w:rsidR="000A5481" w:rsidRPr="008F6582" w14:paraId="235C3800" w14:textId="77777777" w:rsidTr="00595F4C">
        <w:tc>
          <w:tcPr>
            <w:tcW w:w="709" w:type="dxa"/>
            <w:shd w:val="clear" w:color="auto" w:fill="auto"/>
          </w:tcPr>
          <w:p w14:paraId="4FBC62C7"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21.</w:t>
            </w:r>
          </w:p>
        </w:tc>
        <w:tc>
          <w:tcPr>
            <w:tcW w:w="2066" w:type="dxa"/>
            <w:shd w:val="clear" w:color="auto" w:fill="auto"/>
          </w:tcPr>
          <w:p w14:paraId="09263979"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02.08.2022</w:t>
            </w:r>
            <w:r w:rsidR="00FD4EC0">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р</w:t>
            </w:r>
            <w:r w:rsidR="00FD4EC0">
              <w:rPr>
                <w:rFonts w:ascii="Times New Roman" w:hAnsi="Times New Roman" w:cs="Times New Roman"/>
                <w:sz w:val="24"/>
                <w:szCs w:val="24"/>
                <w:lang w:val="uk-UA"/>
              </w:rPr>
              <w:t>оку</w:t>
            </w:r>
          </w:p>
          <w:p w14:paraId="1A778DE2"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1403/VIII/24</w:t>
            </w:r>
          </w:p>
        </w:tc>
        <w:tc>
          <w:tcPr>
            <w:tcW w:w="6751" w:type="dxa"/>
            <w:shd w:val="clear" w:color="auto" w:fill="auto"/>
          </w:tcPr>
          <w:p w14:paraId="778AD00B"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kern w:val="32"/>
                <w:sz w:val="24"/>
                <w:szCs w:val="24"/>
                <w:lang w:val="uk-UA" w:eastAsia="x-none"/>
              </w:rPr>
              <w:t>«Про затвердження Звіту про виконання фінансового плану Комунального некомерційного підприємства «Кілійський центр первинної медико-санітарної допомоги» Кілійської міської ради за ІІ квартал 2022 року»</w:t>
            </w:r>
          </w:p>
        </w:tc>
      </w:tr>
      <w:tr w:rsidR="000A5481" w:rsidRPr="008F6582" w14:paraId="6B6B9336" w14:textId="77777777" w:rsidTr="00595F4C">
        <w:tc>
          <w:tcPr>
            <w:tcW w:w="709" w:type="dxa"/>
            <w:shd w:val="clear" w:color="auto" w:fill="auto"/>
          </w:tcPr>
          <w:p w14:paraId="23DD112C"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22.</w:t>
            </w:r>
          </w:p>
        </w:tc>
        <w:tc>
          <w:tcPr>
            <w:tcW w:w="2066" w:type="dxa"/>
            <w:shd w:val="clear" w:color="auto" w:fill="auto"/>
          </w:tcPr>
          <w:p w14:paraId="72E88F29"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31.08.2022</w:t>
            </w:r>
            <w:r w:rsidR="00FD4EC0">
              <w:rPr>
                <w:rFonts w:ascii="Times New Roman" w:hAnsi="Times New Roman" w:cs="Times New Roman"/>
                <w:sz w:val="24"/>
                <w:szCs w:val="24"/>
                <w:lang w:val="uk-UA"/>
              </w:rPr>
              <w:t xml:space="preserve"> року</w:t>
            </w:r>
          </w:p>
          <w:p w14:paraId="5EC9115A"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1414/VIII/25</w:t>
            </w:r>
          </w:p>
        </w:tc>
        <w:tc>
          <w:tcPr>
            <w:tcW w:w="6751" w:type="dxa"/>
            <w:shd w:val="clear" w:color="auto" w:fill="auto"/>
          </w:tcPr>
          <w:p w14:paraId="62AB9477"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sz w:val="24"/>
                <w:szCs w:val="24"/>
                <w:lang w:val="uk-UA"/>
              </w:rPr>
              <w:t xml:space="preserve">«Про внесення змін до </w:t>
            </w:r>
            <w:r w:rsidRPr="00FD4EC0">
              <w:rPr>
                <w:rFonts w:ascii="Times New Roman" w:hAnsi="Times New Roman" w:cs="Times New Roman"/>
                <w:sz w:val="24"/>
                <w:szCs w:val="24"/>
                <w:lang w:val="uk-UA"/>
              </w:rPr>
              <w:t xml:space="preserve">рішення Кілійської міської ради </w:t>
            </w:r>
            <w:r w:rsidRPr="00FD4EC0">
              <w:rPr>
                <w:rFonts w:ascii="Times New Roman" w:hAnsi="Times New Roman" w:cs="Times New Roman"/>
                <w:bCs/>
                <w:sz w:val="24"/>
                <w:szCs w:val="24"/>
                <w:lang w:val="uk-UA"/>
              </w:rPr>
              <w:t xml:space="preserve">від </w:t>
            </w:r>
            <w:r w:rsidR="00A10C49">
              <w:rPr>
                <w:rFonts w:ascii="Times New Roman" w:hAnsi="Times New Roman" w:cs="Times New Roman"/>
                <w:bCs/>
                <w:sz w:val="24"/>
                <w:szCs w:val="24"/>
                <w:lang w:val="uk-UA"/>
              </w:rPr>
              <w:t xml:space="preserve">        </w:t>
            </w:r>
            <w:r w:rsidRPr="00FD4EC0">
              <w:rPr>
                <w:rFonts w:ascii="Times New Roman" w:hAnsi="Times New Roman" w:cs="Times New Roman"/>
                <w:bCs/>
                <w:sz w:val="24"/>
                <w:szCs w:val="24"/>
                <w:lang w:val="uk-UA"/>
              </w:rPr>
              <w:t xml:space="preserve">26 лютого 2021 року № 255-VIII-5 «Про затвердження міської цільової Програми фінансової підтримки </w:t>
            </w:r>
            <w:r w:rsidRPr="00FD4EC0">
              <w:rPr>
                <w:rFonts w:ascii="Times New Roman" w:hAnsi="Times New Roman" w:cs="Times New Roman"/>
                <w:sz w:val="24"/>
                <w:szCs w:val="24"/>
                <w:lang w:val="uk-UA"/>
              </w:rPr>
              <w:t>Комунального некомерційного підприємства «Кілійська багатопрофільна лікарня»  Кілійської міської ради на 2021-2023 роки» (зі змінами)</w:t>
            </w:r>
          </w:p>
        </w:tc>
      </w:tr>
      <w:tr w:rsidR="000A5481" w:rsidRPr="008F6582" w14:paraId="573D2F3C" w14:textId="77777777" w:rsidTr="00595F4C">
        <w:tc>
          <w:tcPr>
            <w:tcW w:w="709" w:type="dxa"/>
            <w:shd w:val="clear" w:color="auto" w:fill="auto"/>
          </w:tcPr>
          <w:p w14:paraId="18FB73BC"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23.</w:t>
            </w:r>
          </w:p>
        </w:tc>
        <w:tc>
          <w:tcPr>
            <w:tcW w:w="2066" w:type="dxa"/>
            <w:shd w:val="clear" w:color="auto" w:fill="auto"/>
          </w:tcPr>
          <w:p w14:paraId="0193A32E"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31.08.2022</w:t>
            </w:r>
            <w:r w:rsidR="00FD4EC0">
              <w:rPr>
                <w:rFonts w:ascii="Times New Roman" w:hAnsi="Times New Roman" w:cs="Times New Roman"/>
                <w:sz w:val="24"/>
                <w:szCs w:val="24"/>
                <w:lang w:val="uk-UA"/>
              </w:rPr>
              <w:t xml:space="preserve"> року</w:t>
            </w:r>
          </w:p>
          <w:p w14:paraId="17E7D1D0"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1422/VIII/25</w:t>
            </w:r>
          </w:p>
        </w:tc>
        <w:tc>
          <w:tcPr>
            <w:tcW w:w="6751" w:type="dxa"/>
            <w:shd w:val="clear" w:color="auto" w:fill="auto"/>
          </w:tcPr>
          <w:p w14:paraId="3368D196"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«Про взяття до відома акта про примусове відчуження або вилучення майна від 18.07.2022 року № 16, складеного Ізмаїльською районною військовою адміністрацією та Ізмаїльським районним територіальним центром комплектування та соціальної підтримки»</w:t>
            </w:r>
          </w:p>
        </w:tc>
      </w:tr>
      <w:tr w:rsidR="000A5481" w:rsidRPr="008F6582" w14:paraId="0F02C6C4" w14:textId="77777777" w:rsidTr="00595F4C">
        <w:tc>
          <w:tcPr>
            <w:tcW w:w="709" w:type="dxa"/>
            <w:shd w:val="clear" w:color="auto" w:fill="auto"/>
          </w:tcPr>
          <w:p w14:paraId="6149FAC8"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24.</w:t>
            </w:r>
          </w:p>
        </w:tc>
        <w:tc>
          <w:tcPr>
            <w:tcW w:w="2066" w:type="dxa"/>
            <w:shd w:val="clear" w:color="auto" w:fill="auto"/>
          </w:tcPr>
          <w:p w14:paraId="6E26B50D"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31.08.2022</w:t>
            </w:r>
            <w:r w:rsidR="00FD4EC0">
              <w:rPr>
                <w:rFonts w:ascii="Times New Roman" w:hAnsi="Times New Roman" w:cs="Times New Roman"/>
                <w:sz w:val="24"/>
                <w:szCs w:val="24"/>
                <w:lang w:val="uk-UA"/>
              </w:rPr>
              <w:t xml:space="preserve"> року</w:t>
            </w:r>
          </w:p>
          <w:p w14:paraId="5DFCB13A"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1423/VIII/25</w:t>
            </w:r>
          </w:p>
        </w:tc>
        <w:tc>
          <w:tcPr>
            <w:tcW w:w="6751" w:type="dxa"/>
            <w:shd w:val="clear" w:color="auto" w:fill="auto"/>
          </w:tcPr>
          <w:p w14:paraId="4227E180"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«Про взяття до відома акта про примусове відчуження або вилучення майна від 18.07.2022 року № 17, складеного Ізмаїльською районною військовою адміністрацією та Ізмаїльським районним територіальним центром комплектування та соціальної підтримки»</w:t>
            </w:r>
          </w:p>
        </w:tc>
      </w:tr>
      <w:tr w:rsidR="000A5481" w:rsidRPr="008F6582" w14:paraId="639181C5" w14:textId="77777777" w:rsidTr="00595F4C">
        <w:tc>
          <w:tcPr>
            <w:tcW w:w="709" w:type="dxa"/>
            <w:shd w:val="clear" w:color="auto" w:fill="auto"/>
          </w:tcPr>
          <w:p w14:paraId="789009D1"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25.</w:t>
            </w:r>
          </w:p>
        </w:tc>
        <w:tc>
          <w:tcPr>
            <w:tcW w:w="2066" w:type="dxa"/>
            <w:shd w:val="clear" w:color="auto" w:fill="auto"/>
          </w:tcPr>
          <w:p w14:paraId="48D5951B"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31.08.2022</w:t>
            </w:r>
            <w:r w:rsidR="00FD4EC0">
              <w:rPr>
                <w:rFonts w:ascii="Times New Roman" w:hAnsi="Times New Roman" w:cs="Times New Roman"/>
                <w:sz w:val="24"/>
                <w:szCs w:val="24"/>
                <w:lang w:val="uk-UA"/>
              </w:rPr>
              <w:t xml:space="preserve"> року</w:t>
            </w:r>
          </w:p>
          <w:p w14:paraId="44C60227"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1424/VIII/25</w:t>
            </w:r>
          </w:p>
        </w:tc>
        <w:tc>
          <w:tcPr>
            <w:tcW w:w="6751" w:type="dxa"/>
            <w:shd w:val="clear" w:color="auto" w:fill="auto"/>
          </w:tcPr>
          <w:p w14:paraId="7B4D67BC"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 xml:space="preserve">«Про внесення змін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31 січня 2020 року № 1107/VII/О-31 «Про затвердження Порядку складання, затвердження та контролю виконання фінансового плану Комунального некомерційного підприємства «Кілійська багатопрофільна лікарня» Кілійської міської ради»</w:t>
            </w:r>
          </w:p>
        </w:tc>
      </w:tr>
      <w:tr w:rsidR="000A5481" w:rsidRPr="008F6582" w14:paraId="72304301" w14:textId="77777777" w:rsidTr="00595F4C">
        <w:tc>
          <w:tcPr>
            <w:tcW w:w="709" w:type="dxa"/>
            <w:shd w:val="clear" w:color="auto" w:fill="auto"/>
          </w:tcPr>
          <w:p w14:paraId="602C40C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26.</w:t>
            </w:r>
          </w:p>
        </w:tc>
        <w:tc>
          <w:tcPr>
            <w:tcW w:w="2066" w:type="dxa"/>
            <w:shd w:val="clear" w:color="auto" w:fill="auto"/>
          </w:tcPr>
          <w:p w14:paraId="1CBCEBF4"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31.08.2022</w:t>
            </w:r>
            <w:r w:rsidR="00FD4EC0">
              <w:rPr>
                <w:rFonts w:ascii="Times New Roman" w:hAnsi="Times New Roman" w:cs="Times New Roman"/>
                <w:sz w:val="24"/>
                <w:szCs w:val="24"/>
                <w:lang w:val="uk-UA"/>
              </w:rPr>
              <w:t xml:space="preserve"> року</w:t>
            </w:r>
          </w:p>
          <w:p w14:paraId="16B4C031"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1425/VIII/25</w:t>
            </w:r>
          </w:p>
        </w:tc>
        <w:tc>
          <w:tcPr>
            <w:tcW w:w="6751" w:type="dxa"/>
            <w:shd w:val="clear" w:color="auto" w:fill="auto"/>
          </w:tcPr>
          <w:p w14:paraId="2F3DD565" w14:textId="77777777" w:rsidR="000A5481" w:rsidRPr="00FD4EC0" w:rsidRDefault="000A5481" w:rsidP="00FD4EC0">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 xml:space="preserve">«Про внесення змін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24 вересня 2021 року № 784-VIIІ-13 «Про затвердження фінансового плану Комунального некомерційного підприємства «Кілійська багатопрофільна лікарня»  Кілійської міської ради на 2022 рік» (зі змінами)</w:t>
            </w:r>
          </w:p>
        </w:tc>
      </w:tr>
      <w:tr w:rsidR="000A5481" w:rsidRPr="008F6582" w14:paraId="15D9E709" w14:textId="77777777" w:rsidTr="00595F4C">
        <w:tc>
          <w:tcPr>
            <w:tcW w:w="709" w:type="dxa"/>
            <w:shd w:val="clear" w:color="auto" w:fill="auto"/>
          </w:tcPr>
          <w:p w14:paraId="408769DC"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27.</w:t>
            </w:r>
          </w:p>
        </w:tc>
        <w:tc>
          <w:tcPr>
            <w:tcW w:w="2066" w:type="dxa"/>
            <w:shd w:val="clear" w:color="auto" w:fill="auto"/>
          </w:tcPr>
          <w:p w14:paraId="25F4F75D"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31.08.2022</w:t>
            </w:r>
            <w:r w:rsidR="00FD4EC0">
              <w:rPr>
                <w:rFonts w:ascii="Times New Roman" w:hAnsi="Times New Roman" w:cs="Times New Roman"/>
                <w:sz w:val="24"/>
                <w:szCs w:val="24"/>
                <w:lang w:val="uk-UA"/>
              </w:rPr>
              <w:t xml:space="preserve"> року</w:t>
            </w:r>
          </w:p>
          <w:p w14:paraId="41C2677A"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1426/VIII/25</w:t>
            </w:r>
          </w:p>
        </w:tc>
        <w:tc>
          <w:tcPr>
            <w:tcW w:w="6751" w:type="dxa"/>
            <w:shd w:val="clear" w:color="auto" w:fill="auto"/>
          </w:tcPr>
          <w:p w14:paraId="5A08921A" w14:textId="77777777" w:rsidR="000A5481" w:rsidRPr="00FD4EC0" w:rsidRDefault="000A5481" w:rsidP="00FD4EC0">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 xml:space="preserve">«Про  </w:t>
            </w:r>
            <w:r w:rsidRPr="00FD4EC0">
              <w:rPr>
                <w:rFonts w:ascii="Times New Roman" w:hAnsi="Times New Roman" w:cs="Times New Roman"/>
                <w:bCs/>
                <w:sz w:val="24"/>
                <w:szCs w:val="24"/>
                <w:lang w:val="uk-UA"/>
              </w:rPr>
              <w:t xml:space="preserve">внесення змін </w:t>
            </w:r>
            <w:r w:rsidRPr="00FD4EC0">
              <w:rPr>
                <w:rFonts w:ascii="Times New Roman" w:hAnsi="Times New Roman" w:cs="Times New Roman"/>
                <w:sz w:val="24"/>
                <w:szCs w:val="24"/>
                <w:lang w:val="uk-UA"/>
              </w:rPr>
              <w:t xml:space="preserve">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23 грудня 2021 року № 1029-VІII-17 «Про погодження структури, загальної чисельності та штатного розпису Комунального  некомерційного підприємства «Кілійський центр первинної медико-санітарної допомоги» Кілійської міської ради на 2022 рік» (зі змінами)</w:t>
            </w:r>
          </w:p>
        </w:tc>
      </w:tr>
      <w:tr w:rsidR="000A5481" w:rsidRPr="008F6582" w14:paraId="2700AB72" w14:textId="77777777" w:rsidTr="00595F4C">
        <w:tc>
          <w:tcPr>
            <w:tcW w:w="709" w:type="dxa"/>
            <w:shd w:val="clear" w:color="auto" w:fill="auto"/>
          </w:tcPr>
          <w:p w14:paraId="6380F3D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28.</w:t>
            </w:r>
          </w:p>
        </w:tc>
        <w:tc>
          <w:tcPr>
            <w:tcW w:w="2066" w:type="dxa"/>
            <w:shd w:val="clear" w:color="auto" w:fill="auto"/>
          </w:tcPr>
          <w:p w14:paraId="6517B2C8"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11.10.2022</w:t>
            </w:r>
            <w:r w:rsidR="00FD4EC0">
              <w:rPr>
                <w:rFonts w:ascii="Times New Roman" w:hAnsi="Times New Roman" w:cs="Times New Roman"/>
                <w:sz w:val="24"/>
                <w:szCs w:val="24"/>
                <w:lang w:val="uk-UA"/>
              </w:rPr>
              <w:t xml:space="preserve"> року</w:t>
            </w:r>
          </w:p>
          <w:p w14:paraId="59329286"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1440/VIII/26</w:t>
            </w:r>
          </w:p>
        </w:tc>
        <w:tc>
          <w:tcPr>
            <w:tcW w:w="6751" w:type="dxa"/>
            <w:shd w:val="clear" w:color="auto" w:fill="auto"/>
          </w:tcPr>
          <w:p w14:paraId="042BFFCA"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 xml:space="preserve">«Про внесення змін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26 лютого 2021 року № 255-VIIІ-5 «Про затвердження міської цільової</w:t>
            </w:r>
            <w:r w:rsidR="00FD4EC0">
              <w:rPr>
                <w:rFonts w:ascii="Times New Roman" w:hAnsi="Times New Roman" w:cs="Times New Roman"/>
                <w:sz w:val="24"/>
                <w:szCs w:val="24"/>
                <w:lang w:val="uk-UA"/>
              </w:rPr>
              <w:t xml:space="preserve"> Програми фінансової підтримки </w:t>
            </w:r>
            <w:r w:rsidRPr="00FD4EC0">
              <w:rPr>
                <w:rFonts w:ascii="Times New Roman" w:hAnsi="Times New Roman" w:cs="Times New Roman"/>
                <w:sz w:val="24"/>
                <w:szCs w:val="24"/>
                <w:lang w:val="uk-UA"/>
              </w:rPr>
              <w:t>Комунального некомерційного підприємства «Кілійська багатопрофільна лікарня»  Кілійської міської ради на 2021-2023 роки» (зі змінами)</w:t>
            </w:r>
          </w:p>
        </w:tc>
      </w:tr>
      <w:tr w:rsidR="000A5481" w:rsidRPr="008F6582" w14:paraId="0A002C38" w14:textId="77777777" w:rsidTr="00595F4C">
        <w:tc>
          <w:tcPr>
            <w:tcW w:w="709" w:type="dxa"/>
            <w:shd w:val="clear" w:color="auto" w:fill="auto"/>
          </w:tcPr>
          <w:p w14:paraId="5FBDFDB1"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29.</w:t>
            </w:r>
          </w:p>
        </w:tc>
        <w:tc>
          <w:tcPr>
            <w:tcW w:w="2066" w:type="dxa"/>
            <w:shd w:val="clear" w:color="auto" w:fill="auto"/>
          </w:tcPr>
          <w:p w14:paraId="16BA61DE"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11.10.2022</w:t>
            </w:r>
            <w:r w:rsidR="00FD4EC0">
              <w:rPr>
                <w:rFonts w:ascii="Times New Roman" w:hAnsi="Times New Roman" w:cs="Times New Roman"/>
                <w:sz w:val="24"/>
                <w:szCs w:val="24"/>
                <w:lang w:val="uk-UA"/>
              </w:rPr>
              <w:t xml:space="preserve"> року</w:t>
            </w:r>
          </w:p>
          <w:p w14:paraId="07495114"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1443/VIII/26</w:t>
            </w:r>
          </w:p>
        </w:tc>
        <w:tc>
          <w:tcPr>
            <w:tcW w:w="6751" w:type="dxa"/>
            <w:shd w:val="clear" w:color="auto" w:fill="auto"/>
          </w:tcPr>
          <w:p w14:paraId="22B80E0F"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sz w:val="24"/>
                <w:szCs w:val="24"/>
                <w:lang w:val="uk-UA"/>
              </w:rPr>
              <w:t xml:space="preserve">«Про внесення змін до рішення Кілійської міської ради від </w:t>
            </w:r>
            <w:r w:rsidR="00A10C49">
              <w:rPr>
                <w:rFonts w:ascii="Times New Roman" w:hAnsi="Times New Roman" w:cs="Times New Roman"/>
                <w:bCs/>
                <w:sz w:val="24"/>
                <w:szCs w:val="24"/>
                <w:lang w:val="uk-UA"/>
              </w:rPr>
              <w:t xml:space="preserve">        </w:t>
            </w:r>
            <w:r w:rsidRPr="00FD4EC0">
              <w:rPr>
                <w:rFonts w:ascii="Times New Roman" w:hAnsi="Times New Roman" w:cs="Times New Roman"/>
                <w:bCs/>
                <w:sz w:val="24"/>
                <w:szCs w:val="24"/>
                <w:lang w:val="uk-UA"/>
              </w:rPr>
              <w:t xml:space="preserve">31 січня 2020 року № 1103-VIІ/О-33 «Про затвердження Порядку складання, затвердження та контролю виконання  фінансового плану </w:t>
            </w:r>
            <w:r w:rsidRPr="00FD4EC0">
              <w:rPr>
                <w:rFonts w:ascii="Times New Roman" w:hAnsi="Times New Roman" w:cs="Times New Roman"/>
                <w:sz w:val="24"/>
                <w:szCs w:val="24"/>
                <w:lang w:val="uk-UA"/>
              </w:rPr>
              <w:t>Комунального некомерційного підприємства «Кілійська багатопрофільна лікарня»  Кілійської міської ради»</w:t>
            </w:r>
          </w:p>
        </w:tc>
      </w:tr>
      <w:tr w:rsidR="000A5481" w:rsidRPr="008F6582" w14:paraId="182D5D5A" w14:textId="77777777" w:rsidTr="00595F4C">
        <w:tc>
          <w:tcPr>
            <w:tcW w:w="709" w:type="dxa"/>
            <w:shd w:val="clear" w:color="auto" w:fill="auto"/>
          </w:tcPr>
          <w:p w14:paraId="43AD20DB"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30.</w:t>
            </w:r>
          </w:p>
        </w:tc>
        <w:tc>
          <w:tcPr>
            <w:tcW w:w="2066" w:type="dxa"/>
            <w:shd w:val="clear" w:color="auto" w:fill="auto"/>
          </w:tcPr>
          <w:p w14:paraId="63D25A75"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17E51FBC"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1472/VIII/27</w:t>
            </w:r>
          </w:p>
        </w:tc>
        <w:tc>
          <w:tcPr>
            <w:tcW w:w="6751" w:type="dxa"/>
            <w:shd w:val="clear" w:color="auto" w:fill="auto"/>
          </w:tcPr>
          <w:p w14:paraId="4BFF31FC"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sz w:val="24"/>
                <w:szCs w:val="24"/>
                <w:lang w:val="uk-UA"/>
              </w:rPr>
              <w:t xml:space="preserve">«Про внесення змін до рішення </w:t>
            </w:r>
            <w:r w:rsidRPr="00FD4EC0">
              <w:rPr>
                <w:rFonts w:ascii="Times New Roman" w:hAnsi="Times New Roman" w:cs="Times New Roman"/>
                <w:sz w:val="24"/>
                <w:szCs w:val="24"/>
                <w:lang w:val="uk-UA"/>
              </w:rPr>
              <w:t xml:space="preserve">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26 лютого 2021 року № 255-VIIІ-5 «Про затвердження міської цільової Програми фінансової підтримки  Комунального некомерційного підприємства «Кілійська багатопрофільна лікарня»  Кілійської міської ради на 2021-2023 роки» (зі змінами)</w:t>
            </w:r>
          </w:p>
        </w:tc>
      </w:tr>
      <w:tr w:rsidR="000A5481" w:rsidRPr="008F6582" w14:paraId="5650ACEF" w14:textId="77777777" w:rsidTr="00595F4C">
        <w:tc>
          <w:tcPr>
            <w:tcW w:w="709" w:type="dxa"/>
            <w:shd w:val="clear" w:color="auto" w:fill="auto"/>
          </w:tcPr>
          <w:p w14:paraId="1F630024"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31.</w:t>
            </w:r>
          </w:p>
        </w:tc>
        <w:tc>
          <w:tcPr>
            <w:tcW w:w="2066" w:type="dxa"/>
            <w:shd w:val="clear" w:color="auto" w:fill="auto"/>
          </w:tcPr>
          <w:p w14:paraId="340932A1"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5FE82440"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1473/VIII/27</w:t>
            </w:r>
          </w:p>
        </w:tc>
        <w:tc>
          <w:tcPr>
            <w:tcW w:w="6751" w:type="dxa"/>
            <w:shd w:val="clear" w:color="auto" w:fill="auto"/>
          </w:tcPr>
          <w:p w14:paraId="67C39C51"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bCs/>
                <w:sz w:val="24"/>
                <w:szCs w:val="24"/>
                <w:lang w:val="uk-UA"/>
              </w:rPr>
              <w:t xml:space="preserve">«Про внесення змін до </w:t>
            </w:r>
            <w:r w:rsidRPr="00FD4EC0">
              <w:rPr>
                <w:rFonts w:ascii="Times New Roman" w:hAnsi="Times New Roman" w:cs="Times New Roman"/>
                <w:sz w:val="24"/>
                <w:szCs w:val="24"/>
                <w:lang w:val="uk-UA"/>
              </w:rPr>
              <w:t xml:space="preserve">рішення Кілійської міської ради </w:t>
            </w:r>
            <w:r w:rsidRPr="00FD4EC0">
              <w:rPr>
                <w:rFonts w:ascii="Times New Roman" w:hAnsi="Times New Roman" w:cs="Times New Roman"/>
                <w:bCs/>
                <w:sz w:val="24"/>
                <w:szCs w:val="24"/>
                <w:lang w:val="uk-UA"/>
              </w:rPr>
              <w:t>від</w:t>
            </w:r>
            <w:r w:rsidR="00A10C49">
              <w:rPr>
                <w:rFonts w:ascii="Times New Roman" w:hAnsi="Times New Roman" w:cs="Times New Roman"/>
                <w:bCs/>
                <w:sz w:val="24"/>
                <w:szCs w:val="24"/>
                <w:lang w:val="uk-UA"/>
              </w:rPr>
              <w:t xml:space="preserve">        </w:t>
            </w:r>
            <w:r w:rsidRPr="00FD4EC0">
              <w:rPr>
                <w:rFonts w:ascii="Times New Roman" w:hAnsi="Times New Roman" w:cs="Times New Roman"/>
                <w:bCs/>
                <w:sz w:val="24"/>
                <w:szCs w:val="24"/>
                <w:lang w:val="uk-UA"/>
              </w:rPr>
              <w:t xml:space="preserve">09 червня2021 року № 523-VIII-8 «Про затвердження міської цільової Програми фінансової підтримки </w:t>
            </w:r>
            <w:r w:rsidRPr="00FD4EC0">
              <w:rPr>
                <w:rFonts w:ascii="Times New Roman" w:hAnsi="Times New Roman" w:cs="Times New Roman"/>
                <w:sz w:val="24"/>
                <w:szCs w:val="24"/>
                <w:lang w:val="uk-UA"/>
              </w:rPr>
              <w:t>Комунального некомерційного підприємства «Кілійський центр первинної медико-санітарної допомоги»  Кілійської міської ради на 2021</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-2023 роки» (зі змінами)</w:t>
            </w:r>
          </w:p>
        </w:tc>
      </w:tr>
      <w:tr w:rsidR="000A5481" w:rsidRPr="008F6582" w14:paraId="0AAE3B29" w14:textId="77777777" w:rsidTr="00595F4C">
        <w:tc>
          <w:tcPr>
            <w:tcW w:w="709" w:type="dxa"/>
            <w:shd w:val="clear" w:color="auto" w:fill="auto"/>
          </w:tcPr>
          <w:p w14:paraId="7007410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32.</w:t>
            </w:r>
          </w:p>
        </w:tc>
        <w:tc>
          <w:tcPr>
            <w:tcW w:w="2066" w:type="dxa"/>
            <w:shd w:val="clear" w:color="auto" w:fill="auto"/>
          </w:tcPr>
          <w:p w14:paraId="6156EBE8"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5EA50403" w14:textId="77777777" w:rsidR="000A5481" w:rsidRPr="00FD4EC0" w:rsidRDefault="000A5481" w:rsidP="00FD4EC0">
            <w:pPr>
              <w:pStyle w:val="a8"/>
              <w:jc w:val="center"/>
              <w:rPr>
                <w:rFonts w:ascii="Times New Roman" w:eastAsia="Calibri" w:hAnsi="Times New Roman" w:cs="Times New Roman"/>
                <w:sz w:val="24"/>
                <w:szCs w:val="24"/>
                <w:lang w:val="uk-UA"/>
              </w:rPr>
            </w:pPr>
            <w:r w:rsidRPr="00FD4EC0">
              <w:rPr>
                <w:rFonts w:ascii="Times New Roman" w:hAnsi="Times New Roman" w:cs="Times New Roman"/>
                <w:sz w:val="24"/>
                <w:szCs w:val="24"/>
                <w:lang w:val="uk-UA"/>
              </w:rPr>
              <w:t>№ 1480/VIII/27</w:t>
            </w:r>
          </w:p>
        </w:tc>
        <w:tc>
          <w:tcPr>
            <w:tcW w:w="6751" w:type="dxa"/>
            <w:shd w:val="clear" w:color="auto" w:fill="auto"/>
          </w:tcPr>
          <w:p w14:paraId="7B97D408" w14:textId="77777777" w:rsidR="000A5481" w:rsidRPr="00FD4EC0" w:rsidRDefault="000A5481" w:rsidP="000A5481">
            <w:pPr>
              <w:widowControl w:val="0"/>
              <w:tabs>
                <w:tab w:val="left" w:pos="33"/>
                <w:tab w:val="left" w:pos="9923"/>
              </w:tabs>
              <w:autoSpaceDE w:val="0"/>
              <w:autoSpaceDN w:val="0"/>
              <w:adjustRightInd w:val="0"/>
              <w:spacing w:line="240" w:lineRule="auto"/>
              <w:ind w:right="-1" w:firstLine="33"/>
              <w:jc w:val="both"/>
              <w:rPr>
                <w:rFonts w:ascii="Times New Roman" w:hAnsi="Times New Roman" w:cs="Times New Roman"/>
                <w:bCs/>
                <w:kern w:val="32"/>
                <w:sz w:val="24"/>
                <w:szCs w:val="24"/>
                <w:lang w:val="uk-UA" w:eastAsia="x-none"/>
              </w:rPr>
            </w:pPr>
            <w:r w:rsidRPr="00FD4EC0">
              <w:rPr>
                <w:rFonts w:ascii="Times New Roman" w:hAnsi="Times New Roman" w:cs="Times New Roman"/>
                <w:sz w:val="24"/>
                <w:szCs w:val="24"/>
                <w:lang w:val="uk-UA"/>
              </w:rPr>
              <w:t xml:space="preserve">«Про внесення змін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24 вересня 2021 року № 784-VIII-13 «Про затвердження фінансового плану   Комунального некомерційного підприємства «Кіл</w:t>
            </w:r>
            <w:r w:rsidR="00FD4EC0">
              <w:rPr>
                <w:rFonts w:ascii="Times New Roman" w:hAnsi="Times New Roman" w:cs="Times New Roman"/>
                <w:sz w:val="24"/>
                <w:szCs w:val="24"/>
                <w:lang w:val="uk-UA"/>
              </w:rPr>
              <w:t>ійська багатопрофільна лікарня»</w:t>
            </w:r>
            <w:r w:rsidRPr="00FD4EC0">
              <w:rPr>
                <w:rFonts w:ascii="Times New Roman" w:hAnsi="Times New Roman" w:cs="Times New Roman"/>
                <w:sz w:val="24"/>
                <w:szCs w:val="24"/>
                <w:lang w:val="uk-UA"/>
              </w:rPr>
              <w:t xml:space="preserve"> Кілійської міської ради на 2022 рік» (зі змінами)</w:t>
            </w:r>
          </w:p>
        </w:tc>
      </w:tr>
      <w:tr w:rsidR="000A5481" w:rsidRPr="008F6582" w14:paraId="0E587E40" w14:textId="77777777" w:rsidTr="00595F4C">
        <w:tc>
          <w:tcPr>
            <w:tcW w:w="709" w:type="dxa"/>
            <w:shd w:val="clear" w:color="auto" w:fill="auto"/>
          </w:tcPr>
          <w:p w14:paraId="592037EF"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33.</w:t>
            </w:r>
          </w:p>
        </w:tc>
        <w:tc>
          <w:tcPr>
            <w:tcW w:w="2066" w:type="dxa"/>
            <w:shd w:val="clear" w:color="auto" w:fill="auto"/>
          </w:tcPr>
          <w:p w14:paraId="440EB3D3"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031583FE"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1481/VIII/27</w:t>
            </w:r>
          </w:p>
        </w:tc>
        <w:tc>
          <w:tcPr>
            <w:tcW w:w="6751" w:type="dxa"/>
            <w:shd w:val="clear" w:color="auto" w:fill="auto"/>
          </w:tcPr>
          <w:p w14:paraId="6B754EAF" w14:textId="77777777" w:rsidR="000A5481" w:rsidRPr="00FD4EC0" w:rsidRDefault="000A5481" w:rsidP="000A5481">
            <w:pPr>
              <w:widowControl w:val="0"/>
              <w:tabs>
                <w:tab w:val="left" w:pos="33"/>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«Про затвердження Звіту про виконання фінансового плану Комунального некомерційного підприємства «Кілійська багатопрофільна лікарня» Кілійської міської ради за ІІІ квартал 2022 рік»</w:t>
            </w:r>
          </w:p>
        </w:tc>
      </w:tr>
      <w:tr w:rsidR="000A5481" w:rsidRPr="008F6582" w14:paraId="11272632" w14:textId="77777777" w:rsidTr="00595F4C">
        <w:tc>
          <w:tcPr>
            <w:tcW w:w="709" w:type="dxa"/>
            <w:shd w:val="clear" w:color="auto" w:fill="auto"/>
          </w:tcPr>
          <w:p w14:paraId="73F00C3A"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34.</w:t>
            </w:r>
          </w:p>
        </w:tc>
        <w:tc>
          <w:tcPr>
            <w:tcW w:w="2066" w:type="dxa"/>
            <w:shd w:val="clear" w:color="auto" w:fill="auto"/>
          </w:tcPr>
          <w:p w14:paraId="5B120900"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5DF02F9F"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1482/VIII/27</w:t>
            </w:r>
          </w:p>
        </w:tc>
        <w:tc>
          <w:tcPr>
            <w:tcW w:w="6751" w:type="dxa"/>
            <w:shd w:val="clear" w:color="auto" w:fill="auto"/>
          </w:tcPr>
          <w:p w14:paraId="625FD2CE" w14:textId="77777777" w:rsidR="000A5481" w:rsidRPr="00FD4EC0" w:rsidRDefault="000A5481" w:rsidP="000A5481">
            <w:pPr>
              <w:widowControl w:val="0"/>
              <w:tabs>
                <w:tab w:val="left" w:pos="33"/>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«Про затвердження фінансового плану Комунального некомерційного підприємства «Кілійський багатопрофільна лікарня» Кілійської міської ради на 2023 рік»</w:t>
            </w:r>
          </w:p>
        </w:tc>
      </w:tr>
      <w:tr w:rsidR="000A5481" w:rsidRPr="008F6582" w14:paraId="305E5CD2" w14:textId="77777777" w:rsidTr="00595F4C">
        <w:tc>
          <w:tcPr>
            <w:tcW w:w="709" w:type="dxa"/>
            <w:shd w:val="clear" w:color="auto" w:fill="auto"/>
          </w:tcPr>
          <w:p w14:paraId="25F0FB39"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35.</w:t>
            </w:r>
          </w:p>
        </w:tc>
        <w:tc>
          <w:tcPr>
            <w:tcW w:w="2066" w:type="dxa"/>
            <w:shd w:val="clear" w:color="auto" w:fill="auto"/>
          </w:tcPr>
          <w:p w14:paraId="28E26FE2"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11EAF118"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1483/VIII/27</w:t>
            </w:r>
          </w:p>
        </w:tc>
        <w:tc>
          <w:tcPr>
            <w:tcW w:w="6751" w:type="dxa"/>
            <w:shd w:val="clear" w:color="auto" w:fill="auto"/>
          </w:tcPr>
          <w:p w14:paraId="7D2FDDD6" w14:textId="77777777" w:rsidR="000A5481" w:rsidRPr="00FD4EC0" w:rsidRDefault="000A5481" w:rsidP="00FD4EC0">
            <w:pPr>
              <w:widowControl w:val="0"/>
              <w:tabs>
                <w:tab w:val="left" w:pos="0"/>
                <w:tab w:val="left" w:pos="9923"/>
              </w:tabs>
              <w:autoSpaceDE w:val="0"/>
              <w:autoSpaceDN w:val="0"/>
              <w:adjustRightInd w:val="0"/>
              <w:spacing w:line="240" w:lineRule="auto"/>
              <w:ind w:left="33" w:right="-1" w:hanging="33"/>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xml:space="preserve">«Про  </w:t>
            </w:r>
            <w:r w:rsidRPr="00FD4EC0">
              <w:rPr>
                <w:rFonts w:ascii="Times New Roman" w:hAnsi="Times New Roman" w:cs="Times New Roman"/>
                <w:bCs/>
                <w:sz w:val="24"/>
                <w:szCs w:val="24"/>
                <w:lang w:val="uk-UA"/>
              </w:rPr>
              <w:t xml:space="preserve">внесення змін </w:t>
            </w:r>
            <w:r w:rsidRPr="00FD4EC0">
              <w:rPr>
                <w:rFonts w:ascii="Times New Roman" w:hAnsi="Times New Roman" w:cs="Times New Roman"/>
                <w:sz w:val="24"/>
                <w:szCs w:val="24"/>
                <w:lang w:val="uk-UA"/>
              </w:rPr>
              <w:t xml:space="preserve">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31 серпня 2021 року № 712-VІII-12 «Про затвердження фінансового плану Комунального  некомерційного підприємства «Кілійський центр первинної медико-санітарної допомоги» Кілійської міської ради на 2022 рік» (зі змінами)</w:t>
            </w:r>
          </w:p>
        </w:tc>
      </w:tr>
      <w:tr w:rsidR="000A5481" w:rsidRPr="008F6582" w14:paraId="43F867B4" w14:textId="77777777" w:rsidTr="00595F4C">
        <w:tc>
          <w:tcPr>
            <w:tcW w:w="709" w:type="dxa"/>
            <w:shd w:val="clear" w:color="auto" w:fill="auto"/>
          </w:tcPr>
          <w:p w14:paraId="2F1BA45B"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36.</w:t>
            </w:r>
          </w:p>
        </w:tc>
        <w:tc>
          <w:tcPr>
            <w:tcW w:w="2066" w:type="dxa"/>
            <w:shd w:val="clear" w:color="auto" w:fill="auto"/>
          </w:tcPr>
          <w:p w14:paraId="527CF626"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1EFBE766"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1484/VIII/27</w:t>
            </w:r>
          </w:p>
        </w:tc>
        <w:tc>
          <w:tcPr>
            <w:tcW w:w="6751" w:type="dxa"/>
            <w:shd w:val="clear" w:color="auto" w:fill="auto"/>
          </w:tcPr>
          <w:p w14:paraId="40E8F47E"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«Про затвердження Звіту про виконання фінансового плану Комунального некомерційного підприємства «Кілійський центр первинної медико-санітарної допомоги» Кілійської міської ради за ІІІ квартал 2022 року»</w:t>
            </w:r>
          </w:p>
        </w:tc>
      </w:tr>
      <w:tr w:rsidR="000A5481" w:rsidRPr="00FD4EC0" w14:paraId="155DFF40" w14:textId="77777777" w:rsidTr="00595F4C">
        <w:tc>
          <w:tcPr>
            <w:tcW w:w="709" w:type="dxa"/>
            <w:shd w:val="clear" w:color="auto" w:fill="auto"/>
          </w:tcPr>
          <w:p w14:paraId="2BAF4DBE"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37.</w:t>
            </w:r>
          </w:p>
        </w:tc>
        <w:tc>
          <w:tcPr>
            <w:tcW w:w="2066" w:type="dxa"/>
            <w:shd w:val="clear" w:color="auto" w:fill="auto"/>
          </w:tcPr>
          <w:p w14:paraId="7F463455"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25.11.2022</w:t>
            </w:r>
            <w:r w:rsidR="00FD4EC0">
              <w:rPr>
                <w:rFonts w:ascii="Times New Roman" w:hAnsi="Times New Roman" w:cs="Times New Roman"/>
                <w:sz w:val="24"/>
                <w:szCs w:val="24"/>
                <w:lang w:val="uk-UA"/>
              </w:rPr>
              <w:t xml:space="preserve"> року</w:t>
            </w:r>
          </w:p>
          <w:p w14:paraId="43529791"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 1485/VIII/27</w:t>
            </w:r>
          </w:p>
        </w:tc>
        <w:tc>
          <w:tcPr>
            <w:tcW w:w="6751" w:type="dxa"/>
            <w:shd w:val="clear" w:color="auto" w:fill="auto"/>
          </w:tcPr>
          <w:p w14:paraId="528D64B9" w14:textId="77777777" w:rsidR="000A5481" w:rsidRPr="00FD4EC0" w:rsidRDefault="000A5481" w:rsidP="000A5481">
            <w:pPr>
              <w:widowControl w:val="0"/>
              <w:tabs>
                <w:tab w:val="left" w:pos="567"/>
                <w:tab w:val="left" w:pos="9923"/>
              </w:tabs>
              <w:autoSpaceDE w:val="0"/>
              <w:autoSpaceDN w:val="0"/>
              <w:adjustRightInd w:val="0"/>
              <w:spacing w:line="240" w:lineRule="auto"/>
              <w:ind w:right="-1" w:firstLine="33"/>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xml:space="preserve">«Про затвердження фінансового плану Комунального  некомерційного підприємства «Кілійський центр первинної медико-санітарної допомоги» Кілійської міської ради на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2023 рік»</w:t>
            </w:r>
          </w:p>
        </w:tc>
      </w:tr>
      <w:tr w:rsidR="000A5481" w:rsidRPr="008F6582" w14:paraId="0A2615E6" w14:textId="77777777" w:rsidTr="00595F4C">
        <w:tc>
          <w:tcPr>
            <w:tcW w:w="709" w:type="dxa"/>
            <w:shd w:val="clear" w:color="auto" w:fill="auto"/>
          </w:tcPr>
          <w:p w14:paraId="5215FF42"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38.</w:t>
            </w:r>
          </w:p>
        </w:tc>
        <w:tc>
          <w:tcPr>
            <w:tcW w:w="2066" w:type="dxa"/>
            <w:shd w:val="clear" w:color="auto" w:fill="auto"/>
          </w:tcPr>
          <w:p w14:paraId="30EE6BFB"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23.12.2</w:t>
            </w:r>
            <w:r w:rsidR="00FD4EC0">
              <w:rPr>
                <w:rFonts w:ascii="Times New Roman" w:hAnsi="Times New Roman" w:cs="Times New Roman"/>
                <w:sz w:val="24"/>
                <w:szCs w:val="24"/>
                <w:lang w:val="uk-UA"/>
              </w:rPr>
              <w:t>022 року</w:t>
            </w:r>
          </w:p>
          <w:p w14:paraId="45B15054"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№1606/VIII/28</w:t>
            </w:r>
          </w:p>
        </w:tc>
        <w:tc>
          <w:tcPr>
            <w:tcW w:w="6751" w:type="dxa"/>
            <w:shd w:val="clear" w:color="auto" w:fill="auto"/>
          </w:tcPr>
          <w:p w14:paraId="3E637FAE" w14:textId="77777777" w:rsidR="000A5481" w:rsidRPr="00FD4EC0" w:rsidRDefault="000A5481" w:rsidP="000A5481">
            <w:pPr>
              <w:widowControl w:val="0"/>
              <w:tabs>
                <w:tab w:val="left" w:pos="3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«Про погодження структури, загальної чисельності та штатного розпису Комунального некомерційного підприємства «Кілійська багатопрофільна лікарня» Кілійської  міської ради на 2023 рік»</w:t>
            </w:r>
          </w:p>
        </w:tc>
      </w:tr>
      <w:tr w:rsidR="000A5481" w:rsidRPr="008F6582" w14:paraId="69A729A1" w14:textId="77777777" w:rsidTr="00595F4C">
        <w:tc>
          <w:tcPr>
            <w:tcW w:w="709" w:type="dxa"/>
            <w:shd w:val="clear" w:color="auto" w:fill="auto"/>
          </w:tcPr>
          <w:p w14:paraId="7222CA4E"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39.</w:t>
            </w:r>
          </w:p>
        </w:tc>
        <w:tc>
          <w:tcPr>
            <w:tcW w:w="2066" w:type="dxa"/>
            <w:shd w:val="clear" w:color="auto" w:fill="auto"/>
          </w:tcPr>
          <w:p w14:paraId="3BB8038E" w14:textId="77777777" w:rsidR="000A5481" w:rsidRPr="00FD4EC0" w:rsidRDefault="00FD4EC0" w:rsidP="00FD4EC0">
            <w:pPr>
              <w:pStyle w:val="a8"/>
              <w:jc w:val="center"/>
              <w:rPr>
                <w:rFonts w:ascii="Times New Roman" w:hAnsi="Times New Roman" w:cs="Times New Roman"/>
                <w:sz w:val="24"/>
                <w:szCs w:val="24"/>
                <w:lang w:val="uk-UA"/>
              </w:rPr>
            </w:pPr>
            <w:r>
              <w:rPr>
                <w:rFonts w:ascii="Times New Roman" w:hAnsi="Times New Roman" w:cs="Times New Roman"/>
                <w:sz w:val="24"/>
                <w:szCs w:val="24"/>
                <w:lang w:val="uk-UA"/>
              </w:rPr>
              <w:t>23.12.2022 року</w:t>
            </w:r>
          </w:p>
          <w:p w14:paraId="1D6D23BF"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№1607/VIII/28</w:t>
            </w:r>
          </w:p>
        </w:tc>
        <w:tc>
          <w:tcPr>
            <w:tcW w:w="6751" w:type="dxa"/>
            <w:shd w:val="clear" w:color="auto" w:fill="auto"/>
          </w:tcPr>
          <w:p w14:paraId="7F0122F6" w14:textId="77777777" w:rsidR="000A5481" w:rsidRPr="00FD4EC0" w:rsidRDefault="000A5481" w:rsidP="000A5481">
            <w:pPr>
              <w:widowControl w:val="0"/>
              <w:tabs>
                <w:tab w:val="left" w:pos="33"/>
              </w:tabs>
              <w:autoSpaceDE w:val="0"/>
              <w:autoSpaceDN w:val="0"/>
              <w:adjustRightInd w:val="0"/>
              <w:spacing w:line="240" w:lineRule="auto"/>
              <w:ind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ab/>
              <w:t>«Про погодження структури, загальної чисельності та штатного розпису Комунального некомерційного підприємства «Кілійський центр первинної медико-санітарної допомоги» Кілійської  міської ради на 2023 рік»</w:t>
            </w:r>
          </w:p>
        </w:tc>
      </w:tr>
      <w:tr w:rsidR="000A5481" w:rsidRPr="008F6582" w14:paraId="3D8CB9D0" w14:textId="77777777" w:rsidTr="00595F4C">
        <w:tc>
          <w:tcPr>
            <w:tcW w:w="709" w:type="dxa"/>
            <w:shd w:val="clear" w:color="auto" w:fill="auto"/>
          </w:tcPr>
          <w:p w14:paraId="4CF505D7"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40.</w:t>
            </w:r>
          </w:p>
        </w:tc>
        <w:tc>
          <w:tcPr>
            <w:tcW w:w="2066" w:type="dxa"/>
            <w:shd w:val="clear" w:color="auto" w:fill="auto"/>
          </w:tcPr>
          <w:p w14:paraId="6EEDE8B6" w14:textId="77777777" w:rsidR="000A5481" w:rsidRPr="00FD4EC0" w:rsidRDefault="00FD4EC0" w:rsidP="00FD4EC0">
            <w:pPr>
              <w:pStyle w:val="a8"/>
              <w:jc w:val="center"/>
              <w:rPr>
                <w:rFonts w:ascii="Times New Roman" w:hAnsi="Times New Roman" w:cs="Times New Roman"/>
                <w:sz w:val="24"/>
                <w:szCs w:val="24"/>
                <w:lang w:val="uk-UA"/>
              </w:rPr>
            </w:pPr>
            <w:r>
              <w:rPr>
                <w:rFonts w:ascii="Times New Roman" w:hAnsi="Times New Roman" w:cs="Times New Roman"/>
                <w:sz w:val="24"/>
                <w:szCs w:val="24"/>
                <w:lang w:val="uk-UA"/>
              </w:rPr>
              <w:t>23.12.2022 року</w:t>
            </w:r>
          </w:p>
          <w:p w14:paraId="380585A1"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№1617/VIII/28</w:t>
            </w:r>
          </w:p>
        </w:tc>
        <w:tc>
          <w:tcPr>
            <w:tcW w:w="6751" w:type="dxa"/>
            <w:shd w:val="clear" w:color="auto" w:fill="auto"/>
          </w:tcPr>
          <w:p w14:paraId="46E4408A" w14:textId="77777777" w:rsidR="000A5481" w:rsidRPr="00FD4EC0" w:rsidRDefault="000A5481" w:rsidP="000A5481">
            <w:pPr>
              <w:widowControl w:val="0"/>
              <w:tabs>
                <w:tab w:val="left" w:pos="33"/>
              </w:tabs>
              <w:autoSpaceDE w:val="0"/>
              <w:autoSpaceDN w:val="0"/>
              <w:adjustRightInd w:val="0"/>
              <w:spacing w:line="240" w:lineRule="auto"/>
              <w:ind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xml:space="preserve">«Про внесення змін до рішення Кілійської міської ради від </w:t>
            </w:r>
            <w:r w:rsidR="00A10C49">
              <w:rPr>
                <w:rFonts w:ascii="Times New Roman" w:hAnsi="Times New Roman" w:cs="Times New Roman"/>
                <w:sz w:val="24"/>
                <w:szCs w:val="24"/>
                <w:lang w:val="uk-UA"/>
              </w:rPr>
              <w:t xml:space="preserve">         </w:t>
            </w:r>
            <w:r w:rsidRPr="00FD4EC0">
              <w:rPr>
                <w:rFonts w:ascii="Times New Roman" w:hAnsi="Times New Roman" w:cs="Times New Roman"/>
                <w:sz w:val="24"/>
                <w:szCs w:val="24"/>
                <w:lang w:val="uk-UA"/>
              </w:rPr>
              <w:t>24 вересня 2021 року № 784-VIII-13 «Про з</w:t>
            </w:r>
            <w:r w:rsidR="00FD4EC0">
              <w:rPr>
                <w:rFonts w:ascii="Times New Roman" w:hAnsi="Times New Roman" w:cs="Times New Roman"/>
                <w:sz w:val="24"/>
                <w:szCs w:val="24"/>
                <w:lang w:val="uk-UA"/>
              </w:rPr>
              <w:t xml:space="preserve">атвердження фінансового плану </w:t>
            </w:r>
            <w:r w:rsidRPr="00FD4EC0">
              <w:rPr>
                <w:rFonts w:ascii="Times New Roman" w:hAnsi="Times New Roman" w:cs="Times New Roman"/>
                <w:sz w:val="24"/>
                <w:szCs w:val="24"/>
                <w:lang w:val="uk-UA"/>
              </w:rPr>
              <w:t>Комунального некомерційного підприємства «Кілі</w:t>
            </w:r>
            <w:r w:rsidR="00FD4EC0">
              <w:rPr>
                <w:rFonts w:ascii="Times New Roman" w:hAnsi="Times New Roman" w:cs="Times New Roman"/>
                <w:sz w:val="24"/>
                <w:szCs w:val="24"/>
                <w:lang w:val="uk-UA"/>
              </w:rPr>
              <w:t xml:space="preserve">йська багатопрофільна лікарня» </w:t>
            </w:r>
            <w:r w:rsidRPr="00FD4EC0">
              <w:rPr>
                <w:rFonts w:ascii="Times New Roman" w:hAnsi="Times New Roman" w:cs="Times New Roman"/>
                <w:sz w:val="24"/>
                <w:szCs w:val="24"/>
                <w:lang w:val="uk-UA"/>
              </w:rPr>
              <w:t>Кілійської міської ради на 2022 рік» (зі змінами)</w:t>
            </w:r>
          </w:p>
        </w:tc>
      </w:tr>
      <w:tr w:rsidR="000A5481" w:rsidRPr="00FD4EC0" w14:paraId="6C4A8D34" w14:textId="77777777" w:rsidTr="00595F4C">
        <w:tc>
          <w:tcPr>
            <w:tcW w:w="709" w:type="dxa"/>
            <w:shd w:val="clear" w:color="auto" w:fill="auto"/>
          </w:tcPr>
          <w:p w14:paraId="5AC12592"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41.</w:t>
            </w:r>
          </w:p>
        </w:tc>
        <w:tc>
          <w:tcPr>
            <w:tcW w:w="2066" w:type="dxa"/>
            <w:shd w:val="clear" w:color="auto" w:fill="auto"/>
          </w:tcPr>
          <w:p w14:paraId="3ECB370B" w14:textId="77777777" w:rsidR="000A5481" w:rsidRPr="00FD4EC0" w:rsidRDefault="00FD4EC0" w:rsidP="00FD4EC0">
            <w:pPr>
              <w:pStyle w:val="a8"/>
              <w:jc w:val="center"/>
              <w:rPr>
                <w:rFonts w:ascii="Times New Roman" w:hAnsi="Times New Roman" w:cs="Times New Roman"/>
                <w:sz w:val="24"/>
                <w:szCs w:val="24"/>
                <w:lang w:val="uk-UA"/>
              </w:rPr>
            </w:pPr>
            <w:r>
              <w:rPr>
                <w:rFonts w:ascii="Times New Roman" w:hAnsi="Times New Roman" w:cs="Times New Roman"/>
                <w:sz w:val="24"/>
                <w:szCs w:val="24"/>
                <w:lang w:val="uk-UA"/>
              </w:rPr>
              <w:t>23.12.2022 року</w:t>
            </w:r>
          </w:p>
          <w:p w14:paraId="150B7525"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№1627/VIII/28</w:t>
            </w:r>
          </w:p>
        </w:tc>
        <w:tc>
          <w:tcPr>
            <w:tcW w:w="6751" w:type="dxa"/>
            <w:shd w:val="clear" w:color="auto" w:fill="auto"/>
          </w:tcPr>
          <w:p w14:paraId="7399BF3D" w14:textId="77777777" w:rsidR="000A5481" w:rsidRPr="00FD4EC0" w:rsidRDefault="00FD4EC0" w:rsidP="000A5481">
            <w:pPr>
              <w:widowControl w:val="0"/>
              <w:tabs>
                <w:tab w:val="left" w:pos="33"/>
              </w:tabs>
              <w:autoSpaceDE w:val="0"/>
              <w:autoSpaceDN w:val="0"/>
              <w:adjustRightInd w:val="0"/>
              <w:spacing w:line="240" w:lineRule="auto"/>
              <w:ind w:right="-1"/>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«Про надання згоди </w:t>
            </w:r>
            <w:r w:rsidR="000A5481" w:rsidRPr="00FD4EC0">
              <w:rPr>
                <w:rFonts w:ascii="Times New Roman" w:hAnsi="Times New Roman" w:cs="Times New Roman"/>
                <w:sz w:val="24"/>
                <w:szCs w:val="24"/>
                <w:lang w:val="uk-UA"/>
              </w:rPr>
              <w:t>Комунальному некомерційному підприємству «Кілі</w:t>
            </w:r>
            <w:r>
              <w:rPr>
                <w:rFonts w:ascii="Times New Roman" w:hAnsi="Times New Roman" w:cs="Times New Roman"/>
                <w:sz w:val="24"/>
                <w:szCs w:val="24"/>
                <w:lang w:val="uk-UA"/>
              </w:rPr>
              <w:t xml:space="preserve">йська багатопрофільна лікарня» </w:t>
            </w:r>
            <w:r w:rsidR="000A5481" w:rsidRPr="00FD4EC0">
              <w:rPr>
                <w:rFonts w:ascii="Times New Roman" w:hAnsi="Times New Roman" w:cs="Times New Roman"/>
                <w:sz w:val="24"/>
                <w:szCs w:val="24"/>
                <w:lang w:val="uk-UA"/>
              </w:rPr>
              <w:t xml:space="preserve">Кілійської </w:t>
            </w:r>
            <w:r>
              <w:rPr>
                <w:rFonts w:ascii="Times New Roman" w:hAnsi="Times New Roman" w:cs="Times New Roman"/>
                <w:sz w:val="24"/>
                <w:szCs w:val="24"/>
                <w:lang w:val="uk-UA"/>
              </w:rPr>
              <w:t>міської ради на списання майна»</w:t>
            </w:r>
          </w:p>
        </w:tc>
      </w:tr>
      <w:tr w:rsidR="000A5481" w:rsidRPr="00FD4EC0" w14:paraId="4B22A14F" w14:textId="77777777" w:rsidTr="00595F4C">
        <w:tc>
          <w:tcPr>
            <w:tcW w:w="9526" w:type="dxa"/>
            <w:gridSpan w:val="3"/>
            <w:shd w:val="clear" w:color="auto" w:fill="auto"/>
          </w:tcPr>
          <w:p w14:paraId="03180273" w14:textId="77777777" w:rsidR="000A5481" w:rsidRPr="00FD4EC0" w:rsidRDefault="000A5481" w:rsidP="00FD4EC0">
            <w:pPr>
              <w:pStyle w:val="a8"/>
              <w:jc w:val="center"/>
              <w:rPr>
                <w:rFonts w:ascii="Times New Roman" w:hAnsi="Times New Roman" w:cs="Times New Roman"/>
                <w:b/>
                <w:i/>
                <w:sz w:val="24"/>
                <w:szCs w:val="24"/>
                <w:lang w:val="uk-UA" w:eastAsia="uk-UA"/>
              </w:rPr>
            </w:pPr>
            <w:r w:rsidRPr="00FD4EC0">
              <w:rPr>
                <w:rFonts w:ascii="Times New Roman" w:hAnsi="Times New Roman" w:cs="Times New Roman"/>
                <w:b/>
                <w:i/>
                <w:sz w:val="24"/>
                <w:szCs w:val="24"/>
                <w:lang w:val="uk-UA" w:eastAsia="uk-UA"/>
              </w:rPr>
              <w:t>Рішення виконавчого комітету Кілійської міської ради</w:t>
            </w:r>
          </w:p>
        </w:tc>
      </w:tr>
      <w:tr w:rsidR="000A5481" w:rsidRPr="008F6582" w14:paraId="6618DC58" w14:textId="77777777" w:rsidTr="00595F4C">
        <w:tc>
          <w:tcPr>
            <w:tcW w:w="709" w:type="dxa"/>
            <w:shd w:val="clear" w:color="auto" w:fill="auto"/>
          </w:tcPr>
          <w:p w14:paraId="0A93420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w:t>
            </w:r>
          </w:p>
        </w:tc>
        <w:tc>
          <w:tcPr>
            <w:tcW w:w="2066" w:type="dxa"/>
            <w:shd w:val="clear" w:color="auto" w:fill="auto"/>
          </w:tcPr>
          <w:p w14:paraId="4E57AC80"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31.01.2022</w:t>
            </w:r>
            <w:r w:rsidR="00FD4EC0">
              <w:rPr>
                <w:rFonts w:ascii="Times New Roman" w:hAnsi="Times New Roman" w:cs="Times New Roman"/>
                <w:sz w:val="24"/>
                <w:szCs w:val="24"/>
                <w:lang w:val="uk-UA" w:eastAsia="uk-UA"/>
              </w:rPr>
              <w:t xml:space="preserve"> року</w:t>
            </w:r>
          </w:p>
          <w:p w14:paraId="148194AD"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eastAsia="uk-UA"/>
              </w:rPr>
              <w:t>№ 24</w:t>
            </w:r>
          </w:p>
        </w:tc>
        <w:tc>
          <w:tcPr>
            <w:tcW w:w="6751" w:type="dxa"/>
            <w:shd w:val="clear" w:color="auto" w:fill="auto"/>
          </w:tcPr>
          <w:p w14:paraId="4A317315" w14:textId="77777777" w:rsidR="000A5481" w:rsidRPr="00FD4EC0" w:rsidRDefault="000A5481" w:rsidP="000A5481">
            <w:pPr>
              <w:widowControl w:val="0"/>
              <w:tabs>
                <w:tab w:val="left" w:pos="567"/>
                <w:tab w:val="left" w:pos="9923"/>
              </w:tabs>
              <w:autoSpaceDE w:val="0"/>
              <w:autoSpaceDN w:val="0"/>
              <w:adjustRightInd w:val="0"/>
              <w:spacing w:line="240" w:lineRule="auto"/>
              <w:ind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«Про схвалення проєкту рішення Кілійської міської ради «Про внесення змін до рішення Кілійської міської ради від 09 червня 2021 року № 523-VIIІ-8 «Про затвердження міської цільової Програми фінансової підтримки Комунального некомерційного підприємства «Кілійський центр первинної медико-санітарної допомоги» Кілійської міської ради на 2021-2023 роки» (зі змінами)»</w:t>
            </w:r>
          </w:p>
        </w:tc>
      </w:tr>
      <w:tr w:rsidR="000A5481" w:rsidRPr="008F6582" w14:paraId="064022C8" w14:textId="77777777" w:rsidTr="00595F4C">
        <w:tc>
          <w:tcPr>
            <w:tcW w:w="709" w:type="dxa"/>
            <w:shd w:val="clear" w:color="auto" w:fill="auto"/>
          </w:tcPr>
          <w:p w14:paraId="62CA158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2.</w:t>
            </w:r>
          </w:p>
        </w:tc>
        <w:tc>
          <w:tcPr>
            <w:tcW w:w="2066" w:type="dxa"/>
            <w:shd w:val="clear" w:color="auto" w:fill="auto"/>
          </w:tcPr>
          <w:p w14:paraId="7DA7C12A"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31.01.2022</w:t>
            </w:r>
            <w:r w:rsidR="00FD4EC0">
              <w:rPr>
                <w:rFonts w:ascii="Times New Roman" w:hAnsi="Times New Roman" w:cs="Times New Roman"/>
                <w:sz w:val="24"/>
                <w:szCs w:val="24"/>
                <w:lang w:val="uk-UA" w:eastAsia="uk-UA"/>
              </w:rPr>
              <w:t xml:space="preserve"> року</w:t>
            </w:r>
          </w:p>
          <w:p w14:paraId="27AA5727"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eastAsia="uk-UA"/>
              </w:rPr>
              <w:t>№ 25</w:t>
            </w:r>
          </w:p>
        </w:tc>
        <w:tc>
          <w:tcPr>
            <w:tcW w:w="6751" w:type="dxa"/>
            <w:shd w:val="clear" w:color="auto" w:fill="auto"/>
          </w:tcPr>
          <w:p w14:paraId="4CDE466A"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«Про схвалення проєкту рішення Кілійської міської ради «Про внесення змін до рішення Кілійської міської ради від 26 лютого 2021 року № 255-VIIІ-5 «Про затвердження міської цільової Програми фінансової підтримки Комунального некомерційного підприємства «Кілі</w:t>
            </w:r>
            <w:r w:rsidR="00FD4EC0">
              <w:rPr>
                <w:rFonts w:ascii="Times New Roman" w:hAnsi="Times New Roman" w:cs="Times New Roman"/>
                <w:sz w:val="24"/>
                <w:szCs w:val="24"/>
                <w:lang w:val="uk-UA"/>
              </w:rPr>
              <w:t xml:space="preserve">йська багатопрофільна лікарня» </w:t>
            </w:r>
            <w:r w:rsidRPr="00FD4EC0">
              <w:rPr>
                <w:rFonts w:ascii="Times New Roman" w:hAnsi="Times New Roman" w:cs="Times New Roman"/>
                <w:sz w:val="24"/>
                <w:szCs w:val="24"/>
                <w:lang w:val="uk-UA"/>
              </w:rPr>
              <w:t>Кілійської міської ради на 2021-2023 роки» (зі змінами)»</w:t>
            </w:r>
          </w:p>
        </w:tc>
      </w:tr>
      <w:tr w:rsidR="000A5481" w:rsidRPr="008F6582" w14:paraId="1704FFB9" w14:textId="77777777" w:rsidTr="00595F4C">
        <w:tc>
          <w:tcPr>
            <w:tcW w:w="709" w:type="dxa"/>
            <w:shd w:val="clear" w:color="auto" w:fill="auto"/>
          </w:tcPr>
          <w:p w14:paraId="6583171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3.</w:t>
            </w:r>
          </w:p>
        </w:tc>
        <w:tc>
          <w:tcPr>
            <w:tcW w:w="2066" w:type="dxa"/>
            <w:shd w:val="clear" w:color="auto" w:fill="auto"/>
          </w:tcPr>
          <w:p w14:paraId="7118BACB"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31.01.2022</w:t>
            </w:r>
            <w:r w:rsidR="00FD4EC0">
              <w:rPr>
                <w:rFonts w:ascii="Times New Roman" w:hAnsi="Times New Roman" w:cs="Times New Roman"/>
                <w:sz w:val="24"/>
                <w:szCs w:val="24"/>
                <w:lang w:val="uk-UA" w:eastAsia="uk-UA"/>
              </w:rPr>
              <w:t xml:space="preserve"> року</w:t>
            </w:r>
          </w:p>
          <w:p w14:paraId="5CC2F2DC"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eastAsia="uk-UA"/>
              </w:rPr>
              <w:t>№ 28</w:t>
            </w:r>
          </w:p>
        </w:tc>
        <w:tc>
          <w:tcPr>
            <w:tcW w:w="6751" w:type="dxa"/>
            <w:shd w:val="clear" w:color="auto" w:fill="auto"/>
          </w:tcPr>
          <w:p w14:paraId="3DEBB82A"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xml:space="preserve">«Про схвалення проєкту рішення Кілійської міської ради «Про хід виконання </w:t>
            </w:r>
            <w:r w:rsidR="00FD4EC0">
              <w:rPr>
                <w:rFonts w:ascii="Times New Roman" w:hAnsi="Times New Roman" w:cs="Times New Roman"/>
                <w:sz w:val="24"/>
                <w:szCs w:val="24"/>
                <w:lang w:val="uk-UA"/>
              </w:rPr>
              <w:t>рішення Кілійської міської ради</w:t>
            </w:r>
            <w:r w:rsidRPr="00FD4EC0">
              <w:rPr>
                <w:rFonts w:ascii="Times New Roman" w:hAnsi="Times New Roman" w:cs="Times New Roman"/>
                <w:sz w:val="24"/>
                <w:szCs w:val="24"/>
                <w:lang w:val="uk-UA"/>
              </w:rPr>
              <w:t xml:space="preserve"> від 09 червня 2021 року № 523-VIIІ-8 «Про затвердження міської цільової Програми фінансової підтримки Комунального некомерційного підприємства «Кілійський центр первинної медико-санітарної допомоги» Кілійської міської ради на 2021-2023 роки» (зі змінами) за 2021 рік»</w:t>
            </w:r>
          </w:p>
        </w:tc>
      </w:tr>
      <w:tr w:rsidR="000A5481" w:rsidRPr="008F6582" w14:paraId="1CD4A6BF" w14:textId="77777777" w:rsidTr="00595F4C">
        <w:tc>
          <w:tcPr>
            <w:tcW w:w="709" w:type="dxa"/>
            <w:shd w:val="clear" w:color="auto" w:fill="auto"/>
          </w:tcPr>
          <w:p w14:paraId="35D3153A"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4.</w:t>
            </w:r>
          </w:p>
        </w:tc>
        <w:tc>
          <w:tcPr>
            <w:tcW w:w="2066" w:type="dxa"/>
            <w:shd w:val="clear" w:color="auto" w:fill="auto"/>
          </w:tcPr>
          <w:p w14:paraId="7DE234AC"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31.01.2022</w:t>
            </w:r>
            <w:r w:rsidR="00FD4EC0">
              <w:rPr>
                <w:rFonts w:ascii="Times New Roman" w:hAnsi="Times New Roman" w:cs="Times New Roman"/>
                <w:sz w:val="24"/>
                <w:szCs w:val="24"/>
                <w:lang w:val="uk-UA" w:eastAsia="uk-UA"/>
              </w:rPr>
              <w:t xml:space="preserve"> року</w:t>
            </w:r>
          </w:p>
          <w:p w14:paraId="6A0BAC2F"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 29</w:t>
            </w:r>
          </w:p>
        </w:tc>
        <w:tc>
          <w:tcPr>
            <w:tcW w:w="6751" w:type="dxa"/>
            <w:shd w:val="clear" w:color="auto" w:fill="auto"/>
          </w:tcPr>
          <w:p w14:paraId="5CD97119"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«Про схвалення проєкту рішення Кілійської міської ради «Про хід виконання  рішення Кілійської міської ради від 26 лютого 2021 року № 255-VIIІ-5 «Про затвердження міської цільової Програми фінансової підтримки Комунального некомерційного підприємства «Кілі</w:t>
            </w:r>
            <w:r w:rsidR="00FD4EC0">
              <w:rPr>
                <w:rFonts w:ascii="Times New Roman" w:hAnsi="Times New Roman" w:cs="Times New Roman"/>
                <w:sz w:val="24"/>
                <w:szCs w:val="24"/>
                <w:lang w:val="uk-UA"/>
              </w:rPr>
              <w:t xml:space="preserve">йська багатопрофільна лікарня» </w:t>
            </w:r>
            <w:r w:rsidRPr="00FD4EC0">
              <w:rPr>
                <w:rFonts w:ascii="Times New Roman" w:hAnsi="Times New Roman" w:cs="Times New Roman"/>
                <w:sz w:val="24"/>
                <w:szCs w:val="24"/>
                <w:lang w:val="uk-UA"/>
              </w:rPr>
              <w:t>Кілійської міської ради на 2021-2023 роки» (зі змінами) за 2021 рік»</w:t>
            </w:r>
          </w:p>
        </w:tc>
      </w:tr>
      <w:tr w:rsidR="000A5481" w:rsidRPr="008F6582" w14:paraId="06DFC09D" w14:textId="77777777" w:rsidTr="00595F4C">
        <w:tc>
          <w:tcPr>
            <w:tcW w:w="709" w:type="dxa"/>
            <w:shd w:val="clear" w:color="auto" w:fill="auto"/>
          </w:tcPr>
          <w:p w14:paraId="250DBEFC"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5.</w:t>
            </w:r>
          </w:p>
        </w:tc>
        <w:tc>
          <w:tcPr>
            <w:tcW w:w="2066" w:type="dxa"/>
            <w:shd w:val="clear" w:color="auto" w:fill="auto"/>
          </w:tcPr>
          <w:p w14:paraId="1B649BF8"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31.01.2022</w:t>
            </w:r>
            <w:r w:rsidR="00FD4EC0">
              <w:rPr>
                <w:rFonts w:ascii="Times New Roman" w:hAnsi="Times New Roman" w:cs="Times New Roman"/>
                <w:sz w:val="24"/>
                <w:szCs w:val="24"/>
                <w:lang w:val="uk-UA" w:eastAsia="uk-UA"/>
              </w:rPr>
              <w:t xml:space="preserve"> року</w:t>
            </w:r>
          </w:p>
          <w:p w14:paraId="7DC04B70"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 30</w:t>
            </w:r>
          </w:p>
        </w:tc>
        <w:tc>
          <w:tcPr>
            <w:tcW w:w="6751" w:type="dxa"/>
            <w:shd w:val="clear" w:color="auto" w:fill="auto"/>
          </w:tcPr>
          <w:p w14:paraId="551AF96D"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xml:space="preserve">«Про схвалення проєкту рішення Кілійської </w:t>
            </w:r>
            <w:r w:rsidR="00FD4EC0">
              <w:rPr>
                <w:rFonts w:ascii="Times New Roman" w:hAnsi="Times New Roman" w:cs="Times New Roman"/>
                <w:sz w:val="24"/>
                <w:szCs w:val="24"/>
                <w:lang w:val="uk-UA"/>
              </w:rPr>
              <w:t>міської ради «Про хід виконання</w:t>
            </w:r>
            <w:r w:rsidRPr="00FD4EC0">
              <w:rPr>
                <w:rFonts w:ascii="Times New Roman" w:hAnsi="Times New Roman" w:cs="Times New Roman"/>
                <w:sz w:val="24"/>
                <w:szCs w:val="24"/>
                <w:lang w:val="uk-UA"/>
              </w:rPr>
              <w:t xml:space="preserve"> рішення Кілійської міської ради від 24 вересня 2021 року №775-VIIІ-5 «Про затвердження міської цільової Програми забезпечення житлом в сільській місцевості медичних працівників закладів охорони здоров’я  Кілійської міської ради на 2021-2024 роки» за 2021 рік»</w:t>
            </w:r>
          </w:p>
        </w:tc>
      </w:tr>
      <w:tr w:rsidR="000A5481" w:rsidRPr="008F6582" w14:paraId="017BB585" w14:textId="77777777" w:rsidTr="00595F4C">
        <w:tc>
          <w:tcPr>
            <w:tcW w:w="709" w:type="dxa"/>
            <w:shd w:val="clear" w:color="auto" w:fill="auto"/>
          </w:tcPr>
          <w:p w14:paraId="50ECFDBB"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6.</w:t>
            </w:r>
          </w:p>
        </w:tc>
        <w:tc>
          <w:tcPr>
            <w:tcW w:w="2066" w:type="dxa"/>
            <w:shd w:val="clear" w:color="auto" w:fill="auto"/>
          </w:tcPr>
          <w:p w14:paraId="2ECEDFB4"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15.03.2022</w:t>
            </w:r>
            <w:r w:rsidR="00FD4EC0">
              <w:rPr>
                <w:rFonts w:ascii="Times New Roman" w:hAnsi="Times New Roman" w:cs="Times New Roman"/>
                <w:sz w:val="24"/>
                <w:szCs w:val="24"/>
                <w:lang w:val="uk-UA"/>
              </w:rPr>
              <w:t xml:space="preserve"> року</w:t>
            </w:r>
          </w:p>
          <w:p w14:paraId="5168BE07"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100</w:t>
            </w:r>
          </w:p>
        </w:tc>
        <w:tc>
          <w:tcPr>
            <w:tcW w:w="6751" w:type="dxa"/>
            <w:shd w:val="clear" w:color="auto" w:fill="auto"/>
          </w:tcPr>
          <w:p w14:paraId="3A4EF0E1"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xml:space="preserve">«Про виконання рішення виконавчого комітету Кілійської міської ради від 07 липня 2020 року № 146 «Про погодження тарифів на </w:t>
            </w:r>
            <w:r w:rsidR="00FD4EC0">
              <w:rPr>
                <w:rFonts w:ascii="Times New Roman" w:hAnsi="Times New Roman" w:cs="Times New Roman"/>
                <w:sz w:val="24"/>
                <w:szCs w:val="24"/>
                <w:lang w:val="uk-UA"/>
              </w:rPr>
              <w:t xml:space="preserve">платні послуги, які надаються </w:t>
            </w:r>
            <w:r w:rsidRPr="00FD4EC0">
              <w:rPr>
                <w:rFonts w:ascii="Times New Roman" w:hAnsi="Times New Roman" w:cs="Times New Roman"/>
                <w:sz w:val="24"/>
                <w:szCs w:val="24"/>
                <w:lang w:val="uk-UA"/>
              </w:rPr>
              <w:t>Комунальним некомерційним підприємством «Кілійський центр первинної медико-санітарної допомоги» Кілійської міської ради»</w:t>
            </w:r>
          </w:p>
        </w:tc>
      </w:tr>
      <w:tr w:rsidR="000A5481" w:rsidRPr="008F6582" w14:paraId="59263D03" w14:textId="77777777" w:rsidTr="00595F4C">
        <w:tc>
          <w:tcPr>
            <w:tcW w:w="709" w:type="dxa"/>
            <w:shd w:val="clear" w:color="auto" w:fill="auto"/>
          </w:tcPr>
          <w:p w14:paraId="01EF5143"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7.</w:t>
            </w:r>
          </w:p>
        </w:tc>
        <w:tc>
          <w:tcPr>
            <w:tcW w:w="2066" w:type="dxa"/>
            <w:shd w:val="clear" w:color="auto" w:fill="auto"/>
          </w:tcPr>
          <w:p w14:paraId="550D35AE"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15.03.2022</w:t>
            </w:r>
            <w:r w:rsidR="00FD4EC0">
              <w:rPr>
                <w:rFonts w:ascii="Times New Roman" w:hAnsi="Times New Roman" w:cs="Times New Roman"/>
                <w:sz w:val="24"/>
                <w:szCs w:val="24"/>
                <w:lang w:val="uk-UA"/>
              </w:rPr>
              <w:t xml:space="preserve"> року</w:t>
            </w:r>
          </w:p>
          <w:p w14:paraId="76D13E57"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101</w:t>
            </w:r>
          </w:p>
        </w:tc>
        <w:tc>
          <w:tcPr>
            <w:tcW w:w="6751" w:type="dxa"/>
            <w:shd w:val="clear" w:color="auto" w:fill="auto"/>
          </w:tcPr>
          <w:p w14:paraId="5451974D"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«Про погодження тарифів на платні послуги, які надаються   Комунальним некомерційним підприємством «Кілійський центр первинної медико-санітарної допомоги» Кілійської міської ради».</w:t>
            </w:r>
          </w:p>
        </w:tc>
      </w:tr>
      <w:tr w:rsidR="000A5481" w:rsidRPr="008F6582" w14:paraId="33AE95D0" w14:textId="77777777" w:rsidTr="00595F4C">
        <w:tc>
          <w:tcPr>
            <w:tcW w:w="709" w:type="dxa"/>
            <w:shd w:val="clear" w:color="auto" w:fill="auto"/>
          </w:tcPr>
          <w:p w14:paraId="2AFF8657"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8.</w:t>
            </w:r>
          </w:p>
        </w:tc>
        <w:tc>
          <w:tcPr>
            <w:tcW w:w="2066" w:type="dxa"/>
            <w:shd w:val="clear" w:color="auto" w:fill="auto"/>
          </w:tcPr>
          <w:p w14:paraId="27D180D0"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30.05.2022</w:t>
            </w:r>
            <w:r w:rsidR="00FD4EC0">
              <w:rPr>
                <w:rFonts w:ascii="Times New Roman" w:hAnsi="Times New Roman" w:cs="Times New Roman"/>
                <w:sz w:val="24"/>
                <w:szCs w:val="24"/>
                <w:lang w:val="uk-UA"/>
              </w:rPr>
              <w:t xml:space="preserve"> року</w:t>
            </w:r>
          </w:p>
          <w:p w14:paraId="2B4770CC"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154</w:t>
            </w:r>
          </w:p>
        </w:tc>
        <w:tc>
          <w:tcPr>
            <w:tcW w:w="6751" w:type="dxa"/>
            <w:shd w:val="clear" w:color="auto" w:fill="auto"/>
          </w:tcPr>
          <w:p w14:paraId="6EBF15A7"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xml:space="preserve"> «Про виконання рішення виконавчого комітету Кілійської міської ради від 07 липня 2020 року № 146 «Про погодження тарифів на </w:t>
            </w:r>
            <w:r w:rsidR="00FD4EC0">
              <w:rPr>
                <w:rFonts w:ascii="Times New Roman" w:hAnsi="Times New Roman" w:cs="Times New Roman"/>
                <w:sz w:val="24"/>
                <w:szCs w:val="24"/>
                <w:lang w:val="uk-UA"/>
              </w:rPr>
              <w:t xml:space="preserve">платні послуги, які надаються </w:t>
            </w:r>
            <w:r w:rsidRPr="00FD4EC0">
              <w:rPr>
                <w:rFonts w:ascii="Times New Roman" w:hAnsi="Times New Roman" w:cs="Times New Roman"/>
                <w:sz w:val="24"/>
                <w:szCs w:val="24"/>
                <w:lang w:val="uk-UA"/>
              </w:rPr>
              <w:t>Комунальним некомерційним підприємством «Кілійська багатопрофільна лікарня» Кілійської міської ради» (зі змінами)»</w:t>
            </w:r>
          </w:p>
        </w:tc>
      </w:tr>
      <w:tr w:rsidR="000A5481" w:rsidRPr="008F6582" w14:paraId="16E3D4BE" w14:textId="77777777" w:rsidTr="00595F4C">
        <w:tc>
          <w:tcPr>
            <w:tcW w:w="709" w:type="dxa"/>
            <w:shd w:val="clear" w:color="auto" w:fill="auto"/>
          </w:tcPr>
          <w:p w14:paraId="4BB62700"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9.</w:t>
            </w:r>
          </w:p>
        </w:tc>
        <w:tc>
          <w:tcPr>
            <w:tcW w:w="2066" w:type="dxa"/>
            <w:shd w:val="clear" w:color="auto" w:fill="auto"/>
          </w:tcPr>
          <w:p w14:paraId="26030E0F" w14:textId="77777777" w:rsidR="000A5481" w:rsidRPr="00FD4EC0" w:rsidRDefault="000A5481" w:rsidP="00FD4EC0">
            <w:pPr>
              <w:pStyle w:val="a8"/>
              <w:jc w:val="center"/>
              <w:rPr>
                <w:rFonts w:ascii="Times New Roman" w:hAnsi="Times New Roman" w:cs="Times New Roman"/>
                <w:sz w:val="24"/>
                <w:szCs w:val="24"/>
                <w:lang w:val="uk-UA"/>
              </w:rPr>
            </w:pPr>
            <w:r w:rsidRPr="00FD4EC0">
              <w:rPr>
                <w:rFonts w:ascii="Times New Roman" w:hAnsi="Times New Roman" w:cs="Times New Roman"/>
                <w:sz w:val="24"/>
                <w:szCs w:val="24"/>
                <w:lang w:val="uk-UA"/>
              </w:rPr>
              <w:t>30.05.2022</w:t>
            </w:r>
            <w:r w:rsidR="00FD4EC0">
              <w:rPr>
                <w:rFonts w:ascii="Times New Roman" w:hAnsi="Times New Roman" w:cs="Times New Roman"/>
                <w:sz w:val="24"/>
                <w:szCs w:val="24"/>
                <w:lang w:val="uk-UA"/>
              </w:rPr>
              <w:t xml:space="preserve"> року</w:t>
            </w:r>
          </w:p>
          <w:p w14:paraId="5E3F0DDE"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 155</w:t>
            </w:r>
          </w:p>
        </w:tc>
        <w:tc>
          <w:tcPr>
            <w:tcW w:w="6751" w:type="dxa"/>
            <w:shd w:val="clear" w:color="auto" w:fill="auto"/>
          </w:tcPr>
          <w:p w14:paraId="3403F53C"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«Про погодження тарифів на платні послуги, які надаються   Комунальним некомерційним підприємством «Кілійська багатопрофільна лікарня» Кілійської міської ради»</w:t>
            </w:r>
          </w:p>
        </w:tc>
      </w:tr>
      <w:tr w:rsidR="000A5481" w:rsidRPr="008F6582" w14:paraId="4E67A0C6" w14:textId="77777777" w:rsidTr="00595F4C">
        <w:tc>
          <w:tcPr>
            <w:tcW w:w="709" w:type="dxa"/>
            <w:shd w:val="clear" w:color="auto" w:fill="auto"/>
          </w:tcPr>
          <w:p w14:paraId="3D653D9D" w14:textId="77777777" w:rsidR="000A5481" w:rsidRPr="00FD4EC0" w:rsidRDefault="000A5481" w:rsidP="000A5481">
            <w:pPr>
              <w:spacing w:line="240" w:lineRule="auto"/>
              <w:jc w:val="center"/>
              <w:rPr>
                <w:rFonts w:ascii="Times New Roman" w:eastAsia="Calibri" w:hAnsi="Times New Roman" w:cs="Times New Roman"/>
                <w:sz w:val="24"/>
                <w:szCs w:val="24"/>
                <w:lang w:val="uk-UA"/>
              </w:rPr>
            </w:pPr>
            <w:r w:rsidRPr="00FD4EC0">
              <w:rPr>
                <w:rFonts w:ascii="Times New Roman" w:eastAsia="Calibri" w:hAnsi="Times New Roman" w:cs="Times New Roman"/>
                <w:sz w:val="24"/>
                <w:szCs w:val="24"/>
                <w:lang w:val="uk-UA"/>
              </w:rPr>
              <w:t>10.</w:t>
            </w:r>
          </w:p>
        </w:tc>
        <w:tc>
          <w:tcPr>
            <w:tcW w:w="2066" w:type="dxa"/>
            <w:shd w:val="clear" w:color="auto" w:fill="auto"/>
          </w:tcPr>
          <w:p w14:paraId="6FF9798A"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28.12.2022</w:t>
            </w:r>
            <w:r w:rsidR="00FD4EC0">
              <w:rPr>
                <w:rFonts w:ascii="Times New Roman" w:hAnsi="Times New Roman" w:cs="Times New Roman"/>
                <w:sz w:val="24"/>
                <w:szCs w:val="24"/>
                <w:lang w:val="uk-UA" w:eastAsia="uk-UA"/>
              </w:rPr>
              <w:t xml:space="preserve"> року</w:t>
            </w:r>
          </w:p>
          <w:p w14:paraId="50B8843D" w14:textId="77777777" w:rsidR="000A5481" w:rsidRPr="00FD4EC0" w:rsidRDefault="000A5481" w:rsidP="00FD4EC0">
            <w:pPr>
              <w:pStyle w:val="a8"/>
              <w:jc w:val="center"/>
              <w:rPr>
                <w:rFonts w:ascii="Times New Roman" w:hAnsi="Times New Roman" w:cs="Times New Roman"/>
                <w:sz w:val="24"/>
                <w:szCs w:val="24"/>
                <w:lang w:val="uk-UA" w:eastAsia="uk-UA"/>
              </w:rPr>
            </w:pPr>
            <w:r w:rsidRPr="00FD4EC0">
              <w:rPr>
                <w:rFonts w:ascii="Times New Roman" w:hAnsi="Times New Roman" w:cs="Times New Roman"/>
                <w:sz w:val="24"/>
                <w:szCs w:val="24"/>
                <w:lang w:val="uk-UA" w:eastAsia="uk-UA"/>
              </w:rPr>
              <w:t>№ 383</w:t>
            </w:r>
          </w:p>
        </w:tc>
        <w:tc>
          <w:tcPr>
            <w:tcW w:w="6751" w:type="dxa"/>
            <w:shd w:val="clear" w:color="auto" w:fill="auto"/>
          </w:tcPr>
          <w:p w14:paraId="51B60195" w14:textId="77777777" w:rsidR="000A5481" w:rsidRPr="00FD4EC0" w:rsidRDefault="000A5481" w:rsidP="000A5481">
            <w:pPr>
              <w:widowControl w:val="0"/>
              <w:tabs>
                <w:tab w:val="left" w:pos="567"/>
                <w:tab w:val="left" w:pos="9923"/>
              </w:tabs>
              <w:autoSpaceDE w:val="0"/>
              <w:autoSpaceDN w:val="0"/>
              <w:adjustRightInd w:val="0"/>
              <w:spacing w:line="240" w:lineRule="auto"/>
              <w:ind w:left="33" w:right="-1"/>
              <w:jc w:val="both"/>
              <w:rPr>
                <w:rFonts w:ascii="Times New Roman" w:hAnsi="Times New Roman" w:cs="Times New Roman"/>
                <w:sz w:val="24"/>
                <w:szCs w:val="24"/>
                <w:lang w:val="uk-UA" w:eastAsia="uk-UA"/>
              </w:rPr>
            </w:pPr>
            <w:r w:rsidRPr="00FD4EC0">
              <w:rPr>
                <w:rFonts w:ascii="Times New Roman" w:hAnsi="Times New Roman" w:cs="Times New Roman"/>
                <w:sz w:val="24"/>
                <w:szCs w:val="24"/>
                <w:lang w:val="uk-UA"/>
              </w:rPr>
              <w:t>«Про внесення змін до рішення виконавчого комітету Кілійської міської ради від 30 травня 2022 року № 155 «Про погодження тарифів на</w:t>
            </w:r>
            <w:r w:rsidR="00FD4EC0">
              <w:rPr>
                <w:rFonts w:ascii="Times New Roman" w:hAnsi="Times New Roman" w:cs="Times New Roman"/>
                <w:sz w:val="24"/>
                <w:szCs w:val="24"/>
                <w:lang w:val="uk-UA"/>
              </w:rPr>
              <w:t xml:space="preserve"> платні послуги, які надаються </w:t>
            </w:r>
            <w:r w:rsidRPr="00FD4EC0">
              <w:rPr>
                <w:rFonts w:ascii="Times New Roman" w:hAnsi="Times New Roman" w:cs="Times New Roman"/>
                <w:sz w:val="24"/>
                <w:szCs w:val="24"/>
                <w:lang w:val="uk-UA"/>
              </w:rPr>
              <w:t>Комуналь</w:t>
            </w:r>
            <w:r w:rsidR="00FD4EC0">
              <w:rPr>
                <w:rFonts w:ascii="Times New Roman" w:hAnsi="Times New Roman" w:cs="Times New Roman"/>
                <w:sz w:val="24"/>
                <w:szCs w:val="24"/>
                <w:lang w:val="uk-UA"/>
              </w:rPr>
              <w:t>ним некомерційним підприємством</w:t>
            </w:r>
            <w:r w:rsidRPr="00FD4EC0">
              <w:rPr>
                <w:rFonts w:ascii="Times New Roman" w:hAnsi="Times New Roman" w:cs="Times New Roman"/>
                <w:sz w:val="24"/>
                <w:szCs w:val="24"/>
                <w:lang w:val="uk-UA"/>
              </w:rPr>
              <w:t xml:space="preserve"> «Кілійська багатопрофільна лікарня»  Кілійської міської ради»</w:t>
            </w:r>
          </w:p>
        </w:tc>
      </w:tr>
    </w:tbl>
    <w:p w14:paraId="788F9821" w14:textId="77777777" w:rsidR="000A5481" w:rsidRPr="00FD4EC0" w:rsidRDefault="000A5481" w:rsidP="000A5481">
      <w:pPr>
        <w:pStyle w:val="a3"/>
        <w:spacing w:after="0" w:line="240" w:lineRule="auto"/>
        <w:ind w:left="0"/>
        <w:jc w:val="both"/>
        <w:rPr>
          <w:rFonts w:ascii="Times New Roman" w:hAnsi="Times New Roman" w:cs="Times New Roman"/>
          <w:sz w:val="24"/>
          <w:szCs w:val="24"/>
          <w:lang w:val="uk-UA"/>
        </w:rPr>
      </w:pPr>
    </w:p>
    <w:p w14:paraId="37CC1FC7" w14:textId="77777777" w:rsidR="000A5481" w:rsidRPr="00F62B31" w:rsidRDefault="000A5481" w:rsidP="005F5091">
      <w:pPr>
        <w:pStyle w:val="a3"/>
        <w:spacing w:after="0" w:line="240" w:lineRule="auto"/>
        <w:ind w:left="0" w:firstLine="567"/>
        <w:jc w:val="center"/>
        <w:rPr>
          <w:rFonts w:ascii="Times New Roman" w:hAnsi="Times New Roman" w:cs="Times New Roman"/>
          <w:b/>
          <w:i/>
          <w:sz w:val="28"/>
          <w:szCs w:val="28"/>
          <w:lang w:val="uk-UA"/>
        </w:rPr>
      </w:pPr>
      <w:r w:rsidRPr="00F62B31">
        <w:rPr>
          <w:rFonts w:ascii="Times New Roman" w:hAnsi="Times New Roman" w:cs="Times New Roman"/>
          <w:b/>
          <w:i/>
          <w:sz w:val="28"/>
          <w:szCs w:val="28"/>
          <w:lang w:val="uk-UA"/>
        </w:rPr>
        <w:t>Протягом 2022 року Сектором було здійснено наступне:</w:t>
      </w:r>
    </w:p>
    <w:p w14:paraId="2CEBDD73" w14:textId="77777777" w:rsidR="000A5481" w:rsidRPr="00F62B31" w:rsidRDefault="000A5481" w:rsidP="000A5481">
      <w:pPr>
        <w:pStyle w:val="a3"/>
        <w:spacing w:after="0" w:line="240" w:lineRule="auto"/>
        <w:ind w:left="0" w:firstLine="567"/>
        <w:jc w:val="both"/>
        <w:rPr>
          <w:rFonts w:ascii="Times New Roman" w:hAnsi="Times New Roman" w:cs="Times New Roman"/>
          <w:sz w:val="16"/>
          <w:szCs w:val="16"/>
          <w:lang w:val="uk-UA"/>
        </w:rPr>
      </w:pPr>
    </w:p>
    <w:p w14:paraId="6F9B5B8B"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Підготовлено </w:t>
      </w:r>
      <w:r w:rsidRPr="000A5481">
        <w:rPr>
          <w:rFonts w:ascii="Times New Roman" w:hAnsi="Times New Roman" w:cs="Times New Roman"/>
          <w:b/>
          <w:sz w:val="28"/>
          <w:szCs w:val="28"/>
          <w:lang w:val="uk-UA"/>
        </w:rPr>
        <w:t>14</w:t>
      </w:r>
      <w:r w:rsidRPr="000A5481">
        <w:rPr>
          <w:rFonts w:ascii="Times New Roman" w:hAnsi="Times New Roman" w:cs="Times New Roman"/>
          <w:sz w:val="28"/>
          <w:szCs w:val="28"/>
          <w:lang w:val="uk-UA"/>
        </w:rPr>
        <w:t xml:space="preserve"> розпоряджень Кілійського міського голови </w:t>
      </w:r>
      <w:r w:rsidRPr="000A5481">
        <w:rPr>
          <w:rFonts w:ascii="Times New Roman" w:hAnsi="Times New Roman" w:cs="Times New Roman"/>
          <w:bCs/>
          <w:kern w:val="32"/>
          <w:sz w:val="28"/>
          <w:szCs w:val="28"/>
          <w:lang w:val="uk-UA" w:eastAsia="x-none"/>
        </w:rPr>
        <w:t>щодо преміювання керівників закладів охорони здоров’я, засновником яких є Кілійська міська рада.</w:t>
      </w:r>
    </w:p>
    <w:p w14:paraId="3613CA60" w14:textId="77777777" w:rsidR="000A5481" w:rsidRPr="000A5481" w:rsidRDefault="005F5091" w:rsidP="000A5481">
      <w:pPr>
        <w:pStyle w:val="a3"/>
        <w:spacing w:line="240" w:lineRule="auto"/>
        <w:ind w:left="567" w:hanging="11"/>
        <w:jc w:val="both"/>
        <w:rPr>
          <w:rFonts w:ascii="Times New Roman" w:hAnsi="Times New Roman" w:cs="Times New Roman"/>
          <w:sz w:val="28"/>
          <w:szCs w:val="28"/>
          <w:lang w:val="uk-UA"/>
        </w:rPr>
      </w:pPr>
      <w:r w:rsidRPr="000A5481">
        <w:rPr>
          <w:rFonts w:ascii="Times New Roman" w:hAnsi="Times New Roman" w:cs="Times New Roman"/>
          <w:noProof/>
          <w:sz w:val="28"/>
          <w:szCs w:val="28"/>
        </w:rPr>
        <w:drawing>
          <wp:anchor distT="0" distB="0" distL="114300" distR="114300" simplePos="0" relativeHeight="251597824" behindDoc="0" locked="0" layoutInCell="1" allowOverlap="1" wp14:anchorId="74B6607E" wp14:editId="13A0AB6D">
            <wp:simplePos x="0" y="0"/>
            <wp:positionH relativeFrom="column">
              <wp:posOffset>843915</wp:posOffset>
            </wp:positionH>
            <wp:positionV relativeFrom="paragraph">
              <wp:posOffset>173990</wp:posOffset>
            </wp:positionV>
            <wp:extent cx="4119880" cy="2216785"/>
            <wp:effectExtent l="0" t="0" r="0" b="0"/>
            <wp:wrapSquare wrapText="right"/>
            <wp:docPr id="13551" name="Диаграмма 135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p>
    <w:p w14:paraId="3047877D" w14:textId="77777777" w:rsidR="000A5481" w:rsidRPr="000A5481" w:rsidRDefault="000A5481" w:rsidP="000A5481">
      <w:pPr>
        <w:pStyle w:val="a3"/>
        <w:spacing w:line="240" w:lineRule="auto"/>
        <w:ind w:left="0"/>
        <w:rPr>
          <w:rFonts w:ascii="Times New Roman" w:hAnsi="Times New Roman" w:cs="Times New Roman"/>
          <w:sz w:val="28"/>
          <w:szCs w:val="28"/>
          <w:lang w:val="uk-UA"/>
        </w:rPr>
      </w:pPr>
    </w:p>
    <w:p w14:paraId="43258C3E" w14:textId="77777777" w:rsidR="000A5481" w:rsidRPr="000A5481" w:rsidRDefault="000A5481" w:rsidP="000A5481">
      <w:pPr>
        <w:pStyle w:val="a3"/>
        <w:spacing w:line="240" w:lineRule="auto"/>
        <w:ind w:left="567" w:hanging="11"/>
        <w:jc w:val="both"/>
        <w:rPr>
          <w:rFonts w:ascii="Times New Roman" w:hAnsi="Times New Roman" w:cs="Times New Roman"/>
          <w:sz w:val="28"/>
          <w:szCs w:val="28"/>
          <w:lang w:val="uk-UA"/>
        </w:rPr>
      </w:pPr>
    </w:p>
    <w:p w14:paraId="12820B74" w14:textId="77777777" w:rsidR="000A5481" w:rsidRPr="000A5481" w:rsidRDefault="000A5481" w:rsidP="000A5481">
      <w:pPr>
        <w:pStyle w:val="a3"/>
        <w:spacing w:line="240" w:lineRule="auto"/>
        <w:ind w:left="567" w:hanging="11"/>
        <w:jc w:val="both"/>
        <w:rPr>
          <w:rFonts w:ascii="Times New Roman" w:hAnsi="Times New Roman" w:cs="Times New Roman"/>
          <w:sz w:val="28"/>
          <w:szCs w:val="28"/>
          <w:lang w:val="uk-UA"/>
        </w:rPr>
      </w:pPr>
    </w:p>
    <w:p w14:paraId="21FE2E52" w14:textId="77777777" w:rsidR="000A5481" w:rsidRPr="000A5481" w:rsidRDefault="000A5481" w:rsidP="000A5481">
      <w:pPr>
        <w:pStyle w:val="a3"/>
        <w:spacing w:line="240" w:lineRule="auto"/>
        <w:ind w:left="567" w:hanging="11"/>
        <w:jc w:val="both"/>
        <w:rPr>
          <w:rFonts w:ascii="Times New Roman" w:hAnsi="Times New Roman" w:cs="Times New Roman"/>
          <w:sz w:val="28"/>
          <w:szCs w:val="28"/>
          <w:lang w:val="uk-UA"/>
        </w:rPr>
      </w:pPr>
    </w:p>
    <w:p w14:paraId="2F43B6B6" w14:textId="77777777" w:rsidR="000A5481" w:rsidRPr="000A5481" w:rsidRDefault="000A5481" w:rsidP="000A5481">
      <w:pPr>
        <w:pStyle w:val="a3"/>
        <w:spacing w:line="240" w:lineRule="auto"/>
        <w:ind w:left="0"/>
        <w:jc w:val="both"/>
        <w:rPr>
          <w:rFonts w:ascii="Times New Roman" w:hAnsi="Times New Roman" w:cs="Times New Roman"/>
          <w:sz w:val="28"/>
          <w:szCs w:val="28"/>
          <w:lang w:val="uk-UA"/>
        </w:rPr>
      </w:pPr>
    </w:p>
    <w:p w14:paraId="53C5436D"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51B8883C"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2F4F4542" w14:textId="77777777" w:rsidR="00FD44D6" w:rsidRDefault="00FD44D6" w:rsidP="000A5481">
      <w:pPr>
        <w:pStyle w:val="a3"/>
        <w:spacing w:after="0" w:line="240" w:lineRule="auto"/>
        <w:ind w:left="0" w:firstLine="567"/>
        <w:jc w:val="both"/>
        <w:rPr>
          <w:rFonts w:ascii="Times New Roman" w:hAnsi="Times New Roman" w:cs="Times New Roman"/>
          <w:sz w:val="28"/>
          <w:szCs w:val="28"/>
          <w:lang w:val="uk-UA"/>
        </w:rPr>
      </w:pPr>
    </w:p>
    <w:p w14:paraId="0F20B831" w14:textId="77777777" w:rsidR="00FD44D6" w:rsidRDefault="00FD44D6" w:rsidP="000A5481">
      <w:pPr>
        <w:pStyle w:val="a3"/>
        <w:spacing w:after="0" w:line="240" w:lineRule="auto"/>
        <w:ind w:left="0" w:firstLine="567"/>
        <w:jc w:val="both"/>
        <w:rPr>
          <w:rFonts w:ascii="Times New Roman" w:hAnsi="Times New Roman" w:cs="Times New Roman"/>
          <w:sz w:val="28"/>
          <w:szCs w:val="28"/>
          <w:lang w:val="uk-UA"/>
        </w:rPr>
      </w:pPr>
    </w:p>
    <w:p w14:paraId="7546E0A7" w14:textId="77777777" w:rsidR="00FD44D6" w:rsidRDefault="00FD44D6" w:rsidP="000A5481">
      <w:pPr>
        <w:pStyle w:val="a3"/>
        <w:spacing w:after="0" w:line="240" w:lineRule="auto"/>
        <w:ind w:left="0" w:firstLine="567"/>
        <w:jc w:val="both"/>
        <w:rPr>
          <w:rFonts w:ascii="Times New Roman" w:hAnsi="Times New Roman" w:cs="Times New Roman"/>
          <w:sz w:val="28"/>
          <w:szCs w:val="28"/>
          <w:lang w:val="uk-UA"/>
        </w:rPr>
      </w:pPr>
    </w:p>
    <w:p w14:paraId="3B2550FE" w14:textId="77777777" w:rsidR="00FD44D6" w:rsidRDefault="00FD44D6" w:rsidP="000A5481">
      <w:pPr>
        <w:pStyle w:val="a3"/>
        <w:spacing w:after="0" w:line="240" w:lineRule="auto"/>
        <w:ind w:left="0" w:firstLine="567"/>
        <w:jc w:val="both"/>
        <w:rPr>
          <w:rFonts w:ascii="Times New Roman" w:hAnsi="Times New Roman" w:cs="Times New Roman"/>
          <w:sz w:val="28"/>
          <w:szCs w:val="28"/>
          <w:lang w:val="uk-UA"/>
        </w:rPr>
      </w:pPr>
    </w:p>
    <w:p w14:paraId="21A0F086"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Протягом 2022 року Сектор співпрацював з Відділом освіти, охорони здоров’я, культури та спорту Ізмаїльської районної державної (військової) адміністрації, Департаментом охорони здоров’я Одеської обласної державної (військової) адміністрації, іншими виконавчими ор</w:t>
      </w:r>
      <w:r w:rsidR="005F5091">
        <w:rPr>
          <w:rFonts w:ascii="Times New Roman" w:hAnsi="Times New Roman" w:cs="Times New Roman"/>
          <w:sz w:val="28"/>
          <w:szCs w:val="28"/>
          <w:lang w:val="uk-UA"/>
        </w:rPr>
        <w:t xml:space="preserve">ганами Кілійської міської ради </w:t>
      </w:r>
      <w:r w:rsidRPr="000A5481">
        <w:rPr>
          <w:rFonts w:ascii="Times New Roman" w:hAnsi="Times New Roman" w:cs="Times New Roman"/>
          <w:sz w:val="28"/>
          <w:szCs w:val="28"/>
          <w:lang w:val="uk-UA"/>
        </w:rPr>
        <w:t>з питань що відносяться до сфери охорони здоров’я відповідно до повноважень.</w:t>
      </w:r>
    </w:p>
    <w:p w14:paraId="36380CC3"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Сектором у звітному році постійно вивчалися зміни до законодавства та нормативно</w:t>
      </w:r>
      <w:r w:rsidR="005F5091">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5F5091">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 xml:space="preserve">методичної бази у сфері охорони здоров’я, рекомендації Міністерства охорони здоров’я України тощо. </w:t>
      </w:r>
    </w:p>
    <w:p w14:paraId="1F4E64A4"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Протягом 2022 року проводилась інформаційно</w:t>
      </w:r>
      <w:r w:rsidR="00432131">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432131">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роз’яснювальна робота серед населення Кілійської міської територіальної громади</w:t>
      </w:r>
      <w:r w:rsidR="005F5091">
        <w:rPr>
          <w:rFonts w:ascii="Times New Roman" w:hAnsi="Times New Roman" w:cs="Times New Roman"/>
          <w:sz w:val="28"/>
          <w:szCs w:val="28"/>
          <w:lang w:val="uk-UA"/>
        </w:rPr>
        <w:t xml:space="preserve">. Сектором було </w:t>
      </w:r>
      <w:r w:rsidRPr="000A5481">
        <w:rPr>
          <w:rFonts w:ascii="Times New Roman" w:hAnsi="Times New Roman" w:cs="Times New Roman"/>
          <w:sz w:val="28"/>
          <w:szCs w:val="28"/>
          <w:lang w:val="uk-UA"/>
        </w:rPr>
        <w:t xml:space="preserve">надано на </w:t>
      </w:r>
      <w:r w:rsidR="00432131">
        <w:rPr>
          <w:rFonts w:ascii="Times New Roman" w:hAnsi="Times New Roman" w:cs="Times New Roman"/>
          <w:sz w:val="28"/>
          <w:szCs w:val="28"/>
          <w:lang w:val="uk-UA"/>
        </w:rPr>
        <w:t xml:space="preserve">офіційний веб - </w:t>
      </w:r>
      <w:r w:rsidRPr="000A5481">
        <w:rPr>
          <w:rFonts w:ascii="Times New Roman" w:hAnsi="Times New Roman" w:cs="Times New Roman"/>
          <w:sz w:val="28"/>
          <w:szCs w:val="28"/>
          <w:lang w:val="uk-UA"/>
        </w:rPr>
        <w:t xml:space="preserve">сайт Кілійської міської </w:t>
      </w:r>
      <w:r w:rsidR="00432131">
        <w:rPr>
          <w:rFonts w:ascii="Times New Roman" w:hAnsi="Times New Roman" w:cs="Times New Roman"/>
          <w:sz w:val="28"/>
          <w:szCs w:val="28"/>
          <w:lang w:val="uk-UA"/>
        </w:rPr>
        <w:t>територіальної громади</w:t>
      </w:r>
      <w:r w:rsidR="005F5091">
        <w:rPr>
          <w:rFonts w:ascii="Times New Roman" w:hAnsi="Times New Roman" w:cs="Times New Roman"/>
          <w:sz w:val="28"/>
          <w:szCs w:val="28"/>
          <w:lang w:val="uk-UA"/>
        </w:rPr>
        <w:t xml:space="preserve"> та фейсбук </w:t>
      </w:r>
      <w:r w:rsidRPr="000A5481">
        <w:rPr>
          <w:rFonts w:ascii="Times New Roman" w:hAnsi="Times New Roman" w:cs="Times New Roman"/>
          <w:b/>
          <w:sz w:val="28"/>
          <w:szCs w:val="28"/>
          <w:lang w:val="uk-UA"/>
        </w:rPr>
        <w:t>26</w:t>
      </w:r>
      <w:r w:rsidRPr="000A5481">
        <w:rPr>
          <w:rFonts w:ascii="Times New Roman" w:hAnsi="Times New Roman" w:cs="Times New Roman"/>
          <w:sz w:val="28"/>
          <w:szCs w:val="28"/>
          <w:lang w:val="uk-UA"/>
        </w:rPr>
        <w:t xml:space="preserve"> статей, а саме: </w:t>
      </w:r>
    </w:p>
    <w:p w14:paraId="1D77AC37" w14:textId="77777777" w:rsidR="000A5481" w:rsidRPr="000A5481" w:rsidRDefault="000A5481" w:rsidP="00FE23AF">
      <w:pPr>
        <w:pStyle w:val="a3"/>
        <w:numPr>
          <w:ilvl w:val="0"/>
          <w:numId w:val="26"/>
        </w:numPr>
        <w:spacing w:after="0" w:line="240" w:lineRule="auto"/>
        <w:ind w:left="0" w:firstLine="0"/>
        <w:jc w:val="both"/>
        <w:rPr>
          <w:rFonts w:ascii="Times New Roman" w:hAnsi="Times New Roman" w:cs="Times New Roman"/>
          <w:sz w:val="28"/>
          <w:szCs w:val="28"/>
          <w:lang w:val="uk-UA"/>
        </w:rPr>
      </w:pPr>
      <w:r w:rsidRPr="000A5481">
        <w:rPr>
          <w:rFonts w:ascii="Times New Roman" w:hAnsi="Times New Roman" w:cs="Times New Roman"/>
          <w:b/>
          <w:sz w:val="28"/>
          <w:szCs w:val="28"/>
          <w:lang w:val="uk-UA"/>
        </w:rPr>
        <w:t>6</w:t>
      </w:r>
      <w:r w:rsidRPr="000A5481">
        <w:rPr>
          <w:rFonts w:ascii="Times New Roman" w:hAnsi="Times New Roman" w:cs="Times New Roman"/>
          <w:sz w:val="28"/>
          <w:szCs w:val="28"/>
          <w:lang w:val="uk-UA"/>
        </w:rPr>
        <w:t xml:space="preserve"> статей щодо проведення вакцинації від гострої респіраторної хвороби COVID-19 та вакцинації згідно календарю щеплень ВПО; </w:t>
      </w:r>
    </w:p>
    <w:p w14:paraId="13167C25" w14:textId="77777777" w:rsidR="000A5481" w:rsidRPr="000A5481" w:rsidRDefault="000A5481" w:rsidP="00FE23AF">
      <w:pPr>
        <w:pStyle w:val="a3"/>
        <w:numPr>
          <w:ilvl w:val="0"/>
          <w:numId w:val="26"/>
        </w:numPr>
        <w:spacing w:after="0" w:line="240" w:lineRule="auto"/>
        <w:ind w:left="0" w:firstLine="0"/>
        <w:jc w:val="both"/>
        <w:rPr>
          <w:rFonts w:ascii="Times New Roman" w:hAnsi="Times New Roman" w:cs="Times New Roman"/>
          <w:sz w:val="28"/>
          <w:szCs w:val="28"/>
          <w:lang w:val="uk-UA"/>
        </w:rPr>
      </w:pPr>
      <w:r w:rsidRPr="000A5481">
        <w:rPr>
          <w:rFonts w:ascii="Times New Roman" w:hAnsi="Times New Roman" w:cs="Times New Roman"/>
          <w:b/>
          <w:sz w:val="28"/>
          <w:szCs w:val="28"/>
          <w:lang w:val="uk-UA"/>
        </w:rPr>
        <w:t>2</w:t>
      </w:r>
      <w:r w:rsidRPr="000A5481">
        <w:rPr>
          <w:rFonts w:ascii="Times New Roman" w:hAnsi="Times New Roman" w:cs="Times New Roman"/>
          <w:sz w:val="28"/>
          <w:szCs w:val="28"/>
          <w:lang w:val="uk-UA"/>
        </w:rPr>
        <w:t xml:space="preserve"> статті щодо можливості отримання первинної медичної допомоги ВПО;</w:t>
      </w:r>
    </w:p>
    <w:p w14:paraId="60A559D4" w14:textId="77777777" w:rsidR="000A5481" w:rsidRPr="000A5481" w:rsidRDefault="000A5481" w:rsidP="00FE23AF">
      <w:pPr>
        <w:pStyle w:val="a3"/>
        <w:numPr>
          <w:ilvl w:val="0"/>
          <w:numId w:val="26"/>
        </w:numPr>
        <w:spacing w:after="0" w:line="240" w:lineRule="auto"/>
        <w:ind w:left="0" w:firstLine="0"/>
        <w:jc w:val="both"/>
        <w:rPr>
          <w:rFonts w:ascii="Times New Roman" w:hAnsi="Times New Roman" w:cs="Times New Roman"/>
          <w:sz w:val="28"/>
          <w:szCs w:val="28"/>
          <w:lang w:val="uk-UA"/>
        </w:rPr>
      </w:pPr>
      <w:r w:rsidRPr="000A5481">
        <w:rPr>
          <w:rFonts w:ascii="Times New Roman" w:hAnsi="Times New Roman" w:cs="Times New Roman"/>
          <w:b/>
          <w:sz w:val="28"/>
          <w:szCs w:val="28"/>
          <w:lang w:val="uk-UA"/>
        </w:rPr>
        <w:t>1</w:t>
      </w:r>
      <w:r w:rsidRPr="000A5481">
        <w:rPr>
          <w:rFonts w:ascii="Times New Roman" w:hAnsi="Times New Roman" w:cs="Times New Roman"/>
          <w:sz w:val="28"/>
          <w:szCs w:val="28"/>
          <w:lang w:val="uk-UA"/>
        </w:rPr>
        <w:t xml:space="preserve"> стаття щодо проведення навчання з надання невідкладної долікарської медичної допомоги;</w:t>
      </w:r>
    </w:p>
    <w:p w14:paraId="4273F14F" w14:textId="77777777" w:rsidR="000A5481" w:rsidRPr="000A5481" w:rsidRDefault="000A5481" w:rsidP="00FE23AF">
      <w:pPr>
        <w:pStyle w:val="a3"/>
        <w:numPr>
          <w:ilvl w:val="0"/>
          <w:numId w:val="26"/>
        </w:numPr>
        <w:spacing w:after="0" w:line="240" w:lineRule="auto"/>
        <w:ind w:left="0" w:firstLine="0"/>
        <w:jc w:val="both"/>
        <w:rPr>
          <w:rFonts w:ascii="Times New Roman" w:hAnsi="Times New Roman" w:cs="Times New Roman"/>
          <w:sz w:val="28"/>
          <w:szCs w:val="28"/>
          <w:lang w:val="uk-UA"/>
        </w:rPr>
      </w:pPr>
      <w:r w:rsidRPr="000A5481">
        <w:rPr>
          <w:rFonts w:ascii="Times New Roman" w:hAnsi="Times New Roman" w:cs="Times New Roman"/>
          <w:b/>
          <w:sz w:val="28"/>
          <w:szCs w:val="28"/>
          <w:lang w:val="uk-UA"/>
        </w:rPr>
        <w:t>3</w:t>
      </w:r>
      <w:r w:rsidRPr="000A5481">
        <w:rPr>
          <w:rFonts w:ascii="Times New Roman" w:hAnsi="Times New Roman" w:cs="Times New Roman"/>
          <w:sz w:val="28"/>
          <w:szCs w:val="28"/>
          <w:lang w:val="uk-UA"/>
        </w:rPr>
        <w:t xml:space="preserve"> статті щодо профілактики інфекційних захворювань; </w:t>
      </w:r>
    </w:p>
    <w:p w14:paraId="74FD2EA0" w14:textId="77777777" w:rsidR="000A5481" w:rsidRPr="000A5481" w:rsidRDefault="000A5481" w:rsidP="00FE23AF">
      <w:pPr>
        <w:pStyle w:val="a3"/>
        <w:numPr>
          <w:ilvl w:val="0"/>
          <w:numId w:val="26"/>
        </w:numPr>
        <w:spacing w:after="0" w:line="240" w:lineRule="auto"/>
        <w:ind w:left="0" w:firstLine="0"/>
        <w:jc w:val="both"/>
        <w:rPr>
          <w:rFonts w:ascii="Times New Roman" w:hAnsi="Times New Roman" w:cs="Times New Roman"/>
          <w:sz w:val="28"/>
          <w:szCs w:val="28"/>
          <w:lang w:val="uk-UA"/>
        </w:rPr>
      </w:pPr>
      <w:r w:rsidRPr="000A5481">
        <w:rPr>
          <w:rFonts w:ascii="Times New Roman" w:hAnsi="Times New Roman" w:cs="Times New Roman"/>
          <w:b/>
          <w:sz w:val="28"/>
          <w:szCs w:val="28"/>
          <w:lang w:val="uk-UA"/>
        </w:rPr>
        <w:t>1</w:t>
      </w:r>
      <w:r w:rsidRPr="000A5481">
        <w:rPr>
          <w:rFonts w:ascii="Times New Roman" w:hAnsi="Times New Roman" w:cs="Times New Roman"/>
          <w:sz w:val="28"/>
          <w:szCs w:val="28"/>
          <w:lang w:val="uk-UA"/>
        </w:rPr>
        <w:t xml:space="preserve"> стаття щодо проведення першого етапу щорічного Тижня безпеки дорожнього руху,  який сприятиме реалізації глобальної мети Десятиліття по скороченню кількості смертей та травм у результаті дорожньо-транспортних пригод;</w:t>
      </w:r>
    </w:p>
    <w:p w14:paraId="2FF2A28B" w14:textId="77777777" w:rsidR="000A5481" w:rsidRPr="000A5481" w:rsidRDefault="000A5481" w:rsidP="00FE23AF">
      <w:pPr>
        <w:pStyle w:val="a3"/>
        <w:numPr>
          <w:ilvl w:val="0"/>
          <w:numId w:val="26"/>
        </w:numPr>
        <w:spacing w:after="0" w:line="240" w:lineRule="auto"/>
        <w:ind w:left="0" w:firstLine="0"/>
        <w:jc w:val="both"/>
        <w:rPr>
          <w:rFonts w:ascii="Times New Roman" w:hAnsi="Times New Roman" w:cs="Times New Roman"/>
          <w:sz w:val="28"/>
          <w:szCs w:val="28"/>
          <w:lang w:val="uk-UA"/>
        </w:rPr>
      </w:pPr>
      <w:r w:rsidRPr="000A5481">
        <w:rPr>
          <w:rFonts w:ascii="Times New Roman" w:hAnsi="Times New Roman" w:cs="Times New Roman"/>
          <w:b/>
          <w:sz w:val="28"/>
          <w:szCs w:val="28"/>
          <w:lang w:val="uk-UA"/>
        </w:rPr>
        <w:t>1</w:t>
      </w:r>
      <w:r w:rsidRPr="000A5481">
        <w:rPr>
          <w:rFonts w:ascii="Times New Roman" w:hAnsi="Times New Roman" w:cs="Times New Roman"/>
          <w:sz w:val="28"/>
          <w:szCs w:val="28"/>
          <w:lang w:val="uk-UA"/>
        </w:rPr>
        <w:t xml:space="preserve"> стаття щодо проведення профілактичних оглядів ВПО та маломобільних груп населення;</w:t>
      </w:r>
    </w:p>
    <w:p w14:paraId="0A527010" w14:textId="77777777" w:rsidR="000A5481" w:rsidRPr="000A5481" w:rsidRDefault="000A5481" w:rsidP="00FE23AF">
      <w:pPr>
        <w:pStyle w:val="a3"/>
        <w:numPr>
          <w:ilvl w:val="0"/>
          <w:numId w:val="26"/>
        </w:numPr>
        <w:spacing w:after="0" w:line="240" w:lineRule="auto"/>
        <w:ind w:left="0" w:firstLine="0"/>
        <w:jc w:val="both"/>
        <w:rPr>
          <w:rFonts w:ascii="Times New Roman" w:hAnsi="Times New Roman" w:cs="Times New Roman"/>
          <w:sz w:val="28"/>
          <w:szCs w:val="28"/>
          <w:lang w:val="uk-UA"/>
        </w:rPr>
      </w:pPr>
      <w:r w:rsidRPr="000A5481">
        <w:rPr>
          <w:rFonts w:ascii="Times New Roman" w:hAnsi="Times New Roman" w:cs="Times New Roman"/>
          <w:b/>
          <w:sz w:val="28"/>
          <w:szCs w:val="28"/>
          <w:lang w:val="uk-UA"/>
        </w:rPr>
        <w:t>11</w:t>
      </w:r>
      <w:r w:rsidRPr="000A5481">
        <w:rPr>
          <w:rFonts w:ascii="Times New Roman" w:hAnsi="Times New Roman" w:cs="Times New Roman"/>
          <w:sz w:val="28"/>
          <w:szCs w:val="28"/>
          <w:lang w:val="uk-UA"/>
        </w:rPr>
        <w:t xml:space="preserve"> статей щодо здійснення мобільною групою КНП «Кілійський центр первинної медико-санітарної допомоги» КМР надання кваліфікованої медичної консультації населенню громади;</w:t>
      </w:r>
    </w:p>
    <w:p w14:paraId="17A1C6D2" w14:textId="77777777" w:rsidR="000A5481" w:rsidRPr="000A5481" w:rsidRDefault="000A5481" w:rsidP="000A5481">
      <w:pPr>
        <w:pStyle w:val="a3"/>
        <w:spacing w:after="0" w:line="240" w:lineRule="auto"/>
        <w:ind w:left="0"/>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та </w:t>
      </w:r>
      <w:r w:rsidRPr="000A5481">
        <w:rPr>
          <w:rFonts w:ascii="Times New Roman" w:hAnsi="Times New Roman" w:cs="Times New Roman"/>
          <w:b/>
          <w:sz w:val="28"/>
          <w:szCs w:val="28"/>
          <w:lang w:val="uk-UA"/>
        </w:rPr>
        <w:t>10</w:t>
      </w:r>
      <w:r w:rsidRPr="000A5481">
        <w:rPr>
          <w:rFonts w:ascii="Times New Roman" w:hAnsi="Times New Roman" w:cs="Times New Roman"/>
          <w:sz w:val="28"/>
          <w:szCs w:val="28"/>
          <w:lang w:val="uk-UA"/>
        </w:rPr>
        <w:t xml:space="preserve"> інформаційних заміток щодо проведення нарад з представниками закладів охорони здоров’я Кілійської міської ради.</w:t>
      </w:r>
    </w:p>
    <w:p w14:paraId="345511D3"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У 2022 році до відділу економічного розвитку, торгівлі та інвестиційної діяльності виконавчого комітету Кілійської міської </w:t>
      </w:r>
      <w:r w:rsidR="00432131">
        <w:rPr>
          <w:rFonts w:ascii="Times New Roman" w:hAnsi="Times New Roman" w:cs="Times New Roman"/>
          <w:sz w:val="28"/>
          <w:szCs w:val="28"/>
          <w:lang w:val="uk-UA"/>
        </w:rPr>
        <w:t xml:space="preserve">ради </w:t>
      </w:r>
      <w:r w:rsidRPr="000A5481">
        <w:rPr>
          <w:rFonts w:ascii="Times New Roman" w:hAnsi="Times New Roman" w:cs="Times New Roman"/>
          <w:sz w:val="28"/>
          <w:szCs w:val="28"/>
          <w:lang w:val="uk-UA"/>
        </w:rPr>
        <w:t>Сектором надавались наступні пропозиції:</w:t>
      </w:r>
    </w:p>
    <w:p w14:paraId="3E999395"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до проєкту рішення Кілійської міської ради «Про затвердження Плану соціально</w:t>
      </w:r>
      <w:r w:rsidR="00C14FE6">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C14FE6">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економічного розвитку Кілійської міської територіальної громади Ізмаїльського району Одеської області на 2022 рік»;</w:t>
      </w:r>
    </w:p>
    <w:p w14:paraId="24BFA35B"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щодо розробки Стратегічного плану розвитку Кілійської міської територіальної громади та підготовки соціально</w:t>
      </w:r>
      <w:r w:rsidR="00C14FE6">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w:t>
      </w:r>
      <w:r w:rsidR="00C14FE6">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 xml:space="preserve">економічного аналізу в розділі охорони здоров’я. </w:t>
      </w:r>
    </w:p>
    <w:p w14:paraId="66EAA6EF"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Щоденно протягом звіт</w:t>
      </w:r>
      <w:r w:rsidR="00C14FE6">
        <w:rPr>
          <w:rFonts w:ascii="Times New Roman" w:hAnsi="Times New Roman" w:cs="Times New Roman"/>
          <w:sz w:val="28"/>
          <w:szCs w:val="28"/>
          <w:lang w:val="uk-UA"/>
        </w:rPr>
        <w:t xml:space="preserve">ного року за даними інформацій </w:t>
      </w:r>
      <w:r w:rsidRPr="000A5481">
        <w:rPr>
          <w:rFonts w:ascii="Times New Roman" w:hAnsi="Times New Roman" w:cs="Times New Roman"/>
          <w:sz w:val="28"/>
          <w:szCs w:val="28"/>
          <w:lang w:val="uk-UA"/>
        </w:rPr>
        <w:t>Ізмаїльського районного відокремленого підрозділу ДУ «Одеський обласний центр контролю та профілактики хвороб МОЗ України», К</w:t>
      </w:r>
      <w:r w:rsidR="00C14FE6">
        <w:rPr>
          <w:rFonts w:ascii="Times New Roman" w:hAnsi="Times New Roman" w:cs="Times New Roman"/>
          <w:sz w:val="28"/>
          <w:szCs w:val="28"/>
          <w:lang w:val="uk-UA"/>
        </w:rPr>
        <w:t>омунальне некомерційне підприємство</w:t>
      </w:r>
      <w:r w:rsidRPr="000A5481">
        <w:rPr>
          <w:rFonts w:ascii="Times New Roman" w:hAnsi="Times New Roman" w:cs="Times New Roman"/>
          <w:sz w:val="28"/>
          <w:szCs w:val="28"/>
          <w:lang w:val="uk-UA"/>
        </w:rPr>
        <w:t xml:space="preserve"> «Кілійський центр первинної медико-санітарної допомоги» </w:t>
      </w:r>
      <w:r w:rsidR="00C14FE6">
        <w:rPr>
          <w:rFonts w:ascii="Times New Roman" w:hAnsi="Times New Roman" w:cs="Times New Roman"/>
          <w:sz w:val="28"/>
          <w:szCs w:val="28"/>
          <w:lang w:val="uk-UA"/>
        </w:rPr>
        <w:t>Кілійської міської ради</w:t>
      </w:r>
      <w:r w:rsidRPr="000A5481">
        <w:rPr>
          <w:rFonts w:ascii="Times New Roman" w:hAnsi="Times New Roman" w:cs="Times New Roman"/>
          <w:sz w:val="28"/>
          <w:szCs w:val="28"/>
          <w:lang w:val="uk-UA"/>
        </w:rPr>
        <w:t>, К</w:t>
      </w:r>
      <w:r w:rsidR="00C14FE6">
        <w:rPr>
          <w:rFonts w:ascii="Times New Roman" w:hAnsi="Times New Roman" w:cs="Times New Roman"/>
          <w:sz w:val="28"/>
          <w:szCs w:val="28"/>
          <w:lang w:val="uk-UA"/>
        </w:rPr>
        <w:t>омунальн</w:t>
      </w:r>
      <w:r w:rsidR="00D66E6D">
        <w:rPr>
          <w:rFonts w:ascii="Times New Roman" w:hAnsi="Times New Roman" w:cs="Times New Roman"/>
          <w:sz w:val="28"/>
          <w:szCs w:val="28"/>
          <w:lang w:val="uk-UA"/>
        </w:rPr>
        <w:t>е</w:t>
      </w:r>
      <w:r w:rsidR="00C14FE6">
        <w:rPr>
          <w:rFonts w:ascii="Times New Roman" w:hAnsi="Times New Roman" w:cs="Times New Roman"/>
          <w:sz w:val="28"/>
          <w:szCs w:val="28"/>
          <w:lang w:val="uk-UA"/>
        </w:rPr>
        <w:t xml:space="preserve"> некомерційн</w:t>
      </w:r>
      <w:r w:rsidR="00D66E6D">
        <w:rPr>
          <w:rFonts w:ascii="Times New Roman" w:hAnsi="Times New Roman" w:cs="Times New Roman"/>
          <w:sz w:val="28"/>
          <w:szCs w:val="28"/>
          <w:lang w:val="uk-UA"/>
        </w:rPr>
        <w:t>е підприємство</w:t>
      </w:r>
      <w:r w:rsidRPr="000A5481">
        <w:rPr>
          <w:rFonts w:ascii="Times New Roman" w:hAnsi="Times New Roman" w:cs="Times New Roman"/>
          <w:sz w:val="28"/>
          <w:szCs w:val="28"/>
          <w:lang w:val="uk-UA"/>
        </w:rPr>
        <w:t xml:space="preserve"> «Кілійс</w:t>
      </w:r>
      <w:r w:rsidR="00D66E6D">
        <w:rPr>
          <w:rFonts w:ascii="Times New Roman" w:hAnsi="Times New Roman" w:cs="Times New Roman"/>
          <w:sz w:val="28"/>
          <w:szCs w:val="28"/>
          <w:lang w:val="uk-UA"/>
        </w:rPr>
        <w:t>ька багатопрофільна лікарня» Кілійської міської ради С</w:t>
      </w:r>
      <w:r w:rsidRPr="000A5481">
        <w:rPr>
          <w:rFonts w:ascii="Times New Roman" w:hAnsi="Times New Roman" w:cs="Times New Roman"/>
          <w:sz w:val="28"/>
          <w:szCs w:val="28"/>
          <w:lang w:val="uk-UA"/>
        </w:rPr>
        <w:t xml:space="preserve">ектор здійснював моніторинг ситуації щодо динаміки захворюваності на COVID-19 на території Кілійської міської територіальної громади. Інформація надавалась доповідною запискою для висвітлення на </w:t>
      </w:r>
      <w:r w:rsidR="00D66E6D">
        <w:rPr>
          <w:rFonts w:ascii="Times New Roman" w:hAnsi="Times New Roman" w:cs="Times New Roman"/>
          <w:sz w:val="28"/>
          <w:szCs w:val="28"/>
          <w:lang w:val="uk-UA"/>
        </w:rPr>
        <w:t xml:space="preserve">веб - </w:t>
      </w:r>
      <w:r w:rsidRPr="000A5481">
        <w:rPr>
          <w:rFonts w:ascii="Times New Roman" w:hAnsi="Times New Roman" w:cs="Times New Roman"/>
          <w:sz w:val="28"/>
          <w:szCs w:val="28"/>
          <w:lang w:val="uk-UA"/>
        </w:rPr>
        <w:t xml:space="preserve">сайті Кілійської міської </w:t>
      </w:r>
      <w:r w:rsidR="00D66E6D">
        <w:rPr>
          <w:rFonts w:ascii="Times New Roman" w:hAnsi="Times New Roman" w:cs="Times New Roman"/>
          <w:sz w:val="28"/>
          <w:szCs w:val="28"/>
          <w:lang w:val="uk-UA"/>
        </w:rPr>
        <w:t>територіальної громади</w:t>
      </w:r>
      <w:r w:rsidRPr="000A5481">
        <w:rPr>
          <w:rFonts w:ascii="Times New Roman" w:hAnsi="Times New Roman" w:cs="Times New Roman"/>
          <w:sz w:val="28"/>
          <w:szCs w:val="28"/>
          <w:lang w:val="uk-UA"/>
        </w:rPr>
        <w:t>.</w:t>
      </w:r>
    </w:p>
    <w:p w14:paraId="53130699" w14:textId="77777777" w:rsidR="000A5481" w:rsidRPr="005F5091" w:rsidRDefault="000A5481" w:rsidP="005F5091">
      <w:pPr>
        <w:spacing w:line="240" w:lineRule="auto"/>
        <w:ind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На території Кілійської міської територіальної громади знаходяться </w:t>
      </w:r>
      <w:r w:rsidR="00F62B31">
        <w:rPr>
          <w:rFonts w:ascii="Times New Roman" w:hAnsi="Times New Roman" w:cs="Times New Roman"/>
          <w:sz w:val="28"/>
          <w:szCs w:val="28"/>
          <w:lang w:val="uk-UA"/>
        </w:rPr>
        <w:t xml:space="preserve">               </w:t>
      </w:r>
      <w:r w:rsidRPr="000A5481">
        <w:rPr>
          <w:rFonts w:ascii="Times New Roman" w:hAnsi="Times New Roman" w:cs="Times New Roman"/>
          <w:sz w:val="28"/>
          <w:szCs w:val="28"/>
          <w:lang w:val="uk-UA"/>
        </w:rPr>
        <w:t>15 приватних аптек, з яких 6 аптек працюють за урядовою програмою реімбурсації «Доступні ліки». Основним завданням аптек є забезпечення населення, закладів охорони здоров'я, підприємств, установ та організацій лікарськими засобами, виробами медичного призначення та іншими товарами. Сектором протягом року здійснювався моніторинг цін на лікарські засоби та наявність лікарських засобів та виробів медичного призначення в аптеках.</w:t>
      </w:r>
    </w:p>
    <w:p w14:paraId="34125422" w14:textId="77777777" w:rsidR="00173D37" w:rsidRDefault="00173D37" w:rsidP="005F5091">
      <w:pPr>
        <w:pStyle w:val="a3"/>
        <w:spacing w:after="0" w:line="240" w:lineRule="auto"/>
        <w:ind w:hanging="153"/>
        <w:jc w:val="center"/>
        <w:rPr>
          <w:rFonts w:ascii="Times New Roman" w:hAnsi="Times New Roman" w:cs="Times New Roman"/>
          <w:b/>
          <w:i/>
          <w:sz w:val="28"/>
          <w:szCs w:val="28"/>
          <w:lang w:val="uk-UA"/>
        </w:rPr>
      </w:pPr>
    </w:p>
    <w:p w14:paraId="3E326C27" w14:textId="77777777" w:rsidR="00173D37" w:rsidRDefault="00173D37" w:rsidP="005F5091">
      <w:pPr>
        <w:pStyle w:val="a3"/>
        <w:spacing w:after="0" w:line="240" w:lineRule="auto"/>
        <w:ind w:hanging="153"/>
        <w:jc w:val="center"/>
        <w:rPr>
          <w:rFonts w:ascii="Times New Roman" w:hAnsi="Times New Roman" w:cs="Times New Roman"/>
          <w:b/>
          <w:i/>
          <w:sz w:val="28"/>
          <w:szCs w:val="28"/>
          <w:lang w:val="uk-UA"/>
        </w:rPr>
      </w:pPr>
    </w:p>
    <w:p w14:paraId="2F6BD8CE" w14:textId="77777777" w:rsidR="00173D37" w:rsidRDefault="00173D37" w:rsidP="005F5091">
      <w:pPr>
        <w:pStyle w:val="a3"/>
        <w:spacing w:after="0" w:line="240" w:lineRule="auto"/>
        <w:ind w:hanging="153"/>
        <w:jc w:val="center"/>
        <w:rPr>
          <w:rFonts w:ascii="Times New Roman" w:hAnsi="Times New Roman" w:cs="Times New Roman"/>
          <w:b/>
          <w:i/>
          <w:sz w:val="28"/>
          <w:szCs w:val="28"/>
          <w:lang w:val="uk-UA"/>
        </w:rPr>
      </w:pPr>
    </w:p>
    <w:p w14:paraId="576918FF" w14:textId="77777777" w:rsidR="00173D37" w:rsidRDefault="00173D37" w:rsidP="005F5091">
      <w:pPr>
        <w:pStyle w:val="a3"/>
        <w:spacing w:after="0" w:line="240" w:lineRule="auto"/>
        <w:ind w:hanging="153"/>
        <w:jc w:val="center"/>
        <w:rPr>
          <w:rFonts w:ascii="Times New Roman" w:hAnsi="Times New Roman" w:cs="Times New Roman"/>
          <w:b/>
          <w:i/>
          <w:sz w:val="28"/>
          <w:szCs w:val="28"/>
          <w:lang w:val="uk-UA"/>
        </w:rPr>
      </w:pPr>
    </w:p>
    <w:p w14:paraId="1BF10B61" w14:textId="77777777" w:rsidR="000A5481" w:rsidRPr="00F62B31" w:rsidRDefault="000A5481" w:rsidP="005F5091">
      <w:pPr>
        <w:pStyle w:val="a3"/>
        <w:spacing w:after="0" w:line="240" w:lineRule="auto"/>
        <w:ind w:hanging="153"/>
        <w:jc w:val="center"/>
        <w:rPr>
          <w:rFonts w:ascii="Times New Roman" w:hAnsi="Times New Roman" w:cs="Times New Roman"/>
          <w:b/>
          <w:i/>
          <w:sz w:val="28"/>
          <w:szCs w:val="28"/>
          <w:lang w:val="uk-UA"/>
        </w:rPr>
      </w:pPr>
      <w:r w:rsidRPr="00F62B31">
        <w:rPr>
          <w:rFonts w:ascii="Times New Roman" w:hAnsi="Times New Roman" w:cs="Times New Roman"/>
          <w:b/>
          <w:i/>
          <w:sz w:val="28"/>
          <w:szCs w:val="28"/>
          <w:lang w:val="uk-UA"/>
        </w:rPr>
        <w:t>Працівниками Сектору протягом 2022 року прийнято участь:</w:t>
      </w:r>
    </w:p>
    <w:p w14:paraId="094E3C04"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noProof/>
          <w:sz w:val="28"/>
          <w:szCs w:val="28"/>
        </w:rPr>
        <w:drawing>
          <wp:anchor distT="0" distB="0" distL="114300" distR="114300" simplePos="0" relativeHeight="251619328" behindDoc="0" locked="0" layoutInCell="1" allowOverlap="1" wp14:anchorId="15DD2C92" wp14:editId="6103AAD0">
            <wp:simplePos x="0" y="0"/>
            <wp:positionH relativeFrom="column">
              <wp:posOffset>24765</wp:posOffset>
            </wp:positionH>
            <wp:positionV relativeFrom="paragraph">
              <wp:posOffset>185420</wp:posOffset>
            </wp:positionV>
            <wp:extent cx="3143250" cy="2276475"/>
            <wp:effectExtent l="0" t="0" r="0" b="0"/>
            <wp:wrapSquare wrapText="bothSides"/>
            <wp:docPr id="13510" name="Рисунок 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43250"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612CA3"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p>
    <w:p w14:paraId="3FFA321F" w14:textId="77777777" w:rsidR="000A5481" w:rsidRPr="000A5481" w:rsidRDefault="000A5481" w:rsidP="000A5481">
      <w:pPr>
        <w:pStyle w:val="a3"/>
        <w:spacing w:after="0" w:line="240" w:lineRule="auto"/>
        <w:ind w:left="0"/>
        <w:jc w:val="center"/>
        <w:rPr>
          <w:rFonts w:ascii="Times New Roman" w:hAnsi="Times New Roman" w:cs="Times New Roman"/>
          <w:noProof/>
          <w:sz w:val="28"/>
          <w:szCs w:val="28"/>
          <w:lang w:val="uk-UA"/>
        </w:rPr>
      </w:pPr>
    </w:p>
    <w:p w14:paraId="7C619EFB" w14:textId="77777777" w:rsidR="000A5481" w:rsidRPr="000A5481" w:rsidRDefault="000A5481" w:rsidP="000A5481">
      <w:pPr>
        <w:pStyle w:val="a3"/>
        <w:spacing w:after="0" w:line="240" w:lineRule="auto"/>
        <w:ind w:left="0"/>
        <w:jc w:val="both"/>
        <w:rPr>
          <w:rFonts w:ascii="Times New Roman" w:hAnsi="Times New Roman" w:cs="Times New Roman"/>
          <w:sz w:val="28"/>
          <w:szCs w:val="28"/>
          <w:lang w:val="uk-UA"/>
        </w:rPr>
      </w:pPr>
    </w:p>
    <w:p w14:paraId="481D0D93" w14:textId="77777777" w:rsidR="005F5091" w:rsidRPr="000A5481" w:rsidRDefault="005F5091" w:rsidP="003716B5">
      <w:pPr>
        <w:pStyle w:val="a3"/>
        <w:numPr>
          <w:ilvl w:val="0"/>
          <w:numId w:val="80"/>
        </w:numPr>
        <w:spacing w:after="0" w:line="240" w:lineRule="auto"/>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у роботі сесій Кілійської міської ради</w:t>
      </w:r>
    </w:p>
    <w:p w14:paraId="1D9EAD20"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6B646D9A"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06CDAA01"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1AFFA1FC"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5BF60E2C"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098A8EB8"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2391EF6E"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noProof/>
          <w:sz w:val="28"/>
          <w:szCs w:val="28"/>
        </w:rPr>
        <w:drawing>
          <wp:anchor distT="0" distB="0" distL="114300" distR="114300" simplePos="0" relativeHeight="251620352" behindDoc="0" locked="0" layoutInCell="1" allowOverlap="1" wp14:anchorId="64BCDC3B" wp14:editId="3C59A823">
            <wp:simplePos x="0" y="0"/>
            <wp:positionH relativeFrom="column">
              <wp:posOffset>24765</wp:posOffset>
            </wp:positionH>
            <wp:positionV relativeFrom="paragraph">
              <wp:posOffset>5715</wp:posOffset>
            </wp:positionV>
            <wp:extent cx="3143250" cy="2247900"/>
            <wp:effectExtent l="0" t="0" r="0" b="0"/>
            <wp:wrapSquare wrapText="bothSides"/>
            <wp:docPr id="13508" name="Рисунок 1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14325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9B067C"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46548D60" w14:textId="77777777" w:rsidR="005F5091" w:rsidRDefault="005F5091" w:rsidP="000A5481">
      <w:pPr>
        <w:pStyle w:val="a3"/>
        <w:spacing w:after="0" w:line="240" w:lineRule="auto"/>
        <w:ind w:left="0" w:firstLine="567"/>
        <w:jc w:val="both"/>
        <w:rPr>
          <w:rFonts w:ascii="Times New Roman" w:hAnsi="Times New Roman" w:cs="Times New Roman"/>
          <w:sz w:val="28"/>
          <w:szCs w:val="28"/>
          <w:lang w:val="uk-UA"/>
        </w:rPr>
      </w:pPr>
    </w:p>
    <w:p w14:paraId="34C07CE8" w14:textId="77777777" w:rsidR="000A5481" w:rsidRPr="000A5481" w:rsidRDefault="000A5481" w:rsidP="003716B5">
      <w:pPr>
        <w:pStyle w:val="a3"/>
        <w:numPr>
          <w:ilvl w:val="0"/>
          <w:numId w:val="80"/>
        </w:numPr>
        <w:spacing w:after="0" w:line="240" w:lineRule="auto"/>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у засіданнях постійної комісії Кілійської міської ради з питань соціально-економічної та регуляторної політики, Регламенту міської ради та депутатської діяльності</w:t>
      </w:r>
    </w:p>
    <w:p w14:paraId="5784B2BC" w14:textId="77777777" w:rsidR="000A5481" w:rsidRPr="000A5481" w:rsidRDefault="000A5481" w:rsidP="000A5481">
      <w:pPr>
        <w:pStyle w:val="a3"/>
        <w:spacing w:after="0" w:line="240" w:lineRule="auto"/>
        <w:ind w:left="0"/>
        <w:jc w:val="both"/>
        <w:rPr>
          <w:rFonts w:ascii="Times New Roman" w:hAnsi="Times New Roman" w:cs="Times New Roman"/>
          <w:noProof/>
          <w:sz w:val="28"/>
          <w:szCs w:val="28"/>
          <w:lang w:val="uk-UA"/>
        </w:rPr>
      </w:pPr>
    </w:p>
    <w:p w14:paraId="18C9CA10" w14:textId="77777777" w:rsidR="000A5481" w:rsidRPr="000A5481" w:rsidRDefault="000A5481" w:rsidP="000A5481">
      <w:pPr>
        <w:pStyle w:val="a3"/>
        <w:spacing w:after="0" w:line="240" w:lineRule="auto"/>
        <w:ind w:left="0"/>
        <w:jc w:val="both"/>
        <w:rPr>
          <w:rFonts w:ascii="Times New Roman" w:hAnsi="Times New Roman" w:cs="Times New Roman"/>
          <w:noProof/>
          <w:sz w:val="28"/>
          <w:szCs w:val="28"/>
          <w:lang w:val="uk-UA"/>
        </w:rPr>
      </w:pPr>
    </w:p>
    <w:p w14:paraId="105993A5" w14:textId="77777777" w:rsidR="005F5091" w:rsidRPr="000A5481" w:rsidRDefault="005F5091" w:rsidP="000A5481">
      <w:pPr>
        <w:pStyle w:val="a3"/>
        <w:spacing w:after="0" w:line="240" w:lineRule="auto"/>
        <w:ind w:left="0"/>
        <w:rPr>
          <w:rFonts w:ascii="Times New Roman" w:hAnsi="Times New Roman" w:cs="Times New Roman"/>
          <w:sz w:val="28"/>
          <w:szCs w:val="28"/>
          <w:lang w:val="uk-UA"/>
        </w:rPr>
      </w:pPr>
    </w:p>
    <w:p w14:paraId="5781CD86" w14:textId="77777777" w:rsidR="005F5091" w:rsidRDefault="000A5481" w:rsidP="003716B5">
      <w:pPr>
        <w:pStyle w:val="a3"/>
        <w:numPr>
          <w:ilvl w:val="0"/>
          <w:numId w:val="80"/>
        </w:numPr>
        <w:spacing w:after="0" w:line="240" w:lineRule="auto"/>
        <w:jc w:val="center"/>
        <w:rPr>
          <w:rFonts w:ascii="Times New Roman" w:hAnsi="Times New Roman" w:cs="Times New Roman"/>
          <w:sz w:val="28"/>
          <w:szCs w:val="28"/>
          <w:lang w:val="uk-UA"/>
        </w:rPr>
      </w:pPr>
      <w:r w:rsidRPr="000A5481">
        <w:rPr>
          <w:rFonts w:ascii="Times New Roman" w:hAnsi="Times New Roman" w:cs="Times New Roman"/>
          <w:sz w:val="28"/>
          <w:szCs w:val="28"/>
          <w:lang w:val="uk-UA"/>
        </w:rPr>
        <w:t>у роботі засідань виконавчого к</w:t>
      </w:r>
      <w:r w:rsidR="005F5091">
        <w:rPr>
          <w:rFonts w:ascii="Times New Roman" w:hAnsi="Times New Roman" w:cs="Times New Roman"/>
          <w:sz w:val="28"/>
          <w:szCs w:val="28"/>
          <w:lang w:val="uk-UA"/>
        </w:rPr>
        <w:t>омітету Кілійської міської ради</w:t>
      </w:r>
    </w:p>
    <w:p w14:paraId="29B66A71" w14:textId="77777777" w:rsidR="000A5481" w:rsidRPr="005F5091" w:rsidRDefault="000A5481" w:rsidP="00595F4C">
      <w:pPr>
        <w:pStyle w:val="a3"/>
        <w:spacing w:after="0" w:line="240" w:lineRule="auto"/>
        <w:ind w:left="0" w:firstLine="567"/>
        <w:jc w:val="center"/>
        <w:rPr>
          <w:rFonts w:ascii="Times New Roman" w:hAnsi="Times New Roman" w:cs="Times New Roman"/>
          <w:sz w:val="28"/>
          <w:szCs w:val="28"/>
          <w:lang w:val="uk-UA"/>
        </w:rPr>
      </w:pPr>
    </w:p>
    <w:p w14:paraId="561E45F2" w14:textId="77777777" w:rsidR="000A5481" w:rsidRPr="000A5481" w:rsidRDefault="00595F4C" w:rsidP="00595F4C">
      <w:pPr>
        <w:pStyle w:val="a3"/>
        <w:spacing w:after="0" w:line="240" w:lineRule="auto"/>
        <w:ind w:left="0"/>
        <w:jc w:val="center"/>
        <w:rPr>
          <w:rFonts w:ascii="Times New Roman" w:hAnsi="Times New Roman" w:cs="Times New Roman"/>
          <w:sz w:val="28"/>
          <w:szCs w:val="28"/>
          <w:lang w:val="uk-UA"/>
        </w:rPr>
      </w:pPr>
      <w:r w:rsidRPr="000A5481">
        <w:rPr>
          <w:rFonts w:ascii="Times New Roman" w:hAnsi="Times New Roman" w:cs="Times New Roman"/>
          <w:bCs/>
          <w:noProof/>
          <w:sz w:val="28"/>
          <w:szCs w:val="28"/>
        </w:rPr>
        <w:drawing>
          <wp:anchor distT="0" distB="0" distL="114300" distR="114300" simplePos="0" relativeHeight="251621376" behindDoc="0" locked="0" layoutInCell="1" allowOverlap="1" wp14:anchorId="56942559" wp14:editId="0C69B0FC">
            <wp:simplePos x="0" y="0"/>
            <wp:positionH relativeFrom="column">
              <wp:posOffset>777240</wp:posOffset>
            </wp:positionH>
            <wp:positionV relativeFrom="paragraph">
              <wp:posOffset>1270</wp:posOffset>
            </wp:positionV>
            <wp:extent cx="2390775" cy="1933575"/>
            <wp:effectExtent l="0" t="0" r="9525" b="9525"/>
            <wp:wrapSquare wrapText="bothSides"/>
            <wp:docPr id="13507" name="Рисунок 13507" descr="275637883_1046531862602463_76464169455888267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75637883_1046531862602463_764641694558882671_n"/>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907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481">
        <w:rPr>
          <w:rFonts w:ascii="Times New Roman" w:hAnsi="Times New Roman" w:cs="Times New Roman"/>
          <w:bCs/>
          <w:noProof/>
          <w:sz w:val="28"/>
          <w:szCs w:val="28"/>
        </w:rPr>
        <w:drawing>
          <wp:inline distT="0" distB="0" distL="0" distR="0" wp14:anchorId="4DB76B5E" wp14:editId="109EDB5B">
            <wp:extent cx="2486025" cy="1933167"/>
            <wp:effectExtent l="0" t="0" r="0" b="0"/>
            <wp:docPr id="13506" name="Рисунок 13506" descr="284341950_1094121147843534_80154274591995920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84341950_1094121147843534_8015427459199592020_n"/>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96739" cy="1941498"/>
                    </a:xfrm>
                    <a:prstGeom prst="rect">
                      <a:avLst/>
                    </a:prstGeom>
                    <a:noFill/>
                    <a:ln>
                      <a:noFill/>
                    </a:ln>
                  </pic:spPr>
                </pic:pic>
              </a:graphicData>
            </a:graphic>
          </wp:inline>
        </w:drawing>
      </w:r>
    </w:p>
    <w:p w14:paraId="626E2709" w14:textId="77777777" w:rsidR="00FD44D6" w:rsidRDefault="00595F4C" w:rsidP="005F5091">
      <w:pPr>
        <w:pStyle w:val="a3"/>
        <w:spacing w:after="0" w:line="240" w:lineRule="auto"/>
        <w:ind w:left="0"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51424" behindDoc="1" locked="0" layoutInCell="1" allowOverlap="1" wp14:anchorId="3951DC3E" wp14:editId="147B1A7B">
            <wp:simplePos x="0" y="0"/>
            <wp:positionH relativeFrom="column">
              <wp:posOffset>2044065</wp:posOffset>
            </wp:positionH>
            <wp:positionV relativeFrom="paragraph">
              <wp:posOffset>125095</wp:posOffset>
            </wp:positionV>
            <wp:extent cx="2562225" cy="1736090"/>
            <wp:effectExtent l="0" t="0" r="9525" b="0"/>
            <wp:wrapTight wrapText="bothSides">
              <wp:wrapPolygon edited="0">
                <wp:start x="0" y="0"/>
                <wp:lineTo x="0" y="21331"/>
                <wp:lineTo x="21520" y="21331"/>
                <wp:lineTo x="21520" y="0"/>
                <wp:lineTo x="0" y="0"/>
              </wp:wrapPolygon>
            </wp:wrapTight>
            <wp:docPr id="13562" name="Рисунок 1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62225" cy="1736090"/>
                    </a:xfrm>
                    <a:prstGeom prst="rect">
                      <a:avLst/>
                    </a:prstGeom>
                    <a:noFill/>
                  </pic:spPr>
                </pic:pic>
              </a:graphicData>
            </a:graphic>
            <wp14:sizeRelH relativeFrom="page">
              <wp14:pctWidth>0</wp14:pctWidth>
            </wp14:sizeRelH>
            <wp14:sizeRelV relativeFrom="page">
              <wp14:pctHeight>0</wp14:pctHeight>
            </wp14:sizeRelV>
          </wp:anchor>
        </w:drawing>
      </w:r>
    </w:p>
    <w:p w14:paraId="36DC611B"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3F8624AC"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1839A87D"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77017A41"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0EBC0E52"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5F7E1942"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039BDF08"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0DC7F885"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4B95CC26" w14:textId="77777777" w:rsidR="00595F4C" w:rsidRDefault="00595F4C" w:rsidP="005F5091">
      <w:pPr>
        <w:pStyle w:val="a3"/>
        <w:spacing w:after="0" w:line="240" w:lineRule="auto"/>
        <w:ind w:left="0" w:firstLine="567"/>
        <w:jc w:val="center"/>
        <w:rPr>
          <w:rFonts w:ascii="Times New Roman" w:hAnsi="Times New Roman" w:cs="Times New Roman"/>
          <w:sz w:val="28"/>
          <w:szCs w:val="28"/>
          <w:lang w:val="uk-UA"/>
        </w:rPr>
      </w:pPr>
    </w:p>
    <w:p w14:paraId="4CC5B2BC" w14:textId="77777777" w:rsidR="00802481" w:rsidRDefault="000A5481" w:rsidP="00F62B31">
      <w:pPr>
        <w:pStyle w:val="a3"/>
        <w:numPr>
          <w:ilvl w:val="0"/>
          <w:numId w:val="81"/>
        </w:numPr>
        <w:spacing w:before="240" w:line="240" w:lineRule="auto"/>
        <w:ind w:left="0"/>
        <w:jc w:val="center"/>
        <w:rPr>
          <w:rFonts w:ascii="Times New Roman" w:hAnsi="Times New Roman" w:cs="Times New Roman"/>
          <w:noProof/>
          <w:sz w:val="28"/>
          <w:szCs w:val="28"/>
          <w:lang w:val="uk-UA"/>
        </w:rPr>
      </w:pPr>
      <w:r w:rsidRPr="0056389F">
        <w:rPr>
          <w:rFonts w:ascii="Times New Roman" w:hAnsi="Times New Roman" w:cs="Times New Roman"/>
          <w:sz w:val="28"/>
          <w:szCs w:val="28"/>
          <w:lang w:val="uk-UA"/>
        </w:rPr>
        <w:t>у нарадах під керівництвом Кілійського міського голови</w:t>
      </w:r>
    </w:p>
    <w:p w14:paraId="5766A379" w14:textId="77777777" w:rsidR="000A5481" w:rsidRPr="0056389F" w:rsidRDefault="000A5481" w:rsidP="00802481">
      <w:pPr>
        <w:pStyle w:val="a3"/>
        <w:spacing w:before="240" w:line="240" w:lineRule="auto"/>
        <w:ind w:left="0"/>
        <w:jc w:val="center"/>
        <w:rPr>
          <w:rFonts w:ascii="Times New Roman" w:hAnsi="Times New Roman" w:cs="Times New Roman"/>
          <w:noProof/>
          <w:sz w:val="28"/>
          <w:szCs w:val="28"/>
          <w:lang w:val="uk-UA"/>
        </w:rPr>
      </w:pPr>
      <w:r w:rsidRPr="000A5481">
        <w:rPr>
          <w:rFonts w:ascii="Times New Roman" w:hAnsi="Times New Roman" w:cs="Times New Roman"/>
          <w:noProof/>
          <w:sz w:val="28"/>
          <w:szCs w:val="28"/>
        </w:rPr>
        <w:drawing>
          <wp:inline distT="0" distB="0" distL="0" distR="0" wp14:anchorId="51B39FFF" wp14:editId="730DE621">
            <wp:extent cx="2581275" cy="2200275"/>
            <wp:effectExtent l="0" t="0" r="9525" b="9525"/>
            <wp:docPr id="13503" name="Рисунок 1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81275" cy="2200275"/>
                    </a:xfrm>
                    <a:prstGeom prst="rect">
                      <a:avLst/>
                    </a:prstGeom>
                    <a:noFill/>
                    <a:ln>
                      <a:noFill/>
                    </a:ln>
                  </pic:spPr>
                </pic:pic>
              </a:graphicData>
            </a:graphic>
          </wp:inline>
        </w:drawing>
      </w:r>
      <w:r w:rsidR="00BA1968" w:rsidRPr="000A5481">
        <w:rPr>
          <w:rFonts w:ascii="Times New Roman" w:hAnsi="Times New Roman" w:cs="Times New Roman"/>
          <w:noProof/>
          <w:sz w:val="28"/>
          <w:szCs w:val="28"/>
        </w:rPr>
        <w:drawing>
          <wp:inline distT="0" distB="0" distL="0" distR="0" wp14:anchorId="774280C9" wp14:editId="4D53A883">
            <wp:extent cx="2609850" cy="2200275"/>
            <wp:effectExtent l="0" t="0" r="0" b="9525"/>
            <wp:docPr id="13502" name="Рисунок 1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609850" cy="2200275"/>
                    </a:xfrm>
                    <a:prstGeom prst="rect">
                      <a:avLst/>
                    </a:prstGeom>
                    <a:noFill/>
                    <a:ln>
                      <a:noFill/>
                    </a:ln>
                  </pic:spPr>
                </pic:pic>
              </a:graphicData>
            </a:graphic>
          </wp:inline>
        </w:drawing>
      </w:r>
    </w:p>
    <w:p w14:paraId="179A363F" w14:textId="77777777" w:rsidR="000A5481" w:rsidRPr="000A5481" w:rsidRDefault="000A5481" w:rsidP="000A5481">
      <w:pPr>
        <w:pStyle w:val="a3"/>
        <w:spacing w:after="0" w:line="240" w:lineRule="auto"/>
        <w:ind w:left="0"/>
        <w:jc w:val="both"/>
        <w:rPr>
          <w:rFonts w:ascii="Times New Roman" w:hAnsi="Times New Roman" w:cs="Times New Roman"/>
          <w:sz w:val="28"/>
          <w:szCs w:val="28"/>
          <w:lang w:val="uk-UA"/>
        </w:rPr>
      </w:pPr>
    </w:p>
    <w:p w14:paraId="121FC7D6" w14:textId="77777777" w:rsidR="000A5481" w:rsidRDefault="000A5481" w:rsidP="0056389F">
      <w:pPr>
        <w:pStyle w:val="a3"/>
        <w:numPr>
          <w:ilvl w:val="0"/>
          <w:numId w:val="81"/>
        </w:numPr>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у апаратних нарадах на рівні заступника міського голови з питань діяльності виконавчих органів</w:t>
      </w:r>
      <w:r w:rsidR="00E75CDF">
        <w:rPr>
          <w:rFonts w:ascii="Times New Roman" w:hAnsi="Times New Roman" w:cs="Times New Roman"/>
          <w:sz w:val="28"/>
          <w:szCs w:val="28"/>
          <w:lang w:val="uk-UA"/>
        </w:rPr>
        <w:t xml:space="preserve"> Ольги ГАЦ</w:t>
      </w:r>
    </w:p>
    <w:p w14:paraId="68421204" w14:textId="77777777" w:rsidR="00E75CDF" w:rsidRPr="000A5481" w:rsidRDefault="00D66E6D"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bCs/>
          <w:noProof/>
          <w:sz w:val="28"/>
          <w:szCs w:val="28"/>
        </w:rPr>
        <w:drawing>
          <wp:anchor distT="0" distB="0" distL="114300" distR="114300" simplePos="0" relativeHeight="251752448" behindDoc="1" locked="0" layoutInCell="1" allowOverlap="1" wp14:anchorId="1D748F6B" wp14:editId="1BAECFF1">
            <wp:simplePos x="0" y="0"/>
            <wp:positionH relativeFrom="column">
              <wp:posOffset>2044065</wp:posOffset>
            </wp:positionH>
            <wp:positionV relativeFrom="paragraph">
              <wp:posOffset>46355</wp:posOffset>
            </wp:positionV>
            <wp:extent cx="1819275" cy="1773555"/>
            <wp:effectExtent l="0" t="0" r="9525" b="0"/>
            <wp:wrapTight wrapText="bothSides">
              <wp:wrapPolygon edited="0">
                <wp:start x="0" y="0"/>
                <wp:lineTo x="0" y="21345"/>
                <wp:lineTo x="21487" y="21345"/>
                <wp:lineTo x="21487" y="0"/>
                <wp:lineTo x="0" y="0"/>
              </wp:wrapPolygon>
            </wp:wrapTight>
            <wp:docPr id="13501" name="Рисунок 13501" descr="изображение_viber_2022-02-02_15-12-1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изображение_viber_2022-02-02_15-12-10-41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19275" cy="1773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A02E9" w14:textId="77777777" w:rsidR="000A5481" w:rsidRDefault="000A5481" w:rsidP="000A5481">
      <w:pPr>
        <w:pStyle w:val="a3"/>
        <w:spacing w:after="0" w:line="240" w:lineRule="auto"/>
        <w:ind w:left="0"/>
        <w:jc w:val="center"/>
        <w:rPr>
          <w:rFonts w:ascii="Times New Roman" w:hAnsi="Times New Roman" w:cs="Times New Roman"/>
          <w:sz w:val="28"/>
          <w:szCs w:val="28"/>
          <w:lang w:val="uk-UA"/>
        </w:rPr>
      </w:pPr>
    </w:p>
    <w:p w14:paraId="000E8E39" w14:textId="77777777" w:rsidR="00E75CDF" w:rsidRPr="000A5481" w:rsidRDefault="00E75CDF" w:rsidP="000A5481">
      <w:pPr>
        <w:pStyle w:val="a3"/>
        <w:spacing w:after="0" w:line="240" w:lineRule="auto"/>
        <w:ind w:left="0"/>
        <w:jc w:val="center"/>
        <w:rPr>
          <w:rFonts w:ascii="Times New Roman" w:hAnsi="Times New Roman" w:cs="Times New Roman"/>
          <w:sz w:val="28"/>
          <w:szCs w:val="28"/>
          <w:lang w:val="uk-UA"/>
        </w:rPr>
      </w:pPr>
    </w:p>
    <w:p w14:paraId="4972D18F" w14:textId="77777777" w:rsidR="00FD44D6" w:rsidRDefault="00FD44D6" w:rsidP="000A5481">
      <w:pPr>
        <w:pStyle w:val="a3"/>
        <w:spacing w:after="0" w:line="240" w:lineRule="auto"/>
        <w:ind w:left="0" w:firstLine="567"/>
        <w:jc w:val="both"/>
        <w:rPr>
          <w:rFonts w:ascii="Times New Roman" w:hAnsi="Times New Roman" w:cs="Times New Roman"/>
          <w:sz w:val="28"/>
          <w:szCs w:val="28"/>
          <w:lang w:val="uk-UA"/>
        </w:rPr>
      </w:pPr>
    </w:p>
    <w:p w14:paraId="54DE4546" w14:textId="77777777" w:rsidR="00FD44D6" w:rsidRDefault="00FD44D6" w:rsidP="000A5481">
      <w:pPr>
        <w:pStyle w:val="a3"/>
        <w:spacing w:after="0" w:line="240" w:lineRule="auto"/>
        <w:ind w:left="0" w:firstLine="567"/>
        <w:jc w:val="both"/>
        <w:rPr>
          <w:rFonts w:ascii="Times New Roman" w:hAnsi="Times New Roman" w:cs="Times New Roman"/>
          <w:sz w:val="28"/>
          <w:szCs w:val="28"/>
          <w:lang w:val="uk-UA"/>
        </w:rPr>
      </w:pPr>
    </w:p>
    <w:p w14:paraId="6E146C3D" w14:textId="77777777" w:rsidR="00FD44D6" w:rsidRDefault="00FD44D6" w:rsidP="000A5481">
      <w:pPr>
        <w:pStyle w:val="a3"/>
        <w:spacing w:after="0" w:line="240" w:lineRule="auto"/>
        <w:ind w:left="0" w:firstLine="567"/>
        <w:jc w:val="both"/>
        <w:rPr>
          <w:rFonts w:ascii="Times New Roman" w:hAnsi="Times New Roman" w:cs="Times New Roman"/>
          <w:sz w:val="28"/>
          <w:szCs w:val="28"/>
          <w:lang w:val="uk-UA"/>
        </w:rPr>
      </w:pPr>
    </w:p>
    <w:p w14:paraId="208949E3" w14:textId="77777777" w:rsidR="0056389F" w:rsidRDefault="0056389F" w:rsidP="000A5481">
      <w:pPr>
        <w:pStyle w:val="a3"/>
        <w:spacing w:after="0" w:line="240" w:lineRule="auto"/>
        <w:ind w:left="0" w:firstLine="567"/>
        <w:jc w:val="both"/>
        <w:rPr>
          <w:rFonts w:ascii="Times New Roman" w:hAnsi="Times New Roman" w:cs="Times New Roman"/>
          <w:sz w:val="28"/>
          <w:szCs w:val="28"/>
          <w:lang w:val="uk-UA"/>
        </w:rPr>
      </w:pPr>
    </w:p>
    <w:p w14:paraId="4DE44854" w14:textId="77777777" w:rsidR="0056389F" w:rsidRDefault="0056389F" w:rsidP="000A5481">
      <w:pPr>
        <w:pStyle w:val="a3"/>
        <w:spacing w:after="0" w:line="240" w:lineRule="auto"/>
        <w:ind w:left="0" w:firstLine="567"/>
        <w:jc w:val="both"/>
        <w:rPr>
          <w:rFonts w:ascii="Times New Roman" w:hAnsi="Times New Roman" w:cs="Times New Roman"/>
          <w:sz w:val="28"/>
          <w:szCs w:val="28"/>
          <w:lang w:val="uk-UA"/>
        </w:rPr>
      </w:pPr>
    </w:p>
    <w:p w14:paraId="49B7A791" w14:textId="77777777" w:rsidR="0056389F" w:rsidRDefault="0056389F" w:rsidP="000A5481">
      <w:pPr>
        <w:pStyle w:val="a3"/>
        <w:spacing w:after="0" w:line="240" w:lineRule="auto"/>
        <w:ind w:left="0" w:firstLine="567"/>
        <w:jc w:val="both"/>
        <w:rPr>
          <w:rFonts w:ascii="Times New Roman" w:hAnsi="Times New Roman" w:cs="Times New Roman"/>
          <w:sz w:val="28"/>
          <w:szCs w:val="28"/>
          <w:lang w:val="uk-UA"/>
        </w:rPr>
      </w:pPr>
    </w:p>
    <w:p w14:paraId="25A4327B" w14:textId="77777777" w:rsidR="000A5481" w:rsidRPr="000A5481" w:rsidRDefault="00F62B31" w:rsidP="0056389F">
      <w:pPr>
        <w:pStyle w:val="a3"/>
        <w:numPr>
          <w:ilvl w:val="0"/>
          <w:numId w:val="82"/>
        </w:numPr>
        <w:spacing w:after="0" w:line="240" w:lineRule="auto"/>
        <w:ind w:left="0" w:firstLine="567"/>
        <w:jc w:val="both"/>
        <w:rPr>
          <w:rFonts w:ascii="Times New Roman" w:hAnsi="Times New Roman" w:cs="Times New Roman"/>
          <w:bCs/>
          <w:sz w:val="28"/>
          <w:szCs w:val="28"/>
          <w:lang w:val="uk-UA"/>
        </w:rPr>
      </w:pPr>
      <w:r w:rsidRPr="000A5481">
        <w:rPr>
          <w:rFonts w:ascii="Times New Roman" w:hAnsi="Times New Roman" w:cs="Times New Roman"/>
          <w:noProof/>
          <w:sz w:val="28"/>
          <w:szCs w:val="28"/>
        </w:rPr>
        <w:drawing>
          <wp:anchor distT="0" distB="0" distL="114300" distR="114300" simplePos="0" relativeHeight="251753472" behindDoc="1" locked="0" layoutInCell="1" allowOverlap="1" wp14:anchorId="1C6C22C0" wp14:editId="7B7DDD30">
            <wp:simplePos x="0" y="0"/>
            <wp:positionH relativeFrom="column">
              <wp:posOffset>3872865</wp:posOffset>
            </wp:positionH>
            <wp:positionV relativeFrom="paragraph">
              <wp:posOffset>672465</wp:posOffset>
            </wp:positionV>
            <wp:extent cx="2095500" cy="1456690"/>
            <wp:effectExtent l="0" t="0" r="0" b="0"/>
            <wp:wrapTight wrapText="bothSides">
              <wp:wrapPolygon edited="0">
                <wp:start x="0" y="0"/>
                <wp:lineTo x="0" y="21186"/>
                <wp:lineTo x="21404" y="21186"/>
                <wp:lineTo x="21404" y="0"/>
                <wp:lineTo x="0" y="0"/>
              </wp:wrapPolygon>
            </wp:wrapTight>
            <wp:docPr id="13497" name="Рисунок 1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95500" cy="145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481" w:rsidRPr="000A5481">
        <w:rPr>
          <w:rFonts w:ascii="Times New Roman" w:hAnsi="Times New Roman" w:cs="Times New Roman"/>
          <w:sz w:val="28"/>
          <w:szCs w:val="28"/>
          <w:lang w:val="uk-UA"/>
        </w:rPr>
        <w:t>у нарадах з керівниками закладів охорони здоров’я Кі</w:t>
      </w:r>
      <w:r w:rsidR="00E75CDF">
        <w:rPr>
          <w:rFonts w:ascii="Times New Roman" w:hAnsi="Times New Roman" w:cs="Times New Roman"/>
          <w:sz w:val="28"/>
          <w:szCs w:val="28"/>
          <w:lang w:val="uk-UA"/>
        </w:rPr>
        <w:t xml:space="preserve">лійської міської ради на рівні </w:t>
      </w:r>
      <w:r w:rsidR="000A5481" w:rsidRPr="000A5481">
        <w:rPr>
          <w:rFonts w:ascii="Times New Roman" w:hAnsi="Times New Roman" w:cs="Times New Roman"/>
          <w:sz w:val="28"/>
          <w:szCs w:val="28"/>
          <w:lang w:val="uk-UA"/>
        </w:rPr>
        <w:t>заступника міського голови з питань діяльності виконавчих органів</w:t>
      </w:r>
      <w:r w:rsidR="0064459C">
        <w:rPr>
          <w:rFonts w:ascii="Times New Roman" w:hAnsi="Times New Roman" w:cs="Times New Roman"/>
          <w:sz w:val="28"/>
          <w:szCs w:val="28"/>
          <w:lang w:val="uk-UA"/>
        </w:rPr>
        <w:t xml:space="preserve"> Ольги ГАЦ</w:t>
      </w:r>
    </w:p>
    <w:p w14:paraId="27315321" w14:textId="77777777" w:rsidR="000A5481" w:rsidRDefault="00F62B31" w:rsidP="00F62B31">
      <w:pPr>
        <w:pStyle w:val="a3"/>
        <w:numPr>
          <w:ilvl w:val="0"/>
          <w:numId w:val="82"/>
        </w:numPr>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bCs/>
          <w:noProof/>
          <w:sz w:val="28"/>
          <w:szCs w:val="28"/>
        </w:rPr>
        <w:drawing>
          <wp:anchor distT="0" distB="0" distL="114300" distR="114300" simplePos="0" relativeHeight="251622400" behindDoc="0" locked="0" layoutInCell="1" allowOverlap="1" wp14:anchorId="269B788B" wp14:editId="356C3AF2">
            <wp:simplePos x="0" y="0"/>
            <wp:positionH relativeFrom="column">
              <wp:posOffset>1925955</wp:posOffset>
            </wp:positionH>
            <wp:positionV relativeFrom="paragraph">
              <wp:posOffset>56515</wp:posOffset>
            </wp:positionV>
            <wp:extent cx="1945005" cy="1447800"/>
            <wp:effectExtent l="0" t="0" r="0" b="0"/>
            <wp:wrapSquare wrapText="bothSides"/>
            <wp:docPr id="13500" name="Рисунок 13500" descr="изображение_viber_2022-10-20_16-40-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изображение_viber_2022-10-20_16-40-15-37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4500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481">
        <w:rPr>
          <w:rFonts w:ascii="Times New Roman" w:hAnsi="Times New Roman" w:cs="Times New Roman"/>
          <w:bCs/>
          <w:noProof/>
          <w:sz w:val="28"/>
          <w:szCs w:val="28"/>
        </w:rPr>
        <w:drawing>
          <wp:anchor distT="0" distB="0" distL="114300" distR="114300" simplePos="0" relativeHeight="251624448" behindDoc="0" locked="0" layoutInCell="1" allowOverlap="1" wp14:anchorId="141E3693" wp14:editId="66206504">
            <wp:simplePos x="0" y="0"/>
            <wp:positionH relativeFrom="column">
              <wp:posOffset>22860</wp:posOffset>
            </wp:positionH>
            <wp:positionV relativeFrom="paragraph">
              <wp:posOffset>52705</wp:posOffset>
            </wp:positionV>
            <wp:extent cx="1901190" cy="1447800"/>
            <wp:effectExtent l="0" t="0" r="3810" b="0"/>
            <wp:wrapSquare wrapText="bothSides"/>
            <wp:docPr id="13499" name="Рисунок 13499" descr="изображение_viber_2022-10-20_16-39-5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изображение_viber_2022-10-20_16-39-50-63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0119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459C">
        <w:rPr>
          <w:rFonts w:ascii="Times New Roman" w:hAnsi="Times New Roman" w:cs="Times New Roman"/>
          <w:sz w:val="28"/>
          <w:szCs w:val="28"/>
          <w:lang w:val="uk-UA"/>
        </w:rPr>
        <w:t>у селекторних онлайн</w:t>
      </w:r>
      <w:r w:rsidR="007D58C0">
        <w:rPr>
          <w:rFonts w:ascii="Times New Roman" w:hAnsi="Times New Roman" w:cs="Times New Roman"/>
          <w:sz w:val="28"/>
          <w:szCs w:val="28"/>
          <w:lang w:val="uk-UA"/>
        </w:rPr>
        <w:t xml:space="preserve"> </w:t>
      </w:r>
      <w:r w:rsidR="0064459C">
        <w:rPr>
          <w:rFonts w:ascii="Times New Roman" w:hAnsi="Times New Roman" w:cs="Times New Roman"/>
          <w:sz w:val="28"/>
          <w:szCs w:val="28"/>
          <w:lang w:val="uk-UA"/>
        </w:rPr>
        <w:t>-</w:t>
      </w:r>
      <w:r w:rsidR="007D58C0">
        <w:rPr>
          <w:rFonts w:ascii="Times New Roman" w:hAnsi="Times New Roman" w:cs="Times New Roman"/>
          <w:sz w:val="28"/>
          <w:szCs w:val="28"/>
          <w:lang w:val="uk-UA"/>
        </w:rPr>
        <w:t xml:space="preserve"> </w:t>
      </w:r>
      <w:r w:rsidR="0064459C">
        <w:rPr>
          <w:rFonts w:ascii="Times New Roman" w:hAnsi="Times New Roman" w:cs="Times New Roman"/>
          <w:sz w:val="28"/>
          <w:szCs w:val="28"/>
          <w:lang w:val="uk-UA"/>
        </w:rPr>
        <w:t xml:space="preserve">нарадах, </w:t>
      </w:r>
      <w:r w:rsidR="000A5481" w:rsidRPr="000A5481">
        <w:rPr>
          <w:rFonts w:ascii="Times New Roman" w:hAnsi="Times New Roman" w:cs="Times New Roman"/>
          <w:sz w:val="28"/>
          <w:szCs w:val="28"/>
          <w:lang w:val="uk-UA"/>
        </w:rPr>
        <w:t>онлайн</w:t>
      </w:r>
      <w:r w:rsidR="007D58C0">
        <w:rPr>
          <w:rFonts w:ascii="Times New Roman" w:hAnsi="Times New Roman" w:cs="Times New Roman"/>
          <w:sz w:val="28"/>
          <w:szCs w:val="28"/>
          <w:lang w:val="uk-UA"/>
        </w:rPr>
        <w:t xml:space="preserve"> </w:t>
      </w:r>
      <w:r w:rsidR="000A5481" w:rsidRPr="000A5481">
        <w:rPr>
          <w:rFonts w:ascii="Times New Roman" w:hAnsi="Times New Roman" w:cs="Times New Roman"/>
          <w:sz w:val="28"/>
          <w:szCs w:val="28"/>
          <w:lang w:val="uk-UA"/>
        </w:rPr>
        <w:t>-</w:t>
      </w:r>
      <w:r w:rsidR="007D58C0">
        <w:rPr>
          <w:rFonts w:ascii="Times New Roman" w:hAnsi="Times New Roman" w:cs="Times New Roman"/>
          <w:sz w:val="28"/>
          <w:szCs w:val="28"/>
          <w:lang w:val="uk-UA"/>
        </w:rPr>
        <w:t xml:space="preserve"> </w:t>
      </w:r>
      <w:r w:rsidR="000A5481" w:rsidRPr="000A5481">
        <w:rPr>
          <w:rFonts w:ascii="Times New Roman" w:hAnsi="Times New Roman" w:cs="Times New Roman"/>
          <w:sz w:val="28"/>
          <w:szCs w:val="28"/>
          <w:lang w:val="uk-UA"/>
        </w:rPr>
        <w:t>семінарах, онлайн</w:t>
      </w:r>
      <w:r w:rsidR="007D58C0">
        <w:rPr>
          <w:rFonts w:ascii="Times New Roman" w:hAnsi="Times New Roman" w:cs="Times New Roman"/>
          <w:sz w:val="28"/>
          <w:szCs w:val="28"/>
          <w:lang w:val="uk-UA"/>
        </w:rPr>
        <w:t xml:space="preserve"> </w:t>
      </w:r>
      <w:r w:rsidR="000A5481" w:rsidRPr="000A5481">
        <w:rPr>
          <w:rFonts w:ascii="Times New Roman" w:hAnsi="Times New Roman" w:cs="Times New Roman"/>
          <w:sz w:val="28"/>
          <w:szCs w:val="28"/>
          <w:lang w:val="uk-UA"/>
        </w:rPr>
        <w:t>-</w:t>
      </w:r>
      <w:r w:rsidR="007D58C0">
        <w:rPr>
          <w:rFonts w:ascii="Times New Roman" w:hAnsi="Times New Roman" w:cs="Times New Roman"/>
          <w:sz w:val="28"/>
          <w:szCs w:val="28"/>
          <w:lang w:val="uk-UA"/>
        </w:rPr>
        <w:t xml:space="preserve"> </w:t>
      </w:r>
      <w:r w:rsidR="000A5481" w:rsidRPr="000A5481">
        <w:rPr>
          <w:rFonts w:ascii="Times New Roman" w:hAnsi="Times New Roman" w:cs="Times New Roman"/>
          <w:sz w:val="28"/>
          <w:szCs w:val="28"/>
          <w:lang w:val="uk-UA"/>
        </w:rPr>
        <w:t>вебінарах, онлайн</w:t>
      </w:r>
      <w:r w:rsidR="007D58C0">
        <w:rPr>
          <w:rFonts w:ascii="Times New Roman" w:hAnsi="Times New Roman" w:cs="Times New Roman"/>
          <w:sz w:val="28"/>
          <w:szCs w:val="28"/>
          <w:lang w:val="uk-UA"/>
        </w:rPr>
        <w:t xml:space="preserve"> </w:t>
      </w:r>
      <w:r w:rsidR="000A5481" w:rsidRPr="000A5481">
        <w:rPr>
          <w:rFonts w:ascii="Times New Roman" w:hAnsi="Times New Roman" w:cs="Times New Roman"/>
          <w:sz w:val="28"/>
          <w:szCs w:val="28"/>
          <w:lang w:val="uk-UA"/>
        </w:rPr>
        <w:t>-</w:t>
      </w:r>
      <w:r w:rsidR="007D58C0">
        <w:rPr>
          <w:rFonts w:ascii="Times New Roman" w:hAnsi="Times New Roman" w:cs="Times New Roman"/>
          <w:sz w:val="28"/>
          <w:szCs w:val="28"/>
          <w:lang w:val="uk-UA"/>
        </w:rPr>
        <w:t xml:space="preserve"> </w:t>
      </w:r>
      <w:r w:rsidR="000A5481" w:rsidRPr="000A5481">
        <w:rPr>
          <w:rFonts w:ascii="Times New Roman" w:hAnsi="Times New Roman" w:cs="Times New Roman"/>
          <w:sz w:val="28"/>
          <w:szCs w:val="28"/>
          <w:lang w:val="uk-UA"/>
        </w:rPr>
        <w:t xml:space="preserve">навчаннях з питання діяльності </w:t>
      </w:r>
      <w:r>
        <w:rPr>
          <w:rFonts w:ascii="Times New Roman" w:hAnsi="Times New Roman" w:cs="Times New Roman"/>
          <w:sz w:val="28"/>
          <w:szCs w:val="28"/>
          <w:lang w:val="uk-UA"/>
        </w:rPr>
        <w:t>С</w:t>
      </w:r>
      <w:r w:rsidR="000A5481" w:rsidRPr="000A5481">
        <w:rPr>
          <w:rFonts w:ascii="Times New Roman" w:hAnsi="Times New Roman" w:cs="Times New Roman"/>
          <w:sz w:val="28"/>
          <w:szCs w:val="28"/>
          <w:lang w:val="uk-UA"/>
        </w:rPr>
        <w:t>ектору</w:t>
      </w:r>
    </w:p>
    <w:p w14:paraId="2A4EE68A" w14:textId="77777777" w:rsidR="0064459C" w:rsidRPr="000A5481" w:rsidRDefault="0064459C" w:rsidP="000A5481">
      <w:pPr>
        <w:pStyle w:val="a3"/>
        <w:spacing w:after="0" w:line="240" w:lineRule="auto"/>
        <w:ind w:left="0" w:firstLine="567"/>
        <w:jc w:val="both"/>
        <w:rPr>
          <w:rFonts w:ascii="Times New Roman" w:hAnsi="Times New Roman" w:cs="Times New Roman"/>
          <w:sz w:val="28"/>
          <w:szCs w:val="28"/>
          <w:lang w:val="uk-UA"/>
        </w:rPr>
      </w:pPr>
    </w:p>
    <w:p w14:paraId="2FEF15E6" w14:textId="77777777" w:rsidR="000A5481" w:rsidRDefault="000A5481" w:rsidP="000A5481">
      <w:pPr>
        <w:pStyle w:val="a3"/>
        <w:spacing w:after="0" w:line="240" w:lineRule="auto"/>
        <w:ind w:left="0"/>
        <w:jc w:val="center"/>
        <w:rPr>
          <w:rFonts w:ascii="Times New Roman" w:hAnsi="Times New Roman" w:cs="Times New Roman"/>
          <w:sz w:val="28"/>
          <w:szCs w:val="28"/>
          <w:lang w:val="uk-UA"/>
        </w:rPr>
      </w:pPr>
      <w:r w:rsidRPr="000A5481">
        <w:rPr>
          <w:rFonts w:ascii="Times New Roman" w:hAnsi="Times New Roman" w:cs="Times New Roman"/>
          <w:noProof/>
          <w:sz w:val="28"/>
          <w:szCs w:val="28"/>
        </w:rPr>
        <w:drawing>
          <wp:inline distT="0" distB="0" distL="0" distR="0" wp14:anchorId="03D02C77" wp14:editId="6C176CB2">
            <wp:extent cx="2266950" cy="1696193"/>
            <wp:effectExtent l="0" t="0" r="0" b="0"/>
            <wp:docPr id="13496" name="Рисунок 1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70245" cy="1698658"/>
                    </a:xfrm>
                    <a:prstGeom prst="rect">
                      <a:avLst/>
                    </a:prstGeom>
                    <a:noFill/>
                    <a:ln>
                      <a:noFill/>
                    </a:ln>
                  </pic:spPr>
                </pic:pic>
              </a:graphicData>
            </a:graphic>
          </wp:inline>
        </w:drawing>
      </w:r>
    </w:p>
    <w:p w14:paraId="4F46387D" w14:textId="77777777" w:rsidR="000A5481" w:rsidRPr="000A5481" w:rsidRDefault="000A5481" w:rsidP="000A5481">
      <w:pPr>
        <w:pStyle w:val="a3"/>
        <w:spacing w:after="0" w:line="240" w:lineRule="auto"/>
        <w:ind w:left="0" w:firstLine="556"/>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 xml:space="preserve">Протягом звітного періоду Сектором розглянуто </w:t>
      </w:r>
      <w:r w:rsidRPr="000A5481">
        <w:rPr>
          <w:rFonts w:ascii="Times New Roman" w:hAnsi="Times New Roman" w:cs="Times New Roman"/>
          <w:b/>
          <w:sz w:val="28"/>
          <w:szCs w:val="28"/>
          <w:lang w:val="uk-UA"/>
        </w:rPr>
        <w:t>10</w:t>
      </w:r>
      <w:r w:rsidRPr="000A5481">
        <w:rPr>
          <w:rFonts w:ascii="Times New Roman" w:hAnsi="Times New Roman" w:cs="Times New Roman"/>
          <w:sz w:val="28"/>
          <w:szCs w:val="28"/>
          <w:lang w:val="uk-UA"/>
        </w:rPr>
        <w:t xml:space="preserve"> звернень з питань охорони здоров’я, з них: </w:t>
      </w:r>
      <w:r w:rsidRPr="000A5481">
        <w:rPr>
          <w:rFonts w:ascii="Times New Roman" w:hAnsi="Times New Roman" w:cs="Times New Roman"/>
          <w:b/>
          <w:sz w:val="28"/>
          <w:szCs w:val="28"/>
          <w:lang w:val="uk-UA"/>
        </w:rPr>
        <w:t>6</w:t>
      </w:r>
      <w:r w:rsidRPr="000A5481">
        <w:rPr>
          <w:rFonts w:ascii="Times New Roman" w:hAnsi="Times New Roman" w:cs="Times New Roman"/>
          <w:sz w:val="28"/>
          <w:szCs w:val="28"/>
          <w:lang w:val="uk-UA"/>
        </w:rPr>
        <w:t xml:space="preserve"> звернень на Урядову «Гарячу лінію»,</w:t>
      </w:r>
      <w:r w:rsidRPr="000A5481">
        <w:rPr>
          <w:rFonts w:ascii="Times New Roman" w:hAnsi="Times New Roman" w:cs="Times New Roman"/>
          <w:b/>
          <w:sz w:val="28"/>
          <w:szCs w:val="28"/>
          <w:lang w:val="uk-UA"/>
        </w:rPr>
        <w:t xml:space="preserve"> 1 </w:t>
      </w:r>
      <w:r w:rsidRPr="000A5481">
        <w:rPr>
          <w:rFonts w:ascii="Times New Roman" w:hAnsi="Times New Roman" w:cs="Times New Roman"/>
          <w:sz w:val="28"/>
          <w:szCs w:val="28"/>
          <w:lang w:val="uk-UA"/>
        </w:rPr>
        <w:t>звернення, яке надійшло від Департаменту охорони здоров’я Одеської обласної державної адміністрації,</w:t>
      </w:r>
      <w:r w:rsidRPr="000A5481">
        <w:rPr>
          <w:rFonts w:ascii="Times New Roman" w:hAnsi="Times New Roman" w:cs="Times New Roman"/>
          <w:b/>
          <w:sz w:val="28"/>
          <w:szCs w:val="28"/>
          <w:lang w:val="uk-UA"/>
        </w:rPr>
        <w:t xml:space="preserve"> 3 </w:t>
      </w:r>
      <w:r w:rsidRPr="000A5481">
        <w:rPr>
          <w:rFonts w:ascii="Times New Roman" w:hAnsi="Times New Roman" w:cs="Times New Roman"/>
          <w:sz w:val="28"/>
          <w:szCs w:val="28"/>
          <w:lang w:val="uk-UA"/>
        </w:rPr>
        <w:t xml:space="preserve">колективних звернення. </w:t>
      </w:r>
    </w:p>
    <w:p w14:paraId="53F1E143" w14:textId="77777777" w:rsidR="000A5481" w:rsidRPr="000A5481" w:rsidRDefault="000A5481" w:rsidP="000A5481">
      <w:pPr>
        <w:pStyle w:val="a3"/>
        <w:spacing w:after="0" w:line="240" w:lineRule="auto"/>
        <w:ind w:left="0" w:firstLine="556"/>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Основні питання,</w:t>
      </w:r>
      <w:r w:rsidR="008466CC">
        <w:rPr>
          <w:rFonts w:ascii="Times New Roman" w:hAnsi="Times New Roman" w:cs="Times New Roman"/>
          <w:sz w:val="28"/>
          <w:szCs w:val="28"/>
          <w:lang w:val="uk-UA"/>
        </w:rPr>
        <w:t xml:space="preserve"> які порушенні у зверненнях, це</w:t>
      </w:r>
      <w:r w:rsidRPr="000A5481">
        <w:rPr>
          <w:rFonts w:ascii="Times New Roman" w:hAnsi="Times New Roman" w:cs="Times New Roman"/>
          <w:sz w:val="28"/>
          <w:szCs w:val="28"/>
          <w:lang w:val="uk-UA"/>
        </w:rPr>
        <w:t xml:space="preserve"> забезпечення осіб з інвалідністю, дітей з інвалідністю медичними виробами та іншими засобами відповідно до постанов Кабінету Міністрі</w:t>
      </w:r>
      <w:r w:rsidR="00F62B31">
        <w:rPr>
          <w:rFonts w:ascii="Times New Roman" w:hAnsi="Times New Roman" w:cs="Times New Roman"/>
          <w:sz w:val="28"/>
          <w:szCs w:val="28"/>
          <w:lang w:val="uk-UA"/>
        </w:rPr>
        <w:t>в України від 03.12.2009 року №1301 та від 17.08.1998 року №</w:t>
      </w:r>
      <w:r w:rsidRPr="000A5481">
        <w:rPr>
          <w:rFonts w:ascii="Times New Roman" w:hAnsi="Times New Roman" w:cs="Times New Roman"/>
          <w:sz w:val="28"/>
          <w:szCs w:val="28"/>
          <w:lang w:val="uk-UA"/>
        </w:rPr>
        <w:t xml:space="preserve">1303; робота закладів охорони здоров’я та надання первинної медичної допомоги; щодо надання роз’яснень про можливість отримання інсуліну в умовах воєнного стану в країні; питання щодо вакцинації проти </w:t>
      </w:r>
      <w:r w:rsidRPr="000A5481">
        <w:rPr>
          <w:rFonts w:ascii="Times New Roman" w:hAnsi="Times New Roman" w:cs="Times New Roman"/>
          <w:sz w:val="28"/>
          <w:szCs w:val="28"/>
          <w:lang w:val="en-US"/>
        </w:rPr>
        <w:t>COVID</w:t>
      </w:r>
      <w:r w:rsidRPr="000A5481">
        <w:rPr>
          <w:rFonts w:ascii="Times New Roman" w:hAnsi="Times New Roman" w:cs="Times New Roman"/>
          <w:sz w:val="28"/>
          <w:szCs w:val="28"/>
          <w:lang w:val="uk-UA"/>
        </w:rPr>
        <w:t xml:space="preserve">-19; щодо вжиття заходів у госпіталізації громадянина до медичного закладу тощо. </w:t>
      </w:r>
    </w:p>
    <w:p w14:paraId="015BAD9F" w14:textId="77777777" w:rsidR="000A5481" w:rsidRPr="000A5481" w:rsidRDefault="000A5481" w:rsidP="000A5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Всі питання, які були порушенні в вищезазначених зверненнях, розглянуті. Всім були наданні відповіді та рекомендації.</w:t>
      </w:r>
    </w:p>
    <w:p w14:paraId="35205DEA" w14:textId="77777777" w:rsidR="00802481" w:rsidRDefault="000A5481" w:rsidP="00802481">
      <w:pPr>
        <w:pStyle w:val="a3"/>
        <w:spacing w:after="0" w:line="240" w:lineRule="auto"/>
        <w:ind w:left="0" w:firstLine="567"/>
        <w:jc w:val="both"/>
        <w:rPr>
          <w:rFonts w:ascii="Times New Roman" w:hAnsi="Times New Roman" w:cs="Times New Roman"/>
          <w:sz w:val="28"/>
          <w:szCs w:val="28"/>
          <w:lang w:val="uk-UA"/>
        </w:rPr>
      </w:pPr>
      <w:r w:rsidRPr="000A5481">
        <w:rPr>
          <w:rFonts w:ascii="Times New Roman" w:hAnsi="Times New Roman" w:cs="Times New Roman"/>
          <w:sz w:val="28"/>
          <w:szCs w:val="28"/>
          <w:lang w:val="uk-UA"/>
        </w:rPr>
        <w:t>З питань віднесених до відання Сектору, у разі необхідності, надсилались запити до підприємств, установ та організацій.</w:t>
      </w:r>
    </w:p>
    <w:p w14:paraId="35BFB9D8" w14:textId="77777777" w:rsidR="00802481" w:rsidRPr="00802481" w:rsidRDefault="00F62B31" w:rsidP="00802481">
      <w:pPr>
        <w:pStyle w:val="a3"/>
        <w:spacing w:after="0" w:line="240" w:lineRule="auto"/>
        <w:ind w:left="0"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36736" behindDoc="0" locked="0" layoutInCell="1" allowOverlap="1" wp14:anchorId="7DFC80D7" wp14:editId="5AE7AF2A">
            <wp:simplePos x="0" y="0"/>
            <wp:positionH relativeFrom="column">
              <wp:posOffset>1910715</wp:posOffset>
            </wp:positionH>
            <wp:positionV relativeFrom="paragraph">
              <wp:posOffset>561340</wp:posOffset>
            </wp:positionV>
            <wp:extent cx="2514600" cy="2190750"/>
            <wp:effectExtent l="0" t="0" r="0" b="0"/>
            <wp:wrapSquare wrapText="bothSides"/>
            <wp:docPr id="13564" name="Рисунок 1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14600" cy="2190750"/>
                    </a:xfrm>
                    <a:prstGeom prst="rect">
                      <a:avLst/>
                    </a:prstGeom>
                    <a:noFill/>
                  </pic:spPr>
                </pic:pic>
              </a:graphicData>
            </a:graphic>
            <wp14:sizeRelH relativeFrom="page">
              <wp14:pctWidth>0</wp14:pctWidth>
            </wp14:sizeRelH>
            <wp14:sizeRelV relativeFrom="page">
              <wp14:pctHeight>0</wp14:pctHeight>
            </wp14:sizeRelV>
          </wp:anchor>
        </w:drawing>
      </w:r>
      <w:r w:rsidRPr="000A5481">
        <w:rPr>
          <w:rFonts w:ascii="Times New Roman" w:hAnsi="Times New Roman" w:cs="Times New Roman"/>
          <w:bCs/>
          <w:noProof/>
          <w:sz w:val="28"/>
          <w:szCs w:val="28"/>
        </w:rPr>
        <w:drawing>
          <wp:anchor distT="0" distB="0" distL="114300" distR="114300" simplePos="0" relativeHeight="251625472" behindDoc="0" locked="0" layoutInCell="1" allowOverlap="1" wp14:anchorId="0537D03A" wp14:editId="493BFF1C">
            <wp:simplePos x="0" y="0"/>
            <wp:positionH relativeFrom="column">
              <wp:posOffset>4530090</wp:posOffset>
            </wp:positionH>
            <wp:positionV relativeFrom="paragraph">
              <wp:posOffset>561340</wp:posOffset>
            </wp:positionV>
            <wp:extent cx="1552575" cy="2190750"/>
            <wp:effectExtent l="0" t="0" r="9525" b="0"/>
            <wp:wrapSquare wrapText="bothSides"/>
            <wp:docPr id="13495" name="Рисунок 13495" descr="изображение_viber_2022-04-07_08-48-3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изображение_viber_2022-04-07_08-48-33-77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55257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D58C0">
        <w:rPr>
          <w:rFonts w:ascii="Times New Roman" w:hAnsi="Times New Roman" w:cs="Times New Roman"/>
          <w:noProof/>
          <w:sz w:val="28"/>
          <w:szCs w:val="28"/>
        </w:rPr>
        <w:drawing>
          <wp:anchor distT="0" distB="0" distL="114300" distR="114300" simplePos="0" relativeHeight="251626496" behindDoc="0" locked="0" layoutInCell="1" allowOverlap="1" wp14:anchorId="1DB6BE4C" wp14:editId="06AF3D62">
            <wp:simplePos x="0" y="0"/>
            <wp:positionH relativeFrom="column">
              <wp:posOffset>148590</wp:posOffset>
            </wp:positionH>
            <wp:positionV relativeFrom="paragraph">
              <wp:posOffset>547370</wp:posOffset>
            </wp:positionV>
            <wp:extent cx="1655445" cy="2200275"/>
            <wp:effectExtent l="0" t="0" r="1905" b="9525"/>
            <wp:wrapSquare wrapText="bothSides"/>
            <wp:docPr id="13563" name="Рисунок 1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55445" cy="2200275"/>
                    </a:xfrm>
                    <a:prstGeom prst="rect">
                      <a:avLst/>
                    </a:prstGeom>
                    <a:noFill/>
                  </pic:spPr>
                </pic:pic>
              </a:graphicData>
            </a:graphic>
            <wp14:sizeRelH relativeFrom="page">
              <wp14:pctWidth>0</wp14:pctWidth>
            </wp14:sizeRelH>
            <wp14:sizeRelV relativeFrom="page">
              <wp14:pctHeight>0</wp14:pctHeight>
            </wp14:sizeRelV>
          </wp:anchor>
        </w:drawing>
      </w:r>
      <w:r w:rsidR="000A5481" w:rsidRPr="000A5481">
        <w:rPr>
          <w:rFonts w:ascii="Times New Roman" w:hAnsi="Times New Roman" w:cs="Times New Roman"/>
          <w:sz w:val="28"/>
          <w:szCs w:val="28"/>
          <w:lang w:val="uk-UA"/>
        </w:rPr>
        <w:t>Надавались консультації громадянам з питан</w:t>
      </w:r>
      <w:r w:rsidR="008466CC">
        <w:rPr>
          <w:rFonts w:ascii="Times New Roman" w:hAnsi="Times New Roman" w:cs="Times New Roman"/>
          <w:sz w:val="28"/>
          <w:szCs w:val="28"/>
          <w:lang w:val="uk-UA"/>
        </w:rPr>
        <w:t>ь, які належать до компетенції С</w:t>
      </w:r>
      <w:r w:rsidR="000A5481" w:rsidRPr="000A5481">
        <w:rPr>
          <w:rFonts w:ascii="Times New Roman" w:hAnsi="Times New Roman" w:cs="Times New Roman"/>
          <w:sz w:val="28"/>
          <w:szCs w:val="28"/>
          <w:lang w:val="uk-UA"/>
        </w:rPr>
        <w:t>ектору.</w:t>
      </w:r>
    </w:p>
    <w:p w14:paraId="17495EA9" w14:textId="77777777" w:rsidR="00F62B31" w:rsidRDefault="00F62B31" w:rsidP="00F62B31">
      <w:pPr>
        <w:pStyle w:val="a3"/>
        <w:spacing w:after="0" w:line="240" w:lineRule="auto"/>
        <w:ind w:left="0" w:firstLine="567"/>
        <w:jc w:val="both"/>
        <w:rPr>
          <w:rFonts w:ascii="Times New Roman" w:hAnsi="Times New Roman" w:cs="Times New Roman"/>
          <w:sz w:val="28"/>
          <w:szCs w:val="28"/>
          <w:lang w:val="uk-UA"/>
        </w:rPr>
      </w:pPr>
    </w:p>
    <w:p w14:paraId="74C14A9D" w14:textId="77777777" w:rsidR="0064459C" w:rsidRPr="000A5481" w:rsidRDefault="00F62B31" w:rsidP="00F62B31">
      <w:pPr>
        <w:pStyle w:val="a3"/>
        <w:spacing w:after="0" w:line="240" w:lineRule="auto"/>
        <w:ind w:left="0" w:firstLine="567"/>
        <w:jc w:val="both"/>
        <w:rPr>
          <w:rFonts w:ascii="Times New Roman" w:hAnsi="Times New Roman" w:cs="Times New Roman"/>
          <w:bCs/>
          <w:sz w:val="28"/>
          <w:szCs w:val="28"/>
          <w:lang w:val="uk-UA"/>
        </w:rPr>
      </w:pPr>
      <w:r>
        <w:rPr>
          <w:rFonts w:ascii="Times New Roman" w:hAnsi="Times New Roman" w:cs="Times New Roman"/>
          <w:sz w:val="28"/>
          <w:szCs w:val="28"/>
          <w:lang w:val="uk-UA"/>
        </w:rPr>
        <w:t>З</w:t>
      </w:r>
      <w:r w:rsidR="000A5481" w:rsidRPr="000A5481">
        <w:rPr>
          <w:rFonts w:ascii="Times New Roman" w:hAnsi="Times New Roman" w:cs="Times New Roman"/>
          <w:sz w:val="28"/>
          <w:szCs w:val="28"/>
          <w:lang w:val="uk-UA"/>
        </w:rPr>
        <w:t>дійснювались заходи щодо проведення навчання представниками закладів охорони здоров’я Кілійської міської ради з надання первинної домедичної допомоги та організації волонтерських бригад з надання медичної допомоги. Була проведена робота з організації волонтерських бригад для проходження зазначеного навчання.</w:t>
      </w:r>
    </w:p>
    <w:p w14:paraId="36586558" w14:textId="77777777" w:rsidR="000A5481" w:rsidRPr="000A5481" w:rsidRDefault="008466CC" w:rsidP="000A5481">
      <w:pPr>
        <w:spacing w:line="240" w:lineRule="auto"/>
        <w:ind w:firstLine="708"/>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17 червня 2022 року з нагоди відзначення Дня медичного </w:t>
      </w:r>
      <w:r w:rsidR="000A5481" w:rsidRPr="000A5481">
        <w:rPr>
          <w:rFonts w:ascii="Times New Roman" w:hAnsi="Times New Roman" w:cs="Times New Roman"/>
          <w:bCs/>
          <w:sz w:val="28"/>
          <w:szCs w:val="28"/>
          <w:lang w:val="uk-UA"/>
        </w:rPr>
        <w:t>працівника</w:t>
      </w:r>
      <w:r w:rsidR="000A5481" w:rsidRPr="000A5481">
        <w:rPr>
          <w:rFonts w:ascii="Times New Roman" w:hAnsi="Times New Roman" w:cs="Times New Roman"/>
          <w:sz w:val="28"/>
          <w:szCs w:val="28"/>
          <w:lang w:val="uk-UA"/>
        </w:rPr>
        <w:t xml:space="preserve"> Кілійським міським головою були нагороджені працівн</w:t>
      </w:r>
      <w:r w:rsidR="007C580A">
        <w:rPr>
          <w:rFonts w:ascii="Times New Roman" w:hAnsi="Times New Roman" w:cs="Times New Roman"/>
          <w:sz w:val="28"/>
          <w:szCs w:val="28"/>
          <w:lang w:val="uk-UA"/>
        </w:rPr>
        <w:t xml:space="preserve">ики закладів охорони здоров’я, </w:t>
      </w:r>
      <w:r w:rsidR="000A5481" w:rsidRPr="000A5481">
        <w:rPr>
          <w:rFonts w:ascii="Times New Roman" w:hAnsi="Times New Roman" w:cs="Times New Roman"/>
          <w:bCs/>
          <w:sz w:val="28"/>
          <w:szCs w:val="28"/>
          <w:lang w:val="uk-UA"/>
        </w:rPr>
        <w:t>які розташовані на території Кілійської міської територіальної громади</w:t>
      </w:r>
      <w:r w:rsidR="000A5481" w:rsidRPr="000A5481">
        <w:rPr>
          <w:rFonts w:ascii="Times New Roman" w:hAnsi="Times New Roman" w:cs="Times New Roman"/>
          <w:sz w:val="28"/>
          <w:szCs w:val="28"/>
          <w:lang w:val="uk-UA"/>
        </w:rPr>
        <w:t>. Організація заход</w:t>
      </w:r>
      <w:r>
        <w:rPr>
          <w:rFonts w:ascii="Times New Roman" w:hAnsi="Times New Roman" w:cs="Times New Roman"/>
          <w:sz w:val="28"/>
          <w:szCs w:val="28"/>
          <w:lang w:val="uk-UA"/>
        </w:rPr>
        <w:t xml:space="preserve">ів з відзначення Дня медичного </w:t>
      </w:r>
      <w:r w:rsidR="000A5481" w:rsidRPr="000A5481">
        <w:rPr>
          <w:rFonts w:ascii="Times New Roman" w:hAnsi="Times New Roman" w:cs="Times New Roman"/>
          <w:sz w:val="28"/>
          <w:szCs w:val="28"/>
          <w:lang w:val="uk-UA"/>
        </w:rPr>
        <w:t xml:space="preserve">працівника проводилась Сектором спільно з Відділом культури та туризму Кілійської міської ради,  відділом організаційної роботи та інформаційних технологій виконавчого комітету Кілійської міської ради та благодійною організацією.  </w:t>
      </w:r>
    </w:p>
    <w:p w14:paraId="7834A1A1" w14:textId="77777777" w:rsidR="000A5481" w:rsidRPr="000A5481" w:rsidRDefault="000A5481" w:rsidP="00C8090C">
      <w:pPr>
        <w:spacing w:line="240" w:lineRule="auto"/>
        <w:jc w:val="center"/>
        <w:rPr>
          <w:rFonts w:ascii="Times New Roman" w:hAnsi="Times New Roman" w:cs="Times New Roman"/>
          <w:bCs/>
          <w:sz w:val="28"/>
          <w:szCs w:val="28"/>
          <w:lang w:val="uk-UA"/>
        </w:rPr>
      </w:pPr>
      <w:r w:rsidRPr="000A5481">
        <w:rPr>
          <w:rFonts w:ascii="Times New Roman" w:hAnsi="Times New Roman" w:cs="Times New Roman"/>
          <w:bCs/>
          <w:noProof/>
          <w:sz w:val="28"/>
          <w:szCs w:val="28"/>
        </w:rPr>
        <w:drawing>
          <wp:inline distT="0" distB="0" distL="0" distR="0" wp14:anchorId="0BD28EEE" wp14:editId="27C1E806">
            <wp:extent cx="2219325" cy="2476500"/>
            <wp:effectExtent l="0" t="0" r="9525" b="0"/>
            <wp:docPr id="14" name="Рисунок 14" descr="286664560_7667379940002096_545252502695229413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86664560_7667379940002096_5452525026952294133_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219325" cy="2476500"/>
                    </a:xfrm>
                    <a:prstGeom prst="rect">
                      <a:avLst/>
                    </a:prstGeom>
                    <a:noFill/>
                    <a:ln>
                      <a:noFill/>
                    </a:ln>
                  </pic:spPr>
                </pic:pic>
              </a:graphicData>
            </a:graphic>
          </wp:inline>
        </w:drawing>
      </w:r>
      <w:r w:rsidRPr="000A5481">
        <w:rPr>
          <w:rFonts w:ascii="Times New Roman" w:hAnsi="Times New Roman" w:cs="Times New Roman"/>
          <w:bCs/>
          <w:noProof/>
          <w:sz w:val="28"/>
          <w:szCs w:val="28"/>
        </w:rPr>
        <w:drawing>
          <wp:inline distT="0" distB="0" distL="0" distR="0" wp14:anchorId="54EF046C" wp14:editId="70897FB1">
            <wp:extent cx="3276600" cy="2476500"/>
            <wp:effectExtent l="0" t="0" r="0" b="0"/>
            <wp:docPr id="13550" name="Рисунок 1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76600" cy="2476500"/>
                    </a:xfrm>
                    <a:prstGeom prst="rect">
                      <a:avLst/>
                    </a:prstGeom>
                    <a:noFill/>
                  </pic:spPr>
                </pic:pic>
              </a:graphicData>
            </a:graphic>
          </wp:inline>
        </w:drawing>
      </w:r>
    </w:p>
    <w:p w14:paraId="16299454" w14:textId="77777777" w:rsidR="000A5481" w:rsidRPr="000A5481" w:rsidRDefault="000A5481" w:rsidP="000A5481">
      <w:pPr>
        <w:spacing w:line="240" w:lineRule="auto"/>
        <w:ind w:firstLine="567"/>
        <w:jc w:val="both"/>
        <w:rPr>
          <w:rFonts w:ascii="Times New Roman" w:hAnsi="Times New Roman" w:cs="Times New Roman"/>
          <w:bCs/>
          <w:sz w:val="28"/>
          <w:szCs w:val="28"/>
          <w:lang w:val="uk-UA"/>
        </w:rPr>
      </w:pPr>
      <w:r w:rsidRPr="000A5481">
        <w:rPr>
          <w:rFonts w:ascii="Times New Roman" w:hAnsi="Times New Roman" w:cs="Times New Roman"/>
          <w:bCs/>
          <w:sz w:val="28"/>
          <w:szCs w:val="28"/>
          <w:lang w:val="uk-UA"/>
        </w:rPr>
        <w:t>Враховуючи вищезазначене, проаналізувавши р</w:t>
      </w:r>
      <w:r w:rsidR="008466CC">
        <w:rPr>
          <w:rFonts w:ascii="Times New Roman" w:hAnsi="Times New Roman" w:cs="Times New Roman"/>
          <w:bCs/>
          <w:sz w:val="28"/>
          <w:szCs w:val="28"/>
          <w:lang w:val="uk-UA"/>
        </w:rPr>
        <w:t>оботу С</w:t>
      </w:r>
      <w:r w:rsidRPr="000A5481">
        <w:rPr>
          <w:rFonts w:ascii="Times New Roman" w:hAnsi="Times New Roman" w:cs="Times New Roman"/>
          <w:bCs/>
          <w:sz w:val="28"/>
          <w:szCs w:val="28"/>
          <w:lang w:val="uk-UA"/>
        </w:rPr>
        <w:t xml:space="preserve">ектору можна зробити наступний висновок: за напрямками діяльності та виконанням покладених обов’язків і завдань відповідно до положення про Сектор, обов’язки виконуються на належному рівні. </w:t>
      </w:r>
    </w:p>
    <w:p w14:paraId="4D5C427E" w14:textId="77777777" w:rsidR="00BB46F0" w:rsidRPr="007D58C0" w:rsidRDefault="00BB46F0" w:rsidP="00BB46F0">
      <w:pPr>
        <w:pStyle w:val="a8"/>
        <w:jc w:val="center"/>
        <w:rPr>
          <w:rFonts w:ascii="Times New Roman" w:hAnsi="Times New Roman" w:cs="Times New Roman"/>
          <w:b/>
          <w:i/>
          <w:sz w:val="36"/>
          <w:szCs w:val="36"/>
          <w:highlight w:val="white"/>
          <w:u w:val="single"/>
        </w:rPr>
      </w:pPr>
      <w:r w:rsidRPr="007D58C0">
        <w:rPr>
          <w:rFonts w:ascii="Times New Roman" w:hAnsi="Times New Roman" w:cs="Times New Roman"/>
          <w:b/>
          <w:i/>
          <w:sz w:val="36"/>
          <w:szCs w:val="36"/>
          <w:highlight w:val="white"/>
          <w:u w:val="single"/>
        </w:rPr>
        <w:t>Житлово</w:t>
      </w:r>
      <w:r w:rsidR="00F62B31">
        <w:rPr>
          <w:rFonts w:ascii="Times New Roman" w:hAnsi="Times New Roman" w:cs="Times New Roman"/>
          <w:b/>
          <w:i/>
          <w:sz w:val="36"/>
          <w:szCs w:val="36"/>
          <w:highlight w:val="white"/>
          <w:u w:val="single"/>
          <w:lang w:val="uk-UA"/>
        </w:rPr>
        <w:t xml:space="preserve"> </w:t>
      </w:r>
      <w:r w:rsidRPr="007D58C0">
        <w:rPr>
          <w:rFonts w:ascii="Times New Roman" w:hAnsi="Times New Roman" w:cs="Times New Roman"/>
          <w:b/>
          <w:i/>
          <w:sz w:val="36"/>
          <w:szCs w:val="36"/>
          <w:highlight w:val="white"/>
          <w:u w:val="single"/>
        </w:rPr>
        <w:t>-</w:t>
      </w:r>
      <w:r w:rsidR="00F62B31">
        <w:rPr>
          <w:rFonts w:ascii="Times New Roman" w:hAnsi="Times New Roman" w:cs="Times New Roman"/>
          <w:b/>
          <w:i/>
          <w:sz w:val="36"/>
          <w:szCs w:val="36"/>
          <w:highlight w:val="white"/>
          <w:u w:val="single"/>
          <w:lang w:val="uk-UA"/>
        </w:rPr>
        <w:t xml:space="preserve"> </w:t>
      </w:r>
      <w:r w:rsidRPr="007D58C0">
        <w:rPr>
          <w:rFonts w:ascii="Times New Roman" w:hAnsi="Times New Roman" w:cs="Times New Roman"/>
          <w:b/>
          <w:i/>
          <w:sz w:val="36"/>
          <w:szCs w:val="36"/>
          <w:highlight w:val="white"/>
          <w:u w:val="single"/>
        </w:rPr>
        <w:t>комунальне господарство</w:t>
      </w:r>
    </w:p>
    <w:p w14:paraId="676FBA7B" w14:textId="77777777" w:rsidR="00BB46F0" w:rsidRPr="007D58C0" w:rsidRDefault="00BB46F0" w:rsidP="00BB46F0">
      <w:pPr>
        <w:pStyle w:val="a8"/>
        <w:jc w:val="center"/>
        <w:rPr>
          <w:rFonts w:ascii="Times New Roman" w:hAnsi="Times New Roman" w:cs="Times New Roman"/>
          <w:b/>
          <w:i/>
          <w:sz w:val="36"/>
          <w:szCs w:val="36"/>
          <w:highlight w:val="white"/>
          <w:u w:val="single"/>
        </w:rPr>
      </w:pPr>
      <w:r w:rsidRPr="007D58C0">
        <w:rPr>
          <w:rFonts w:ascii="Times New Roman" w:hAnsi="Times New Roman" w:cs="Times New Roman"/>
          <w:b/>
          <w:i/>
          <w:sz w:val="36"/>
          <w:szCs w:val="36"/>
          <w:highlight w:val="white"/>
          <w:u w:val="single"/>
        </w:rPr>
        <w:t>розвиток інфраструктури</w:t>
      </w:r>
    </w:p>
    <w:p w14:paraId="4451F14D" w14:textId="77777777" w:rsidR="00BB46F0" w:rsidRPr="00BB46F0" w:rsidRDefault="00BB46F0" w:rsidP="00BB46F0">
      <w:pPr>
        <w:pStyle w:val="a8"/>
        <w:jc w:val="center"/>
        <w:rPr>
          <w:rFonts w:ascii="Times New Roman" w:hAnsi="Times New Roman" w:cs="Times New Roman"/>
          <w:b/>
          <w:i/>
          <w:sz w:val="32"/>
          <w:szCs w:val="32"/>
          <w:highlight w:val="white"/>
          <w:u w:val="single"/>
        </w:rPr>
      </w:pPr>
    </w:p>
    <w:p w14:paraId="16A2F10A" w14:textId="77777777" w:rsidR="00BB46F0" w:rsidRPr="00BB46F0" w:rsidRDefault="00BB46F0" w:rsidP="00BB46F0">
      <w:pPr>
        <w:autoSpaceDE w:val="0"/>
        <w:autoSpaceDN w:val="0"/>
        <w:adjustRightInd w:val="0"/>
        <w:ind w:right="-81"/>
        <w:jc w:val="center"/>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14:anchorId="65F4AF0C" wp14:editId="76EC4209">
            <wp:extent cx="3629025" cy="2145237"/>
            <wp:effectExtent l="0" t="0" r="0" b="7620"/>
            <wp:docPr id="13575" name="Рисунок 1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41279" cy="2152481"/>
                    </a:xfrm>
                    <a:prstGeom prst="rect">
                      <a:avLst/>
                    </a:prstGeom>
                    <a:noFill/>
                  </pic:spPr>
                </pic:pic>
              </a:graphicData>
            </a:graphic>
          </wp:inline>
        </w:drawing>
      </w:r>
    </w:p>
    <w:p w14:paraId="0405CCDA" w14:textId="77777777" w:rsidR="00BB46F0" w:rsidRPr="00327D06" w:rsidRDefault="00BB46F0" w:rsidP="00BB46F0">
      <w:pPr>
        <w:autoSpaceDE w:val="0"/>
        <w:autoSpaceDN w:val="0"/>
        <w:adjustRightInd w:val="0"/>
        <w:ind w:left="3500" w:right="-81"/>
        <w:jc w:val="both"/>
        <w:rPr>
          <w:rFonts w:ascii="Times New Roman CYR" w:hAnsi="Times New Roman CYR" w:cs="Times New Roman CYR"/>
          <w:b/>
          <w:bCs/>
          <w:i/>
          <w:iCs/>
          <w:sz w:val="28"/>
          <w:szCs w:val="28"/>
        </w:rPr>
      </w:pPr>
      <w:r w:rsidRPr="00327D06">
        <w:rPr>
          <w:rFonts w:ascii="Times New Roman CYR" w:hAnsi="Times New Roman CYR" w:cs="Times New Roman CYR"/>
          <w:b/>
          <w:bCs/>
          <w:i/>
          <w:iCs/>
          <w:sz w:val="28"/>
          <w:szCs w:val="28"/>
        </w:rPr>
        <w:t>Житловий фонд</w:t>
      </w:r>
    </w:p>
    <w:p w14:paraId="6D906DDB" w14:textId="77777777" w:rsidR="00BB46F0" w:rsidRPr="00F114A9" w:rsidRDefault="00BB46F0" w:rsidP="00F62B31">
      <w:pPr>
        <w:autoSpaceDE w:val="0"/>
        <w:autoSpaceDN w:val="0"/>
        <w:adjustRightInd w:val="0"/>
        <w:spacing w:after="0" w:line="240" w:lineRule="auto"/>
        <w:ind w:firstLine="567"/>
        <w:jc w:val="both"/>
        <w:rPr>
          <w:rFonts w:ascii="Times New Roman" w:hAnsi="Times New Roman" w:cs="Times New Roman"/>
          <w:sz w:val="28"/>
          <w:szCs w:val="28"/>
        </w:rPr>
      </w:pPr>
      <w:r w:rsidRPr="00F114A9">
        <w:rPr>
          <w:rFonts w:ascii="Times New Roman" w:hAnsi="Times New Roman" w:cs="Times New Roman"/>
          <w:sz w:val="28"/>
          <w:szCs w:val="28"/>
        </w:rPr>
        <w:t>Н</w:t>
      </w:r>
      <w:r w:rsidRPr="00F114A9">
        <w:rPr>
          <w:rFonts w:ascii="Times New Roman" w:hAnsi="Times New Roman" w:cs="Times New Roman"/>
          <w:sz w:val="28"/>
          <w:szCs w:val="28"/>
          <w:highlight w:val="white"/>
        </w:rPr>
        <w:t>адання якісних житлово</w:t>
      </w:r>
      <w:r w:rsidR="008466CC">
        <w:rPr>
          <w:rFonts w:ascii="Times New Roman" w:hAnsi="Times New Roman" w:cs="Times New Roman"/>
          <w:sz w:val="28"/>
          <w:szCs w:val="28"/>
          <w:highlight w:val="white"/>
          <w:lang w:val="uk-UA"/>
        </w:rPr>
        <w:t xml:space="preserve"> </w:t>
      </w:r>
      <w:r w:rsidRPr="00F114A9">
        <w:rPr>
          <w:rFonts w:ascii="Times New Roman" w:hAnsi="Times New Roman" w:cs="Times New Roman"/>
          <w:sz w:val="28"/>
          <w:szCs w:val="28"/>
          <w:highlight w:val="white"/>
        </w:rPr>
        <w:t>-</w:t>
      </w:r>
      <w:r w:rsidR="008466CC">
        <w:rPr>
          <w:rFonts w:ascii="Times New Roman" w:hAnsi="Times New Roman" w:cs="Times New Roman"/>
          <w:sz w:val="28"/>
          <w:szCs w:val="28"/>
          <w:highlight w:val="white"/>
          <w:lang w:val="uk-UA"/>
        </w:rPr>
        <w:t xml:space="preserve"> </w:t>
      </w:r>
      <w:r w:rsidRPr="00F114A9">
        <w:rPr>
          <w:rFonts w:ascii="Times New Roman" w:hAnsi="Times New Roman" w:cs="Times New Roman"/>
          <w:sz w:val="28"/>
          <w:szCs w:val="28"/>
          <w:highlight w:val="white"/>
        </w:rPr>
        <w:t>комунальних послуг співвласникам багатокварти</w:t>
      </w:r>
      <w:r>
        <w:rPr>
          <w:rFonts w:ascii="Times New Roman" w:hAnsi="Times New Roman" w:cs="Times New Roman"/>
          <w:sz w:val="28"/>
          <w:szCs w:val="28"/>
          <w:highlight w:val="white"/>
        </w:rPr>
        <w:t>р</w:t>
      </w:r>
      <w:r w:rsidRPr="00F114A9">
        <w:rPr>
          <w:rFonts w:ascii="Times New Roman" w:hAnsi="Times New Roman" w:cs="Times New Roman"/>
          <w:sz w:val="28"/>
          <w:szCs w:val="28"/>
          <w:highlight w:val="white"/>
        </w:rPr>
        <w:t>них житлових будинків</w:t>
      </w:r>
      <w:r w:rsidRPr="00F114A9">
        <w:rPr>
          <w:rFonts w:ascii="Times New Roman" w:hAnsi="Times New Roman" w:cs="Times New Roman"/>
          <w:sz w:val="28"/>
          <w:szCs w:val="28"/>
        </w:rPr>
        <w:t xml:space="preserve"> є о</w:t>
      </w:r>
      <w:r w:rsidRPr="00F114A9">
        <w:rPr>
          <w:rFonts w:ascii="Times New Roman" w:hAnsi="Times New Roman" w:cs="Times New Roman"/>
          <w:sz w:val="28"/>
          <w:szCs w:val="28"/>
          <w:highlight w:val="white"/>
        </w:rPr>
        <w:t>днією з важливих ділянок житлово</w:t>
      </w:r>
      <w:r w:rsidR="008466CC">
        <w:rPr>
          <w:rFonts w:ascii="Times New Roman" w:hAnsi="Times New Roman" w:cs="Times New Roman"/>
          <w:sz w:val="28"/>
          <w:szCs w:val="28"/>
          <w:highlight w:val="white"/>
          <w:lang w:val="uk-UA"/>
        </w:rPr>
        <w:t xml:space="preserve"> </w:t>
      </w:r>
      <w:r w:rsidRPr="00F114A9">
        <w:rPr>
          <w:rFonts w:ascii="Times New Roman" w:hAnsi="Times New Roman" w:cs="Times New Roman"/>
          <w:sz w:val="28"/>
          <w:szCs w:val="28"/>
          <w:highlight w:val="white"/>
        </w:rPr>
        <w:t xml:space="preserve">-комунальної сфери. </w:t>
      </w:r>
    </w:p>
    <w:p w14:paraId="58D36045" w14:textId="77777777" w:rsidR="00BB46F0" w:rsidRPr="00F114A9" w:rsidRDefault="00BB46F0" w:rsidP="00F62B31">
      <w:pPr>
        <w:autoSpaceDE w:val="0"/>
        <w:autoSpaceDN w:val="0"/>
        <w:adjustRightInd w:val="0"/>
        <w:spacing w:after="0" w:line="240" w:lineRule="auto"/>
        <w:ind w:firstLine="567"/>
        <w:jc w:val="both"/>
        <w:rPr>
          <w:rFonts w:ascii="Times New Roman" w:hAnsi="Times New Roman" w:cs="Times New Roman"/>
          <w:sz w:val="28"/>
          <w:szCs w:val="28"/>
        </w:rPr>
      </w:pPr>
      <w:r w:rsidRPr="00F114A9">
        <w:rPr>
          <w:rFonts w:ascii="Times New Roman" w:hAnsi="Times New Roman" w:cs="Times New Roman"/>
          <w:sz w:val="28"/>
          <w:szCs w:val="28"/>
        </w:rPr>
        <w:t>Протягом року продовжувалась масштабна робота, яка дає кожному мешканцю міста Кілія, що мешкає в багатоквартирному будинку, шанс на більш комфортне та економне життя. Річ у тім, що змінився сам принцип управління багатоквартирними будинками.</w:t>
      </w:r>
    </w:p>
    <w:p w14:paraId="40211EB1" w14:textId="4D245E77" w:rsidR="00BB46F0" w:rsidRPr="00F114A9" w:rsidRDefault="00BB46F0" w:rsidP="00F62B31">
      <w:pPr>
        <w:autoSpaceDE w:val="0"/>
        <w:autoSpaceDN w:val="0"/>
        <w:adjustRightInd w:val="0"/>
        <w:spacing w:after="0" w:line="240" w:lineRule="auto"/>
        <w:ind w:firstLine="567"/>
        <w:jc w:val="both"/>
        <w:rPr>
          <w:rFonts w:ascii="Times New Roman" w:hAnsi="Times New Roman" w:cs="Times New Roman"/>
          <w:sz w:val="28"/>
          <w:szCs w:val="28"/>
        </w:rPr>
      </w:pPr>
      <w:r w:rsidRPr="00F114A9">
        <w:rPr>
          <w:rFonts w:ascii="Times New Roman" w:hAnsi="Times New Roman" w:cs="Times New Roman"/>
          <w:sz w:val="28"/>
          <w:szCs w:val="28"/>
        </w:rPr>
        <w:t>Відповідно до Закону України «Про житлово</w:t>
      </w:r>
      <w:r w:rsidR="008466CC">
        <w:rPr>
          <w:rFonts w:ascii="Times New Roman" w:hAnsi="Times New Roman" w:cs="Times New Roman"/>
          <w:sz w:val="28"/>
          <w:szCs w:val="28"/>
          <w:lang w:val="uk-UA"/>
        </w:rPr>
        <w:t xml:space="preserve"> </w:t>
      </w:r>
      <w:r w:rsidRPr="00F114A9">
        <w:rPr>
          <w:rFonts w:ascii="Times New Roman" w:hAnsi="Times New Roman" w:cs="Times New Roman"/>
          <w:sz w:val="28"/>
          <w:szCs w:val="28"/>
        </w:rPr>
        <w:t>-</w:t>
      </w:r>
      <w:r w:rsidR="008466CC">
        <w:rPr>
          <w:rFonts w:ascii="Times New Roman" w:hAnsi="Times New Roman" w:cs="Times New Roman"/>
          <w:sz w:val="28"/>
          <w:szCs w:val="28"/>
          <w:lang w:val="uk-UA"/>
        </w:rPr>
        <w:t xml:space="preserve"> </w:t>
      </w:r>
      <w:r w:rsidRPr="00F114A9">
        <w:rPr>
          <w:rFonts w:ascii="Times New Roman" w:hAnsi="Times New Roman" w:cs="Times New Roman"/>
          <w:sz w:val="28"/>
          <w:szCs w:val="28"/>
        </w:rPr>
        <w:t>комунальні послуги», надання житлово</w:t>
      </w:r>
      <w:r w:rsidR="008466CC">
        <w:rPr>
          <w:rFonts w:ascii="Times New Roman" w:hAnsi="Times New Roman" w:cs="Times New Roman"/>
          <w:sz w:val="28"/>
          <w:szCs w:val="28"/>
          <w:lang w:val="uk-UA"/>
        </w:rPr>
        <w:t xml:space="preserve"> </w:t>
      </w:r>
      <w:r w:rsidRPr="00F114A9">
        <w:rPr>
          <w:rFonts w:ascii="Times New Roman" w:hAnsi="Times New Roman" w:cs="Times New Roman"/>
          <w:sz w:val="28"/>
          <w:szCs w:val="28"/>
        </w:rPr>
        <w:t>-</w:t>
      </w:r>
      <w:r w:rsidR="008466CC">
        <w:rPr>
          <w:rFonts w:ascii="Times New Roman" w:hAnsi="Times New Roman" w:cs="Times New Roman"/>
          <w:sz w:val="28"/>
          <w:szCs w:val="28"/>
          <w:lang w:val="uk-UA"/>
        </w:rPr>
        <w:t xml:space="preserve"> </w:t>
      </w:r>
      <w:r w:rsidRPr="00F114A9">
        <w:rPr>
          <w:rFonts w:ascii="Times New Roman" w:hAnsi="Times New Roman" w:cs="Times New Roman"/>
          <w:sz w:val="28"/>
          <w:szCs w:val="28"/>
        </w:rPr>
        <w:t>комунальних послуг здійснювалось виключно на договірних засадах. Співвласники житлових будинків самі приймали рішення про модель організації договірних відносин з виконавцями комунальних послуг. Всі багатоквартирні будинки обрали управляючу компанію – комунальне підприємство «Житловий сервіс»</w:t>
      </w:r>
      <w:r w:rsidR="008466CC">
        <w:rPr>
          <w:rFonts w:ascii="Times New Roman" w:hAnsi="Times New Roman" w:cs="Times New Roman"/>
          <w:sz w:val="28"/>
          <w:szCs w:val="28"/>
          <w:lang w:val="uk-UA"/>
        </w:rPr>
        <w:t xml:space="preserve"> КІлійської міської ради</w:t>
      </w:r>
      <w:r w:rsidRPr="00F114A9">
        <w:rPr>
          <w:rFonts w:ascii="Times New Roman" w:hAnsi="Times New Roman" w:cs="Times New Roman"/>
          <w:sz w:val="28"/>
          <w:szCs w:val="28"/>
        </w:rPr>
        <w:t>. Вартість послуги з управління багатоквартирним будинком тепер не встановлюється місцевою владою, а визначається за домовленістю сторін і змінити її в односторонньому порядку неможливо.</w:t>
      </w:r>
    </w:p>
    <w:p w14:paraId="51A34E28" w14:textId="4F6DE80B" w:rsidR="00BB46F0" w:rsidRPr="00F114A9" w:rsidRDefault="00BB46F0" w:rsidP="00F62B31">
      <w:pPr>
        <w:autoSpaceDE w:val="0"/>
        <w:autoSpaceDN w:val="0"/>
        <w:adjustRightInd w:val="0"/>
        <w:spacing w:after="0" w:line="240" w:lineRule="auto"/>
        <w:ind w:firstLine="567"/>
        <w:jc w:val="both"/>
        <w:rPr>
          <w:rFonts w:ascii="Times New Roman" w:hAnsi="Times New Roman" w:cs="Times New Roman"/>
          <w:sz w:val="28"/>
          <w:szCs w:val="28"/>
        </w:rPr>
      </w:pPr>
      <w:r w:rsidRPr="00F114A9">
        <w:rPr>
          <w:rFonts w:ascii="Times New Roman" w:hAnsi="Times New Roman" w:cs="Times New Roman"/>
          <w:sz w:val="28"/>
          <w:szCs w:val="28"/>
        </w:rPr>
        <w:t>В 2022 році комунальному підприємству «Житловий сервіс»</w:t>
      </w:r>
      <w:r w:rsidR="004460AA">
        <w:rPr>
          <w:rFonts w:ascii="Times New Roman" w:hAnsi="Times New Roman" w:cs="Times New Roman"/>
          <w:sz w:val="28"/>
          <w:szCs w:val="28"/>
          <w:lang w:val="uk-UA"/>
        </w:rPr>
        <w:t xml:space="preserve"> Кілійської міської ради</w:t>
      </w:r>
      <w:r w:rsidRPr="00F114A9">
        <w:rPr>
          <w:rFonts w:ascii="Times New Roman" w:hAnsi="Times New Roman" w:cs="Times New Roman"/>
          <w:sz w:val="28"/>
          <w:szCs w:val="28"/>
        </w:rPr>
        <w:t xml:space="preserve"> із міського бюджету було виділено</w:t>
      </w:r>
      <w:r>
        <w:rPr>
          <w:rFonts w:ascii="Times New Roman" w:hAnsi="Times New Roman" w:cs="Times New Roman"/>
          <w:sz w:val="28"/>
          <w:szCs w:val="28"/>
        </w:rPr>
        <w:t xml:space="preserve"> фінансов</w:t>
      </w:r>
      <w:r w:rsidR="004460AA">
        <w:rPr>
          <w:rFonts w:ascii="Times New Roman" w:hAnsi="Times New Roman" w:cs="Times New Roman"/>
          <w:sz w:val="28"/>
          <w:szCs w:val="28"/>
          <w:lang w:val="uk-UA"/>
        </w:rPr>
        <w:t>у</w:t>
      </w:r>
      <w:r>
        <w:rPr>
          <w:rFonts w:ascii="Times New Roman" w:hAnsi="Times New Roman" w:cs="Times New Roman"/>
          <w:sz w:val="28"/>
          <w:szCs w:val="28"/>
        </w:rPr>
        <w:t xml:space="preserve"> допомог</w:t>
      </w:r>
      <w:r w:rsidR="004460AA">
        <w:rPr>
          <w:rFonts w:ascii="Times New Roman" w:hAnsi="Times New Roman" w:cs="Times New Roman"/>
          <w:sz w:val="28"/>
          <w:szCs w:val="28"/>
          <w:lang w:val="uk-UA"/>
        </w:rPr>
        <w:t>у</w:t>
      </w:r>
      <w:r>
        <w:rPr>
          <w:rFonts w:ascii="Times New Roman" w:hAnsi="Times New Roman" w:cs="Times New Roman"/>
          <w:sz w:val="28"/>
          <w:szCs w:val="28"/>
        </w:rPr>
        <w:t xml:space="preserve"> у сумі 1742,485 тис. грн. Із них 264,560</w:t>
      </w:r>
      <w:r w:rsidRPr="00F114A9">
        <w:rPr>
          <w:rFonts w:ascii="Times New Roman" w:hAnsi="Times New Roman" w:cs="Times New Roman"/>
          <w:sz w:val="28"/>
          <w:szCs w:val="28"/>
        </w:rPr>
        <w:t xml:space="preserve"> тис. грн.</w:t>
      </w:r>
      <w:r>
        <w:rPr>
          <w:rFonts w:ascii="Times New Roman" w:hAnsi="Times New Roman" w:cs="Times New Roman"/>
          <w:sz w:val="28"/>
          <w:szCs w:val="28"/>
        </w:rPr>
        <w:t xml:space="preserve"> було використано</w:t>
      </w:r>
      <w:r w:rsidR="00327D06">
        <w:rPr>
          <w:rFonts w:ascii="Times New Roman" w:hAnsi="Times New Roman" w:cs="Times New Roman"/>
          <w:sz w:val="28"/>
          <w:szCs w:val="28"/>
        </w:rPr>
        <w:t xml:space="preserve"> на ремонт дахів </w:t>
      </w:r>
      <w:r w:rsidRPr="00F114A9">
        <w:rPr>
          <w:rFonts w:ascii="Times New Roman" w:hAnsi="Times New Roman" w:cs="Times New Roman"/>
          <w:sz w:val="28"/>
          <w:szCs w:val="28"/>
        </w:rPr>
        <w:t xml:space="preserve">та </w:t>
      </w:r>
      <w:r>
        <w:rPr>
          <w:rFonts w:ascii="Times New Roman" w:hAnsi="Times New Roman" w:cs="Times New Roman"/>
          <w:sz w:val="28"/>
          <w:szCs w:val="28"/>
        </w:rPr>
        <w:t>80,6 тис.</w:t>
      </w:r>
      <w:r w:rsidRPr="00F114A9">
        <w:rPr>
          <w:rFonts w:ascii="Times New Roman" w:hAnsi="Times New Roman" w:cs="Times New Roman"/>
          <w:sz w:val="28"/>
          <w:szCs w:val="28"/>
        </w:rPr>
        <w:t xml:space="preserve"> грн. на заміну </w:t>
      </w:r>
      <w:r>
        <w:rPr>
          <w:rFonts w:ascii="Times New Roman" w:hAnsi="Times New Roman" w:cs="Times New Roman"/>
          <w:sz w:val="28"/>
          <w:szCs w:val="28"/>
        </w:rPr>
        <w:t xml:space="preserve">вхідних дверей та </w:t>
      </w:r>
      <w:r w:rsidRPr="00F114A9">
        <w:rPr>
          <w:rFonts w:ascii="Times New Roman" w:hAnsi="Times New Roman" w:cs="Times New Roman"/>
          <w:sz w:val="28"/>
          <w:szCs w:val="28"/>
        </w:rPr>
        <w:t xml:space="preserve">вікон під’їздів багатоквартирних будинків. </w:t>
      </w:r>
    </w:p>
    <w:p w14:paraId="00FA36EB" w14:textId="24C52D0E" w:rsidR="00BB46F0" w:rsidRDefault="00327D06" w:rsidP="00F62B31">
      <w:pPr>
        <w:autoSpaceDE w:val="0"/>
        <w:autoSpaceDN w:val="0"/>
        <w:adjustRightInd w:val="0"/>
        <w:spacing w:after="0" w:line="240" w:lineRule="auto"/>
        <w:ind w:right="-81" w:firstLine="567"/>
        <w:jc w:val="both"/>
        <w:rPr>
          <w:rFonts w:ascii="Times New Roman" w:hAnsi="Times New Roman" w:cs="Times New Roman"/>
          <w:sz w:val="28"/>
          <w:szCs w:val="28"/>
        </w:rPr>
      </w:pPr>
      <w:r>
        <w:rPr>
          <w:rFonts w:ascii="Times New Roman" w:hAnsi="Times New Roman" w:cs="Times New Roman"/>
          <w:sz w:val="28"/>
          <w:szCs w:val="28"/>
          <w:highlight w:val="white"/>
          <w:lang w:val="uk-UA"/>
        </w:rPr>
        <w:t>Кілійська м</w:t>
      </w:r>
      <w:r w:rsidR="00BB46F0" w:rsidRPr="00F114A9">
        <w:rPr>
          <w:rFonts w:ascii="Times New Roman" w:hAnsi="Times New Roman" w:cs="Times New Roman"/>
          <w:sz w:val="28"/>
          <w:szCs w:val="28"/>
          <w:highlight w:val="white"/>
        </w:rPr>
        <w:t xml:space="preserve">іська рада та виконавчий комітет </w:t>
      </w:r>
      <w:r>
        <w:rPr>
          <w:rFonts w:ascii="Times New Roman" w:hAnsi="Times New Roman" w:cs="Times New Roman"/>
          <w:sz w:val="28"/>
          <w:szCs w:val="28"/>
          <w:lang w:val="uk-UA"/>
        </w:rPr>
        <w:t xml:space="preserve">Кілійської міської ради </w:t>
      </w:r>
      <w:r w:rsidR="00BB46F0" w:rsidRPr="00F114A9">
        <w:rPr>
          <w:rFonts w:ascii="Times New Roman" w:hAnsi="Times New Roman" w:cs="Times New Roman"/>
          <w:sz w:val="28"/>
          <w:szCs w:val="28"/>
        </w:rPr>
        <w:t xml:space="preserve">постійно аналізує питання безперебійної роботи комунальних та обслуговуючих </w:t>
      </w:r>
      <w:r w:rsidR="004460AA">
        <w:rPr>
          <w:rFonts w:ascii="Times New Roman" w:hAnsi="Times New Roman" w:cs="Times New Roman"/>
          <w:sz w:val="28"/>
          <w:szCs w:val="28"/>
        </w:rPr>
        <w:t>служб та розглядає ці питання</w:t>
      </w:r>
      <w:r w:rsidR="00BB46F0" w:rsidRPr="00F114A9">
        <w:rPr>
          <w:rFonts w:ascii="Times New Roman" w:hAnsi="Times New Roman" w:cs="Times New Roman"/>
          <w:sz w:val="28"/>
          <w:szCs w:val="28"/>
        </w:rPr>
        <w:t xml:space="preserve"> на щотижневих нарадах за участю керівників комунальних підприємств, на засіданнях виконавчого комітету</w:t>
      </w:r>
      <w:r w:rsidR="004460AA">
        <w:rPr>
          <w:rFonts w:ascii="Times New Roman" w:hAnsi="Times New Roman" w:cs="Times New Roman"/>
          <w:sz w:val="28"/>
          <w:szCs w:val="28"/>
          <w:lang w:val="uk-UA"/>
        </w:rPr>
        <w:t xml:space="preserve"> Кілійської міської ради</w:t>
      </w:r>
      <w:r w:rsidR="00BB46F0" w:rsidRPr="00F114A9">
        <w:rPr>
          <w:rFonts w:ascii="Times New Roman" w:hAnsi="Times New Roman" w:cs="Times New Roman"/>
          <w:sz w:val="28"/>
          <w:szCs w:val="28"/>
        </w:rPr>
        <w:t>.</w:t>
      </w:r>
    </w:p>
    <w:p w14:paraId="1A197571" w14:textId="367A7BE8" w:rsidR="00BB46F0" w:rsidRDefault="00327D06" w:rsidP="00F62B31">
      <w:pPr>
        <w:autoSpaceDE w:val="0"/>
        <w:autoSpaceDN w:val="0"/>
        <w:adjustRightInd w:val="0"/>
        <w:spacing w:after="0" w:line="240" w:lineRule="auto"/>
        <w:ind w:right="-81" w:firstLine="567"/>
        <w:jc w:val="both"/>
        <w:rPr>
          <w:rFonts w:ascii="Times New Roman" w:hAnsi="Times New Roman" w:cs="Times New Roman"/>
          <w:color w:val="050505"/>
          <w:sz w:val="28"/>
          <w:szCs w:val="28"/>
          <w:shd w:val="clear" w:color="auto" w:fill="FFFFFF"/>
        </w:rPr>
      </w:pPr>
      <w:r>
        <w:rPr>
          <w:rFonts w:ascii="Times New Roman" w:hAnsi="Times New Roman" w:cs="Times New Roman"/>
          <w:color w:val="050505"/>
          <w:sz w:val="28"/>
          <w:szCs w:val="28"/>
          <w:shd w:val="clear" w:color="auto" w:fill="FFFFFF"/>
          <w:lang w:val="uk-UA"/>
        </w:rPr>
        <w:t>Кілійською м</w:t>
      </w:r>
      <w:r w:rsidR="00BB46F0" w:rsidRPr="00683467">
        <w:rPr>
          <w:rFonts w:ascii="Times New Roman" w:hAnsi="Times New Roman" w:cs="Times New Roman"/>
          <w:color w:val="050505"/>
          <w:sz w:val="28"/>
          <w:szCs w:val="28"/>
          <w:shd w:val="clear" w:color="auto" w:fill="FFFFFF"/>
        </w:rPr>
        <w:t>іською радою був підписаний меморандум про співпрацю з громадською організацією</w:t>
      </w:r>
      <w:r w:rsidR="00BB46F0">
        <w:rPr>
          <w:rFonts w:ascii="Times New Roman" w:hAnsi="Times New Roman" w:cs="Times New Roman"/>
          <w:color w:val="050505"/>
          <w:sz w:val="28"/>
          <w:szCs w:val="28"/>
          <w:shd w:val="clear" w:color="auto" w:fill="FFFFFF"/>
        </w:rPr>
        <w:t xml:space="preserve"> «Десяте квітня» в</w:t>
      </w:r>
      <w:r w:rsidR="00BB46F0" w:rsidRPr="00683467">
        <w:rPr>
          <w:rFonts w:ascii="Times New Roman" w:hAnsi="Times New Roman" w:cs="Times New Roman"/>
          <w:color w:val="050505"/>
          <w:sz w:val="28"/>
          <w:szCs w:val="28"/>
          <w:shd w:val="clear" w:color="auto" w:fill="FFFFFF"/>
        </w:rPr>
        <w:t xml:space="preserve"> результаті якого було відремонтовано приміщення, що н</w:t>
      </w:r>
      <w:r w:rsidR="00BB46F0">
        <w:rPr>
          <w:rFonts w:ascii="Times New Roman" w:hAnsi="Times New Roman" w:cs="Times New Roman"/>
          <w:color w:val="050505"/>
          <w:sz w:val="28"/>
          <w:szCs w:val="28"/>
          <w:shd w:val="clear" w:color="auto" w:fill="FFFFFF"/>
        </w:rPr>
        <w:t>алежить Кілійській міській раді. Воно</w:t>
      </w:r>
      <w:r w:rsidR="00BB46F0" w:rsidRPr="00683467">
        <w:rPr>
          <w:rFonts w:ascii="Times New Roman" w:hAnsi="Times New Roman" w:cs="Times New Roman"/>
          <w:color w:val="050505"/>
          <w:sz w:val="28"/>
          <w:szCs w:val="28"/>
          <w:shd w:val="clear" w:color="auto" w:fill="FFFFFF"/>
        </w:rPr>
        <w:t xml:space="preserve"> буде використовуватись як місце компактного проживання </w:t>
      </w:r>
      <w:r w:rsidR="00BB46F0">
        <w:rPr>
          <w:rFonts w:ascii="Times New Roman" w:hAnsi="Times New Roman" w:cs="Times New Roman"/>
          <w:color w:val="050505"/>
          <w:sz w:val="28"/>
          <w:szCs w:val="28"/>
          <w:shd w:val="clear" w:color="auto" w:fill="FFFFFF"/>
        </w:rPr>
        <w:t xml:space="preserve">внутрішньо переміщених осіб. </w:t>
      </w:r>
      <w:r w:rsidR="00BB46F0" w:rsidRPr="00683467">
        <w:rPr>
          <w:rFonts w:ascii="Times New Roman" w:hAnsi="Times New Roman" w:cs="Times New Roman"/>
          <w:color w:val="050505"/>
          <w:sz w:val="28"/>
          <w:szCs w:val="28"/>
          <w:shd w:val="clear" w:color="auto" w:fill="FFFFFF"/>
        </w:rPr>
        <w:t>Дана квартира велика, в ній можуть розміщуватись три родини</w:t>
      </w:r>
      <w:r w:rsidR="00BB46F0">
        <w:rPr>
          <w:rFonts w:ascii="Times New Roman" w:hAnsi="Times New Roman" w:cs="Times New Roman"/>
          <w:color w:val="050505"/>
          <w:sz w:val="28"/>
          <w:szCs w:val="28"/>
          <w:shd w:val="clear" w:color="auto" w:fill="FFFFFF"/>
        </w:rPr>
        <w:t>.</w:t>
      </w:r>
      <w:r w:rsidR="00BB46F0" w:rsidRPr="00683467">
        <w:rPr>
          <w:rFonts w:ascii="Times New Roman" w:hAnsi="Times New Roman" w:cs="Times New Roman"/>
          <w:color w:val="050505"/>
          <w:sz w:val="28"/>
          <w:szCs w:val="28"/>
          <w:shd w:val="clear" w:color="auto" w:fill="FFFFFF"/>
        </w:rPr>
        <w:t xml:space="preserve"> Це сьогодні дуже актуально</w:t>
      </w:r>
      <w:r w:rsidR="00BB46F0">
        <w:rPr>
          <w:rFonts w:ascii="Times New Roman" w:hAnsi="Times New Roman" w:cs="Times New Roman"/>
          <w:color w:val="050505"/>
          <w:sz w:val="28"/>
          <w:szCs w:val="28"/>
          <w:shd w:val="clear" w:color="auto" w:fill="FFFFFF"/>
        </w:rPr>
        <w:t>.</w:t>
      </w:r>
    </w:p>
    <w:p w14:paraId="5DBB4000" w14:textId="77777777" w:rsidR="00F62B31" w:rsidRPr="00683467" w:rsidRDefault="00F62B31" w:rsidP="00F62B31">
      <w:pPr>
        <w:autoSpaceDE w:val="0"/>
        <w:autoSpaceDN w:val="0"/>
        <w:adjustRightInd w:val="0"/>
        <w:spacing w:after="0" w:line="240" w:lineRule="auto"/>
        <w:ind w:right="-81" w:firstLine="567"/>
        <w:jc w:val="both"/>
        <w:rPr>
          <w:rFonts w:ascii="Times New Roman" w:hAnsi="Times New Roman" w:cs="Times New Roman"/>
          <w:b/>
          <w:bCs/>
          <w:i/>
          <w:iCs/>
          <w:sz w:val="28"/>
          <w:szCs w:val="28"/>
          <w:u w:val="single"/>
        </w:rPr>
      </w:pPr>
    </w:p>
    <w:p w14:paraId="73931E12" w14:textId="69D49D53" w:rsidR="00BB46F0" w:rsidRPr="00F114A9" w:rsidRDefault="00BB46F0" w:rsidP="00327D06">
      <w:pPr>
        <w:autoSpaceDE w:val="0"/>
        <w:autoSpaceDN w:val="0"/>
        <w:adjustRightInd w:val="0"/>
        <w:spacing w:line="240" w:lineRule="auto"/>
        <w:ind w:right="-81"/>
        <w:jc w:val="center"/>
        <w:rPr>
          <w:rFonts w:ascii="Times New Roman" w:hAnsi="Times New Roman" w:cs="Times New Roman"/>
          <w:b/>
          <w:bCs/>
          <w:i/>
          <w:iCs/>
          <w:sz w:val="28"/>
          <w:szCs w:val="28"/>
        </w:rPr>
      </w:pPr>
      <w:r>
        <w:rPr>
          <w:rFonts w:ascii="Times New Roman" w:hAnsi="Times New Roman" w:cs="Times New Roman"/>
          <w:b/>
          <w:bCs/>
          <w:i/>
          <w:iCs/>
          <w:noProof/>
          <w:sz w:val="28"/>
          <w:szCs w:val="28"/>
        </w:rPr>
        <w:drawing>
          <wp:inline distT="0" distB="0" distL="0" distR="0" wp14:anchorId="60AE5BF0" wp14:editId="6C985C36">
            <wp:extent cx="3133725" cy="1981200"/>
            <wp:effectExtent l="19050" t="0" r="9525" b="0"/>
            <wp:docPr id="13566" name="Рисунок 1" descr="C:\Users\Home\Downloads\житло дляВ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житло дляВПО.jpg"/>
                    <pic:cNvPicPr>
                      <a:picLocks noChangeAspect="1" noChangeArrowheads="1"/>
                    </pic:cNvPicPr>
                  </pic:nvPicPr>
                  <pic:blipFill>
                    <a:blip r:embed="rId174"/>
                    <a:srcRect/>
                    <a:stretch>
                      <a:fillRect/>
                    </a:stretch>
                  </pic:blipFill>
                  <pic:spPr bwMode="auto">
                    <a:xfrm>
                      <a:off x="0" y="0"/>
                      <a:ext cx="3134975" cy="1981990"/>
                    </a:xfrm>
                    <a:prstGeom prst="rect">
                      <a:avLst/>
                    </a:prstGeom>
                    <a:noFill/>
                    <a:ln w="9525">
                      <a:noFill/>
                      <a:miter lim="800000"/>
                      <a:headEnd/>
                      <a:tailEnd/>
                    </a:ln>
                  </pic:spPr>
                </pic:pic>
              </a:graphicData>
            </a:graphic>
          </wp:inline>
        </w:drawing>
      </w:r>
      <w:r>
        <w:rPr>
          <w:rFonts w:ascii="Times New Roman" w:hAnsi="Times New Roman" w:cs="Times New Roman"/>
          <w:b/>
          <w:bCs/>
          <w:i/>
          <w:iCs/>
          <w:noProof/>
          <w:sz w:val="28"/>
          <w:szCs w:val="28"/>
        </w:rPr>
        <w:drawing>
          <wp:inline distT="0" distB="0" distL="0" distR="0" wp14:anchorId="43B02986" wp14:editId="5835CBE0">
            <wp:extent cx="2066925" cy="1981200"/>
            <wp:effectExtent l="0" t="0" r="9525" b="0"/>
            <wp:docPr id="13567" name="Рисунок 1" descr="C:\Users\Home\Downloads\вилкі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вилківська.jpg"/>
                    <pic:cNvPicPr>
                      <a:picLocks noChangeAspect="1" noChangeArrowheads="1"/>
                    </pic:cNvPicPr>
                  </pic:nvPicPr>
                  <pic:blipFill>
                    <a:blip r:embed="rId175" cstate="print"/>
                    <a:srcRect/>
                    <a:stretch>
                      <a:fillRect/>
                    </a:stretch>
                  </pic:blipFill>
                  <pic:spPr bwMode="auto">
                    <a:xfrm>
                      <a:off x="0" y="0"/>
                      <a:ext cx="2066925" cy="1981200"/>
                    </a:xfrm>
                    <a:prstGeom prst="rect">
                      <a:avLst/>
                    </a:prstGeom>
                    <a:noFill/>
                    <a:ln w="9525">
                      <a:noFill/>
                      <a:miter lim="800000"/>
                      <a:headEnd/>
                      <a:tailEnd/>
                    </a:ln>
                  </pic:spPr>
                </pic:pic>
              </a:graphicData>
            </a:graphic>
          </wp:inline>
        </w:drawing>
      </w:r>
    </w:p>
    <w:p w14:paraId="6DF5876E" w14:textId="1EFCC92A" w:rsidR="00BB46F0" w:rsidRPr="009D1CEC" w:rsidRDefault="00BB46F0" w:rsidP="00327D06">
      <w:pPr>
        <w:autoSpaceDE w:val="0"/>
        <w:autoSpaceDN w:val="0"/>
        <w:adjustRightInd w:val="0"/>
        <w:spacing w:line="240" w:lineRule="auto"/>
        <w:ind w:right="-81" w:firstLine="567"/>
        <w:jc w:val="both"/>
        <w:rPr>
          <w:rFonts w:ascii="Times New Roman CYR" w:hAnsi="Times New Roman CYR" w:cs="Times New Roman CYR"/>
          <w:bCs/>
          <w:iCs/>
          <w:sz w:val="28"/>
          <w:szCs w:val="28"/>
        </w:rPr>
      </w:pPr>
      <w:r>
        <w:rPr>
          <w:rFonts w:ascii="Times New Roman CYR" w:hAnsi="Times New Roman CYR" w:cs="Times New Roman CYR"/>
          <w:bCs/>
          <w:iCs/>
          <w:sz w:val="28"/>
          <w:szCs w:val="28"/>
        </w:rPr>
        <w:t xml:space="preserve">Протягом року проводились засідання житлової комісії при виконавчому комітеті </w:t>
      </w:r>
      <w:r w:rsidR="004460AA">
        <w:rPr>
          <w:rFonts w:ascii="Times New Roman CYR" w:hAnsi="Times New Roman CYR" w:cs="Times New Roman CYR"/>
          <w:bCs/>
          <w:iCs/>
          <w:sz w:val="28"/>
          <w:szCs w:val="28"/>
          <w:lang w:val="uk-UA"/>
        </w:rPr>
        <w:t xml:space="preserve">Кілійської </w:t>
      </w:r>
      <w:r>
        <w:rPr>
          <w:rFonts w:ascii="Times New Roman CYR" w:hAnsi="Times New Roman CYR" w:cs="Times New Roman CYR"/>
          <w:bCs/>
          <w:iCs/>
          <w:sz w:val="28"/>
          <w:szCs w:val="28"/>
        </w:rPr>
        <w:t xml:space="preserve">міської ради, на яких розглядались питання щодо взяття на квартирний облік та зняття з квартирного обліку мешканців </w:t>
      </w:r>
      <w:r w:rsidR="004460AA">
        <w:rPr>
          <w:rFonts w:ascii="Times New Roman CYR" w:hAnsi="Times New Roman CYR" w:cs="Times New Roman CYR"/>
          <w:bCs/>
          <w:iCs/>
          <w:sz w:val="28"/>
          <w:szCs w:val="28"/>
          <w:lang w:val="uk-UA"/>
        </w:rPr>
        <w:t xml:space="preserve">Кілійської міської територіальної </w:t>
      </w:r>
      <w:r>
        <w:rPr>
          <w:rFonts w:ascii="Times New Roman CYR" w:hAnsi="Times New Roman CYR" w:cs="Times New Roman CYR"/>
          <w:bCs/>
          <w:iCs/>
          <w:sz w:val="28"/>
          <w:szCs w:val="28"/>
        </w:rPr>
        <w:t>громади</w:t>
      </w:r>
      <w:r w:rsidR="004460AA">
        <w:rPr>
          <w:rFonts w:ascii="Times New Roman CYR" w:hAnsi="Times New Roman CYR" w:cs="Times New Roman CYR"/>
          <w:bCs/>
          <w:iCs/>
          <w:sz w:val="28"/>
          <w:szCs w:val="28"/>
          <w:lang w:val="uk-UA"/>
        </w:rPr>
        <w:t xml:space="preserve"> Ізмаїльського району Одеської області (далі – Кілійська міська територіальна громада)</w:t>
      </w:r>
      <w:r>
        <w:rPr>
          <w:rFonts w:ascii="Times New Roman CYR" w:hAnsi="Times New Roman CYR" w:cs="Times New Roman CYR"/>
          <w:bCs/>
          <w:iCs/>
          <w:sz w:val="28"/>
          <w:szCs w:val="28"/>
        </w:rPr>
        <w:t>, а також дітей</w:t>
      </w:r>
      <w:r w:rsidR="004460AA">
        <w:rPr>
          <w:rFonts w:ascii="Times New Roman CYR" w:hAnsi="Times New Roman CYR" w:cs="Times New Roman CYR"/>
          <w:bCs/>
          <w:iCs/>
          <w:sz w:val="28"/>
          <w:szCs w:val="28"/>
          <w:lang w:val="uk-UA"/>
        </w:rPr>
        <w:t xml:space="preserve"> </w:t>
      </w:r>
      <w:r>
        <w:rPr>
          <w:rFonts w:ascii="Times New Roman CYR" w:hAnsi="Times New Roman CYR" w:cs="Times New Roman CYR"/>
          <w:bCs/>
          <w:iCs/>
          <w:sz w:val="28"/>
          <w:szCs w:val="28"/>
        </w:rPr>
        <w:t>-</w:t>
      </w:r>
      <w:r w:rsidR="00F62B31">
        <w:rPr>
          <w:rFonts w:ascii="Times New Roman CYR" w:hAnsi="Times New Roman CYR" w:cs="Times New Roman CYR"/>
          <w:bCs/>
          <w:iCs/>
          <w:sz w:val="28"/>
          <w:szCs w:val="28"/>
          <w:lang w:val="uk-UA"/>
        </w:rPr>
        <w:t xml:space="preserve"> </w:t>
      </w:r>
      <w:r>
        <w:rPr>
          <w:rFonts w:ascii="Times New Roman CYR" w:hAnsi="Times New Roman CYR" w:cs="Times New Roman CYR"/>
          <w:bCs/>
          <w:iCs/>
          <w:sz w:val="28"/>
          <w:szCs w:val="28"/>
        </w:rPr>
        <w:t>сиріт та дітей, позбавлених батьківського піклування, яким за рахунок держав</w:t>
      </w:r>
      <w:r w:rsidR="00327D06">
        <w:rPr>
          <w:rFonts w:ascii="Times New Roman CYR" w:hAnsi="Times New Roman CYR" w:cs="Times New Roman CYR"/>
          <w:bCs/>
          <w:iCs/>
          <w:sz w:val="28"/>
          <w:szCs w:val="28"/>
        </w:rPr>
        <w:t>ної субвенції придбано житло.</w:t>
      </w:r>
    </w:p>
    <w:p w14:paraId="7F598091" w14:textId="3ADBDBB9" w:rsidR="00BB46F0" w:rsidRPr="006E2891" w:rsidRDefault="00BB46F0" w:rsidP="006E2891">
      <w:pPr>
        <w:autoSpaceDE w:val="0"/>
        <w:autoSpaceDN w:val="0"/>
        <w:adjustRightInd w:val="0"/>
        <w:spacing w:line="240" w:lineRule="auto"/>
        <w:ind w:right="-81"/>
        <w:jc w:val="center"/>
        <w:rPr>
          <w:rFonts w:ascii="Times New Roman CYR" w:hAnsi="Times New Roman CYR" w:cs="Times New Roman CYR"/>
          <w:b/>
          <w:bCs/>
          <w:i/>
          <w:iCs/>
          <w:sz w:val="28"/>
          <w:szCs w:val="28"/>
          <w:lang w:val="uk-UA"/>
        </w:rPr>
      </w:pPr>
      <w:r>
        <w:rPr>
          <w:rFonts w:ascii="Times New Roman CYR" w:hAnsi="Times New Roman CYR" w:cs="Times New Roman CYR"/>
          <w:b/>
          <w:bCs/>
          <w:i/>
          <w:iCs/>
          <w:sz w:val="28"/>
          <w:szCs w:val="28"/>
        </w:rPr>
        <w:t xml:space="preserve">Розбудова інфраструктури </w:t>
      </w:r>
      <w:r w:rsidR="006E2891">
        <w:rPr>
          <w:rFonts w:ascii="Times New Roman CYR" w:hAnsi="Times New Roman CYR" w:cs="Times New Roman CYR"/>
          <w:b/>
          <w:bCs/>
          <w:i/>
          <w:iCs/>
          <w:sz w:val="28"/>
          <w:szCs w:val="28"/>
          <w:lang w:val="uk-UA"/>
        </w:rPr>
        <w:t xml:space="preserve">Кілійської міської територіальної громади </w:t>
      </w:r>
    </w:p>
    <w:p w14:paraId="27A63363" w14:textId="5D6C6791" w:rsidR="00BB46F0" w:rsidRDefault="00BB46F0" w:rsidP="00BB46F0">
      <w:pPr>
        <w:spacing w:line="240" w:lineRule="auto"/>
        <w:ind w:firstLine="284"/>
        <w:jc w:val="both"/>
        <w:rPr>
          <w:rFonts w:ascii="Times New Roman CYR" w:hAnsi="Times New Roman CYR" w:cs="Times New Roman CYR"/>
          <w:sz w:val="28"/>
          <w:szCs w:val="28"/>
        </w:rPr>
      </w:pPr>
      <w:r>
        <w:rPr>
          <w:rFonts w:ascii="Times New Roman CYR" w:hAnsi="Times New Roman CYR" w:cs="Times New Roman CYR"/>
          <w:sz w:val="28"/>
          <w:szCs w:val="28"/>
        </w:rPr>
        <w:t>Нажаль, війна вне</w:t>
      </w:r>
      <w:r w:rsidRPr="006502E7">
        <w:rPr>
          <w:rFonts w:ascii="Times New Roman CYR" w:hAnsi="Times New Roman CYR" w:cs="Times New Roman CYR"/>
          <w:sz w:val="28"/>
          <w:szCs w:val="28"/>
        </w:rPr>
        <w:t>с</w:t>
      </w:r>
      <w:r>
        <w:rPr>
          <w:rFonts w:ascii="Times New Roman CYR" w:hAnsi="Times New Roman CYR" w:cs="Times New Roman CYR"/>
          <w:sz w:val="28"/>
          <w:szCs w:val="28"/>
        </w:rPr>
        <w:t>ла</w:t>
      </w:r>
      <w:r w:rsidRPr="006502E7">
        <w:rPr>
          <w:rFonts w:ascii="Times New Roman CYR" w:hAnsi="Times New Roman CYR" w:cs="Times New Roman CYR"/>
          <w:sz w:val="28"/>
          <w:szCs w:val="28"/>
        </w:rPr>
        <w:t xml:space="preserve"> свої корективи</w:t>
      </w:r>
      <w:r>
        <w:rPr>
          <w:rFonts w:ascii="Times New Roman CYR" w:hAnsi="Times New Roman CYR" w:cs="Times New Roman CYR"/>
          <w:sz w:val="28"/>
          <w:szCs w:val="28"/>
        </w:rPr>
        <w:t xml:space="preserve"> до Плану соціально</w:t>
      </w:r>
      <w:r w:rsidR="004460AA">
        <w:rPr>
          <w:rFonts w:ascii="Times New Roman CYR" w:hAnsi="Times New Roman CYR" w:cs="Times New Roman CYR"/>
          <w:sz w:val="28"/>
          <w:szCs w:val="28"/>
          <w:lang w:val="uk-UA"/>
        </w:rPr>
        <w:t xml:space="preserve"> </w:t>
      </w:r>
      <w:r>
        <w:rPr>
          <w:rFonts w:ascii="Times New Roman CYR" w:hAnsi="Times New Roman CYR" w:cs="Times New Roman CYR"/>
          <w:sz w:val="28"/>
          <w:szCs w:val="28"/>
        </w:rPr>
        <w:t>-</w:t>
      </w:r>
      <w:r w:rsidR="004460AA">
        <w:rPr>
          <w:rFonts w:ascii="Times New Roman CYR" w:hAnsi="Times New Roman CYR" w:cs="Times New Roman CYR"/>
          <w:sz w:val="28"/>
          <w:szCs w:val="28"/>
          <w:lang w:val="uk-UA"/>
        </w:rPr>
        <w:t xml:space="preserve"> </w:t>
      </w:r>
      <w:r>
        <w:rPr>
          <w:rFonts w:ascii="Times New Roman CYR" w:hAnsi="Times New Roman CYR" w:cs="Times New Roman CYR"/>
          <w:sz w:val="28"/>
          <w:szCs w:val="28"/>
        </w:rPr>
        <w:t xml:space="preserve">економічного розвитку на 2022 рік. </w:t>
      </w:r>
      <w:r w:rsidRPr="006502E7">
        <w:rPr>
          <w:rFonts w:ascii="Times New Roman CYR" w:hAnsi="Times New Roman CYR" w:cs="Times New Roman CYR"/>
          <w:sz w:val="28"/>
          <w:szCs w:val="28"/>
        </w:rPr>
        <w:t xml:space="preserve">Планувався ремонт </w:t>
      </w:r>
      <w:r>
        <w:rPr>
          <w:rFonts w:ascii="Times New Roman CYR" w:hAnsi="Times New Roman CYR" w:cs="Times New Roman CYR"/>
          <w:sz w:val="28"/>
          <w:szCs w:val="28"/>
        </w:rPr>
        <w:t xml:space="preserve">багатьох об’єктів комунальної власності, особливо </w:t>
      </w:r>
      <w:r>
        <w:rPr>
          <w:rFonts w:ascii="Times New Roman" w:hAnsi="Times New Roman" w:cs="Times New Roman"/>
          <w:sz w:val="28"/>
          <w:szCs w:val="28"/>
        </w:rPr>
        <w:t>робота з п</w:t>
      </w:r>
      <w:r>
        <w:rPr>
          <w:rFonts w:ascii="Times New Roman CYR" w:hAnsi="Times New Roman CYR" w:cs="Times New Roman CYR"/>
          <w:sz w:val="28"/>
          <w:szCs w:val="28"/>
        </w:rPr>
        <w:t xml:space="preserve">риведення до належного стану дорожнього покриття вулиць населених пунктів Кілійської міської територіальної громади. </w:t>
      </w:r>
    </w:p>
    <w:p w14:paraId="2E0E286B" w14:textId="22CE0403" w:rsidR="00BB46F0" w:rsidRDefault="00173D37" w:rsidP="00BB46F0">
      <w:pPr>
        <w:spacing w:line="240" w:lineRule="auto"/>
        <w:ind w:firstLine="284"/>
        <w:jc w:val="both"/>
        <w:rPr>
          <w:rFonts w:ascii="Times New Roman CYR" w:hAnsi="Times New Roman CYR" w:cs="Times New Roman CYR"/>
          <w:sz w:val="28"/>
          <w:szCs w:val="28"/>
        </w:rPr>
      </w:pPr>
      <w:r>
        <w:rPr>
          <w:rFonts w:ascii="Times New Roman CYR" w:hAnsi="Times New Roman CYR" w:cs="Times New Roman CYR"/>
          <w:noProof/>
          <w:sz w:val="28"/>
          <w:szCs w:val="28"/>
        </w:rPr>
        <w:drawing>
          <wp:anchor distT="0" distB="0" distL="114300" distR="114300" simplePos="0" relativeHeight="251638784" behindDoc="0" locked="0" layoutInCell="1" allowOverlap="1" wp14:anchorId="22DB342E" wp14:editId="48F9D232">
            <wp:simplePos x="0" y="0"/>
            <wp:positionH relativeFrom="column">
              <wp:posOffset>110490</wp:posOffset>
            </wp:positionH>
            <wp:positionV relativeFrom="paragraph">
              <wp:posOffset>0</wp:posOffset>
            </wp:positionV>
            <wp:extent cx="1609725" cy="2260600"/>
            <wp:effectExtent l="0" t="0" r="9525" b="6350"/>
            <wp:wrapSquare wrapText="bothSides"/>
            <wp:docPr id="13568" name="Рисунок 1" descr="C:\Users\Home\Downloads\дорож покрит Карадобр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дорож покрит Карадобрі.jpg"/>
                    <pic:cNvPicPr>
                      <a:picLocks noChangeAspect="1" noChangeArrowheads="1"/>
                    </pic:cNvPicPr>
                  </pic:nvPicPr>
                  <pic:blipFill>
                    <a:blip r:embed="rId176"/>
                    <a:srcRect/>
                    <a:stretch>
                      <a:fillRect/>
                    </a:stretch>
                  </pic:blipFill>
                  <pic:spPr bwMode="auto">
                    <a:xfrm>
                      <a:off x="0" y="0"/>
                      <a:ext cx="1609725" cy="2260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B46F0">
        <w:rPr>
          <w:rFonts w:ascii="Times New Roman CYR" w:hAnsi="Times New Roman CYR" w:cs="Times New Roman CYR"/>
          <w:sz w:val="28"/>
          <w:szCs w:val="28"/>
        </w:rPr>
        <w:t>Д</w:t>
      </w:r>
      <w:r w:rsidR="00BB46F0" w:rsidRPr="00F114A9">
        <w:rPr>
          <w:rFonts w:ascii="Times New Roman CYR" w:hAnsi="Times New Roman CYR" w:cs="Times New Roman CYR"/>
          <w:sz w:val="28"/>
          <w:szCs w:val="28"/>
        </w:rPr>
        <w:t xml:space="preserve">орожні роботи не є </w:t>
      </w:r>
      <w:r w:rsidR="00BB46F0">
        <w:rPr>
          <w:rFonts w:ascii="Times New Roman CYR" w:hAnsi="Times New Roman CYR" w:cs="Times New Roman CYR"/>
          <w:sz w:val="28"/>
          <w:szCs w:val="28"/>
        </w:rPr>
        <w:t>основним видом діяльності комунального підприємства «Добробут-Кілія» Кілійської міської ради, а</w:t>
      </w:r>
      <w:r w:rsidR="006E2891">
        <w:rPr>
          <w:rFonts w:ascii="Times New Roman CYR" w:hAnsi="Times New Roman CYR" w:cs="Times New Roman CYR"/>
          <w:sz w:val="28"/>
          <w:szCs w:val="28"/>
        </w:rPr>
        <w:t xml:space="preserve">ле власними зусиллями </w:t>
      </w:r>
      <w:r w:rsidR="00BB46F0">
        <w:rPr>
          <w:rFonts w:ascii="Times New Roman CYR" w:hAnsi="Times New Roman CYR" w:cs="Times New Roman CYR"/>
          <w:sz w:val="28"/>
          <w:szCs w:val="28"/>
        </w:rPr>
        <w:t>проведено</w:t>
      </w:r>
      <w:r w:rsidR="00BB46F0" w:rsidRPr="00F114A9">
        <w:rPr>
          <w:rFonts w:ascii="Times New Roman CYR" w:hAnsi="Times New Roman CYR" w:cs="Times New Roman CYR"/>
          <w:sz w:val="28"/>
          <w:szCs w:val="28"/>
        </w:rPr>
        <w:t xml:space="preserve"> роб</w:t>
      </w:r>
      <w:r w:rsidR="00BB46F0">
        <w:rPr>
          <w:rFonts w:ascii="Times New Roman CYR" w:hAnsi="Times New Roman CYR" w:cs="Times New Roman CYR"/>
          <w:sz w:val="28"/>
          <w:szCs w:val="28"/>
        </w:rPr>
        <w:t>о</w:t>
      </w:r>
      <w:r w:rsidR="00BB46F0" w:rsidRPr="00F114A9">
        <w:rPr>
          <w:rFonts w:ascii="Times New Roman CYR" w:hAnsi="Times New Roman CYR" w:cs="Times New Roman CYR"/>
          <w:sz w:val="28"/>
          <w:szCs w:val="28"/>
        </w:rPr>
        <w:t>ти</w:t>
      </w:r>
      <w:r w:rsidR="00BB46F0">
        <w:rPr>
          <w:rFonts w:ascii="Times New Roman CYR" w:hAnsi="Times New Roman CYR" w:cs="Times New Roman CYR"/>
          <w:sz w:val="28"/>
          <w:szCs w:val="28"/>
        </w:rPr>
        <w:t xml:space="preserve"> із заміни дорожніх плит по вулиці Карадобрі Сергія та Покровська в місті Кілія.</w:t>
      </w:r>
      <w:r w:rsidR="006E2891" w:rsidRPr="006E2891">
        <w:rPr>
          <w:rFonts w:ascii="Times New Roman" w:eastAsia="Times New Roman" w:hAnsi="Times New Roman" w:cs="Times New Roman"/>
          <w:noProof/>
          <w:sz w:val="28"/>
          <w:szCs w:val="28"/>
        </w:rPr>
        <w:t xml:space="preserve"> </w:t>
      </w:r>
    </w:p>
    <w:p w14:paraId="70316756" w14:textId="77777777" w:rsidR="006E2891" w:rsidRPr="00327D06" w:rsidRDefault="006E2891" w:rsidP="004460AA">
      <w:pPr>
        <w:spacing w:line="240" w:lineRule="auto"/>
        <w:ind w:firstLine="567"/>
        <w:jc w:val="both"/>
        <w:rPr>
          <w:rFonts w:ascii="Times New Roman CYR" w:hAnsi="Times New Roman CYR" w:cs="Times New Roman CYR"/>
          <w:sz w:val="28"/>
          <w:szCs w:val="28"/>
        </w:rPr>
      </w:pPr>
      <w:r>
        <w:rPr>
          <w:rFonts w:ascii="Times New Roman" w:eastAsia="Times New Roman" w:hAnsi="Times New Roman" w:cs="Times New Roman"/>
          <w:noProof/>
          <w:sz w:val="28"/>
          <w:szCs w:val="28"/>
        </w:rPr>
        <w:drawing>
          <wp:anchor distT="0" distB="0" distL="114300" distR="114300" simplePos="0" relativeHeight="251642880" behindDoc="1" locked="0" layoutInCell="1" allowOverlap="1" wp14:anchorId="5EB15084" wp14:editId="536AB1A4">
            <wp:simplePos x="0" y="0"/>
            <wp:positionH relativeFrom="column">
              <wp:posOffset>3710940</wp:posOffset>
            </wp:positionH>
            <wp:positionV relativeFrom="paragraph">
              <wp:posOffset>29845</wp:posOffset>
            </wp:positionV>
            <wp:extent cx="2371725" cy="1962150"/>
            <wp:effectExtent l="0" t="0" r="0" b="0"/>
            <wp:wrapTight wrapText="bothSides">
              <wp:wrapPolygon edited="0">
                <wp:start x="0" y="0"/>
                <wp:lineTo x="0" y="21390"/>
                <wp:lineTo x="21513" y="21390"/>
                <wp:lineTo x="21513" y="0"/>
                <wp:lineTo x="0" y="0"/>
              </wp:wrapPolygon>
            </wp:wrapTight>
            <wp:docPr id="13576" name="Рисунок 1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71725" cy="1962150"/>
                    </a:xfrm>
                    <a:prstGeom prst="rect">
                      <a:avLst/>
                    </a:prstGeom>
                    <a:noFill/>
                  </pic:spPr>
                </pic:pic>
              </a:graphicData>
            </a:graphic>
            <wp14:sizeRelH relativeFrom="page">
              <wp14:pctWidth>0</wp14:pctWidth>
            </wp14:sizeRelH>
            <wp14:sizeRelV relativeFrom="page">
              <wp14:pctHeight>0</wp14:pctHeight>
            </wp14:sizeRelV>
          </wp:anchor>
        </w:drawing>
      </w:r>
      <w:r w:rsidR="00BB46F0">
        <w:rPr>
          <w:rFonts w:ascii="Times New Roman" w:eastAsia="Times New Roman" w:hAnsi="Times New Roman" w:cs="Times New Roman"/>
          <w:sz w:val="28"/>
          <w:szCs w:val="28"/>
        </w:rPr>
        <w:t>У зв’язку із дефіц</w:t>
      </w:r>
      <w:r>
        <w:rPr>
          <w:rFonts w:ascii="Times New Roman" w:eastAsia="Times New Roman" w:hAnsi="Times New Roman" w:cs="Times New Roman"/>
          <w:sz w:val="28"/>
          <w:szCs w:val="28"/>
        </w:rPr>
        <w:t xml:space="preserve">итом твердого палива (вугілля) </w:t>
      </w:r>
      <w:r w:rsidR="00BB46F0" w:rsidRPr="00A4376B">
        <w:rPr>
          <w:rFonts w:ascii="Times New Roman" w:eastAsia="Times New Roman" w:hAnsi="Times New Roman" w:cs="Times New Roman"/>
          <w:sz w:val="28"/>
          <w:szCs w:val="28"/>
        </w:rPr>
        <w:t xml:space="preserve">для </w:t>
      </w:r>
      <w:r w:rsidR="00BB46F0">
        <w:rPr>
          <w:rFonts w:ascii="Times New Roman" w:eastAsia="Times New Roman" w:hAnsi="Times New Roman" w:cs="Times New Roman"/>
          <w:sz w:val="28"/>
          <w:szCs w:val="28"/>
        </w:rPr>
        <w:t xml:space="preserve">Кілійських </w:t>
      </w:r>
      <w:r w:rsidR="00BB46F0" w:rsidRPr="00A4376B">
        <w:rPr>
          <w:rFonts w:ascii="Times New Roman" w:eastAsia="Times New Roman" w:hAnsi="Times New Roman" w:cs="Times New Roman"/>
          <w:sz w:val="28"/>
          <w:szCs w:val="28"/>
        </w:rPr>
        <w:t>ЗЗСО</w:t>
      </w:r>
      <w:r w:rsidR="00BB46F0">
        <w:rPr>
          <w:rFonts w:ascii="Times New Roman" w:eastAsia="Times New Roman" w:hAnsi="Times New Roman" w:cs="Times New Roman"/>
          <w:sz w:val="28"/>
          <w:szCs w:val="28"/>
        </w:rPr>
        <w:t xml:space="preserve"> № 3 та № 4 Кілійської міської ради придбано 4 твердопаливних піролізних/пелетних котлів </w:t>
      </w:r>
      <w:r w:rsidR="00BB46F0">
        <w:rPr>
          <w:rFonts w:ascii="Times New Roman" w:eastAsia="Times New Roman" w:hAnsi="Times New Roman" w:cs="Times New Roman"/>
          <w:sz w:val="28"/>
          <w:szCs w:val="28"/>
          <w:lang w:val="en-US"/>
        </w:rPr>
        <w:t>DM</w:t>
      </w:r>
      <w:r w:rsidR="00BB46F0" w:rsidRPr="00EB2258">
        <w:rPr>
          <w:rFonts w:ascii="Times New Roman" w:eastAsia="Times New Roman" w:hAnsi="Times New Roman" w:cs="Times New Roman"/>
          <w:sz w:val="28"/>
          <w:szCs w:val="28"/>
        </w:rPr>
        <w:t>-</w:t>
      </w:r>
      <w:r w:rsidR="00BB46F0">
        <w:rPr>
          <w:rFonts w:ascii="Times New Roman" w:eastAsia="Times New Roman" w:hAnsi="Times New Roman" w:cs="Times New Roman"/>
          <w:sz w:val="28"/>
          <w:szCs w:val="28"/>
          <w:lang w:val="en-US"/>
        </w:rPr>
        <w:t>STELLA</w:t>
      </w:r>
      <w:r w:rsidR="00BB46F0" w:rsidRPr="00EB2258">
        <w:rPr>
          <w:rFonts w:ascii="Times New Roman" w:eastAsia="Times New Roman" w:hAnsi="Times New Roman" w:cs="Times New Roman"/>
          <w:sz w:val="28"/>
          <w:szCs w:val="28"/>
        </w:rPr>
        <w:t xml:space="preserve"> 200 </w:t>
      </w:r>
      <w:r w:rsidR="00BB46F0">
        <w:rPr>
          <w:rFonts w:ascii="Times New Roman" w:eastAsia="Times New Roman" w:hAnsi="Times New Roman" w:cs="Times New Roman"/>
          <w:sz w:val="28"/>
          <w:szCs w:val="28"/>
        </w:rPr>
        <w:t>кВт</w:t>
      </w:r>
      <w:r w:rsidR="00BB46F0" w:rsidRPr="00A4376B">
        <w:rPr>
          <w:rFonts w:ascii="Times New Roman" w:eastAsia="Times New Roman" w:hAnsi="Times New Roman" w:cs="Times New Roman"/>
          <w:sz w:val="28"/>
          <w:szCs w:val="28"/>
        </w:rPr>
        <w:t xml:space="preserve"> </w:t>
      </w:r>
      <w:r w:rsidR="00BB46F0">
        <w:rPr>
          <w:rFonts w:ascii="Times New Roman" w:eastAsia="Times New Roman" w:hAnsi="Times New Roman" w:cs="Times New Roman"/>
          <w:sz w:val="28"/>
          <w:szCs w:val="28"/>
        </w:rPr>
        <w:t xml:space="preserve">на загальну суму </w:t>
      </w:r>
      <w:r w:rsidR="00BB46F0" w:rsidRPr="00A4376B">
        <w:rPr>
          <w:rFonts w:ascii="Times New Roman" w:eastAsia="Times New Roman" w:hAnsi="Times New Roman" w:cs="Times New Roman"/>
          <w:sz w:val="28"/>
          <w:szCs w:val="28"/>
        </w:rPr>
        <w:t>1797,516</w:t>
      </w:r>
      <w:r w:rsidR="00BB46F0">
        <w:rPr>
          <w:rFonts w:ascii="Times New Roman" w:eastAsia="Times New Roman" w:hAnsi="Times New Roman" w:cs="Times New Roman"/>
          <w:sz w:val="28"/>
          <w:szCs w:val="28"/>
        </w:rPr>
        <w:t xml:space="preserve"> тис. грн. </w:t>
      </w:r>
    </w:p>
    <w:p w14:paraId="32563F9C" w14:textId="77777777" w:rsidR="007D58C0" w:rsidRDefault="007D58C0" w:rsidP="00BB46F0">
      <w:pPr>
        <w:autoSpaceDE w:val="0"/>
        <w:autoSpaceDN w:val="0"/>
        <w:adjustRightInd w:val="0"/>
        <w:spacing w:line="240" w:lineRule="auto"/>
        <w:ind w:right="-81"/>
        <w:jc w:val="center"/>
        <w:rPr>
          <w:rFonts w:ascii="Times New Roman CYR" w:hAnsi="Times New Roman CYR" w:cs="Times New Roman CYR"/>
          <w:b/>
          <w:bCs/>
          <w:i/>
          <w:iCs/>
          <w:sz w:val="28"/>
          <w:szCs w:val="28"/>
        </w:rPr>
      </w:pPr>
    </w:p>
    <w:p w14:paraId="31D316C5" w14:textId="77777777" w:rsidR="00BB46F0" w:rsidRDefault="004460AA" w:rsidP="00BB46F0">
      <w:pPr>
        <w:autoSpaceDE w:val="0"/>
        <w:autoSpaceDN w:val="0"/>
        <w:adjustRightInd w:val="0"/>
        <w:spacing w:line="240" w:lineRule="auto"/>
        <w:ind w:right="-81"/>
        <w:jc w:val="center"/>
        <w:rPr>
          <w:rFonts w:ascii="Times New Roman CYR" w:hAnsi="Times New Roman CYR" w:cs="Times New Roman CYR"/>
          <w:b/>
          <w:bCs/>
          <w:i/>
          <w:iCs/>
          <w:sz w:val="28"/>
          <w:szCs w:val="28"/>
        </w:rPr>
      </w:pPr>
      <w:r>
        <w:rPr>
          <w:rFonts w:ascii="Times New Roman CYR" w:hAnsi="Times New Roman CYR" w:cs="Times New Roman CYR"/>
          <w:noProof/>
          <w:sz w:val="28"/>
          <w:szCs w:val="28"/>
        </w:rPr>
        <w:drawing>
          <wp:anchor distT="0" distB="0" distL="114300" distR="114300" simplePos="0" relativeHeight="251755520" behindDoc="1" locked="0" layoutInCell="1" allowOverlap="1" wp14:anchorId="3F2DCAAD" wp14:editId="5AC5307A">
            <wp:simplePos x="0" y="0"/>
            <wp:positionH relativeFrom="column">
              <wp:posOffset>15240</wp:posOffset>
            </wp:positionH>
            <wp:positionV relativeFrom="paragraph">
              <wp:posOffset>0</wp:posOffset>
            </wp:positionV>
            <wp:extent cx="2286000" cy="1618615"/>
            <wp:effectExtent l="0" t="0" r="0" b="635"/>
            <wp:wrapTight wrapText="bothSides">
              <wp:wrapPolygon edited="0">
                <wp:start x="0" y="0"/>
                <wp:lineTo x="0" y="21354"/>
                <wp:lineTo x="21420" y="21354"/>
                <wp:lineTo x="21420" y="0"/>
                <wp:lineTo x="0" y="0"/>
              </wp:wrapPolygon>
            </wp:wrapTight>
            <wp:docPr id="13570" name="Рисунок 3" descr="C:\Users\Home\Downloads\благоустрій мікрорайон КССР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ownloads\благоустрій мікрорайон КССРЗ.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86000" cy="16186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B46F0">
        <w:rPr>
          <w:rFonts w:ascii="Times New Roman CYR" w:hAnsi="Times New Roman CYR" w:cs="Times New Roman CYR"/>
          <w:b/>
          <w:bCs/>
          <w:i/>
          <w:iCs/>
          <w:sz w:val="28"/>
          <w:szCs w:val="28"/>
        </w:rPr>
        <w:t xml:space="preserve">Благоустрій </w:t>
      </w:r>
      <w:r>
        <w:rPr>
          <w:rFonts w:ascii="Times New Roman CYR" w:hAnsi="Times New Roman CYR" w:cs="Times New Roman CYR"/>
          <w:b/>
          <w:bCs/>
          <w:i/>
          <w:iCs/>
          <w:sz w:val="28"/>
          <w:szCs w:val="28"/>
          <w:lang w:val="uk-UA"/>
        </w:rPr>
        <w:t xml:space="preserve">Кілійської міської територіальної </w:t>
      </w:r>
      <w:r w:rsidR="00BB46F0">
        <w:rPr>
          <w:rFonts w:ascii="Times New Roman CYR" w:hAnsi="Times New Roman CYR" w:cs="Times New Roman CYR"/>
          <w:b/>
          <w:bCs/>
          <w:i/>
          <w:iCs/>
          <w:sz w:val="28"/>
          <w:szCs w:val="28"/>
        </w:rPr>
        <w:t>громади</w:t>
      </w:r>
    </w:p>
    <w:p w14:paraId="0A1D47E8" w14:textId="77777777" w:rsidR="00BB46F0" w:rsidRDefault="007D58C0" w:rsidP="00BB46F0">
      <w:pPr>
        <w:shd w:val="clear" w:color="auto" w:fill="FFFFFF"/>
        <w:spacing w:line="240" w:lineRule="auto"/>
        <w:ind w:firstLine="567"/>
        <w:jc w:val="both"/>
        <w:rPr>
          <w:rFonts w:ascii="Times New Roman CYR" w:hAnsi="Times New Roman CYR" w:cs="Times New Roman CYR"/>
          <w:sz w:val="28"/>
          <w:szCs w:val="28"/>
        </w:rPr>
      </w:pPr>
      <w:r>
        <w:rPr>
          <w:rFonts w:ascii="Times New Roman CYR" w:hAnsi="Times New Roman CYR" w:cs="Times New Roman CYR"/>
          <w:noProof/>
          <w:sz w:val="28"/>
          <w:szCs w:val="28"/>
        </w:rPr>
        <w:drawing>
          <wp:anchor distT="0" distB="0" distL="114300" distR="114300" simplePos="0" relativeHeight="251756544" behindDoc="1" locked="0" layoutInCell="1" allowOverlap="1" wp14:anchorId="59E1AC28" wp14:editId="419673B1">
            <wp:simplePos x="0" y="0"/>
            <wp:positionH relativeFrom="column">
              <wp:posOffset>15240</wp:posOffset>
            </wp:positionH>
            <wp:positionV relativeFrom="paragraph">
              <wp:posOffset>728980</wp:posOffset>
            </wp:positionV>
            <wp:extent cx="2286000" cy="2324100"/>
            <wp:effectExtent l="0" t="0" r="0" b="0"/>
            <wp:wrapTight wrapText="bothSides">
              <wp:wrapPolygon edited="0">
                <wp:start x="0" y="0"/>
                <wp:lineTo x="0" y="21423"/>
                <wp:lineTo x="21420" y="21423"/>
                <wp:lineTo x="21420" y="0"/>
                <wp:lineTo x="0" y="0"/>
              </wp:wrapPolygon>
            </wp:wrapTight>
            <wp:docPr id="13571" name="Рисунок 2" descr="C:\Users\Home\Downloads\благоустрій річки Дуна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благоустрій річки Дунай 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0" cy="2324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B46F0">
        <w:rPr>
          <w:rFonts w:ascii="Times New Roman" w:hAnsi="Times New Roman" w:cs="Times New Roman"/>
          <w:sz w:val="28"/>
          <w:szCs w:val="28"/>
        </w:rPr>
        <w:t xml:space="preserve">Протягом року усі зусилля </w:t>
      </w:r>
      <w:r w:rsidR="008D7002">
        <w:rPr>
          <w:rFonts w:ascii="Times New Roman" w:hAnsi="Times New Roman" w:cs="Times New Roman"/>
          <w:sz w:val="28"/>
          <w:szCs w:val="28"/>
          <w:lang w:val="uk-UA"/>
        </w:rPr>
        <w:t xml:space="preserve">Кілійської </w:t>
      </w:r>
      <w:r w:rsidR="00BB46F0">
        <w:rPr>
          <w:rFonts w:ascii="Times New Roman" w:hAnsi="Times New Roman" w:cs="Times New Roman"/>
          <w:sz w:val="28"/>
          <w:szCs w:val="28"/>
        </w:rPr>
        <w:t xml:space="preserve">міської ради, виконавчого комітету </w:t>
      </w:r>
      <w:r w:rsidR="008D7002">
        <w:rPr>
          <w:rFonts w:ascii="Times New Roman" w:hAnsi="Times New Roman" w:cs="Times New Roman"/>
          <w:sz w:val="28"/>
          <w:szCs w:val="28"/>
          <w:lang w:val="uk-UA"/>
        </w:rPr>
        <w:t xml:space="preserve">Кілійської </w:t>
      </w:r>
      <w:r w:rsidR="008D7002">
        <w:rPr>
          <w:rFonts w:ascii="Times New Roman" w:hAnsi="Times New Roman" w:cs="Times New Roman"/>
          <w:sz w:val="28"/>
          <w:szCs w:val="28"/>
        </w:rPr>
        <w:t xml:space="preserve">міської ради </w:t>
      </w:r>
      <w:r w:rsidR="00BB46F0">
        <w:rPr>
          <w:rFonts w:ascii="Times New Roman" w:hAnsi="Times New Roman" w:cs="Times New Roman"/>
          <w:sz w:val="28"/>
          <w:szCs w:val="28"/>
        </w:rPr>
        <w:t xml:space="preserve">були сконцентровані на підтримку </w:t>
      </w:r>
      <w:r w:rsidR="00BB46F0">
        <w:rPr>
          <w:rFonts w:ascii="Times New Roman CYR" w:hAnsi="Times New Roman CYR" w:cs="Times New Roman CYR"/>
          <w:sz w:val="28"/>
          <w:szCs w:val="28"/>
        </w:rPr>
        <w:t xml:space="preserve">чистоти та охайності на вулицях населених пунктів громади. В рамках президентської програми «Зелена країна» було висаджено </w:t>
      </w:r>
      <w:r w:rsidR="00BB0B74">
        <w:rPr>
          <w:rFonts w:ascii="Times New Roman CYR" w:hAnsi="Times New Roman CYR" w:cs="Times New Roman CYR"/>
          <w:sz w:val="28"/>
          <w:szCs w:val="28"/>
          <w:lang w:val="uk-UA"/>
        </w:rPr>
        <w:t xml:space="preserve">        </w:t>
      </w:r>
      <w:r w:rsidR="00BB46F0">
        <w:rPr>
          <w:rFonts w:ascii="Times New Roman CYR" w:hAnsi="Times New Roman CYR" w:cs="Times New Roman CYR"/>
          <w:sz w:val="28"/>
          <w:szCs w:val="28"/>
        </w:rPr>
        <w:t>320 саджанців дерев, наразі робітники комунальних підприємств р</w:t>
      </w:r>
      <w:r w:rsidR="00BB46F0" w:rsidRPr="00574630">
        <w:rPr>
          <w:rFonts w:ascii="Times New Roman CYR" w:hAnsi="Times New Roman CYR" w:cs="Times New Roman CYR"/>
          <w:sz w:val="28"/>
          <w:szCs w:val="28"/>
        </w:rPr>
        <w:t xml:space="preserve">азом з працівниками </w:t>
      </w:r>
      <w:r w:rsidR="008D7002">
        <w:rPr>
          <w:rFonts w:ascii="Times New Roman CYR" w:hAnsi="Times New Roman CYR" w:cs="Times New Roman CYR"/>
          <w:sz w:val="28"/>
          <w:szCs w:val="28"/>
          <w:lang w:val="uk-UA"/>
        </w:rPr>
        <w:t xml:space="preserve">Кілійської </w:t>
      </w:r>
      <w:r w:rsidR="00BB46F0" w:rsidRPr="00574630">
        <w:rPr>
          <w:rFonts w:ascii="Times New Roman CYR" w:hAnsi="Times New Roman CYR" w:cs="Times New Roman CYR"/>
          <w:sz w:val="28"/>
          <w:szCs w:val="28"/>
        </w:rPr>
        <w:t xml:space="preserve">міської ради на чолі з </w:t>
      </w:r>
      <w:r w:rsidR="008D7002">
        <w:rPr>
          <w:rFonts w:ascii="Times New Roman CYR" w:hAnsi="Times New Roman CYR" w:cs="Times New Roman CYR"/>
          <w:sz w:val="28"/>
          <w:szCs w:val="28"/>
          <w:lang w:val="uk-UA"/>
        </w:rPr>
        <w:t xml:space="preserve">Кілійським </w:t>
      </w:r>
      <w:r w:rsidR="00BB46F0">
        <w:rPr>
          <w:rFonts w:ascii="Times New Roman CYR" w:hAnsi="Times New Roman CYR" w:cs="Times New Roman CYR"/>
          <w:sz w:val="28"/>
          <w:szCs w:val="28"/>
        </w:rPr>
        <w:t xml:space="preserve">міським головою </w:t>
      </w:r>
      <w:r w:rsidR="00BB46F0" w:rsidRPr="00574630">
        <w:rPr>
          <w:rFonts w:ascii="Times New Roman CYR" w:hAnsi="Times New Roman CYR" w:cs="Times New Roman CYR"/>
          <w:sz w:val="28"/>
          <w:szCs w:val="28"/>
        </w:rPr>
        <w:t xml:space="preserve">висадили на пустирі мікрорайону СРЗ та набережній </w:t>
      </w:r>
      <w:r w:rsidR="00BB46F0">
        <w:rPr>
          <w:rFonts w:ascii="Times New Roman CYR" w:hAnsi="Times New Roman CYR" w:cs="Times New Roman CYR"/>
          <w:sz w:val="28"/>
          <w:szCs w:val="28"/>
        </w:rPr>
        <w:t xml:space="preserve">міста Кілія </w:t>
      </w:r>
      <w:r w:rsidR="00BB0B74">
        <w:rPr>
          <w:rFonts w:ascii="Times New Roman CYR" w:hAnsi="Times New Roman CYR" w:cs="Times New Roman CYR"/>
          <w:sz w:val="28"/>
          <w:szCs w:val="28"/>
          <w:lang w:val="uk-UA"/>
        </w:rPr>
        <w:t xml:space="preserve">      </w:t>
      </w:r>
      <w:r w:rsidR="00BB46F0" w:rsidRPr="00574630">
        <w:rPr>
          <w:rFonts w:ascii="Times New Roman CYR" w:hAnsi="Times New Roman CYR" w:cs="Times New Roman CYR"/>
          <w:sz w:val="28"/>
          <w:szCs w:val="28"/>
        </w:rPr>
        <w:t>150 саджанців дерев: клени, дуби, черемхи, ясені та акації</w:t>
      </w:r>
      <w:r w:rsidR="00BB46F0">
        <w:rPr>
          <w:rFonts w:ascii="Times New Roman CYR" w:hAnsi="Times New Roman CYR" w:cs="Times New Roman CYR"/>
          <w:sz w:val="28"/>
          <w:szCs w:val="28"/>
        </w:rPr>
        <w:t xml:space="preserve">, які </w:t>
      </w:r>
      <w:r w:rsidR="00BB46F0" w:rsidRPr="00574630">
        <w:rPr>
          <w:rFonts w:ascii="Times New Roman CYR" w:hAnsi="Times New Roman CYR" w:cs="Times New Roman CYR"/>
          <w:sz w:val="28"/>
          <w:szCs w:val="28"/>
        </w:rPr>
        <w:t>вже дуже скоро порадують нас тінню влітку та своєю красою</w:t>
      </w:r>
      <w:r w:rsidR="00BB46F0">
        <w:rPr>
          <w:rFonts w:ascii="Times New Roman CYR" w:hAnsi="Times New Roman CYR" w:cs="Times New Roman CYR"/>
          <w:sz w:val="28"/>
          <w:szCs w:val="28"/>
        </w:rPr>
        <w:t>.</w:t>
      </w:r>
      <w:r w:rsidRPr="007D58C0">
        <w:rPr>
          <w:rFonts w:ascii="Times New Roman CYR" w:hAnsi="Times New Roman CYR" w:cs="Times New Roman CYR"/>
          <w:noProof/>
          <w:sz w:val="28"/>
          <w:szCs w:val="28"/>
        </w:rPr>
        <w:t xml:space="preserve"> </w:t>
      </w:r>
    </w:p>
    <w:p w14:paraId="205C3592" w14:textId="77777777" w:rsidR="00BB46F0" w:rsidRPr="00A22D0C" w:rsidRDefault="00BB46F0" w:rsidP="00BB0B74">
      <w:pPr>
        <w:spacing w:after="0" w:line="240" w:lineRule="auto"/>
        <w:jc w:val="both"/>
        <w:rPr>
          <w:rFonts w:ascii="Times New Roman CYR" w:hAnsi="Times New Roman CYR" w:cs="Times New Roman CYR"/>
          <w:sz w:val="28"/>
          <w:szCs w:val="28"/>
        </w:rPr>
      </w:pPr>
      <w:r>
        <w:rPr>
          <w:rFonts w:ascii="Times New Roman CYR" w:hAnsi="Times New Roman CYR" w:cs="Times New Roman CYR"/>
          <w:sz w:val="28"/>
          <w:szCs w:val="28"/>
        </w:rPr>
        <w:t xml:space="preserve">Проводились «День Довкілля», «День ріки Дунай». </w:t>
      </w:r>
      <w:r w:rsidRPr="00A22D0C">
        <w:rPr>
          <w:rFonts w:ascii="Times New Roman CYR" w:hAnsi="Times New Roman CYR" w:cs="Times New Roman CYR"/>
          <w:sz w:val="28"/>
          <w:szCs w:val="28"/>
        </w:rPr>
        <w:t xml:space="preserve">За сприянням Кілійської міської ради працівники </w:t>
      </w:r>
      <w:r>
        <w:rPr>
          <w:rFonts w:ascii="Times New Roman CYR" w:hAnsi="Times New Roman CYR" w:cs="Times New Roman CYR"/>
          <w:sz w:val="28"/>
          <w:szCs w:val="28"/>
        </w:rPr>
        <w:t>комунального підприємства «</w:t>
      </w:r>
      <w:r w:rsidRPr="00A22D0C">
        <w:rPr>
          <w:rFonts w:ascii="Times New Roman CYR" w:hAnsi="Times New Roman CYR" w:cs="Times New Roman CYR"/>
          <w:sz w:val="28"/>
          <w:szCs w:val="28"/>
        </w:rPr>
        <w:t>Добробут</w:t>
      </w:r>
      <w:r>
        <w:rPr>
          <w:rFonts w:ascii="Times New Roman CYR" w:hAnsi="Times New Roman CYR" w:cs="Times New Roman CYR"/>
          <w:sz w:val="28"/>
          <w:szCs w:val="28"/>
        </w:rPr>
        <w:t>-Кілія»</w:t>
      </w:r>
      <w:r w:rsidRPr="00A22D0C">
        <w:rPr>
          <w:rFonts w:ascii="Times New Roman CYR" w:hAnsi="Times New Roman CYR" w:cs="Times New Roman CYR"/>
          <w:sz w:val="28"/>
          <w:szCs w:val="28"/>
        </w:rPr>
        <w:t xml:space="preserve"> </w:t>
      </w:r>
      <w:r w:rsidR="008D7002">
        <w:rPr>
          <w:rFonts w:ascii="Times New Roman CYR" w:hAnsi="Times New Roman CYR" w:cs="Times New Roman CYR"/>
          <w:sz w:val="28"/>
          <w:szCs w:val="28"/>
          <w:lang w:val="uk-UA"/>
        </w:rPr>
        <w:t xml:space="preserve">Кілійської міської ради </w:t>
      </w:r>
      <w:r w:rsidRPr="00A22D0C">
        <w:rPr>
          <w:rFonts w:ascii="Times New Roman CYR" w:hAnsi="Times New Roman CYR" w:cs="Times New Roman CYR"/>
          <w:sz w:val="28"/>
          <w:szCs w:val="28"/>
        </w:rPr>
        <w:t>провод</w:t>
      </w:r>
      <w:r>
        <w:rPr>
          <w:rFonts w:ascii="Times New Roman CYR" w:hAnsi="Times New Roman CYR" w:cs="Times New Roman CYR"/>
          <w:sz w:val="28"/>
          <w:szCs w:val="28"/>
        </w:rPr>
        <w:t>или</w:t>
      </w:r>
      <w:r w:rsidRPr="00A22D0C">
        <w:rPr>
          <w:rFonts w:ascii="Times New Roman CYR" w:hAnsi="Times New Roman CYR" w:cs="Times New Roman CYR"/>
          <w:sz w:val="28"/>
          <w:szCs w:val="28"/>
        </w:rPr>
        <w:t xml:space="preserve"> роботи на узбережжі Дунаю, звідки відкривається вид на румунську Кілія</w:t>
      </w:r>
      <w:r w:rsidR="003C724D">
        <w:rPr>
          <w:rFonts w:ascii="Times New Roman CYR" w:hAnsi="Times New Roman CYR" w:cs="Times New Roman CYR"/>
          <w:sz w:val="28"/>
          <w:szCs w:val="28"/>
          <w:lang w:val="uk-UA"/>
        </w:rPr>
        <w:t xml:space="preserve"> </w:t>
      </w:r>
      <w:r w:rsidRPr="00A22D0C">
        <w:rPr>
          <w:rFonts w:ascii="Times New Roman CYR" w:hAnsi="Times New Roman CYR" w:cs="Times New Roman CYR"/>
          <w:sz w:val="28"/>
          <w:szCs w:val="28"/>
        </w:rPr>
        <w:t>-</w:t>
      </w:r>
      <w:r w:rsidR="003C724D">
        <w:rPr>
          <w:rFonts w:ascii="Times New Roman CYR" w:hAnsi="Times New Roman CYR" w:cs="Times New Roman CYR"/>
          <w:sz w:val="28"/>
          <w:szCs w:val="28"/>
          <w:lang w:val="uk-UA"/>
        </w:rPr>
        <w:t xml:space="preserve"> </w:t>
      </w:r>
      <w:r w:rsidRPr="00A22D0C">
        <w:rPr>
          <w:rFonts w:ascii="Times New Roman CYR" w:hAnsi="Times New Roman CYR" w:cs="Times New Roman CYR"/>
          <w:sz w:val="28"/>
          <w:szCs w:val="28"/>
        </w:rPr>
        <w:t>Вєкє і де полюбляють відпочивати кілійці. Бул</w:t>
      </w:r>
      <w:r>
        <w:rPr>
          <w:rFonts w:ascii="Times New Roman CYR" w:hAnsi="Times New Roman CYR" w:cs="Times New Roman CYR"/>
          <w:sz w:val="28"/>
          <w:szCs w:val="28"/>
        </w:rPr>
        <w:t>о</w:t>
      </w:r>
      <w:r w:rsidRPr="00A22D0C">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ліквідовано </w:t>
      </w:r>
      <w:r w:rsidRPr="00A22D0C">
        <w:rPr>
          <w:rFonts w:ascii="Times New Roman CYR" w:hAnsi="Times New Roman CYR" w:cs="Times New Roman CYR"/>
          <w:sz w:val="28"/>
          <w:szCs w:val="28"/>
        </w:rPr>
        <w:t>зайв</w:t>
      </w:r>
      <w:r>
        <w:rPr>
          <w:rFonts w:ascii="Times New Roman CYR" w:hAnsi="Times New Roman CYR" w:cs="Times New Roman CYR"/>
          <w:sz w:val="28"/>
          <w:szCs w:val="28"/>
        </w:rPr>
        <w:t>у</w:t>
      </w:r>
      <w:r w:rsidRPr="00A22D0C">
        <w:rPr>
          <w:rFonts w:ascii="Times New Roman CYR" w:hAnsi="Times New Roman CYR" w:cs="Times New Roman CYR"/>
          <w:sz w:val="28"/>
          <w:szCs w:val="28"/>
        </w:rPr>
        <w:t xml:space="preserve"> рослинність</w:t>
      </w:r>
      <w:r>
        <w:rPr>
          <w:rFonts w:ascii="Times New Roman CYR" w:hAnsi="Times New Roman CYR" w:cs="Times New Roman CYR"/>
          <w:sz w:val="28"/>
          <w:szCs w:val="28"/>
        </w:rPr>
        <w:t xml:space="preserve"> та </w:t>
      </w:r>
      <w:r w:rsidRPr="00A22D0C">
        <w:rPr>
          <w:rFonts w:ascii="Times New Roman CYR" w:hAnsi="Times New Roman CYR" w:cs="Times New Roman CYR"/>
          <w:sz w:val="28"/>
          <w:szCs w:val="28"/>
        </w:rPr>
        <w:t>встановлені лав</w:t>
      </w:r>
      <w:r>
        <w:rPr>
          <w:rFonts w:ascii="Times New Roman CYR" w:hAnsi="Times New Roman CYR" w:cs="Times New Roman CYR"/>
          <w:sz w:val="28"/>
          <w:szCs w:val="28"/>
        </w:rPr>
        <w:t>оч</w:t>
      </w:r>
      <w:r w:rsidRPr="00A22D0C">
        <w:rPr>
          <w:rFonts w:ascii="Times New Roman CYR" w:hAnsi="Times New Roman CYR" w:cs="Times New Roman CYR"/>
          <w:sz w:val="28"/>
          <w:szCs w:val="28"/>
        </w:rPr>
        <w:t>ки.</w:t>
      </w:r>
    </w:p>
    <w:p w14:paraId="0C7FF4EA" w14:textId="77777777" w:rsidR="00BB46F0" w:rsidRDefault="00BB46F0" w:rsidP="00BB0B74">
      <w:pPr>
        <w:shd w:val="clear" w:color="auto" w:fill="FFFFFF"/>
        <w:spacing w:after="0" w:line="240" w:lineRule="auto"/>
        <w:ind w:firstLine="567"/>
        <w:jc w:val="both"/>
        <w:rPr>
          <w:rFonts w:ascii="Times New Roman CYR" w:hAnsi="Times New Roman CYR" w:cs="Times New Roman CYR"/>
          <w:sz w:val="28"/>
          <w:szCs w:val="28"/>
        </w:rPr>
      </w:pPr>
      <w:r>
        <w:rPr>
          <w:rFonts w:ascii="Times New Roman CYR" w:hAnsi="Times New Roman CYR" w:cs="Times New Roman CYR"/>
          <w:sz w:val="28"/>
          <w:szCs w:val="28"/>
        </w:rPr>
        <w:t xml:space="preserve">Відповідно до прийнятого рішення </w:t>
      </w:r>
      <w:r w:rsidR="008D7002">
        <w:rPr>
          <w:rFonts w:ascii="Times New Roman CYR" w:hAnsi="Times New Roman CYR" w:cs="Times New Roman CYR"/>
          <w:sz w:val="28"/>
          <w:szCs w:val="28"/>
          <w:lang w:val="uk-UA"/>
        </w:rPr>
        <w:t xml:space="preserve">Кілійської </w:t>
      </w:r>
      <w:r>
        <w:rPr>
          <w:rFonts w:ascii="Times New Roman CYR" w:hAnsi="Times New Roman CYR" w:cs="Times New Roman CYR"/>
          <w:sz w:val="28"/>
          <w:szCs w:val="28"/>
        </w:rPr>
        <w:t xml:space="preserve">міської ради </w:t>
      </w:r>
      <w:r w:rsidRPr="00574630">
        <w:rPr>
          <w:rFonts w:ascii="Times New Roman CYR" w:hAnsi="Times New Roman CYR" w:cs="Times New Roman CYR"/>
          <w:sz w:val="28"/>
          <w:szCs w:val="28"/>
        </w:rPr>
        <w:t>провод</w:t>
      </w:r>
      <w:r>
        <w:rPr>
          <w:rFonts w:ascii="Times New Roman CYR" w:hAnsi="Times New Roman CYR" w:cs="Times New Roman CYR"/>
          <w:sz w:val="28"/>
          <w:szCs w:val="28"/>
        </w:rPr>
        <w:t>ились заходи</w:t>
      </w:r>
      <w:r w:rsidRPr="00574630">
        <w:rPr>
          <w:rFonts w:ascii="Times New Roman CYR" w:hAnsi="Times New Roman CYR" w:cs="Times New Roman CYR"/>
          <w:sz w:val="28"/>
          <w:szCs w:val="28"/>
        </w:rPr>
        <w:t xml:space="preserve"> </w:t>
      </w:r>
      <w:r>
        <w:rPr>
          <w:rFonts w:ascii="Times New Roman CYR" w:hAnsi="Times New Roman CYR" w:cs="Times New Roman CYR"/>
          <w:sz w:val="28"/>
          <w:szCs w:val="28"/>
        </w:rPr>
        <w:t>по заміні</w:t>
      </w:r>
      <w:r w:rsidRPr="00574630">
        <w:rPr>
          <w:rFonts w:ascii="Times New Roman CYR" w:hAnsi="Times New Roman CYR" w:cs="Times New Roman CYR"/>
          <w:sz w:val="28"/>
          <w:szCs w:val="28"/>
        </w:rPr>
        <w:t xml:space="preserve"> вказівників з назвами декомунізованих вулиць.</w:t>
      </w:r>
    </w:p>
    <w:p w14:paraId="23E36471" w14:textId="77777777" w:rsidR="00BB46F0" w:rsidRPr="00B3517E" w:rsidRDefault="00802481" w:rsidP="001E1EB9">
      <w:pPr>
        <w:shd w:val="clear" w:color="auto" w:fill="FFFFFF"/>
        <w:tabs>
          <w:tab w:val="left" w:pos="567"/>
        </w:tabs>
        <w:spacing w:line="240" w:lineRule="auto"/>
        <w:ind w:firstLine="567"/>
        <w:jc w:val="both"/>
        <w:rPr>
          <w:rFonts w:ascii="Times New Roman CYR" w:hAnsi="Times New Roman CYR" w:cs="Times New Roman CYR"/>
          <w:sz w:val="28"/>
          <w:szCs w:val="28"/>
        </w:rPr>
      </w:pPr>
      <w:r w:rsidRPr="00B3517E">
        <w:rPr>
          <w:noProof/>
        </w:rPr>
        <w:drawing>
          <wp:anchor distT="0" distB="0" distL="114300" distR="114300" simplePos="0" relativeHeight="251648000" behindDoc="1" locked="0" layoutInCell="1" allowOverlap="1" wp14:anchorId="43E11C20" wp14:editId="2E00D4C3">
            <wp:simplePos x="0" y="0"/>
            <wp:positionH relativeFrom="column">
              <wp:posOffset>3872865</wp:posOffset>
            </wp:positionH>
            <wp:positionV relativeFrom="paragraph">
              <wp:posOffset>102870</wp:posOffset>
            </wp:positionV>
            <wp:extent cx="2292350" cy="1866900"/>
            <wp:effectExtent l="0" t="0" r="0" b="0"/>
            <wp:wrapTight wrapText="bothSides">
              <wp:wrapPolygon edited="0">
                <wp:start x="0" y="0"/>
                <wp:lineTo x="0" y="21380"/>
                <wp:lineTo x="21361" y="21380"/>
                <wp:lineTo x="21361" y="0"/>
                <wp:lineTo x="0" y="0"/>
              </wp:wrapPolygon>
            </wp:wrapTight>
            <wp:docPr id="13573" name="Рисунок 1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923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46F0" w:rsidRPr="00B3517E">
        <w:rPr>
          <w:rFonts w:ascii="Times New Roman CYR" w:hAnsi="Times New Roman CYR" w:cs="Times New Roman CYR"/>
          <w:sz w:val="28"/>
          <w:szCs w:val="28"/>
        </w:rPr>
        <w:t xml:space="preserve">З метою дотримання жителями Правил благоустрою території населених пунктів Кілійської міської територіальної громади інспекторами комунального підприємства «Добробут-Кілія» Кілійської міської ради систематично здійснювались заходи по виявленню порушень в місті, а також виїзди до сіл </w:t>
      </w:r>
      <w:r w:rsidR="003C724D" w:rsidRPr="00B3517E">
        <w:rPr>
          <w:rFonts w:ascii="Times New Roman CYR" w:hAnsi="Times New Roman CYR" w:cs="Times New Roman CYR"/>
          <w:sz w:val="28"/>
          <w:szCs w:val="28"/>
        </w:rPr>
        <w:t>Кілійської міської територіальної громади</w:t>
      </w:r>
      <w:r w:rsidR="00327D06">
        <w:rPr>
          <w:rFonts w:ascii="Times New Roman CYR" w:hAnsi="Times New Roman CYR" w:cs="Times New Roman CYR"/>
          <w:sz w:val="28"/>
          <w:szCs w:val="28"/>
        </w:rPr>
        <w:t xml:space="preserve">, надавались попередження та </w:t>
      </w:r>
      <w:r w:rsidR="00BB46F0" w:rsidRPr="00B3517E">
        <w:rPr>
          <w:rFonts w:ascii="Times New Roman CYR" w:hAnsi="Times New Roman CYR" w:cs="Times New Roman CYR"/>
          <w:sz w:val="28"/>
          <w:szCs w:val="28"/>
        </w:rPr>
        <w:t>складал</w:t>
      </w:r>
      <w:r w:rsidR="001E1EB9">
        <w:rPr>
          <w:rFonts w:ascii="Times New Roman CYR" w:hAnsi="Times New Roman CYR" w:cs="Times New Roman CYR"/>
          <w:sz w:val="28"/>
          <w:szCs w:val="28"/>
        </w:rPr>
        <w:t xml:space="preserve">ись адміністративні протоколи. </w:t>
      </w:r>
    </w:p>
    <w:p w14:paraId="6590F5B3" w14:textId="77777777" w:rsidR="00BB46F0" w:rsidRPr="00F5023F" w:rsidRDefault="00327D06" w:rsidP="00BB46F0">
      <w:pPr>
        <w:shd w:val="clear" w:color="auto" w:fill="FFFFFF"/>
        <w:tabs>
          <w:tab w:val="left" w:pos="567"/>
        </w:tabs>
        <w:spacing w:line="240" w:lineRule="auto"/>
        <w:ind w:firstLine="567"/>
        <w:jc w:val="both"/>
        <w:rPr>
          <w:rFonts w:ascii="Times New Roman CYR" w:hAnsi="Times New Roman CYR" w:cs="Times New Roman CYR"/>
          <w:color w:val="7030A0"/>
          <w:sz w:val="28"/>
          <w:szCs w:val="28"/>
        </w:rPr>
      </w:pPr>
      <w:r w:rsidRPr="00B3517E">
        <w:rPr>
          <w:noProof/>
        </w:rPr>
        <w:drawing>
          <wp:anchor distT="0" distB="0" distL="114300" distR="114300" simplePos="0" relativeHeight="251639808" behindDoc="0" locked="0" layoutInCell="1" allowOverlap="1" wp14:anchorId="70EF0E36" wp14:editId="1E011180">
            <wp:simplePos x="0" y="0"/>
            <wp:positionH relativeFrom="column">
              <wp:posOffset>3872865</wp:posOffset>
            </wp:positionH>
            <wp:positionV relativeFrom="paragraph">
              <wp:posOffset>80645</wp:posOffset>
            </wp:positionV>
            <wp:extent cx="2295525" cy="1872615"/>
            <wp:effectExtent l="0" t="0" r="9525" b="0"/>
            <wp:wrapSquare wrapText="bothSides"/>
            <wp:docPr id="13572" name="Рисунок 1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95525"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46F0" w:rsidRPr="00B3517E">
        <w:rPr>
          <w:rFonts w:ascii="Times New Roman CYR" w:hAnsi="Times New Roman CYR" w:cs="Times New Roman CYR"/>
          <w:sz w:val="28"/>
          <w:szCs w:val="28"/>
        </w:rPr>
        <w:t xml:space="preserve">За звітній період надійшло 49 протоколів про адміністративні правопорушення. Всі справи було розглянуто на </w:t>
      </w:r>
      <w:r w:rsidR="00BB46F0">
        <w:rPr>
          <w:rFonts w:ascii="Times New Roman CYR" w:hAnsi="Times New Roman CYR" w:cs="Times New Roman CYR"/>
          <w:sz w:val="28"/>
          <w:szCs w:val="28"/>
        </w:rPr>
        <w:t xml:space="preserve">засіданнях </w:t>
      </w:r>
      <w:r w:rsidR="00BB46F0" w:rsidRPr="00B3517E">
        <w:rPr>
          <w:rFonts w:ascii="Times New Roman CYR" w:hAnsi="Times New Roman CYR" w:cs="Times New Roman CYR"/>
          <w:sz w:val="28"/>
          <w:szCs w:val="28"/>
        </w:rPr>
        <w:t>адміністративн</w:t>
      </w:r>
      <w:r w:rsidR="00BB46F0">
        <w:rPr>
          <w:rFonts w:ascii="Times New Roman CYR" w:hAnsi="Times New Roman CYR" w:cs="Times New Roman CYR"/>
          <w:sz w:val="28"/>
          <w:szCs w:val="28"/>
        </w:rPr>
        <w:t>ої комісії</w:t>
      </w:r>
      <w:r w:rsidR="00BB46F0" w:rsidRPr="00B3517E">
        <w:rPr>
          <w:rFonts w:ascii="Times New Roman CYR" w:hAnsi="Times New Roman CYR" w:cs="Times New Roman CYR"/>
          <w:sz w:val="28"/>
          <w:szCs w:val="28"/>
        </w:rPr>
        <w:t xml:space="preserve"> та винесено постанови з накладенням адміністративного стягнення в сумі 57,970 тис. грн.</w:t>
      </w:r>
    </w:p>
    <w:p w14:paraId="052ECC24" w14:textId="77777777" w:rsidR="00BB46F0" w:rsidRDefault="00BB46F0" w:rsidP="00BB46F0">
      <w:pPr>
        <w:spacing w:line="240" w:lineRule="auto"/>
        <w:ind w:firstLine="567"/>
        <w:jc w:val="both"/>
        <w:rPr>
          <w:rFonts w:ascii="Times New Roman" w:hAnsi="Times New Roman" w:cs="Times New Roman"/>
          <w:sz w:val="28"/>
          <w:szCs w:val="28"/>
        </w:rPr>
      </w:pPr>
      <w:r w:rsidRPr="00B83F3B">
        <w:rPr>
          <w:rFonts w:ascii="Times New Roman" w:hAnsi="Times New Roman" w:cs="Times New Roman"/>
          <w:sz w:val="28"/>
          <w:szCs w:val="28"/>
        </w:rPr>
        <w:t>Фізичні особи</w:t>
      </w:r>
      <w:r w:rsidR="00BE3722">
        <w:rPr>
          <w:rFonts w:ascii="Times New Roman" w:hAnsi="Times New Roman" w:cs="Times New Roman"/>
          <w:sz w:val="28"/>
          <w:szCs w:val="28"/>
          <w:lang w:val="uk-UA"/>
        </w:rPr>
        <w:t xml:space="preserve"> </w:t>
      </w:r>
      <w:r w:rsidRPr="00B83F3B">
        <w:rPr>
          <w:rFonts w:ascii="Times New Roman" w:hAnsi="Times New Roman" w:cs="Times New Roman"/>
          <w:sz w:val="28"/>
          <w:szCs w:val="28"/>
        </w:rPr>
        <w:t>-</w:t>
      </w:r>
      <w:r w:rsidR="00BE3722">
        <w:rPr>
          <w:rFonts w:ascii="Times New Roman" w:hAnsi="Times New Roman" w:cs="Times New Roman"/>
          <w:sz w:val="28"/>
          <w:szCs w:val="28"/>
          <w:lang w:val="uk-UA"/>
        </w:rPr>
        <w:t xml:space="preserve"> </w:t>
      </w:r>
      <w:r w:rsidRPr="00B83F3B">
        <w:rPr>
          <w:rFonts w:ascii="Times New Roman" w:hAnsi="Times New Roman" w:cs="Times New Roman"/>
          <w:sz w:val="28"/>
          <w:szCs w:val="28"/>
        </w:rPr>
        <w:t xml:space="preserve">підприємці, які є власниками </w:t>
      </w:r>
      <w:r w:rsidRPr="00B83F3B">
        <w:rPr>
          <w:rFonts w:ascii="Times New Roman" w:hAnsi="Times New Roman" w:cs="Times New Roman"/>
          <w:bCs/>
          <w:color w:val="000000"/>
          <w:sz w:val="28"/>
          <w:szCs w:val="28"/>
        </w:rPr>
        <w:t xml:space="preserve">тимчасових пересувних споруд </w:t>
      </w:r>
      <w:r>
        <w:rPr>
          <w:rFonts w:ascii="Times New Roman" w:hAnsi="Times New Roman" w:cs="Times New Roman"/>
          <w:sz w:val="28"/>
          <w:szCs w:val="28"/>
        </w:rPr>
        <w:t>торгі</w:t>
      </w:r>
      <w:r w:rsidRPr="00B83F3B">
        <w:rPr>
          <w:rFonts w:ascii="Times New Roman" w:hAnsi="Times New Roman" w:cs="Times New Roman"/>
          <w:sz w:val="28"/>
          <w:szCs w:val="28"/>
        </w:rPr>
        <w:t>вельного, побутового, соціально</w:t>
      </w:r>
      <w:r w:rsidR="00BE3722">
        <w:rPr>
          <w:rFonts w:ascii="Times New Roman" w:hAnsi="Times New Roman" w:cs="Times New Roman"/>
          <w:sz w:val="28"/>
          <w:szCs w:val="28"/>
          <w:lang w:val="uk-UA"/>
        </w:rPr>
        <w:t xml:space="preserve"> </w:t>
      </w:r>
      <w:r w:rsidRPr="00B83F3B">
        <w:rPr>
          <w:rFonts w:ascii="Times New Roman" w:hAnsi="Times New Roman" w:cs="Times New Roman"/>
          <w:sz w:val="28"/>
          <w:szCs w:val="28"/>
        </w:rPr>
        <w:t>-</w:t>
      </w:r>
      <w:r w:rsidR="00BE3722">
        <w:rPr>
          <w:rFonts w:ascii="Times New Roman" w:hAnsi="Times New Roman" w:cs="Times New Roman"/>
          <w:sz w:val="28"/>
          <w:szCs w:val="28"/>
          <w:lang w:val="uk-UA"/>
        </w:rPr>
        <w:t xml:space="preserve"> </w:t>
      </w:r>
      <w:r w:rsidRPr="00B83F3B">
        <w:rPr>
          <w:rFonts w:ascii="Times New Roman" w:hAnsi="Times New Roman" w:cs="Times New Roman"/>
          <w:sz w:val="28"/>
          <w:szCs w:val="28"/>
        </w:rPr>
        <w:t>культурного чи іншого призначення приймали участь в</w:t>
      </w:r>
      <w:r w:rsidR="00327D06">
        <w:rPr>
          <w:rFonts w:ascii="Times New Roman" w:hAnsi="Times New Roman" w:cs="Times New Roman"/>
          <w:sz w:val="28"/>
          <w:szCs w:val="28"/>
        </w:rPr>
        <w:t xml:space="preserve"> </w:t>
      </w:r>
      <w:r w:rsidRPr="00B83F3B">
        <w:rPr>
          <w:rFonts w:ascii="Times New Roman" w:hAnsi="Times New Roman" w:cs="Times New Roman"/>
          <w:sz w:val="28"/>
          <w:szCs w:val="28"/>
        </w:rPr>
        <w:t xml:space="preserve">утриманні об'єктів благоустрою </w:t>
      </w:r>
      <w:r>
        <w:rPr>
          <w:rFonts w:ascii="Times New Roman" w:hAnsi="Times New Roman" w:cs="Times New Roman"/>
          <w:sz w:val="28"/>
          <w:szCs w:val="28"/>
        </w:rPr>
        <w:t xml:space="preserve">в </w:t>
      </w:r>
      <w:r w:rsidRPr="00B83F3B">
        <w:rPr>
          <w:rFonts w:ascii="Times New Roman" w:hAnsi="Times New Roman" w:cs="Times New Roman"/>
          <w:sz w:val="28"/>
          <w:szCs w:val="28"/>
        </w:rPr>
        <w:t>м. Кілія</w:t>
      </w:r>
      <w:r>
        <w:rPr>
          <w:rFonts w:ascii="Times New Roman" w:hAnsi="Times New Roman" w:cs="Times New Roman"/>
          <w:sz w:val="28"/>
          <w:szCs w:val="28"/>
        </w:rPr>
        <w:t xml:space="preserve"> та укладали договори пайової участі. Протягом поточного року було укладено 25 договорів на загальну суму 117,694 тис. грн.</w:t>
      </w:r>
    </w:p>
    <w:p w14:paraId="6F5A3B12" w14:textId="77777777" w:rsidR="00BB46F0" w:rsidRDefault="00BB46F0" w:rsidP="00BB46F0">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Враховуючи звернення громадян та клопотання підприємств щодо знесення аварійних насаджень, з метою запобігання безпечної життєдіяльності мешканців, комісією </w:t>
      </w:r>
      <w:r w:rsidR="0020212F">
        <w:rPr>
          <w:rFonts w:ascii="Times New Roman" w:hAnsi="Times New Roman" w:cs="Times New Roman"/>
          <w:sz w:val="28"/>
          <w:szCs w:val="28"/>
        </w:rPr>
        <w:t xml:space="preserve">по обстеженню зелених насаджень </w:t>
      </w:r>
      <w:r>
        <w:rPr>
          <w:rFonts w:ascii="Times New Roman" w:hAnsi="Times New Roman" w:cs="Times New Roman"/>
          <w:sz w:val="28"/>
          <w:szCs w:val="28"/>
        </w:rPr>
        <w:t>було проведено</w:t>
      </w:r>
      <w:r w:rsidR="00044E89">
        <w:rPr>
          <w:rFonts w:ascii="Times New Roman" w:hAnsi="Times New Roman" w:cs="Times New Roman"/>
          <w:sz w:val="28"/>
          <w:szCs w:val="28"/>
        </w:rPr>
        <w:t xml:space="preserve"> </w:t>
      </w:r>
      <w:r>
        <w:rPr>
          <w:rFonts w:ascii="Times New Roman" w:hAnsi="Times New Roman" w:cs="Times New Roman"/>
          <w:sz w:val="28"/>
          <w:szCs w:val="28"/>
        </w:rPr>
        <w:t xml:space="preserve">виїзди, складені відповідні акти та за рішенням виконавчого комітету </w:t>
      </w:r>
      <w:r w:rsidR="008D7002">
        <w:rPr>
          <w:rFonts w:ascii="Times New Roman" w:hAnsi="Times New Roman" w:cs="Times New Roman"/>
          <w:sz w:val="28"/>
          <w:szCs w:val="28"/>
          <w:lang w:val="uk-UA"/>
        </w:rPr>
        <w:t xml:space="preserve">Кілійської </w:t>
      </w:r>
      <w:r>
        <w:rPr>
          <w:rFonts w:ascii="Times New Roman" w:hAnsi="Times New Roman" w:cs="Times New Roman"/>
          <w:sz w:val="28"/>
          <w:szCs w:val="28"/>
        </w:rPr>
        <w:t>міської ради надані дозволи на видалення дерев.</w:t>
      </w:r>
    </w:p>
    <w:p w14:paraId="73991201" w14:textId="77777777" w:rsidR="00BB46F0" w:rsidRDefault="00BB46F0" w:rsidP="00BB46F0">
      <w:pPr>
        <w:spacing w:line="240" w:lineRule="auto"/>
        <w:jc w:val="center"/>
        <w:rPr>
          <w:rFonts w:ascii="Times New Roman CYR" w:hAnsi="Times New Roman CYR" w:cs="Times New Roman CYR"/>
          <w:b/>
          <w:bCs/>
          <w:i/>
          <w:iCs/>
          <w:sz w:val="28"/>
          <w:szCs w:val="28"/>
        </w:rPr>
      </w:pPr>
      <w:r>
        <w:rPr>
          <w:rFonts w:ascii="Times New Roman CYR" w:hAnsi="Times New Roman CYR" w:cs="Times New Roman CYR"/>
          <w:b/>
          <w:bCs/>
          <w:i/>
          <w:iCs/>
          <w:sz w:val="28"/>
          <w:szCs w:val="28"/>
        </w:rPr>
        <w:t>Водопостачання та водовідведення</w:t>
      </w:r>
    </w:p>
    <w:p w14:paraId="5254A2EE" w14:textId="77777777" w:rsidR="00BB46F0" w:rsidRDefault="00BB46F0" w:rsidP="00BB46F0">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умовах військового стану </w:t>
      </w:r>
      <w:r w:rsidR="00327D06">
        <w:rPr>
          <w:rFonts w:ascii="Times New Roman" w:hAnsi="Times New Roman" w:cs="Times New Roman"/>
          <w:sz w:val="28"/>
          <w:szCs w:val="28"/>
        </w:rPr>
        <w:t xml:space="preserve">особливо важливо, щоб мешканці Кілійської міської територіальної </w:t>
      </w:r>
      <w:r>
        <w:rPr>
          <w:rFonts w:ascii="Times New Roman" w:hAnsi="Times New Roman" w:cs="Times New Roman"/>
          <w:sz w:val="28"/>
          <w:szCs w:val="28"/>
        </w:rPr>
        <w:t>громади почували себе в безпеці. Це неможливо без стабільного водопостачання, яке забезпечує комунальне підприємство «Світло»</w:t>
      </w:r>
      <w:r w:rsidR="00475FFC">
        <w:rPr>
          <w:rFonts w:ascii="Times New Roman" w:hAnsi="Times New Roman" w:cs="Times New Roman"/>
          <w:sz w:val="28"/>
          <w:szCs w:val="28"/>
          <w:lang w:val="uk-UA"/>
        </w:rPr>
        <w:t xml:space="preserve"> Кілійської міської ради</w:t>
      </w:r>
      <w:r>
        <w:rPr>
          <w:rFonts w:ascii="Times New Roman" w:hAnsi="Times New Roman" w:cs="Times New Roman"/>
          <w:sz w:val="28"/>
          <w:szCs w:val="28"/>
        </w:rPr>
        <w:t xml:space="preserve">.  </w:t>
      </w:r>
    </w:p>
    <w:p w14:paraId="13FB53F6" w14:textId="77777777" w:rsidR="00BB46F0" w:rsidRPr="0025722E" w:rsidRDefault="006E2891" w:rsidP="00BB46F0">
      <w:pPr>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6976" behindDoc="1" locked="0" layoutInCell="1" allowOverlap="1" wp14:anchorId="2A0913EC" wp14:editId="394E15F5">
            <wp:simplePos x="0" y="0"/>
            <wp:positionH relativeFrom="column">
              <wp:posOffset>-3810</wp:posOffset>
            </wp:positionH>
            <wp:positionV relativeFrom="paragraph">
              <wp:posOffset>56515</wp:posOffset>
            </wp:positionV>
            <wp:extent cx="2578100" cy="1743075"/>
            <wp:effectExtent l="0" t="0" r="0" b="9525"/>
            <wp:wrapTight wrapText="bothSides">
              <wp:wrapPolygon edited="0">
                <wp:start x="0" y="0"/>
                <wp:lineTo x="0" y="21482"/>
                <wp:lineTo x="21387" y="21482"/>
                <wp:lineTo x="21387" y="0"/>
                <wp:lineTo x="0" y="0"/>
              </wp:wrapPolygon>
            </wp:wrapTight>
            <wp:docPr id="13579" name="Рисунок 1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78100" cy="1743075"/>
                    </a:xfrm>
                    <a:prstGeom prst="rect">
                      <a:avLst/>
                    </a:prstGeom>
                    <a:noFill/>
                  </pic:spPr>
                </pic:pic>
              </a:graphicData>
            </a:graphic>
            <wp14:sizeRelH relativeFrom="page">
              <wp14:pctWidth>0</wp14:pctWidth>
            </wp14:sizeRelH>
            <wp14:sizeRelV relativeFrom="page">
              <wp14:pctHeight>0</wp14:pctHeight>
            </wp14:sizeRelV>
          </wp:anchor>
        </w:drawing>
      </w:r>
      <w:hyperlink r:id="rId183" w:history="1">
        <w:r w:rsidR="00BB46F0">
          <w:rPr>
            <w:rFonts w:ascii="Times New Roman" w:hAnsi="Times New Roman" w:cs="Times New Roman"/>
            <w:color w:val="050505"/>
            <w:sz w:val="28"/>
            <w:szCs w:val="28"/>
            <w:shd w:val="clear" w:color="auto" w:fill="FFFFFF"/>
          </w:rPr>
          <w:t xml:space="preserve">Праця </w:t>
        </w:r>
        <w:r w:rsidR="00475FFC">
          <w:rPr>
            <w:rFonts w:ascii="Times New Roman" w:hAnsi="Times New Roman" w:cs="Times New Roman"/>
            <w:color w:val="050505"/>
            <w:sz w:val="28"/>
            <w:szCs w:val="28"/>
            <w:shd w:val="clear" w:color="auto" w:fill="FFFFFF"/>
            <w:lang w:val="uk-UA"/>
          </w:rPr>
          <w:t xml:space="preserve">Кілійської </w:t>
        </w:r>
        <w:r w:rsidR="00BB46F0">
          <w:rPr>
            <w:rFonts w:ascii="Times New Roman" w:hAnsi="Times New Roman" w:cs="Times New Roman"/>
            <w:color w:val="050505"/>
            <w:sz w:val="28"/>
            <w:szCs w:val="28"/>
            <w:shd w:val="clear" w:color="auto" w:fill="FFFFFF"/>
          </w:rPr>
          <w:t>міської ради та вико</w:t>
        </w:r>
        <w:r w:rsidR="00044E89">
          <w:rPr>
            <w:rFonts w:ascii="Times New Roman" w:hAnsi="Times New Roman" w:cs="Times New Roman"/>
            <w:color w:val="050505"/>
            <w:sz w:val="28"/>
            <w:szCs w:val="28"/>
            <w:shd w:val="clear" w:color="auto" w:fill="FFFFFF"/>
          </w:rPr>
          <w:t xml:space="preserve">навчого комітету </w:t>
        </w:r>
        <w:r w:rsidR="00475FFC">
          <w:rPr>
            <w:rFonts w:ascii="Times New Roman" w:hAnsi="Times New Roman" w:cs="Times New Roman"/>
            <w:color w:val="050505"/>
            <w:sz w:val="28"/>
            <w:szCs w:val="28"/>
            <w:shd w:val="clear" w:color="auto" w:fill="FFFFFF"/>
            <w:lang w:val="uk-UA"/>
          </w:rPr>
          <w:t xml:space="preserve">Кілійської міської ради </w:t>
        </w:r>
        <w:r w:rsidR="00044E89">
          <w:rPr>
            <w:rFonts w:ascii="Times New Roman" w:hAnsi="Times New Roman" w:cs="Times New Roman"/>
            <w:color w:val="050505"/>
            <w:sz w:val="28"/>
            <w:szCs w:val="28"/>
            <w:shd w:val="clear" w:color="auto" w:fill="FFFFFF"/>
          </w:rPr>
          <w:t xml:space="preserve">була націлена </w:t>
        </w:r>
        <w:r w:rsidR="00BB46F0">
          <w:rPr>
            <w:rFonts w:ascii="Times New Roman" w:hAnsi="Times New Roman" w:cs="Times New Roman"/>
            <w:color w:val="050505"/>
            <w:sz w:val="28"/>
            <w:szCs w:val="28"/>
            <w:shd w:val="clear" w:color="auto" w:fill="FFFFFF"/>
          </w:rPr>
          <w:t>на те, щоб в будь</w:t>
        </w:r>
        <w:r w:rsidR="0020212F">
          <w:rPr>
            <w:rFonts w:ascii="Times New Roman" w:hAnsi="Times New Roman" w:cs="Times New Roman"/>
            <w:color w:val="050505"/>
            <w:sz w:val="28"/>
            <w:szCs w:val="28"/>
            <w:shd w:val="clear" w:color="auto" w:fill="FFFFFF"/>
            <w:lang w:val="uk-UA"/>
          </w:rPr>
          <w:t xml:space="preserve"> </w:t>
        </w:r>
        <w:r w:rsidR="00BB46F0">
          <w:rPr>
            <w:rFonts w:ascii="Times New Roman" w:hAnsi="Times New Roman" w:cs="Times New Roman"/>
            <w:color w:val="050505"/>
            <w:sz w:val="28"/>
            <w:szCs w:val="28"/>
            <w:shd w:val="clear" w:color="auto" w:fill="FFFFFF"/>
          </w:rPr>
          <w:t>-</w:t>
        </w:r>
        <w:r w:rsidR="0020212F">
          <w:rPr>
            <w:rFonts w:ascii="Times New Roman" w:hAnsi="Times New Roman" w:cs="Times New Roman"/>
            <w:color w:val="050505"/>
            <w:sz w:val="28"/>
            <w:szCs w:val="28"/>
            <w:shd w:val="clear" w:color="auto" w:fill="FFFFFF"/>
            <w:lang w:val="uk-UA"/>
          </w:rPr>
          <w:t xml:space="preserve"> </w:t>
        </w:r>
        <w:r w:rsidR="00BB46F0">
          <w:rPr>
            <w:rFonts w:ascii="Times New Roman" w:hAnsi="Times New Roman" w:cs="Times New Roman"/>
            <w:color w:val="050505"/>
            <w:sz w:val="28"/>
            <w:szCs w:val="28"/>
            <w:shd w:val="clear" w:color="auto" w:fill="FFFFFF"/>
          </w:rPr>
          <w:t xml:space="preserve">яких умовах водопостачання громади не припинялось. Протягом року даному комунальному підприємству була надана підтримка на загальну суму 3168,988 тис. грн., які були використані підприємством на оплату за електроенергію та розрахунків з Кілійським МУВГ за подану питну воду на села громади. Це дозволило стримувати тарифи на питне водопостачання в населених пунктах громади і не збільшувати їх для населення протягом 10 місяців 2022 року. Однією з важливих проблем було те, що абоненти сплачували за користування водою несвоєчасно, про що комунальне підприємство «Світло» </w:t>
        </w:r>
        <w:r w:rsidR="00475FFC">
          <w:rPr>
            <w:rFonts w:ascii="Times New Roman" w:hAnsi="Times New Roman" w:cs="Times New Roman"/>
            <w:color w:val="050505"/>
            <w:sz w:val="28"/>
            <w:szCs w:val="28"/>
            <w:shd w:val="clear" w:color="auto" w:fill="FFFFFF"/>
            <w:lang w:val="uk-UA"/>
          </w:rPr>
          <w:t xml:space="preserve">Кілійської міської ради </w:t>
        </w:r>
        <w:r w:rsidR="00BB46F0">
          <w:rPr>
            <w:rFonts w:ascii="Times New Roman" w:hAnsi="Times New Roman" w:cs="Times New Roman"/>
            <w:color w:val="050505"/>
            <w:sz w:val="28"/>
            <w:szCs w:val="28"/>
            <w:shd w:val="clear" w:color="auto" w:fill="FFFFFF"/>
          </w:rPr>
          <w:t xml:space="preserve">зверталося неодноразово через соціальні мережі до мешканців </w:t>
        </w:r>
        <w:r w:rsidR="0020212F">
          <w:rPr>
            <w:rFonts w:ascii="Times New Roman" w:hAnsi="Times New Roman" w:cs="Times New Roman"/>
            <w:color w:val="050505"/>
            <w:sz w:val="28"/>
            <w:szCs w:val="28"/>
            <w:shd w:val="clear" w:color="auto" w:fill="FFFFFF"/>
            <w:lang w:val="uk-UA"/>
          </w:rPr>
          <w:t>Кі</w:t>
        </w:r>
        <w:r w:rsidR="00475FFC">
          <w:rPr>
            <w:rFonts w:ascii="Times New Roman" w:hAnsi="Times New Roman" w:cs="Times New Roman"/>
            <w:color w:val="050505"/>
            <w:sz w:val="28"/>
            <w:szCs w:val="28"/>
            <w:shd w:val="clear" w:color="auto" w:fill="FFFFFF"/>
            <w:lang w:val="uk-UA"/>
          </w:rPr>
          <w:t>лійської міської територіальної громади</w:t>
        </w:r>
        <w:r w:rsidR="00BB46F0">
          <w:rPr>
            <w:rFonts w:ascii="Times New Roman" w:hAnsi="Times New Roman" w:cs="Times New Roman"/>
            <w:color w:val="050505"/>
            <w:sz w:val="28"/>
            <w:szCs w:val="28"/>
            <w:shd w:val="clear" w:color="auto" w:fill="FFFFFF"/>
          </w:rPr>
          <w:t xml:space="preserve">. </w:t>
        </w:r>
      </w:hyperlink>
      <w:r w:rsidR="00BB46F0">
        <w:rPr>
          <w:rFonts w:ascii="Times New Roman" w:hAnsi="Times New Roman" w:cs="Times New Roman"/>
          <w:color w:val="050505"/>
          <w:sz w:val="28"/>
          <w:szCs w:val="28"/>
          <w:shd w:val="clear" w:color="auto" w:fill="FFFFFF"/>
        </w:rPr>
        <w:t>Але комунальне підприємство продовжувало проводити ремонтні роботи щодо заміни аварійних ділянок водогону та швидко реагувало на аварійні ситуації. С</w:t>
      </w:r>
      <w:r w:rsidR="00BB46F0">
        <w:rPr>
          <w:rFonts w:ascii="Times New Roman CYR" w:hAnsi="Times New Roman CYR" w:cs="Times New Roman CYR"/>
          <w:spacing w:val="-3"/>
          <w:sz w:val="28"/>
          <w:szCs w:val="28"/>
        </w:rPr>
        <w:t xml:space="preserve">итуація з водопостачанням </w:t>
      </w:r>
      <w:r w:rsidR="00BB46F0">
        <w:rPr>
          <w:rFonts w:ascii="Times New Roman CYR" w:hAnsi="Times New Roman CYR" w:cs="Times New Roman CYR"/>
          <w:sz w:val="28"/>
          <w:szCs w:val="28"/>
        </w:rPr>
        <w:t xml:space="preserve">як в </w:t>
      </w:r>
      <w:r w:rsidR="00BB46F0">
        <w:rPr>
          <w:rFonts w:ascii="Times New Roman CYR" w:hAnsi="Times New Roman CYR" w:cs="Times New Roman CYR"/>
          <w:spacing w:val="-3"/>
          <w:sz w:val="28"/>
          <w:szCs w:val="28"/>
        </w:rPr>
        <w:t xml:space="preserve">місті, так і в селах, на жаль, протягом 2022 року залишається </w:t>
      </w:r>
      <w:r w:rsidR="00BB46F0">
        <w:rPr>
          <w:rFonts w:ascii="Times New Roman CYR" w:hAnsi="Times New Roman CYR" w:cs="Times New Roman CYR"/>
          <w:sz w:val="28"/>
          <w:szCs w:val="28"/>
        </w:rPr>
        <w:t>найгострішою соціальною проблемою.</w:t>
      </w:r>
      <w:r w:rsidR="00BB46F0" w:rsidRPr="00A34969">
        <w:rPr>
          <w:rFonts w:ascii="Times New Roman" w:hAnsi="Times New Roman" w:cs="Times New Roman"/>
          <w:sz w:val="28"/>
          <w:szCs w:val="28"/>
        </w:rPr>
        <w:t xml:space="preserve"> Влітку 2022 року </w:t>
      </w:r>
      <w:r w:rsidR="00BB46F0">
        <w:rPr>
          <w:rFonts w:ascii="Times New Roman" w:hAnsi="Times New Roman" w:cs="Times New Roman"/>
          <w:sz w:val="28"/>
          <w:szCs w:val="28"/>
        </w:rPr>
        <w:t>на водозабірних спорудах м. Кілія виникла критична ситуація через падіння рівня води в річці Дунай. Під загрозою було водопостачання міста Кілія та сіл громади. Терміново було виділено 40 тис. грн. з міського бюджету на проведення дно</w:t>
      </w:r>
      <w:r w:rsidR="00044E89">
        <w:rPr>
          <w:rFonts w:ascii="Times New Roman" w:hAnsi="Times New Roman" w:cs="Times New Roman"/>
          <w:sz w:val="28"/>
          <w:szCs w:val="28"/>
        </w:rPr>
        <w:t>поглиблювальних</w:t>
      </w:r>
      <w:r w:rsidR="00BB46F0">
        <w:rPr>
          <w:rFonts w:ascii="Times New Roman" w:hAnsi="Times New Roman" w:cs="Times New Roman"/>
          <w:sz w:val="28"/>
          <w:szCs w:val="28"/>
        </w:rPr>
        <w:t xml:space="preserve"> робіт на водозаборі і ситуація була виправлена. </w:t>
      </w:r>
    </w:p>
    <w:p w14:paraId="2BD0D37E" w14:textId="77777777" w:rsidR="005125A9" w:rsidRPr="00437630" w:rsidRDefault="005125A9" w:rsidP="005125A9">
      <w:pPr>
        <w:pStyle w:val="a5"/>
        <w:shd w:val="clear" w:color="auto" w:fill="FFFFFF"/>
        <w:spacing w:before="0" w:beforeAutospacing="0" w:after="0" w:afterAutospacing="0" w:line="360" w:lineRule="atLeast"/>
        <w:jc w:val="center"/>
        <w:textAlignment w:val="baseline"/>
        <w:rPr>
          <w:b/>
          <w:i/>
          <w:color w:val="000000"/>
          <w:sz w:val="36"/>
          <w:szCs w:val="36"/>
          <w:u w:val="single"/>
          <w:lang w:val="uk-UA"/>
        </w:rPr>
      </w:pPr>
      <w:r w:rsidRPr="00437630">
        <w:rPr>
          <w:b/>
          <w:i/>
          <w:color w:val="000000"/>
          <w:sz w:val="36"/>
          <w:szCs w:val="36"/>
          <w:u w:val="single"/>
          <w:lang w:val="uk-UA"/>
        </w:rPr>
        <w:t>Містобудування та архітектура</w:t>
      </w:r>
    </w:p>
    <w:p w14:paraId="054E5B6C" w14:textId="77777777" w:rsidR="005125A9" w:rsidRPr="00437630" w:rsidRDefault="005125A9" w:rsidP="005125A9">
      <w:pPr>
        <w:pStyle w:val="a5"/>
        <w:shd w:val="clear" w:color="auto" w:fill="FFFFFF"/>
        <w:spacing w:before="0" w:beforeAutospacing="0" w:after="0" w:afterAutospacing="0" w:line="360" w:lineRule="atLeast"/>
        <w:jc w:val="center"/>
        <w:textAlignment w:val="baseline"/>
        <w:rPr>
          <w:b/>
          <w:i/>
          <w:color w:val="000000"/>
          <w:sz w:val="36"/>
          <w:szCs w:val="36"/>
          <w:u w:val="single"/>
          <w:lang w:val="uk-UA"/>
        </w:rPr>
      </w:pPr>
    </w:p>
    <w:p w14:paraId="2A15FF20" w14:textId="77777777" w:rsidR="005125A9" w:rsidRPr="005125A9" w:rsidRDefault="005125A9" w:rsidP="005125A9">
      <w:pPr>
        <w:spacing w:after="0" w:line="240" w:lineRule="auto"/>
        <w:ind w:firstLine="567"/>
        <w:jc w:val="both"/>
        <w:rPr>
          <w:rFonts w:ascii="Times New Roman" w:hAnsi="Times New Roman" w:cs="Times New Roman"/>
          <w:sz w:val="28"/>
          <w:szCs w:val="28"/>
          <w:lang w:val="uk-UA"/>
        </w:rPr>
      </w:pPr>
      <w:r w:rsidRPr="005125A9">
        <w:rPr>
          <w:rFonts w:ascii="Times New Roman" w:hAnsi="Times New Roman" w:cs="Times New Roman"/>
          <w:sz w:val="28"/>
          <w:szCs w:val="28"/>
          <w:lang w:val="uk-UA"/>
        </w:rPr>
        <w:t xml:space="preserve">Відділ містобудування та архітектури </w:t>
      </w:r>
      <w:r>
        <w:rPr>
          <w:rFonts w:ascii="Times New Roman" w:hAnsi="Times New Roman" w:cs="Times New Roman"/>
          <w:sz w:val="28"/>
          <w:szCs w:val="28"/>
          <w:lang w:val="uk-UA"/>
        </w:rPr>
        <w:t xml:space="preserve">виконавчого комітету Кілійської міської ради </w:t>
      </w:r>
      <w:r>
        <w:rPr>
          <w:rFonts w:ascii="Times New Roman" w:eastAsia="Calibri" w:hAnsi="Times New Roman" w:cs="Times New Roman"/>
          <w:sz w:val="28"/>
          <w:szCs w:val="28"/>
          <w:lang w:val="uk-UA"/>
        </w:rPr>
        <w:t>(далі – В</w:t>
      </w:r>
      <w:r w:rsidRPr="005125A9">
        <w:rPr>
          <w:rFonts w:ascii="Times New Roman" w:eastAsia="Calibri" w:hAnsi="Times New Roman" w:cs="Times New Roman"/>
          <w:sz w:val="28"/>
          <w:szCs w:val="28"/>
          <w:lang w:val="uk-UA"/>
        </w:rPr>
        <w:t xml:space="preserve">ідділ) </w:t>
      </w:r>
      <w:r w:rsidRPr="005125A9">
        <w:rPr>
          <w:rFonts w:ascii="Times New Roman" w:hAnsi="Times New Roman" w:cs="Times New Roman"/>
          <w:sz w:val="28"/>
          <w:szCs w:val="28"/>
          <w:lang w:val="uk-UA"/>
        </w:rPr>
        <w:t xml:space="preserve">є виконавчим органом </w:t>
      </w:r>
      <w:r>
        <w:rPr>
          <w:rFonts w:ascii="Times New Roman" w:hAnsi="Times New Roman" w:cs="Times New Roman"/>
          <w:sz w:val="28"/>
          <w:szCs w:val="28"/>
          <w:lang w:val="uk-UA"/>
        </w:rPr>
        <w:t xml:space="preserve">Кілійської </w:t>
      </w:r>
      <w:r w:rsidRPr="005125A9">
        <w:rPr>
          <w:rFonts w:ascii="Times New Roman" w:hAnsi="Times New Roman" w:cs="Times New Roman"/>
          <w:sz w:val="28"/>
          <w:szCs w:val="28"/>
          <w:lang w:val="uk-UA"/>
        </w:rPr>
        <w:t>міської ради та уповноваженим органом містобудування та архітектури, який проводить свою діяльність та забезпечує реалізацію місцевої політики у сфері містобудування та архітектури на території Кілійської міської територіальної громади</w:t>
      </w:r>
      <w:r>
        <w:rPr>
          <w:rFonts w:ascii="Times New Roman" w:hAnsi="Times New Roman" w:cs="Times New Roman"/>
          <w:sz w:val="28"/>
          <w:szCs w:val="28"/>
          <w:lang w:val="uk-UA"/>
        </w:rPr>
        <w:t xml:space="preserve"> Ізмаїльського району Одеської області</w:t>
      </w:r>
      <w:r w:rsidR="0020212F">
        <w:rPr>
          <w:rFonts w:ascii="Times New Roman" w:hAnsi="Times New Roman" w:cs="Times New Roman"/>
          <w:sz w:val="28"/>
          <w:szCs w:val="28"/>
          <w:lang w:val="uk-UA"/>
        </w:rPr>
        <w:t xml:space="preserve"> (далі – Кілійська міська територіальна громада)</w:t>
      </w:r>
      <w:r w:rsidRPr="005125A9">
        <w:rPr>
          <w:rFonts w:ascii="Times New Roman" w:hAnsi="Times New Roman" w:cs="Times New Roman"/>
          <w:sz w:val="28"/>
          <w:szCs w:val="28"/>
          <w:lang w:val="uk-UA"/>
        </w:rPr>
        <w:t>.</w:t>
      </w:r>
    </w:p>
    <w:p w14:paraId="28E92DA4" w14:textId="77777777" w:rsidR="005125A9" w:rsidRPr="005125A9" w:rsidRDefault="005125A9" w:rsidP="005125A9">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sz w:val="28"/>
          <w:szCs w:val="28"/>
        </w:rPr>
        <w:t>У</w:t>
      </w:r>
      <w:r>
        <w:rPr>
          <w:rFonts w:ascii="Times New Roman" w:hAnsi="Times New Roman" w:cs="Times New Roman"/>
          <w:sz w:val="28"/>
          <w:szCs w:val="28"/>
        </w:rPr>
        <w:t xml:space="preserve"> своїй діяльності В</w:t>
      </w:r>
      <w:r w:rsidRPr="005125A9">
        <w:rPr>
          <w:rFonts w:ascii="Times New Roman" w:hAnsi="Times New Roman" w:cs="Times New Roman"/>
          <w:sz w:val="28"/>
          <w:szCs w:val="28"/>
        </w:rPr>
        <w:t>ідділ керується Конституцією України; Законом України «Про місцеве самоврядування в Україні»; Законом України «Про службу в органах місцевого самоврядування»; Законом України «Про державну службу»; Законом України «Про запобігання корупції»; Законом України «Про регулювання містобудівної діяльності»; іншими законами України з питань організації та діяльності органів місцевого самоврядування; указами та розпорядженнями Президента України; постановами Верховної Ради України; постановами та розпорядженнями Кабінету Міністрів України; іншими підзаконними нормативно</w:t>
      </w:r>
      <w:r w:rsidR="00EB0AD6">
        <w:rPr>
          <w:rFonts w:ascii="Times New Roman" w:hAnsi="Times New Roman" w:cs="Times New Roman"/>
          <w:sz w:val="28"/>
          <w:szCs w:val="28"/>
          <w:lang w:val="uk-UA"/>
        </w:rPr>
        <w:t xml:space="preserve"> </w:t>
      </w:r>
      <w:r w:rsidRPr="005125A9">
        <w:rPr>
          <w:rFonts w:ascii="Times New Roman" w:hAnsi="Times New Roman" w:cs="Times New Roman"/>
          <w:sz w:val="28"/>
          <w:szCs w:val="28"/>
        </w:rPr>
        <w:t>-</w:t>
      </w:r>
      <w:r w:rsidR="00EB0AD6">
        <w:rPr>
          <w:rFonts w:ascii="Times New Roman" w:hAnsi="Times New Roman" w:cs="Times New Roman"/>
          <w:sz w:val="28"/>
          <w:szCs w:val="28"/>
          <w:lang w:val="uk-UA"/>
        </w:rPr>
        <w:t xml:space="preserve"> </w:t>
      </w:r>
      <w:r w:rsidRPr="005125A9">
        <w:rPr>
          <w:rFonts w:ascii="Times New Roman" w:hAnsi="Times New Roman" w:cs="Times New Roman"/>
          <w:sz w:val="28"/>
          <w:szCs w:val="28"/>
        </w:rPr>
        <w:t xml:space="preserve">правовими актами, що стосуються розвитку містобудування та архітектури; практикою застосування чинного законодавства з питань, що належать до його компетенції; розпорядженнями; рішеннями </w:t>
      </w:r>
      <w:r>
        <w:rPr>
          <w:rFonts w:ascii="Times New Roman" w:hAnsi="Times New Roman" w:cs="Times New Roman"/>
          <w:sz w:val="28"/>
          <w:szCs w:val="28"/>
          <w:lang w:val="uk-UA"/>
        </w:rPr>
        <w:t xml:space="preserve">Кілійської </w:t>
      </w:r>
      <w:r w:rsidRPr="005125A9">
        <w:rPr>
          <w:rFonts w:ascii="Times New Roman" w:hAnsi="Times New Roman" w:cs="Times New Roman"/>
          <w:sz w:val="28"/>
          <w:szCs w:val="28"/>
        </w:rPr>
        <w:t>міської ради та її виконавчого комітету</w:t>
      </w:r>
      <w:r>
        <w:rPr>
          <w:rFonts w:ascii="Times New Roman" w:hAnsi="Times New Roman" w:cs="Times New Roman"/>
          <w:sz w:val="28"/>
          <w:szCs w:val="28"/>
          <w:lang w:val="uk-UA"/>
        </w:rPr>
        <w:t xml:space="preserve"> Кілійської міської ради</w:t>
      </w:r>
      <w:r w:rsidRPr="005125A9">
        <w:rPr>
          <w:rFonts w:ascii="Times New Roman" w:hAnsi="Times New Roman" w:cs="Times New Roman"/>
          <w:sz w:val="28"/>
          <w:szCs w:val="28"/>
        </w:rPr>
        <w:t xml:space="preserve">; розпорядженнями </w:t>
      </w:r>
      <w:r>
        <w:rPr>
          <w:rFonts w:ascii="Times New Roman" w:hAnsi="Times New Roman" w:cs="Times New Roman"/>
          <w:sz w:val="28"/>
          <w:szCs w:val="28"/>
          <w:lang w:val="uk-UA"/>
        </w:rPr>
        <w:t xml:space="preserve">Кілійського </w:t>
      </w:r>
      <w:r w:rsidRPr="005125A9">
        <w:rPr>
          <w:rFonts w:ascii="Times New Roman" w:hAnsi="Times New Roman" w:cs="Times New Roman"/>
          <w:sz w:val="28"/>
          <w:szCs w:val="28"/>
        </w:rPr>
        <w:t>міського голови</w:t>
      </w:r>
      <w:r>
        <w:rPr>
          <w:rFonts w:ascii="Times New Roman" w:hAnsi="Times New Roman" w:cs="Times New Roman"/>
          <w:sz w:val="28"/>
          <w:szCs w:val="28"/>
        </w:rPr>
        <w:t>, положенням про В</w:t>
      </w:r>
      <w:r w:rsidRPr="005125A9">
        <w:rPr>
          <w:rFonts w:ascii="Times New Roman" w:hAnsi="Times New Roman" w:cs="Times New Roman"/>
          <w:sz w:val="28"/>
          <w:szCs w:val="28"/>
        </w:rPr>
        <w:t>ідділ.</w:t>
      </w:r>
    </w:p>
    <w:p w14:paraId="1488BD34" w14:textId="77777777" w:rsidR="00681651" w:rsidRDefault="00681651" w:rsidP="005125A9">
      <w:pPr>
        <w:spacing w:after="0" w:line="240" w:lineRule="auto"/>
        <w:ind w:firstLine="567"/>
        <w:jc w:val="both"/>
        <w:rPr>
          <w:rFonts w:ascii="Times New Roman" w:hAnsi="Times New Roman" w:cs="Times New Roman"/>
          <w:b/>
          <w:i/>
          <w:sz w:val="28"/>
          <w:szCs w:val="28"/>
        </w:rPr>
      </w:pPr>
    </w:p>
    <w:p w14:paraId="5CCF3873" w14:textId="77777777" w:rsidR="005125A9" w:rsidRPr="00681651" w:rsidRDefault="005125A9" w:rsidP="005125A9">
      <w:pPr>
        <w:spacing w:after="0" w:line="240" w:lineRule="auto"/>
        <w:ind w:firstLine="567"/>
        <w:jc w:val="both"/>
        <w:rPr>
          <w:rFonts w:ascii="Times New Roman" w:hAnsi="Times New Roman" w:cs="Times New Roman"/>
          <w:b/>
          <w:i/>
          <w:sz w:val="28"/>
          <w:szCs w:val="28"/>
        </w:rPr>
      </w:pPr>
      <w:r w:rsidRPr="00681651">
        <w:rPr>
          <w:rFonts w:ascii="Times New Roman" w:hAnsi="Times New Roman" w:cs="Times New Roman"/>
          <w:b/>
          <w:i/>
          <w:sz w:val="28"/>
          <w:szCs w:val="28"/>
        </w:rPr>
        <w:t xml:space="preserve">Основні завдання Відділу є: </w:t>
      </w:r>
    </w:p>
    <w:p w14:paraId="14B57556" w14:textId="77777777" w:rsidR="005125A9" w:rsidRPr="005125A9" w:rsidRDefault="005125A9" w:rsidP="00D14359">
      <w:pPr>
        <w:pStyle w:val="a3"/>
        <w:numPr>
          <w:ilvl w:val="0"/>
          <w:numId w:val="30"/>
        </w:numPr>
        <w:spacing w:after="160" w:line="240" w:lineRule="auto"/>
        <w:ind w:left="0" w:firstLine="284"/>
        <w:jc w:val="both"/>
        <w:rPr>
          <w:rFonts w:ascii="Times New Roman" w:hAnsi="Times New Roman" w:cs="Times New Roman"/>
          <w:sz w:val="28"/>
          <w:szCs w:val="28"/>
        </w:rPr>
      </w:pPr>
      <w:r w:rsidRPr="005125A9">
        <w:rPr>
          <w:rFonts w:ascii="Times New Roman" w:hAnsi="Times New Roman" w:cs="Times New Roman"/>
          <w:sz w:val="28"/>
          <w:szCs w:val="28"/>
        </w:rPr>
        <w:t>забезпечення реалізації державної політики у сфері містобудування та архі</w:t>
      </w:r>
      <w:r>
        <w:rPr>
          <w:rFonts w:ascii="Times New Roman" w:hAnsi="Times New Roman" w:cs="Times New Roman"/>
          <w:sz w:val="28"/>
          <w:szCs w:val="28"/>
        </w:rPr>
        <w:t>тектури на території Кілійської</w:t>
      </w:r>
      <w:r w:rsidRPr="005125A9">
        <w:rPr>
          <w:rFonts w:ascii="Times New Roman" w:hAnsi="Times New Roman" w:cs="Times New Roman"/>
          <w:sz w:val="28"/>
          <w:szCs w:val="28"/>
        </w:rPr>
        <w:t xml:space="preserve"> міської територіальної громади</w:t>
      </w:r>
      <w:r>
        <w:rPr>
          <w:rFonts w:ascii="Times New Roman" w:hAnsi="Times New Roman" w:cs="Times New Roman"/>
          <w:sz w:val="28"/>
          <w:szCs w:val="28"/>
        </w:rPr>
        <w:t>;</w:t>
      </w:r>
    </w:p>
    <w:p w14:paraId="10632AC1" w14:textId="77777777" w:rsidR="005125A9" w:rsidRPr="005125A9" w:rsidRDefault="005125A9" w:rsidP="00D14359">
      <w:pPr>
        <w:pStyle w:val="a3"/>
        <w:numPr>
          <w:ilvl w:val="0"/>
          <w:numId w:val="30"/>
        </w:numPr>
        <w:spacing w:after="160" w:line="240" w:lineRule="auto"/>
        <w:ind w:left="0" w:firstLine="284"/>
        <w:jc w:val="both"/>
        <w:rPr>
          <w:rFonts w:ascii="Times New Roman" w:hAnsi="Times New Roman" w:cs="Times New Roman"/>
          <w:sz w:val="28"/>
          <w:szCs w:val="28"/>
        </w:rPr>
      </w:pPr>
      <w:r w:rsidRPr="005125A9">
        <w:rPr>
          <w:rFonts w:ascii="Times New Roman" w:hAnsi="Times New Roman" w:cs="Times New Roman"/>
          <w:sz w:val="28"/>
          <w:szCs w:val="28"/>
        </w:rPr>
        <w:t>аналіз стану містобудівної документації, організація роботи з розроблення, оновлення, коригування містобудівної документації</w:t>
      </w:r>
      <w:r w:rsidR="00D14359">
        <w:rPr>
          <w:rFonts w:ascii="Times New Roman" w:hAnsi="Times New Roman" w:cs="Times New Roman"/>
          <w:sz w:val="28"/>
          <w:szCs w:val="28"/>
        </w:rPr>
        <w:t xml:space="preserve">, </w:t>
      </w:r>
      <w:r>
        <w:rPr>
          <w:rFonts w:ascii="Times New Roman" w:hAnsi="Times New Roman" w:cs="Times New Roman"/>
          <w:sz w:val="28"/>
          <w:szCs w:val="28"/>
        </w:rPr>
        <w:t>передбаченої законодавством;</w:t>
      </w:r>
    </w:p>
    <w:p w14:paraId="476BDEAB" w14:textId="77777777" w:rsidR="005125A9" w:rsidRPr="005125A9" w:rsidRDefault="005125A9" w:rsidP="00D14359">
      <w:pPr>
        <w:pStyle w:val="a3"/>
        <w:numPr>
          <w:ilvl w:val="0"/>
          <w:numId w:val="30"/>
        </w:numPr>
        <w:spacing w:after="160" w:line="240" w:lineRule="auto"/>
        <w:ind w:left="0" w:firstLine="284"/>
        <w:jc w:val="both"/>
        <w:rPr>
          <w:rFonts w:ascii="Times New Roman" w:hAnsi="Times New Roman" w:cs="Times New Roman"/>
          <w:sz w:val="28"/>
          <w:szCs w:val="28"/>
        </w:rPr>
      </w:pPr>
      <w:r w:rsidRPr="005125A9">
        <w:rPr>
          <w:rFonts w:ascii="Times New Roman" w:hAnsi="Times New Roman" w:cs="Times New Roman"/>
          <w:sz w:val="28"/>
          <w:szCs w:val="28"/>
        </w:rPr>
        <w:t>координація діяльності суб’єктів містобудування щодо комплексного розвитку території, забудови міста, поліпше</w:t>
      </w:r>
      <w:r>
        <w:rPr>
          <w:rFonts w:ascii="Times New Roman" w:hAnsi="Times New Roman" w:cs="Times New Roman"/>
          <w:sz w:val="28"/>
          <w:szCs w:val="28"/>
        </w:rPr>
        <w:t>ння його архітектурного вигляду;</w:t>
      </w:r>
    </w:p>
    <w:p w14:paraId="104A1493" w14:textId="77777777" w:rsidR="005125A9" w:rsidRPr="005125A9" w:rsidRDefault="005125A9" w:rsidP="00D14359">
      <w:pPr>
        <w:pStyle w:val="a3"/>
        <w:numPr>
          <w:ilvl w:val="0"/>
          <w:numId w:val="30"/>
        </w:numPr>
        <w:spacing w:after="160" w:line="240" w:lineRule="auto"/>
        <w:ind w:left="0" w:firstLine="284"/>
        <w:jc w:val="both"/>
        <w:rPr>
          <w:rFonts w:ascii="Times New Roman" w:hAnsi="Times New Roman" w:cs="Times New Roman"/>
          <w:sz w:val="28"/>
          <w:szCs w:val="28"/>
        </w:rPr>
      </w:pPr>
      <w:r w:rsidRPr="005125A9">
        <w:rPr>
          <w:rFonts w:ascii="Times New Roman" w:hAnsi="Times New Roman" w:cs="Times New Roman"/>
          <w:sz w:val="28"/>
          <w:szCs w:val="28"/>
        </w:rPr>
        <w:t xml:space="preserve"> забезпечення додержання законодавства у сфері містобудування та архітектури відповідно до затвердженої містобудівної докуме</w:t>
      </w:r>
      <w:r>
        <w:rPr>
          <w:rFonts w:ascii="Times New Roman" w:hAnsi="Times New Roman" w:cs="Times New Roman"/>
          <w:sz w:val="28"/>
          <w:szCs w:val="28"/>
        </w:rPr>
        <w:t>нтації;</w:t>
      </w:r>
    </w:p>
    <w:p w14:paraId="050405B3" w14:textId="77777777" w:rsidR="005125A9" w:rsidRPr="005125A9" w:rsidRDefault="005125A9" w:rsidP="00D14359">
      <w:pPr>
        <w:pStyle w:val="a3"/>
        <w:numPr>
          <w:ilvl w:val="0"/>
          <w:numId w:val="30"/>
        </w:numPr>
        <w:spacing w:after="160" w:line="240" w:lineRule="auto"/>
        <w:ind w:left="0" w:firstLine="284"/>
        <w:jc w:val="both"/>
        <w:rPr>
          <w:rFonts w:ascii="Times New Roman" w:hAnsi="Times New Roman" w:cs="Times New Roman"/>
          <w:sz w:val="28"/>
          <w:szCs w:val="28"/>
        </w:rPr>
      </w:pPr>
      <w:r w:rsidRPr="005125A9">
        <w:rPr>
          <w:rFonts w:ascii="Times New Roman" w:hAnsi="Times New Roman" w:cs="Times New Roman"/>
          <w:sz w:val="28"/>
          <w:szCs w:val="28"/>
        </w:rPr>
        <w:t>організація робіт, пов'язаних із створенням і в</w:t>
      </w:r>
      <w:r>
        <w:rPr>
          <w:rFonts w:ascii="Times New Roman" w:hAnsi="Times New Roman" w:cs="Times New Roman"/>
          <w:sz w:val="28"/>
          <w:szCs w:val="28"/>
        </w:rPr>
        <w:t>еденням містобудівного кадастру;</w:t>
      </w:r>
    </w:p>
    <w:p w14:paraId="065B63A5" w14:textId="77777777" w:rsidR="005125A9" w:rsidRPr="005125A9" w:rsidRDefault="005125A9" w:rsidP="00D14359">
      <w:pPr>
        <w:pStyle w:val="a3"/>
        <w:numPr>
          <w:ilvl w:val="0"/>
          <w:numId w:val="30"/>
        </w:numPr>
        <w:spacing w:after="160" w:line="240" w:lineRule="auto"/>
        <w:ind w:left="0" w:firstLine="284"/>
        <w:jc w:val="both"/>
        <w:rPr>
          <w:rFonts w:ascii="Times New Roman" w:hAnsi="Times New Roman" w:cs="Times New Roman"/>
          <w:sz w:val="28"/>
          <w:szCs w:val="28"/>
        </w:rPr>
      </w:pPr>
      <w:r w:rsidRPr="005125A9">
        <w:rPr>
          <w:rFonts w:ascii="Times New Roman" w:hAnsi="Times New Roman" w:cs="Times New Roman"/>
          <w:sz w:val="28"/>
          <w:szCs w:val="28"/>
        </w:rPr>
        <w:t>інші питання містобудівної діяльності, визначені законом.</w:t>
      </w:r>
    </w:p>
    <w:p w14:paraId="7B0A6C95" w14:textId="77777777" w:rsidR="005125A9" w:rsidRPr="005125A9" w:rsidRDefault="005125A9" w:rsidP="00681651">
      <w:pPr>
        <w:spacing w:after="0" w:line="240" w:lineRule="auto"/>
        <w:ind w:firstLine="567"/>
        <w:jc w:val="both"/>
        <w:rPr>
          <w:rFonts w:ascii="Times New Roman" w:hAnsi="Times New Roman" w:cs="Times New Roman"/>
          <w:color w:val="000000"/>
          <w:sz w:val="28"/>
          <w:szCs w:val="28"/>
        </w:rPr>
      </w:pPr>
      <w:r w:rsidRPr="005125A9">
        <w:rPr>
          <w:rFonts w:ascii="Times New Roman" w:hAnsi="Times New Roman" w:cs="Times New Roman"/>
          <w:color w:val="000000"/>
          <w:sz w:val="28"/>
          <w:szCs w:val="28"/>
        </w:rPr>
        <w:t xml:space="preserve">Протягом поточного періоду </w:t>
      </w:r>
      <w:r>
        <w:rPr>
          <w:rFonts w:ascii="Times New Roman" w:hAnsi="Times New Roman" w:cs="Times New Roman"/>
          <w:color w:val="000000"/>
          <w:sz w:val="28"/>
          <w:szCs w:val="28"/>
        </w:rPr>
        <w:t>В</w:t>
      </w:r>
      <w:r w:rsidRPr="005125A9">
        <w:rPr>
          <w:rFonts w:ascii="Times New Roman" w:hAnsi="Times New Roman" w:cs="Times New Roman"/>
          <w:color w:val="000000"/>
          <w:sz w:val="28"/>
          <w:szCs w:val="28"/>
        </w:rPr>
        <w:t xml:space="preserve">ідділом розглянуто </w:t>
      </w:r>
      <w:r w:rsidRPr="005125A9">
        <w:rPr>
          <w:rFonts w:ascii="Times New Roman" w:hAnsi="Times New Roman" w:cs="Times New Roman"/>
          <w:b/>
          <w:color w:val="000000"/>
          <w:sz w:val="28"/>
          <w:szCs w:val="28"/>
        </w:rPr>
        <w:t>148</w:t>
      </w:r>
      <w:r w:rsidRPr="005125A9">
        <w:rPr>
          <w:rFonts w:ascii="Times New Roman" w:hAnsi="Times New Roman" w:cs="Times New Roman"/>
          <w:color w:val="000000"/>
          <w:sz w:val="28"/>
          <w:szCs w:val="28"/>
        </w:rPr>
        <w:t xml:space="preserve"> запити установ, організацій та громадян з питань містобудування та архітектури.</w:t>
      </w:r>
    </w:p>
    <w:p w14:paraId="59F48072" w14:textId="77777777" w:rsidR="005125A9" w:rsidRDefault="005125A9" w:rsidP="00681651">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sz w:val="28"/>
          <w:szCs w:val="28"/>
        </w:rPr>
        <w:t xml:space="preserve">Підготовлено та затверджено </w:t>
      </w:r>
      <w:r w:rsidRPr="005125A9">
        <w:rPr>
          <w:rFonts w:ascii="Times New Roman" w:hAnsi="Times New Roman" w:cs="Times New Roman"/>
          <w:b/>
          <w:sz w:val="28"/>
          <w:szCs w:val="28"/>
        </w:rPr>
        <w:t>70</w:t>
      </w:r>
      <w:r w:rsidRPr="005125A9">
        <w:rPr>
          <w:rFonts w:ascii="Times New Roman" w:hAnsi="Times New Roman" w:cs="Times New Roman"/>
          <w:sz w:val="28"/>
          <w:szCs w:val="28"/>
        </w:rPr>
        <w:t xml:space="preserve"> рішень виконавчого комітету</w:t>
      </w:r>
      <w:r>
        <w:rPr>
          <w:rFonts w:ascii="Times New Roman" w:hAnsi="Times New Roman" w:cs="Times New Roman"/>
          <w:sz w:val="28"/>
          <w:szCs w:val="28"/>
          <w:lang w:val="uk-UA"/>
        </w:rPr>
        <w:t xml:space="preserve"> Кілійської міської ради,</w:t>
      </w:r>
      <w:r w:rsidRPr="005125A9">
        <w:rPr>
          <w:rFonts w:ascii="Times New Roman" w:hAnsi="Times New Roman" w:cs="Times New Roman"/>
          <w:sz w:val="28"/>
          <w:szCs w:val="28"/>
        </w:rPr>
        <w:t xml:space="preserve"> а саме:</w:t>
      </w:r>
    </w:p>
    <w:p w14:paraId="13F07A0C" w14:textId="77777777" w:rsidR="00681651" w:rsidRPr="005125A9" w:rsidRDefault="00681651" w:rsidP="00681651">
      <w:pPr>
        <w:spacing w:after="0" w:line="240" w:lineRule="auto"/>
        <w:ind w:firstLine="567"/>
        <w:jc w:val="both"/>
        <w:rPr>
          <w:rFonts w:ascii="Times New Roman" w:hAnsi="Times New Roman" w:cs="Times New Roman"/>
          <w:sz w:val="28"/>
          <w:szCs w:val="28"/>
        </w:rPr>
      </w:pPr>
    </w:p>
    <w:p w14:paraId="0B86CFAA" w14:textId="77777777" w:rsidR="005125A9" w:rsidRPr="005125A9" w:rsidRDefault="005125A9" w:rsidP="00FE23AF">
      <w:pPr>
        <w:pStyle w:val="a3"/>
        <w:numPr>
          <w:ilvl w:val="0"/>
          <w:numId w:val="31"/>
        </w:numPr>
        <w:spacing w:after="160" w:line="240" w:lineRule="auto"/>
        <w:ind w:left="851" w:firstLine="207"/>
        <w:jc w:val="both"/>
        <w:rPr>
          <w:rFonts w:ascii="Times New Roman" w:hAnsi="Times New Roman" w:cs="Times New Roman"/>
          <w:sz w:val="28"/>
          <w:szCs w:val="28"/>
        </w:rPr>
      </w:pPr>
      <w:r w:rsidRPr="005125A9">
        <w:rPr>
          <w:rFonts w:ascii="Times New Roman" w:hAnsi="Times New Roman" w:cs="Times New Roman"/>
          <w:sz w:val="28"/>
          <w:szCs w:val="28"/>
        </w:rPr>
        <w:t xml:space="preserve">погодження місця розташування тимчасових споруд для підприємницької діяльності – </w:t>
      </w:r>
      <w:r w:rsidRPr="005125A9">
        <w:rPr>
          <w:rFonts w:ascii="Times New Roman" w:hAnsi="Times New Roman" w:cs="Times New Roman"/>
          <w:b/>
          <w:sz w:val="28"/>
          <w:szCs w:val="28"/>
        </w:rPr>
        <w:t>25 рішень</w:t>
      </w:r>
    </w:p>
    <w:p w14:paraId="4DD9742A" w14:textId="77777777" w:rsidR="005125A9" w:rsidRPr="005125A9" w:rsidRDefault="005125A9" w:rsidP="00FE23AF">
      <w:pPr>
        <w:pStyle w:val="a3"/>
        <w:numPr>
          <w:ilvl w:val="0"/>
          <w:numId w:val="31"/>
        </w:numPr>
        <w:spacing w:after="160" w:line="240" w:lineRule="auto"/>
        <w:ind w:firstLine="207"/>
        <w:jc w:val="both"/>
        <w:rPr>
          <w:rFonts w:ascii="Times New Roman" w:hAnsi="Times New Roman" w:cs="Times New Roman"/>
          <w:sz w:val="28"/>
          <w:szCs w:val="28"/>
        </w:rPr>
      </w:pPr>
      <w:r w:rsidRPr="005125A9">
        <w:rPr>
          <w:rFonts w:ascii="Times New Roman" w:hAnsi="Times New Roman" w:cs="Times New Roman"/>
          <w:sz w:val="28"/>
          <w:szCs w:val="28"/>
        </w:rPr>
        <w:t xml:space="preserve"> присвоєння, зміна адреси- </w:t>
      </w:r>
      <w:r w:rsidRPr="005125A9">
        <w:rPr>
          <w:rFonts w:ascii="Times New Roman" w:hAnsi="Times New Roman" w:cs="Times New Roman"/>
          <w:b/>
          <w:sz w:val="28"/>
          <w:szCs w:val="28"/>
        </w:rPr>
        <w:t>40 рішень</w:t>
      </w:r>
    </w:p>
    <w:p w14:paraId="2A4A4D12" w14:textId="77777777" w:rsidR="005125A9" w:rsidRPr="005125A9" w:rsidRDefault="005125A9" w:rsidP="00FE23AF">
      <w:pPr>
        <w:pStyle w:val="a3"/>
        <w:numPr>
          <w:ilvl w:val="0"/>
          <w:numId w:val="31"/>
        </w:numPr>
        <w:spacing w:after="160" w:line="240" w:lineRule="auto"/>
        <w:ind w:firstLine="207"/>
        <w:jc w:val="both"/>
        <w:rPr>
          <w:rFonts w:ascii="Times New Roman" w:hAnsi="Times New Roman" w:cs="Times New Roman"/>
          <w:sz w:val="28"/>
          <w:szCs w:val="28"/>
        </w:rPr>
      </w:pPr>
      <w:r w:rsidRPr="005125A9">
        <w:rPr>
          <w:rFonts w:ascii="Times New Roman" w:hAnsi="Times New Roman" w:cs="Times New Roman"/>
          <w:sz w:val="28"/>
          <w:szCs w:val="28"/>
        </w:rPr>
        <w:t xml:space="preserve">погодження благоустрію прибудинкових територій- </w:t>
      </w:r>
      <w:r w:rsidRPr="005125A9">
        <w:rPr>
          <w:rFonts w:ascii="Times New Roman" w:hAnsi="Times New Roman" w:cs="Times New Roman"/>
          <w:b/>
          <w:sz w:val="28"/>
          <w:szCs w:val="28"/>
        </w:rPr>
        <w:t>5 рішень</w:t>
      </w:r>
    </w:p>
    <w:p w14:paraId="7F7B6EE5" w14:textId="77777777" w:rsidR="005125A9" w:rsidRPr="005125A9" w:rsidRDefault="005125A9" w:rsidP="00FE23AF">
      <w:pPr>
        <w:pStyle w:val="a3"/>
        <w:numPr>
          <w:ilvl w:val="0"/>
          <w:numId w:val="31"/>
        </w:numPr>
        <w:spacing w:after="160" w:line="240" w:lineRule="auto"/>
        <w:ind w:firstLine="207"/>
        <w:jc w:val="both"/>
        <w:rPr>
          <w:rFonts w:ascii="Times New Roman" w:hAnsi="Times New Roman" w:cs="Times New Roman"/>
          <w:b/>
          <w:sz w:val="28"/>
          <w:szCs w:val="28"/>
        </w:rPr>
      </w:pPr>
      <w:r w:rsidRPr="005125A9">
        <w:rPr>
          <w:rFonts w:ascii="Times New Roman" w:hAnsi="Times New Roman" w:cs="Times New Roman"/>
          <w:sz w:val="28"/>
          <w:szCs w:val="28"/>
        </w:rPr>
        <w:t xml:space="preserve">надано викопіювань та витягів з містобудівної документації – </w:t>
      </w:r>
      <w:r w:rsidRPr="005125A9">
        <w:rPr>
          <w:rFonts w:ascii="Times New Roman" w:hAnsi="Times New Roman" w:cs="Times New Roman"/>
          <w:b/>
          <w:sz w:val="28"/>
          <w:szCs w:val="28"/>
        </w:rPr>
        <w:t>41</w:t>
      </w:r>
    </w:p>
    <w:p w14:paraId="3D5A52B5" w14:textId="77777777" w:rsidR="005125A9" w:rsidRPr="005125A9" w:rsidRDefault="005125A9" w:rsidP="00FE23AF">
      <w:pPr>
        <w:pStyle w:val="a3"/>
        <w:numPr>
          <w:ilvl w:val="0"/>
          <w:numId w:val="31"/>
        </w:numPr>
        <w:spacing w:after="160" w:line="240" w:lineRule="auto"/>
        <w:ind w:firstLine="207"/>
        <w:jc w:val="both"/>
        <w:rPr>
          <w:rFonts w:ascii="Times New Roman" w:hAnsi="Times New Roman" w:cs="Times New Roman"/>
          <w:b/>
          <w:sz w:val="28"/>
          <w:szCs w:val="28"/>
        </w:rPr>
      </w:pPr>
      <w:r w:rsidRPr="005125A9">
        <w:rPr>
          <w:rFonts w:ascii="Times New Roman" w:hAnsi="Times New Roman" w:cs="Times New Roman"/>
          <w:sz w:val="28"/>
          <w:szCs w:val="28"/>
        </w:rPr>
        <w:t>надано дозволів на розміщення зовнішньої реклами</w:t>
      </w:r>
      <w:r w:rsidRPr="005125A9">
        <w:rPr>
          <w:rFonts w:ascii="Times New Roman" w:hAnsi="Times New Roman" w:cs="Times New Roman"/>
          <w:b/>
          <w:sz w:val="28"/>
          <w:szCs w:val="28"/>
        </w:rPr>
        <w:t xml:space="preserve"> - 10</w:t>
      </w:r>
    </w:p>
    <w:p w14:paraId="4D23CBFC" w14:textId="77777777" w:rsidR="005125A9" w:rsidRPr="005125A9" w:rsidRDefault="005125A9" w:rsidP="00FE23AF">
      <w:pPr>
        <w:pStyle w:val="a3"/>
        <w:numPr>
          <w:ilvl w:val="0"/>
          <w:numId w:val="31"/>
        </w:numPr>
        <w:spacing w:after="160" w:line="240" w:lineRule="auto"/>
        <w:ind w:firstLine="207"/>
        <w:jc w:val="both"/>
        <w:rPr>
          <w:rFonts w:ascii="Times New Roman" w:hAnsi="Times New Roman" w:cs="Times New Roman"/>
          <w:b/>
          <w:sz w:val="28"/>
          <w:szCs w:val="28"/>
        </w:rPr>
      </w:pPr>
      <w:r w:rsidRPr="005125A9">
        <w:rPr>
          <w:rFonts w:ascii="Times New Roman" w:hAnsi="Times New Roman" w:cs="Times New Roman"/>
          <w:sz w:val="28"/>
          <w:szCs w:val="28"/>
        </w:rPr>
        <w:t>видано будівельних паспортів земельних ділянок</w:t>
      </w:r>
      <w:r w:rsidRPr="005125A9">
        <w:rPr>
          <w:rFonts w:ascii="Times New Roman" w:hAnsi="Times New Roman" w:cs="Times New Roman"/>
          <w:b/>
          <w:sz w:val="28"/>
          <w:szCs w:val="28"/>
        </w:rPr>
        <w:t>- 7</w:t>
      </w:r>
    </w:p>
    <w:p w14:paraId="71556167" w14:textId="77777777" w:rsidR="005125A9" w:rsidRPr="005125A9" w:rsidRDefault="005125A9" w:rsidP="00681651">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sz w:val="28"/>
          <w:szCs w:val="28"/>
        </w:rPr>
        <w:t xml:space="preserve">Відділом спільно з іншими відділами </w:t>
      </w:r>
      <w:r w:rsidR="00EB0AD6">
        <w:rPr>
          <w:rFonts w:ascii="Times New Roman" w:hAnsi="Times New Roman" w:cs="Times New Roman"/>
          <w:sz w:val="28"/>
          <w:szCs w:val="28"/>
          <w:lang w:val="uk-UA"/>
        </w:rPr>
        <w:t xml:space="preserve">виконавчого комітету Кілійської міської ради </w:t>
      </w:r>
      <w:r w:rsidRPr="005125A9">
        <w:rPr>
          <w:rFonts w:ascii="Times New Roman" w:hAnsi="Times New Roman" w:cs="Times New Roman"/>
          <w:sz w:val="28"/>
          <w:szCs w:val="28"/>
        </w:rPr>
        <w:t>було проведено роботу з перейменування вулиць Кілійської міської територіальної громади, згідно Закону України «Про засудження комуністичного та націонал</w:t>
      </w:r>
      <w:r w:rsidR="00EB0AD6">
        <w:rPr>
          <w:rFonts w:ascii="Times New Roman" w:hAnsi="Times New Roman" w:cs="Times New Roman"/>
          <w:sz w:val="28"/>
          <w:szCs w:val="28"/>
          <w:lang w:val="uk-UA"/>
        </w:rPr>
        <w:t xml:space="preserve"> </w:t>
      </w:r>
      <w:r w:rsidRPr="005125A9">
        <w:rPr>
          <w:rFonts w:ascii="Times New Roman" w:hAnsi="Times New Roman" w:cs="Times New Roman"/>
          <w:sz w:val="28"/>
          <w:szCs w:val="28"/>
        </w:rPr>
        <w:t>-</w:t>
      </w:r>
      <w:r w:rsidR="00EB0AD6">
        <w:rPr>
          <w:rFonts w:ascii="Times New Roman" w:hAnsi="Times New Roman" w:cs="Times New Roman"/>
          <w:sz w:val="28"/>
          <w:szCs w:val="28"/>
          <w:lang w:val="uk-UA"/>
        </w:rPr>
        <w:t xml:space="preserve"> </w:t>
      </w:r>
      <w:r w:rsidRPr="005125A9">
        <w:rPr>
          <w:rFonts w:ascii="Times New Roman" w:hAnsi="Times New Roman" w:cs="Times New Roman"/>
          <w:sz w:val="28"/>
          <w:szCs w:val="28"/>
        </w:rPr>
        <w:t>соціалістичного (нацистського) тоталітарних режимів в Україні та заборону пропаганди їх символіки», підготовлено та затверджено рішення «Про затвердження переліку назв вулиць, провулків у населених пунктах Кілійської міської територіальної громади Ізмаїльського району Одеської області».</w:t>
      </w:r>
    </w:p>
    <w:p w14:paraId="7386AAF8" w14:textId="77777777" w:rsidR="00FE23AF" w:rsidRDefault="00F15CAB" w:rsidP="00681651">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noProof/>
          <w:sz w:val="28"/>
          <w:szCs w:val="28"/>
        </w:rPr>
        <w:drawing>
          <wp:anchor distT="0" distB="0" distL="114300" distR="114300" simplePos="0" relativeHeight="251650048" behindDoc="0" locked="0" layoutInCell="1" allowOverlap="1" wp14:anchorId="03AD2DF3" wp14:editId="25C883DE">
            <wp:simplePos x="0" y="0"/>
            <wp:positionH relativeFrom="margin">
              <wp:posOffset>4622800</wp:posOffset>
            </wp:positionH>
            <wp:positionV relativeFrom="margin">
              <wp:posOffset>826135</wp:posOffset>
            </wp:positionV>
            <wp:extent cx="1497330" cy="2019300"/>
            <wp:effectExtent l="0" t="0" r="7620" b="0"/>
            <wp:wrapSquare wrapText="bothSides"/>
            <wp:docPr id="13580" name="Рисунок 1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97330" cy="2019300"/>
                    </a:xfrm>
                    <a:prstGeom prst="rect">
                      <a:avLst/>
                    </a:prstGeom>
                    <a:noFill/>
                  </pic:spPr>
                </pic:pic>
              </a:graphicData>
            </a:graphic>
            <wp14:sizeRelH relativeFrom="margin">
              <wp14:pctWidth>0</wp14:pctWidth>
            </wp14:sizeRelH>
            <wp14:sizeRelV relativeFrom="margin">
              <wp14:pctHeight>0</wp14:pctHeight>
            </wp14:sizeRelV>
          </wp:anchor>
        </w:drawing>
      </w:r>
      <w:r w:rsidR="005125A9" w:rsidRPr="005125A9">
        <w:rPr>
          <w:rFonts w:ascii="Times New Roman" w:hAnsi="Times New Roman" w:cs="Times New Roman"/>
          <w:sz w:val="28"/>
          <w:szCs w:val="28"/>
        </w:rPr>
        <w:t>Відділом було здійснено виїзди комісіями з питань звернень г</w:t>
      </w:r>
      <w:r w:rsidR="00437630">
        <w:rPr>
          <w:rFonts w:ascii="Times New Roman" w:hAnsi="Times New Roman" w:cs="Times New Roman"/>
          <w:sz w:val="28"/>
          <w:szCs w:val="28"/>
        </w:rPr>
        <w:t>ромадян та обстеження об’єктів.</w:t>
      </w:r>
    </w:p>
    <w:p w14:paraId="1059E45B" w14:textId="77777777" w:rsidR="005125A9" w:rsidRDefault="00F15CAB" w:rsidP="00D14359">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noProof/>
          <w:sz w:val="28"/>
          <w:szCs w:val="28"/>
        </w:rPr>
        <w:drawing>
          <wp:anchor distT="0" distB="0" distL="114300" distR="114300" simplePos="0" relativeHeight="251649024" behindDoc="0" locked="0" layoutInCell="1" allowOverlap="1" wp14:anchorId="1877A528" wp14:editId="4107AA46">
            <wp:simplePos x="0" y="0"/>
            <wp:positionH relativeFrom="margin">
              <wp:posOffset>34290</wp:posOffset>
            </wp:positionH>
            <wp:positionV relativeFrom="margin">
              <wp:posOffset>1302385</wp:posOffset>
            </wp:positionV>
            <wp:extent cx="1924050" cy="1411605"/>
            <wp:effectExtent l="0" t="0" r="0" b="0"/>
            <wp:wrapSquare wrapText="bothSides"/>
            <wp:docPr id="13581" name="Рисунок 1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24050" cy="1411605"/>
                    </a:xfrm>
                    <a:prstGeom prst="rect">
                      <a:avLst/>
                    </a:prstGeom>
                    <a:noFill/>
                  </pic:spPr>
                </pic:pic>
              </a:graphicData>
            </a:graphic>
            <wp14:sizeRelH relativeFrom="margin">
              <wp14:pctWidth>0</wp14:pctWidth>
            </wp14:sizeRelH>
            <wp14:sizeRelV relativeFrom="margin">
              <wp14:pctHeight>0</wp14:pctHeight>
            </wp14:sizeRelV>
          </wp:anchor>
        </w:drawing>
      </w:r>
      <w:r w:rsidR="005125A9" w:rsidRPr="005125A9">
        <w:rPr>
          <w:rFonts w:ascii="Times New Roman" w:hAnsi="Times New Roman" w:cs="Times New Roman"/>
          <w:sz w:val="28"/>
          <w:szCs w:val="28"/>
        </w:rPr>
        <w:t>Приймалась участь у нарадах, засіданнях постійних комісій, засіданнях сесії Кілійської міської ради та засіданнях виконавчого комітету Кілійської міської ради.</w:t>
      </w:r>
    </w:p>
    <w:p w14:paraId="639A3F10" w14:textId="77777777" w:rsidR="005125A9" w:rsidRPr="005125A9" w:rsidRDefault="005125A9" w:rsidP="00D14359">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color w:val="000000"/>
          <w:sz w:val="28"/>
          <w:szCs w:val="28"/>
        </w:rPr>
        <w:t xml:space="preserve">Протягом звітного періоду </w:t>
      </w:r>
      <w:r w:rsidRPr="005125A9">
        <w:rPr>
          <w:rFonts w:ascii="Times New Roman" w:hAnsi="Times New Roman" w:cs="Times New Roman"/>
          <w:sz w:val="28"/>
          <w:szCs w:val="28"/>
        </w:rPr>
        <w:t>було здійснено виїзди комісіями щодо огляду облаштування укриттів у багатоповерхових будинках міста Кілія.</w:t>
      </w:r>
    </w:p>
    <w:p w14:paraId="2F723802" w14:textId="77777777" w:rsidR="005125A9" w:rsidRPr="005125A9" w:rsidRDefault="005125A9" w:rsidP="005125A9">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sz w:val="28"/>
          <w:szCs w:val="28"/>
        </w:rPr>
        <w:t xml:space="preserve">Відділом постійно проводиться моніторинг вільних будівель для розміщення внутрішньо переміщених осіб в громаді, відповідна інформація щоденно надається до Ізмаїльської районної </w:t>
      </w:r>
      <w:r w:rsidR="006160F0">
        <w:rPr>
          <w:rFonts w:ascii="Times New Roman" w:hAnsi="Times New Roman" w:cs="Times New Roman"/>
          <w:sz w:val="28"/>
          <w:szCs w:val="28"/>
          <w:lang w:val="uk-UA"/>
        </w:rPr>
        <w:t>державної (</w:t>
      </w:r>
      <w:r w:rsidRPr="005125A9">
        <w:rPr>
          <w:rFonts w:ascii="Times New Roman" w:hAnsi="Times New Roman" w:cs="Times New Roman"/>
          <w:sz w:val="28"/>
          <w:szCs w:val="28"/>
        </w:rPr>
        <w:t>військової</w:t>
      </w:r>
      <w:r w:rsidR="006160F0">
        <w:rPr>
          <w:rFonts w:ascii="Times New Roman" w:hAnsi="Times New Roman" w:cs="Times New Roman"/>
          <w:sz w:val="28"/>
          <w:szCs w:val="28"/>
          <w:lang w:val="uk-UA"/>
        </w:rPr>
        <w:t>)</w:t>
      </w:r>
      <w:r w:rsidRPr="005125A9">
        <w:rPr>
          <w:rFonts w:ascii="Times New Roman" w:hAnsi="Times New Roman" w:cs="Times New Roman"/>
          <w:sz w:val="28"/>
          <w:szCs w:val="28"/>
        </w:rPr>
        <w:t xml:space="preserve"> адміністрації Одеської області.</w:t>
      </w:r>
    </w:p>
    <w:p w14:paraId="4BDB6D7B" w14:textId="77777777" w:rsidR="005125A9" w:rsidRPr="005125A9" w:rsidRDefault="005125A9" w:rsidP="005125A9">
      <w:pPr>
        <w:spacing w:after="0" w:line="240" w:lineRule="auto"/>
        <w:ind w:firstLine="567"/>
        <w:jc w:val="both"/>
        <w:rPr>
          <w:rFonts w:ascii="Times New Roman" w:hAnsi="Times New Roman" w:cs="Times New Roman"/>
          <w:sz w:val="28"/>
          <w:szCs w:val="28"/>
        </w:rPr>
      </w:pPr>
      <w:r w:rsidRPr="005125A9">
        <w:rPr>
          <w:rFonts w:ascii="Times New Roman" w:hAnsi="Times New Roman" w:cs="Times New Roman"/>
          <w:sz w:val="28"/>
          <w:szCs w:val="28"/>
        </w:rPr>
        <w:t xml:space="preserve">Постійно </w:t>
      </w:r>
      <w:r w:rsidRPr="005125A9">
        <w:rPr>
          <w:rFonts w:ascii="Times New Roman" w:hAnsi="Times New Roman" w:cs="Times New Roman"/>
          <w:color w:val="000000"/>
          <w:sz w:val="28"/>
          <w:szCs w:val="28"/>
        </w:rPr>
        <w:t>над</w:t>
      </w:r>
      <w:r w:rsidR="00FE23AF">
        <w:rPr>
          <w:rFonts w:ascii="Times New Roman" w:hAnsi="Times New Roman" w:cs="Times New Roman"/>
          <w:color w:val="000000"/>
          <w:sz w:val="28"/>
          <w:szCs w:val="28"/>
        </w:rPr>
        <w:t>аються консультації та ведеться</w:t>
      </w:r>
      <w:r w:rsidRPr="005125A9">
        <w:rPr>
          <w:rFonts w:ascii="Times New Roman" w:hAnsi="Times New Roman" w:cs="Times New Roman"/>
          <w:color w:val="000000"/>
          <w:sz w:val="28"/>
          <w:szCs w:val="28"/>
        </w:rPr>
        <w:t xml:space="preserve"> прийом громадян.</w:t>
      </w:r>
      <w:r w:rsidRPr="005125A9">
        <w:rPr>
          <w:rFonts w:ascii="Times New Roman" w:hAnsi="Times New Roman" w:cs="Times New Roman"/>
          <w:sz w:val="28"/>
          <w:szCs w:val="28"/>
        </w:rPr>
        <w:t xml:space="preserve"> </w:t>
      </w:r>
    </w:p>
    <w:p w14:paraId="3C03EFD6" w14:textId="77777777" w:rsidR="005125A9" w:rsidRPr="005125A9" w:rsidRDefault="00FE23AF" w:rsidP="005125A9">
      <w:pPr>
        <w:spacing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Спеціалісти В</w:t>
      </w:r>
      <w:r w:rsidR="005125A9" w:rsidRPr="005125A9">
        <w:rPr>
          <w:rFonts w:ascii="Times New Roman" w:hAnsi="Times New Roman" w:cs="Times New Roman"/>
          <w:color w:val="000000"/>
          <w:sz w:val="28"/>
          <w:szCs w:val="28"/>
        </w:rPr>
        <w:t>ідділу постійно удосконалюють свої знання та беруть участь у семінарах, тренінгах, практикумах, навчальних модулях.</w:t>
      </w:r>
    </w:p>
    <w:p w14:paraId="7E14AAA6" w14:textId="77777777" w:rsidR="005125A9" w:rsidRDefault="00FE23AF" w:rsidP="005125A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Працівники В</w:t>
      </w:r>
      <w:r w:rsidR="005125A9" w:rsidRPr="005125A9">
        <w:rPr>
          <w:rFonts w:ascii="Times New Roman" w:hAnsi="Times New Roman" w:cs="Times New Roman"/>
          <w:sz w:val="28"/>
          <w:szCs w:val="28"/>
        </w:rPr>
        <w:t>ідділу протягом звітного періоду виконували свої посадові обов'язки своєчасно та у повному обсязі</w:t>
      </w:r>
      <w:r>
        <w:rPr>
          <w:rFonts w:ascii="Times New Roman" w:hAnsi="Times New Roman" w:cs="Times New Roman"/>
          <w:sz w:val="28"/>
          <w:szCs w:val="28"/>
        </w:rPr>
        <w:t xml:space="preserve">, </w:t>
      </w:r>
      <w:r w:rsidR="005125A9" w:rsidRPr="005125A9">
        <w:rPr>
          <w:rFonts w:ascii="Times New Roman" w:hAnsi="Times New Roman" w:cs="Times New Roman"/>
          <w:sz w:val="28"/>
          <w:szCs w:val="28"/>
        </w:rPr>
        <w:t xml:space="preserve">зарекомендували себе, як фахівці, здатні до прийняття самостійних рішень та постійно працюють над підвищенням професійного досвіду. </w:t>
      </w:r>
    </w:p>
    <w:p w14:paraId="79E38E33" w14:textId="77777777" w:rsidR="00437630" w:rsidRPr="005125A9" w:rsidRDefault="00437630" w:rsidP="005125A9">
      <w:pPr>
        <w:spacing w:after="0" w:line="240" w:lineRule="auto"/>
        <w:ind w:firstLine="708"/>
        <w:jc w:val="both"/>
        <w:rPr>
          <w:rFonts w:ascii="Times New Roman" w:hAnsi="Times New Roman" w:cs="Times New Roman"/>
          <w:sz w:val="28"/>
          <w:szCs w:val="28"/>
        </w:rPr>
      </w:pPr>
    </w:p>
    <w:p w14:paraId="29D329F3" w14:textId="77777777" w:rsidR="00341BCF" w:rsidRDefault="008B5C99" w:rsidP="008B5C99">
      <w:pPr>
        <w:pStyle w:val="17"/>
        <w:jc w:val="center"/>
        <w:rPr>
          <w:rFonts w:ascii="Times New Roman" w:hAnsi="Times New Roman"/>
          <w:b/>
          <w:bCs/>
          <w:i/>
          <w:sz w:val="36"/>
          <w:szCs w:val="36"/>
          <w:u w:val="single"/>
        </w:rPr>
      </w:pPr>
      <w:r w:rsidRPr="00437630">
        <w:rPr>
          <w:rFonts w:ascii="Times New Roman" w:hAnsi="Times New Roman"/>
          <w:b/>
          <w:bCs/>
          <w:i/>
          <w:sz w:val="36"/>
          <w:szCs w:val="36"/>
          <w:u w:val="single"/>
          <w:lang w:val="ru-RU"/>
        </w:rPr>
        <w:t>Н</w:t>
      </w:r>
      <w:r w:rsidRPr="00437630">
        <w:rPr>
          <w:rFonts w:ascii="Times New Roman" w:hAnsi="Times New Roman"/>
          <w:b/>
          <w:bCs/>
          <w:i/>
          <w:sz w:val="36"/>
          <w:szCs w:val="36"/>
          <w:u w:val="single"/>
        </w:rPr>
        <w:t>адзвичайні ситуації, циві</w:t>
      </w:r>
      <w:r w:rsidR="00341BCF">
        <w:rPr>
          <w:rFonts w:ascii="Times New Roman" w:hAnsi="Times New Roman"/>
          <w:b/>
          <w:bCs/>
          <w:i/>
          <w:sz w:val="36"/>
          <w:szCs w:val="36"/>
          <w:u w:val="single"/>
        </w:rPr>
        <w:t>льний захист оборонної роботи</w:t>
      </w:r>
    </w:p>
    <w:p w14:paraId="24FD06A7" w14:textId="77777777" w:rsidR="008B5C99" w:rsidRPr="00437630" w:rsidRDefault="008B5C99" w:rsidP="008B5C99">
      <w:pPr>
        <w:pStyle w:val="17"/>
        <w:jc w:val="center"/>
        <w:rPr>
          <w:rFonts w:ascii="Times New Roman" w:hAnsi="Times New Roman"/>
          <w:b/>
          <w:bCs/>
          <w:i/>
          <w:color w:val="FF0000"/>
          <w:sz w:val="36"/>
          <w:szCs w:val="36"/>
          <w:u w:val="single"/>
        </w:rPr>
      </w:pPr>
      <w:r w:rsidRPr="00437630">
        <w:rPr>
          <w:rFonts w:ascii="Times New Roman" w:hAnsi="Times New Roman"/>
          <w:b/>
          <w:bCs/>
          <w:i/>
          <w:sz w:val="36"/>
          <w:szCs w:val="36"/>
          <w:u w:val="single"/>
        </w:rPr>
        <w:t xml:space="preserve">взаємодія з правоохоронними органами </w:t>
      </w:r>
    </w:p>
    <w:p w14:paraId="19F4F110" w14:textId="77777777" w:rsidR="008B5C99" w:rsidRPr="00903637" w:rsidRDefault="008B5C99" w:rsidP="008B5C99">
      <w:pPr>
        <w:pStyle w:val="a8"/>
        <w:jc w:val="both"/>
        <w:rPr>
          <w:rFonts w:ascii="Times New Roman" w:hAnsi="Times New Roman" w:cs="Times New Roman"/>
          <w:sz w:val="28"/>
          <w:szCs w:val="28"/>
          <w:lang w:val="uk-UA"/>
        </w:rPr>
      </w:pPr>
    </w:p>
    <w:p w14:paraId="64D0B5B9" w14:textId="77777777" w:rsidR="008B5C99" w:rsidRDefault="008B5C99" w:rsidP="008B5C99">
      <w:pPr>
        <w:pStyle w:val="a8"/>
        <w:ind w:firstLine="567"/>
        <w:jc w:val="both"/>
        <w:rPr>
          <w:rFonts w:ascii="Times New Roman" w:hAnsi="Times New Roman" w:cs="Times New Roman"/>
          <w:sz w:val="28"/>
          <w:szCs w:val="28"/>
          <w:lang w:val="uk-UA"/>
        </w:rPr>
      </w:pPr>
      <w:r w:rsidRPr="00903637">
        <w:rPr>
          <w:rFonts w:ascii="Times New Roman" w:hAnsi="Times New Roman" w:cs="Times New Roman"/>
          <w:sz w:val="28"/>
          <w:szCs w:val="28"/>
          <w:lang w:val="uk-UA"/>
        </w:rPr>
        <w:t>Відділ з питань надзвичайних ситуацій, цивільного захисту оборонної роботи та взаємо</w:t>
      </w:r>
      <w:r w:rsidR="0015755E">
        <w:rPr>
          <w:rFonts w:ascii="Times New Roman" w:hAnsi="Times New Roman" w:cs="Times New Roman"/>
          <w:sz w:val="28"/>
          <w:szCs w:val="28"/>
          <w:lang w:val="uk-UA"/>
        </w:rPr>
        <w:t>дії з правоохоронними органами</w:t>
      </w:r>
      <w:r w:rsidRPr="00903637">
        <w:rPr>
          <w:rFonts w:ascii="Times New Roman" w:hAnsi="Times New Roman" w:cs="Times New Roman"/>
          <w:sz w:val="28"/>
          <w:szCs w:val="28"/>
          <w:lang w:val="uk-UA"/>
        </w:rPr>
        <w:t xml:space="preserve"> виконавчого комітету Кілійської міської ради (далі – Відділ) </w:t>
      </w:r>
      <w:r w:rsidR="0015755E">
        <w:rPr>
          <w:rFonts w:ascii="Times New Roman" w:hAnsi="Times New Roman" w:cs="Times New Roman"/>
          <w:sz w:val="28"/>
          <w:szCs w:val="28"/>
          <w:lang w:val="uk-UA"/>
        </w:rPr>
        <w:t xml:space="preserve">є структурним підрозділом </w:t>
      </w:r>
      <w:r w:rsidRPr="00903637">
        <w:rPr>
          <w:rFonts w:ascii="Times New Roman" w:hAnsi="Times New Roman" w:cs="Times New Roman"/>
          <w:sz w:val="28"/>
          <w:szCs w:val="28"/>
          <w:lang w:val="uk-UA"/>
        </w:rPr>
        <w:t>виконавчого комітету Кілійської міської ради.</w:t>
      </w:r>
    </w:p>
    <w:p w14:paraId="35D85BEA" w14:textId="77777777" w:rsidR="008B5C99" w:rsidRPr="0074151C" w:rsidRDefault="0015755E"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Пріоритетними питаннями роботи В</w:t>
      </w:r>
      <w:r w:rsidR="008B5C99" w:rsidRPr="0074151C">
        <w:rPr>
          <w:rFonts w:ascii="Times New Roman" w:hAnsi="Times New Roman" w:cs="Times New Roman"/>
          <w:sz w:val="28"/>
          <w:szCs w:val="28"/>
          <w:lang w:val="uk-UA"/>
        </w:rPr>
        <w:t xml:space="preserve">ідділу були заходи щодо запобігання виникненню на території </w:t>
      </w:r>
      <w:r>
        <w:rPr>
          <w:rFonts w:ascii="Times New Roman" w:hAnsi="Times New Roman" w:cs="Times New Roman"/>
          <w:sz w:val="28"/>
          <w:szCs w:val="28"/>
          <w:lang w:val="uk-UA"/>
        </w:rPr>
        <w:t xml:space="preserve">Кілійської міської територіальної </w:t>
      </w:r>
      <w:r w:rsidR="008B5C99" w:rsidRPr="0074151C">
        <w:rPr>
          <w:rFonts w:ascii="Times New Roman" w:hAnsi="Times New Roman" w:cs="Times New Roman"/>
          <w:sz w:val="28"/>
          <w:szCs w:val="28"/>
          <w:lang w:val="uk-UA"/>
        </w:rPr>
        <w:t>громади</w:t>
      </w:r>
      <w:r>
        <w:rPr>
          <w:rFonts w:ascii="Times New Roman" w:hAnsi="Times New Roman" w:cs="Times New Roman"/>
          <w:sz w:val="28"/>
          <w:szCs w:val="28"/>
          <w:lang w:val="uk-UA"/>
        </w:rPr>
        <w:t xml:space="preserve"> Ізмаїльського району Одеської області</w:t>
      </w:r>
      <w:r w:rsidR="008B5C99" w:rsidRPr="0074151C">
        <w:rPr>
          <w:rFonts w:ascii="Times New Roman" w:hAnsi="Times New Roman" w:cs="Times New Roman"/>
          <w:sz w:val="28"/>
          <w:szCs w:val="28"/>
          <w:lang w:val="uk-UA"/>
        </w:rPr>
        <w:t xml:space="preserve"> </w:t>
      </w:r>
      <w:r w:rsidR="00341BCF">
        <w:rPr>
          <w:rFonts w:ascii="Times New Roman" w:hAnsi="Times New Roman" w:cs="Times New Roman"/>
          <w:sz w:val="28"/>
          <w:szCs w:val="28"/>
          <w:lang w:val="uk-UA"/>
        </w:rPr>
        <w:t xml:space="preserve">(далі </w:t>
      </w:r>
      <w:r w:rsidR="00763732">
        <w:rPr>
          <w:rFonts w:ascii="Times New Roman" w:hAnsi="Times New Roman" w:cs="Times New Roman"/>
          <w:sz w:val="28"/>
          <w:szCs w:val="28"/>
          <w:lang w:val="uk-UA"/>
        </w:rPr>
        <w:t xml:space="preserve">- </w:t>
      </w:r>
      <w:r w:rsidR="00341BCF">
        <w:rPr>
          <w:rFonts w:ascii="Times New Roman" w:hAnsi="Times New Roman" w:cs="Times New Roman"/>
          <w:sz w:val="28"/>
          <w:szCs w:val="28"/>
          <w:lang w:val="uk-UA"/>
        </w:rPr>
        <w:t xml:space="preserve">Кілійська міська територіальна громада) </w:t>
      </w:r>
      <w:r w:rsidR="008B5C99" w:rsidRPr="0074151C">
        <w:rPr>
          <w:rFonts w:ascii="Times New Roman" w:hAnsi="Times New Roman" w:cs="Times New Roman"/>
          <w:sz w:val="28"/>
          <w:szCs w:val="28"/>
          <w:lang w:val="uk-UA"/>
        </w:rPr>
        <w:t>надзвичайних ситуацій техногенного та природного характеру, мінімізації збитків та втрат у разі їх виникнення, забезпечення готовності сил і засобів цивільного захисту населення громади до роботи в надзвичайних ситуацій та в особливий період</w:t>
      </w:r>
    </w:p>
    <w:p w14:paraId="484AF474" w14:textId="77777777"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зв’язку з відкритою військовою агресією російської федерації 24 лютого 2022 року та оголошенн</w:t>
      </w:r>
      <w:r w:rsidR="0015755E">
        <w:rPr>
          <w:rFonts w:ascii="Times New Roman" w:hAnsi="Times New Roman" w:cs="Times New Roman"/>
          <w:sz w:val="28"/>
          <w:szCs w:val="28"/>
          <w:lang w:val="uk-UA"/>
        </w:rPr>
        <w:t>ям військового стану робота В</w:t>
      </w:r>
      <w:r>
        <w:rPr>
          <w:rFonts w:ascii="Times New Roman" w:hAnsi="Times New Roman" w:cs="Times New Roman"/>
          <w:sz w:val="28"/>
          <w:szCs w:val="28"/>
          <w:lang w:val="uk-UA"/>
        </w:rPr>
        <w:t>ідділу була спрямована на організацію заходів з підтримання режиму воєнного стану на території Кілійської міської територіальної громади.</w:t>
      </w:r>
    </w:p>
    <w:p w14:paraId="7E90D4D0" w14:textId="77777777" w:rsidR="008B5C99" w:rsidRDefault="008B5C99" w:rsidP="008B5C99">
      <w:pPr>
        <w:pStyle w:val="a8"/>
        <w:ind w:firstLine="708"/>
        <w:jc w:val="both"/>
        <w:rPr>
          <w:rFonts w:ascii="Times New Roman" w:hAnsi="Times New Roman" w:cs="Times New Roman"/>
          <w:sz w:val="28"/>
          <w:szCs w:val="28"/>
          <w:lang w:val="uk-UA"/>
        </w:rPr>
      </w:pPr>
    </w:p>
    <w:p w14:paraId="15412521" w14:textId="77777777" w:rsidR="008B5C99" w:rsidRPr="00763732" w:rsidRDefault="008B5C99" w:rsidP="008B5C99">
      <w:pPr>
        <w:pStyle w:val="a8"/>
        <w:ind w:firstLine="708"/>
        <w:jc w:val="center"/>
        <w:rPr>
          <w:rFonts w:ascii="Times New Roman" w:hAnsi="Times New Roman" w:cs="Times New Roman"/>
          <w:b/>
          <w:i/>
          <w:sz w:val="28"/>
          <w:szCs w:val="28"/>
          <w:lang w:val="uk-UA"/>
        </w:rPr>
      </w:pPr>
      <w:r w:rsidRPr="00763732">
        <w:rPr>
          <w:rFonts w:ascii="Times New Roman" w:hAnsi="Times New Roman" w:cs="Times New Roman"/>
          <w:b/>
          <w:i/>
          <w:sz w:val="28"/>
          <w:szCs w:val="28"/>
          <w:lang w:val="uk-UA"/>
        </w:rPr>
        <w:t>1 відділ РТЦК та СП</w:t>
      </w:r>
    </w:p>
    <w:p w14:paraId="7F3A1650" w14:textId="77777777" w:rsidR="008B5C99" w:rsidRPr="00341BCF" w:rsidRDefault="008B5C99" w:rsidP="008B5C99">
      <w:pPr>
        <w:pStyle w:val="a8"/>
        <w:ind w:firstLine="708"/>
        <w:jc w:val="center"/>
        <w:rPr>
          <w:rFonts w:ascii="Times New Roman" w:hAnsi="Times New Roman" w:cs="Times New Roman"/>
          <w:sz w:val="16"/>
          <w:szCs w:val="16"/>
          <w:lang w:val="uk-UA"/>
        </w:rPr>
      </w:pPr>
    </w:p>
    <w:p w14:paraId="7276E529" w14:textId="77777777"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Проводилась спільна робота з першим відділом Ізмаїльського районного територіального центру комплектування та соціальної підтримки щодо організації мобілізаційних заходів на території населених пунктів </w:t>
      </w:r>
      <w:r w:rsidR="00341BCF">
        <w:rPr>
          <w:rFonts w:ascii="Times New Roman" w:hAnsi="Times New Roman" w:cs="Times New Roman"/>
          <w:sz w:val="28"/>
          <w:szCs w:val="28"/>
          <w:lang w:val="uk-UA"/>
        </w:rPr>
        <w:t xml:space="preserve">Кілійської міської територіальної </w:t>
      </w:r>
      <w:r>
        <w:rPr>
          <w:rFonts w:ascii="Times New Roman" w:hAnsi="Times New Roman" w:cs="Times New Roman"/>
          <w:sz w:val="28"/>
          <w:szCs w:val="28"/>
          <w:lang w:val="uk-UA"/>
        </w:rPr>
        <w:t>громади. Старостами виконавчого комітету</w:t>
      </w:r>
      <w:r w:rsidR="00341BCF">
        <w:rPr>
          <w:rFonts w:ascii="Times New Roman" w:hAnsi="Times New Roman" w:cs="Times New Roman"/>
          <w:sz w:val="28"/>
          <w:szCs w:val="28"/>
          <w:lang w:val="uk-UA"/>
        </w:rPr>
        <w:t xml:space="preserve"> Кілійської міської ради</w:t>
      </w:r>
      <w:r>
        <w:rPr>
          <w:rFonts w:ascii="Times New Roman" w:hAnsi="Times New Roman" w:cs="Times New Roman"/>
          <w:sz w:val="28"/>
          <w:szCs w:val="28"/>
          <w:lang w:val="uk-UA"/>
        </w:rPr>
        <w:t xml:space="preserve"> організовувалась відповідна робота в сільських населених пунктах. Для організації роботи першого відділу Ізмаїльського РТЦК та СП з міського бюджету виділені кошти у сумі 3,0 тис.грн на придбання канцелярських товарів.</w:t>
      </w:r>
    </w:p>
    <w:p w14:paraId="56423786" w14:textId="77777777" w:rsidR="008B5C99" w:rsidRDefault="008B5C99" w:rsidP="008B5C99">
      <w:pPr>
        <w:pStyle w:val="a8"/>
        <w:ind w:firstLine="708"/>
        <w:jc w:val="both"/>
        <w:rPr>
          <w:rFonts w:ascii="Times New Roman" w:hAnsi="Times New Roman" w:cs="Times New Roman"/>
          <w:sz w:val="28"/>
          <w:szCs w:val="28"/>
          <w:lang w:val="uk-UA"/>
        </w:rPr>
      </w:pPr>
    </w:p>
    <w:p w14:paraId="45590398" w14:textId="77777777" w:rsidR="008B5C99" w:rsidRPr="00763732" w:rsidRDefault="008B5C99" w:rsidP="008B5C99">
      <w:pPr>
        <w:pStyle w:val="a8"/>
        <w:ind w:firstLine="708"/>
        <w:jc w:val="center"/>
        <w:rPr>
          <w:rFonts w:ascii="Times New Roman" w:hAnsi="Times New Roman" w:cs="Times New Roman"/>
          <w:b/>
          <w:i/>
          <w:sz w:val="28"/>
          <w:szCs w:val="28"/>
          <w:lang w:val="uk-UA"/>
        </w:rPr>
      </w:pPr>
      <w:r w:rsidRPr="00763732">
        <w:rPr>
          <w:rFonts w:ascii="Times New Roman" w:hAnsi="Times New Roman" w:cs="Times New Roman"/>
          <w:b/>
          <w:i/>
          <w:sz w:val="28"/>
          <w:szCs w:val="28"/>
          <w:lang w:val="uk-UA"/>
        </w:rPr>
        <w:t>Захисні споруди цивільного захисту</w:t>
      </w:r>
    </w:p>
    <w:p w14:paraId="02EBB7FD" w14:textId="77777777" w:rsidR="008B5C99" w:rsidRPr="00341BCF" w:rsidRDefault="008B5C99" w:rsidP="008B5C99">
      <w:pPr>
        <w:pStyle w:val="a8"/>
        <w:ind w:firstLine="708"/>
        <w:jc w:val="both"/>
        <w:rPr>
          <w:rFonts w:ascii="Times New Roman" w:hAnsi="Times New Roman" w:cs="Times New Roman"/>
          <w:sz w:val="18"/>
          <w:szCs w:val="18"/>
          <w:lang w:val="uk-UA"/>
        </w:rPr>
      </w:pPr>
    </w:p>
    <w:p w14:paraId="27FE0941" w14:textId="77777777"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метою забезпечення укриття населення проведена активна робота з організації та обладнання захисних споруд цивільного захисту. На початок року у </w:t>
      </w:r>
      <w:r w:rsidR="00341BCF">
        <w:rPr>
          <w:rFonts w:ascii="Times New Roman" w:hAnsi="Times New Roman" w:cs="Times New Roman"/>
          <w:sz w:val="28"/>
          <w:szCs w:val="28"/>
          <w:lang w:val="uk-UA"/>
        </w:rPr>
        <w:t xml:space="preserve">КІлійській міській територіальній </w:t>
      </w:r>
      <w:r>
        <w:rPr>
          <w:rFonts w:ascii="Times New Roman" w:hAnsi="Times New Roman" w:cs="Times New Roman"/>
          <w:sz w:val="28"/>
          <w:szCs w:val="28"/>
          <w:lang w:val="uk-UA"/>
        </w:rPr>
        <w:t>громаді не було жодної захисної споруди цивільного захисту.</w:t>
      </w:r>
    </w:p>
    <w:p w14:paraId="57B5B9C3" w14:textId="77777777"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Розпорядженням Кілійського міського голови від 4 липня 2022 року №73 </w:t>
      </w:r>
      <w:r w:rsidR="0015755E">
        <w:rPr>
          <w:rFonts w:ascii="Times New Roman" w:hAnsi="Times New Roman" w:cs="Times New Roman"/>
          <w:sz w:val="28"/>
          <w:szCs w:val="28"/>
          <w:lang w:val="uk-UA"/>
        </w:rPr>
        <w:t>«Про створення комісії</w:t>
      </w:r>
      <w:r>
        <w:rPr>
          <w:rFonts w:ascii="Times New Roman" w:hAnsi="Times New Roman" w:cs="Times New Roman"/>
          <w:sz w:val="28"/>
          <w:szCs w:val="28"/>
          <w:lang w:val="uk-UA"/>
        </w:rPr>
        <w:t xml:space="preserve"> при виконавчому комітеті Кілійської міської ради з питань визначення та огляду об’єктів (будівель, споруд, приміщень) придатних до включення до фонду захисних споруд цивільного захисту з метою використання їх як захисні споруди цивільного захисту</w:t>
      </w:r>
      <w:r w:rsidR="0015755E">
        <w:rPr>
          <w:rFonts w:ascii="Times New Roman" w:hAnsi="Times New Roman" w:cs="Times New Roman"/>
          <w:sz w:val="28"/>
          <w:szCs w:val="28"/>
          <w:lang w:val="uk-UA"/>
        </w:rPr>
        <w:t>»</w:t>
      </w:r>
      <w:r>
        <w:rPr>
          <w:rFonts w:ascii="Times New Roman" w:hAnsi="Times New Roman" w:cs="Times New Roman"/>
          <w:sz w:val="28"/>
          <w:szCs w:val="28"/>
          <w:lang w:val="uk-UA"/>
        </w:rPr>
        <w:t>. Комісією</w:t>
      </w:r>
      <w:r w:rsidR="0015755E">
        <w:rPr>
          <w:rFonts w:ascii="Times New Roman" w:hAnsi="Times New Roman" w:cs="Times New Roman"/>
          <w:sz w:val="28"/>
          <w:szCs w:val="28"/>
          <w:lang w:val="uk-UA"/>
        </w:rPr>
        <w:t xml:space="preserve"> з питань визначення та огляду об’єктів (будівель, споруд, приміщень) придатних до включення до фонду захисних споруд цивільного захисту з метою використання їх як захисні споруди цивільного захисту (далі – Комісія)</w:t>
      </w:r>
      <w:r>
        <w:rPr>
          <w:rFonts w:ascii="Times New Roman" w:hAnsi="Times New Roman" w:cs="Times New Roman"/>
          <w:sz w:val="28"/>
          <w:szCs w:val="28"/>
          <w:lang w:val="uk-UA"/>
        </w:rPr>
        <w:t xml:space="preserve"> проведено обстеження усіх закладів освіти, культури, охорони здоров’я </w:t>
      </w:r>
      <w:r w:rsidR="00341BCF">
        <w:rPr>
          <w:rFonts w:ascii="Times New Roman" w:hAnsi="Times New Roman" w:cs="Times New Roman"/>
          <w:sz w:val="28"/>
          <w:szCs w:val="28"/>
          <w:lang w:val="uk-UA"/>
        </w:rPr>
        <w:t>Кілійської міської територіальної громади</w:t>
      </w:r>
      <w:r>
        <w:rPr>
          <w:rFonts w:ascii="Times New Roman" w:hAnsi="Times New Roman" w:cs="Times New Roman"/>
          <w:sz w:val="28"/>
          <w:szCs w:val="28"/>
          <w:lang w:val="uk-UA"/>
        </w:rPr>
        <w:t xml:space="preserve"> для визначення можливості облаштування в них найпростіших укриттів.</w:t>
      </w:r>
    </w:p>
    <w:p w14:paraId="71A452B1" w14:textId="77777777"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До початку навчального року обстежені усі дошкільні та загальноосвітні заклади району. Комісією надані відповідні рекомендації керівникам закладів для облаштування найпростіших укриттів де є така можливість. Після усунення недоліків заклади освіти розпочали навчальний процес офлайн. Однак через особливості інженерних проектів будівель не всі заклади змогли розпочати навчання офлайн та про</w:t>
      </w:r>
      <w:r w:rsidR="00341BCF">
        <w:rPr>
          <w:rFonts w:ascii="Times New Roman" w:hAnsi="Times New Roman" w:cs="Times New Roman"/>
          <w:sz w:val="28"/>
          <w:szCs w:val="28"/>
          <w:lang w:val="uk-UA"/>
        </w:rPr>
        <w:t>довжили навчання дистанційно. У</w:t>
      </w:r>
      <w:r>
        <w:rPr>
          <w:rFonts w:ascii="Times New Roman" w:hAnsi="Times New Roman" w:cs="Times New Roman"/>
          <w:sz w:val="28"/>
          <w:szCs w:val="28"/>
          <w:lang w:val="uk-UA"/>
        </w:rPr>
        <w:t xml:space="preserve"> 14 закладах </w:t>
      </w:r>
      <w:r w:rsidR="0015755E">
        <w:rPr>
          <w:rFonts w:ascii="Times New Roman" w:hAnsi="Times New Roman" w:cs="Times New Roman"/>
          <w:sz w:val="28"/>
          <w:szCs w:val="28"/>
          <w:lang w:val="uk-UA"/>
        </w:rPr>
        <w:t xml:space="preserve">Кілійської міської територіальної громади </w:t>
      </w:r>
      <w:r>
        <w:rPr>
          <w:rFonts w:ascii="Times New Roman" w:hAnsi="Times New Roman" w:cs="Times New Roman"/>
          <w:sz w:val="28"/>
          <w:szCs w:val="28"/>
          <w:lang w:val="uk-UA"/>
        </w:rPr>
        <w:t>вдалось організували найпростіші укриття.</w:t>
      </w:r>
    </w:p>
    <w:p w14:paraId="48053CDF" w14:textId="77777777" w:rsidR="008B5C99" w:rsidRPr="0074151C" w:rsidRDefault="00E762FE" w:rsidP="00E762FE">
      <w:pPr>
        <w:pStyle w:val="a8"/>
        <w:ind w:firstLine="708"/>
        <w:jc w:val="both"/>
        <w:rPr>
          <w:rFonts w:ascii="Times New Roman" w:hAnsi="Times New Roman" w:cs="Times New Roman"/>
          <w:sz w:val="28"/>
          <w:szCs w:val="28"/>
          <w:lang w:val="uk-UA"/>
        </w:rPr>
      </w:pPr>
      <w:r w:rsidRPr="00564EE8">
        <w:rPr>
          <w:rFonts w:ascii="Times New Roman" w:hAnsi="Times New Roman" w:cs="Times New Roman"/>
          <w:noProof/>
          <w:sz w:val="28"/>
          <w:szCs w:val="28"/>
        </w:rPr>
        <w:drawing>
          <wp:anchor distT="0" distB="0" distL="114300" distR="114300" simplePos="0" relativeHeight="251655168" behindDoc="1" locked="0" layoutInCell="1" allowOverlap="1" wp14:anchorId="5E1C28DA" wp14:editId="795822D6">
            <wp:simplePos x="0" y="0"/>
            <wp:positionH relativeFrom="column">
              <wp:posOffset>4282440</wp:posOffset>
            </wp:positionH>
            <wp:positionV relativeFrom="paragraph">
              <wp:posOffset>32385</wp:posOffset>
            </wp:positionV>
            <wp:extent cx="1769110" cy="1952625"/>
            <wp:effectExtent l="0" t="0" r="2540" b="9525"/>
            <wp:wrapTight wrapText="bothSides">
              <wp:wrapPolygon edited="0">
                <wp:start x="0" y="0"/>
                <wp:lineTo x="0" y="21495"/>
                <wp:lineTo x="21398" y="21495"/>
                <wp:lineTo x="21398" y="0"/>
                <wp:lineTo x="0" y="0"/>
              </wp:wrapPolygon>
            </wp:wrapTight>
            <wp:docPr id="13582" name="Рисунок 17" descr="C:\Users\4\Downloads\Рабочий стол\ФОТО ЗС ЦЗ\Ц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4\Downloads\Рабочий стол\ФОТО ЗС ЦЗ\ЦРБ.jpg"/>
                    <pic:cNvPicPr>
                      <a:picLocks noChangeAspect="1" noChangeArrowheads="1"/>
                    </pic:cNvPicPr>
                  </pic:nvPicPr>
                  <pic:blipFill>
                    <a:blip r:embed="rId186" cstate="print"/>
                    <a:srcRect/>
                    <a:stretch>
                      <a:fillRect/>
                    </a:stretch>
                  </pic:blipFill>
                  <pic:spPr bwMode="auto">
                    <a:xfrm>
                      <a:off x="0" y="0"/>
                      <a:ext cx="1769110" cy="1952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B5C99">
        <w:rPr>
          <w:rFonts w:ascii="Times New Roman" w:hAnsi="Times New Roman" w:cs="Times New Roman"/>
          <w:sz w:val="28"/>
          <w:szCs w:val="28"/>
          <w:lang w:val="uk-UA"/>
        </w:rPr>
        <w:t>Суттєві роботи проведені у закладах охорони здоров’я. Організовано та обладнано відповідно до вимог</w:t>
      </w:r>
      <w:r w:rsidR="008B5C99" w:rsidRPr="008A30DF">
        <w:rPr>
          <w:lang w:val="uk-UA"/>
        </w:rPr>
        <w:t xml:space="preserve"> </w:t>
      </w:r>
      <w:r w:rsidR="008B5C99" w:rsidRPr="008A30DF">
        <w:rPr>
          <w:rFonts w:ascii="Times New Roman" w:eastAsia="Calibri" w:hAnsi="Times New Roman" w:cs="Times New Roman"/>
          <w:sz w:val="28"/>
          <w:szCs w:val="28"/>
          <w:lang w:val="uk-UA"/>
        </w:rPr>
        <w:t>щодо забезпечення нумерації та здійснення обліку фонду захисних споруд цивільного захисту</w:t>
      </w:r>
      <w:r w:rsidR="008B5C99">
        <w:rPr>
          <w:rFonts w:ascii="Times New Roman" w:hAnsi="Times New Roman" w:cs="Times New Roman"/>
          <w:sz w:val="28"/>
          <w:szCs w:val="28"/>
          <w:lang w:val="uk-UA"/>
        </w:rPr>
        <w:t xml:space="preserve"> найпростіші укриття у хірургічному та інфекційному відділенні К</w:t>
      </w:r>
      <w:r w:rsidR="00341BCF">
        <w:rPr>
          <w:rFonts w:ascii="Times New Roman" w:hAnsi="Times New Roman" w:cs="Times New Roman"/>
          <w:sz w:val="28"/>
          <w:szCs w:val="28"/>
          <w:lang w:val="uk-UA"/>
        </w:rPr>
        <w:t>омунального некомерційного підприємства</w:t>
      </w:r>
      <w:r w:rsidR="008B5C99">
        <w:rPr>
          <w:rFonts w:ascii="Times New Roman" w:hAnsi="Times New Roman" w:cs="Times New Roman"/>
          <w:sz w:val="28"/>
          <w:szCs w:val="28"/>
          <w:lang w:val="uk-UA"/>
        </w:rPr>
        <w:t xml:space="preserve"> «Кілійська багатопрофільна лікарня» К</w:t>
      </w:r>
      <w:r w:rsidR="00341BCF">
        <w:rPr>
          <w:rFonts w:ascii="Times New Roman" w:hAnsi="Times New Roman" w:cs="Times New Roman"/>
          <w:sz w:val="28"/>
          <w:szCs w:val="28"/>
          <w:lang w:val="uk-UA"/>
        </w:rPr>
        <w:t>ілійської міської ради</w:t>
      </w:r>
      <w:r w:rsidR="008B5C99">
        <w:rPr>
          <w:rFonts w:ascii="Times New Roman" w:hAnsi="Times New Roman" w:cs="Times New Roman"/>
          <w:sz w:val="28"/>
          <w:szCs w:val="28"/>
          <w:lang w:val="uk-UA"/>
        </w:rPr>
        <w:t xml:space="preserve">. На ці заходи виділено з міського бюджету </w:t>
      </w:r>
      <w:r w:rsidR="008B5C99" w:rsidRPr="0074151C">
        <w:rPr>
          <w:rFonts w:ascii="Times New Roman" w:hAnsi="Times New Roman" w:cs="Times New Roman"/>
          <w:sz w:val="28"/>
          <w:szCs w:val="28"/>
          <w:lang w:val="uk-UA"/>
        </w:rPr>
        <w:t xml:space="preserve">242,3 </w:t>
      </w:r>
      <w:r w:rsidR="008B5C99">
        <w:rPr>
          <w:rFonts w:ascii="Times New Roman" w:hAnsi="Times New Roman" w:cs="Times New Roman"/>
          <w:sz w:val="28"/>
          <w:szCs w:val="28"/>
          <w:lang w:val="uk-UA"/>
        </w:rPr>
        <w:t>тис.</w:t>
      </w:r>
      <w:r w:rsidR="008B5C99" w:rsidRPr="0074151C">
        <w:rPr>
          <w:rFonts w:ascii="Times New Roman" w:hAnsi="Times New Roman" w:cs="Times New Roman"/>
          <w:sz w:val="28"/>
          <w:szCs w:val="28"/>
          <w:lang w:val="uk-UA"/>
        </w:rPr>
        <w:t>грн.</w:t>
      </w:r>
      <w:r w:rsidR="008B5C99">
        <w:rPr>
          <w:rFonts w:ascii="Times New Roman" w:hAnsi="Times New Roman" w:cs="Times New Roman"/>
          <w:sz w:val="28"/>
          <w:szCs w:val="28"/>
          <w:lang w:val="uk-UA"/>
        </w:rPr>
        <w:t xml:space="preserve"> Здійснені ремонтні роботи підвалу поліклінічно</w:t>
      </w:r>
      <w:r w:rsidR="00341BCF">
        <w:rPr>
          <w:rFonts w:ascii="Times New Roman" w:hAnsi="Times New Roman" w:cs="Times New Roman"/>
          <w:sz w:val="28"/>
          <w:szCs w:val="28"/>
          <w:lang w:val="uk-UA"/>
        </w:rPr>
        <w:t xml:space="preserve"> </w:t>
      </w:r>
      <w:r w:rsidR="008B5C99">
        <w:rPr>
          <w:rFonts w:ascii="Times New Roman" w:hAnsi="Times New Roman" w:cs="Times New Roman"/>
          <w:sz w:val="28"/>
          <w:szCs w:val="28"/>
          <w:lang w:val="uk-UA"/>
        </w:rPr>
        <w:t>-</w:t>
      </w:r>
      <w:r w:rsidR="00341BCF">
        <w:rPr>
          <w:rFonts w:ascii="Times New Roman" w:hAnsi="Times New Roman" w:cs="Times New Roman"/>
          <w:sz w:val="28"/>
          <w:szCs w:val="28"/>
          <w:lang w:val="uk-UA"/>
        </w:rPr>
        <w:t xml:space="preserve"> </w:t>
      </w:r>
      <w:r w:rsidR="008B5C99">
        <w:rPr>
          <w:rFonts w:ascii="Times New Roman" w:hAnsi="Times New Roman" w:cs="Times New Roman"/>
          <w:sz w:val="28"/>
          <w:szCs w:val="28"/>
          <w:lang w:val="uk-UA"/>
        </w:rPr>
        <w:t>діагностичного відділення К</w:t>
      </w:r>
      <w:r w:rsidR="00341BCF">
        <w:rPr>
          <w:rFonts w:ascii="Times New Roman" w:hAnsi="Times New Roman" w:cs="Times New Roman"/>
          <w:sz w:val="28"/>
          <w:szCs w:val="28"/>
          <w:lang w:val="uk-UA"/>
        </w:rPr>
        <w:t>омунального некомерційного підприємства</w:t>
      </w:r>
      <w:r w:rsidR="008B5C99">
        <w:rPr>
          <w:rFonts w:ascii="Times New Roman" w:hAnsi="Times New Roman" w:cs="Times New Roman"/>
          <w:sz w:val="28"/>
          <w:szCs w:val="28"/>
          <w:lang w:val="uk-UA"/>
        </w:rPr>
        <w:t xml:space="preserve"> «Кілійська багатопрофільна лікарня»</w:t>
      </w:r>
      <w:r w:rsidR="00341BCF">
        <w:rPr>
          <w:rFonts w:ascii="Times New Roman" w:hAnsi="Times New Roman" w:cs="Times New Roman"/>
          <w:sz w:val="28"/>
          <w:szCs w:val="28"/>
          <w:lang w:val="uk-UA"/>
        </w:rPr>
        <w:t xml:space="preserve"> Кілійської місько ради</w:t>
      </w:r>
      <w:r w:rsidR="008B5C99">
        <w:rPr>
          <w:rFonts w:ascii="Times New Roman" w:hAnsi="Times New Roman" w:cs="Times New Roman"/>
          <w:sz w:val="28"/>
          <w:szCs w:val="28"/>
          <w:lang w:val="uk-UA"/>
        </w:rPr>
        <w:t xml:space="preserve"> для обладнання його як захисна споруда цивільного захисту. З міського бюджету виділено </w:t>
      </w:r>
      <w:r w:rsidR="008B5C99" w:rsidRPr="0074151C">
        <w:rPr>
          <w:rFonts w:ascii="Times New Roman" w:hAnsi="Times New Roman" w:cs="Times New Roman"/>
          <w:sz w:val="28"/>
          <w:szCs w:val="28"/>
          <w:lang w:val="uk-UA"/>
        </w:rPr>
        <w:t>273,7 тис.грн.</w:t>
      </w:r>
    </w:p>
    <w:p w14:paraId="0BFD187F" w14:textId="77777777" w:rsidR="001E5C1D" w:rsidRDefault="00AD02CB" w:rsidP="00437630">
      <w:pPr>
        <w:pStyle w:val="a8"/>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52096" behindDoc="1" locked="0" layoutInCell="1" allowOverlap="1" wp14:anchorId="453D5E4F" wp14:editId="5E57CC32">
            <wp:simplePos x="0" y="0"/>
            <wp:positionH relativeFrom="column">
              <wp:posOffset>3059430</wp:posOffset>
            </wp:positionH>
            <wp:positionV relativeFrom="paragraph">
              <wp:posOffset>2086610</wp:posOffset>
            </wp:positionV>
            <wp:extent cx="3041650" cy="1943100"/>
            <wp:effectExtent l="0" t="0" r="6350" b="0"/>
            <wp:wrapTight wrapText="bothSides">
              <wp:wrapPolygon edited="0">
                <wp:start x="0" y="0"/>
                <wp:lineTo x="0" y="21388"/>
                <wp:lineTo x="21510" y="21388"/>
                <wp:lineTo x="21510" y="0"/>
                <wp:lineTo x="0" y="0"/>
              </wp:wrapPolygon>
            </wp:wrapTight>
            <wp:docPr id="13584" name="Рисунок 13584" descr="C:\Users\4\Downloads\Рабочий стол\ФОТО ЗС ЦЗ\жилсерві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4\Downloads\Рабочий стол\ФОТО ЗС ЦЗ\жилсервіс.jpg"/>
                    <pic:cNvPicPr>
                      <a:picLocks noChangeAspect="1" noChangeArrowheads="1"/>
                    </pic:cNvPicPr>
                  </pic:nvPicPr>
                  <pic:blipFill>
                    <a:blip r:embed="rId187" cstate="print"/>
                    <a:srcRect/>
                    <a:stretch>
                      <a:fillRect/>
                    </a:stretch>
                  </pic:blipFill>
                  <pic:spPr bwMode="auto">
                    <a:xfrm>
                      <a:off x="0" y="0"/>
                      <a:ext cx="3041650" cy="1943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E5C1D">
        <w:rPr>
          <w:rFonts w:ascii="Times New Roman" w:hAnsi="Times New Roman" w:cs="Times New Roman"/>
          <w:noProof/>
          <w:sz w:val="28"/>
          <w:szCs w:val="28"/>
        </w:rPr>
        <w:drawing>
          <wp:anchor distT="0" distB="0" distL="114300" distR="114300" simplePos="0" relativeHeight="251651072" behindDoc="1" locked="0" layoutInCell="1" allowOverlap="1" wp14:anchorId="69418FA6" wp14:editId="1330CC51">
            <wp:simplePos x="0" y="0"/>
            <wp:positionH relativeFrom="column">
              <wp:posOffset>24765</wp:posOffset>
            </wp:positionH>
            <wp:positionV relativeFrom="paragraph">
              <wp:posOffset>84455</wp:posOffset>
            </wp:positionV>
            <wp:extent cx="2000250" cy="2466975"/>
            <wp:effectExtent l="0" t="0" r="0" b="0"/>
            <wp:wrapTight wrapText="bothSides">
              <wp:wrapPolygon edited="0">
                <wp:start x="0" y="0"/>
                <wp:lineTo x="0" y="21517"/>
                <wp:lineTo x="21394" y="21517"/>
                <wp:lineTo x="21394" y="0"/>
                <wp:lineTo x="0" y="0"/>
              </wp:wrapPolygon>
            </wp:wrapTight>
            <wp:docPr id="13583" name="Рисунок 13583" descr="C:\Users\4\Downloads\Рабочий стол\ФОТО ЗС ЦЗ\полікліні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4\Downloads\Рабочий стол\ФОТО ЗС ЦЗ\поліклініка.jpg"/>
                    <pic:cNvPicPr>
                      <a:picLocks noChangeAspect="1" noChangeArrowheads="1"/>
                    </pic:cNvPicPr>
                  </pic:nvPicPr>
                  <pic:blipFill>
                    <a:blip r:embed="rId188" cstate="print"/>
                    <a:srcRect/>
                    <a:stretch>
                      <a:fillRect/>
                    </a:stretch>
                  </pic:blipFill>
                  <pic:spPr bwMode="auto">
                    <a:xfrm>
                      <a:off x="0" y="0"/>
                      <a:ext cx="2000250" cy="2466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B5C99">
        <w:rPr>
          <w:rFonts w:ascii="Times New Roman" w:hAnsi="Times New Roman" w:cs="Times New Roman"/>
          <w:sz w:val="28"/>
          <w:szCs w:val="28"/>
          <w:lang w:val="uk-UA"/>
        </w:rPr>
        <w:t xml:space="preserve">Значну роботу по облаштуванню укриттів у багатоповерхових будинках міста Кілія провело </w:t>
      </w:r>
      <w:r w:rsidR="00491906">
        <w:rPr>
          <w:rFonts w:ascii="Times New Roman" w:hAnsi="Times New Roman" w:cs="Times New Roman"/>
          <w:sz w:val="28"/>
          <w:szCs w:val="28"/>
          <w:lang w:val="uk-UA"/>
        </w:rPr>
        <w:t>комунальне підприємство</w:t>
      </w:r>
      <w:r w:rsidR="008B5C99">
        <w:rPr>
          <w:rFonts w:ascii="Times New Roman" w:hAnsi="Times New Roman" w:cs="Times New Roman"/>
          <w:sz w:val="28"/>
          <w:szCs w:val="28"/>
          <w:lang w:val="uk-UA"/>
        </w:rPr>
        <w:t xml:space="preserve"> «Житловий сервіс»</w:t>
      </w:r>
      <w:r w:rsidR="00491906">
        <w:rPr>
          <w:rFonts w:ascii="Times New Roman" w:hAnsi="Times New Roman" w:cs="Times New Roman"/>
          <w:sz w:val="28"/>
          <w:szCs w:val="28"/>
          <w:lang w:val="uk-UA"/>
        </w:rPr>
        <w:t xml:space="preserve"> Кілійської міської ради</w:t>
      </w:r>
      <w:r w:rsidR="008B5C99">
        <w:rPr>
          <w:rFonts w:ascii="Times New Roman" w:hAnsi="Times New Roman" w:cs="Times New Roman"/>
          <w:sz w:val="28"/>
          <w:szCs w:val="28"/>
          <w:lang w:val="uk-UA"/>
        </w:rPr>
        <w:t xml:space="preserve">. Силами підприємства очищені підвальні приміщення від сміття. Проведена побілка стін та стель, змонтовано електроосвітлення. На ці заходи з міського бюджету виділено </w:t>
      </w:r>
      <w:r>
        <w:rPr>
          <w:rFonts w:ascii="Times New Roman" w:hAnsi="Times New Roman" w:cs="Times New Roman"/>
          <w:sz w:val="28"/>
          <w:szCs w:val="28"/>
          <w:lang w:val="uk-UA"/>
        </w:rPr>
        <w:t xml:space="preserve">              </w:t>
      </w:r>
      <w:r w:rsidR="008B5C99" w:rsidRPr="00564EE8">
        <w:rPr>
          <w:rFonts w:ascii="Times New Roman" w:hAnsi="Times New Roman" w:cs="Times New Roman"/>
          <w:sz w:val="28"/>
          <w:szCs w:val="28"/>
          <w:lang w:val="uk-UA"/>
        </w:rPr>
        <w:t>150,0 тис.грн. Роботи по обладнанню підвалів багатоповерхових будинків</w:t>
      </w:r>
      <w:r w:rsidR="008B5C99">
        <w:rPr>
          <w:rFonts w:ascii="Times New Roman" w:hAnsi="Times New Roman" w:cs="Times New Roman"/>
          <w:sz w:val="28"/>
          <w:szCs w:val="28"/>
          <w:lang w:val="uk-UA"/>
        </w:rPr>
        <w:t xml:space="preserve"> продовжуються так як в</w:t>
      </w:r>
      <w:r w:rsidR="00437630">
        <w:rPr>
          <w:rFonts w:ascii="Times New Roman" w:hAnsi="Times New Roman" w:cs="Times New Roman"/>
          <w:sz w:val="28"/>
          <w:szCs w:val="28"/>
          <w:lang w:val="uk-UA"/>
        </w:rPr>
        <w:t>имагають значного фінансування.</w:t>
      </w:r>
    </w:p>
    <w:p w14:paraId="07A17FAE" w14:textId="77777777" w:rsidR="008B5C99" w:rsidRDefault="008B5C99" w:rsidP="001E5C1D">
      <w:pPr>
        <w:pStyle w:val="a8"/>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Загалом </w:t>
      </w:r>
      <w:r w:rsidR="00491906">
        <w:rPr>
          <w:rFonts w:ascii="Times New Roman" w:hAnsi="Times New Roman" w:cs="Times New Roman"/>
          <w:sz w:val="28"/>
          <w:szCs w:val="28"/>
          <w:lang w:val="uk-UA"/>
        </w:rPr>
        <w:t>по території Кілійської міської територіальної громади</w:t>
      </w:r>
      <w:r>
        <w:rPr>
          <w:rFonts w:ascii="Times New Roman" w:hAnsi="Times New Roman" w:cs="Times New Roman"/>
          <w:sz w:val="28"/>
          <w:szCs w:val="28"/>
          <w:lang w:val="uk-UA"/>
        </w:rPr>
        <w:t xml:space="preserve"> визначено придатним до використання як найпростіші укриття 21 об’єкт. Роботи у цьому напрямку продовжуються.</w:t>
      </w:r>
    </w:p>
    <w:p w14:paraId="59ABEAE2" w14:textId="77777777" w:rsidR="008B5C99" w:rsidRDefault="008B5C99" w:rsidP="008B5C99">
      <w:pPr>
        <w:pStyle w:val="a8"/>
        <w:ind w:firstLine="708"/>
        <w:jc w:val="both"/>
        <w:rPr>
          <w:rFonts w:ascii="Times New Roman" w:hAnsi="Times New Roman" w:cs="Times New Roman"/>
          <w:sz w:val="28"/>
          <w:szCs w:val="28"/>
          <w:lang w:val="uk-UA"/>
        </w:rPr>
      </w:pPr>
    </w:p>
    <w:p w14:paraId="33019D95" w14:textId="77777777" w:rsidR="00173D37" w:rsidRDefault="00173D37" w:rsidP="008B5C99">
      <w:pPr>
        <w:pStyle w:val="a8"/>
        <w:ind w:firstLine="708"/>
        <w:jc w:val="center"/>
        <w:rPr>
          <w:rFonts w:ascii="Times New Roman" w:hAnsi="Times New Roman" w:cs="Times New Roman"/>
          <w:b/>
          <w:i/>
          <w:sz w:val="28"/>
          <w:szCs w:val="28"/>
          <w:lang w:val="uk-UA"/>
        </w:rPr>
      </w:pPr>
    </w:p>
    <w:p w14:paraId="600739AA" w14:textId="77777777" w:rsidR="00173D37" w:rsidRDefault="00173D37" w:rsidP="008B5C99">
      <w:pPr>
        <w:pStyle w:val="a8"/>
        <w:ind w:firstLine="708"/>
        <w:jc w:val="center"/>
        <w:rPr>
          <w:rFonts w:ascii="Times New Roman" w:hAnsi="Times New Roman" w:cs="Times New Roman"/>
          <w:b/>
          <w:i/>
          <w:sz w:val="28"/>
          <w:szCs w:val="28"/>
          <w:lang w:val="uk-UA"/>
        </w:rPr>
      </w:pPr>
    </w:p>
    <w:p w14:paraId="103C151D" w14:textId="77777777" w:rsidR="00173D37" w:rsidRDefault="00173D37" w:rsidP="008B5C99">
      <w:pPr>
        <w:pStyle w:val="a8"/>
        <w:ind w:firstLine="708"/>
        <w:jc w:val="center"/>
        <w:rPr>
          <w:rFonts w:ascii="Times New Roman" w:hAnsi="Times New Roman" w:cs="Times New Roman"/>
          <w:b/>
          <w:i/>
          <w:sz w:val="28"/>
          <w:szCs w:val="28"/>
          <w:lang w:val="uk-UA"/>
        </w:rPr>
      </w:pPr>
    </w:p>
    <w:p w14:paraId="335ED48B" w14:textId="71624C25" w:rsidR="008B5C99" w:rsidRPr="00763732" w:rsidRDefault="008B5C99" w:rsidP="008B5C99">
      <w:pPr>
        <w:pStyle w:val="a8"/>
        <w:ind w:firstLine="708"/>
        <w:jc w:val="center"/>
        <w:rPr>
          <w:rFonts w:ascii="Times New Roman" w:hAnsi="Times New Roman" w:cs="Times New Roman"/>
          <w:b/>
          <w:i/>
          <w:sz w:val="28"/>
          <w:szCs w:val="28"/>
          <w:lang w:val="uk-UA"/>
        </w:rPr>
      </w:pPr>
      <w:r w:rsidRPr="00763732">
        <w:rPr>
          <w:rFonts w:ascii="Times New Roman" w:hAnsi="Times New Roman" w:cs="Times New Roman"/>
          <w:b/>
          <w:i/>
          <w:sz w:val="28"/>
          <w:szCs w:val="28"/>
          <w:lang w:val="uk-UA"/>
        </w:rPr>
        <w:t>Підтримка підрозділу територіальної оборони</w:t>
      </w:r>
    </w:p>
    <w:p w14:paraId="580C9650" w14:textId="77777777" w:rsidR="008B5C99" w:rsidRPr="00491906" w:rsidRDefault="008B5C99" w:rsidP="008B5C99">
      <w:pPr>
        <w:pStyle w:val="a8"/>
        <w:ind w:firstLine="708"/>
        <w:jc w:val="both"/>
        <w:rPr>
          <w:rFonts w:ascii="Times New Roman" w:hAnsi="Times New Roman" w:cs="Times New Roman"/>
          <w:sz w:val="16"/>
          <w:szCs w:val="16"/>
          <w:lang w:val="uk-UA"/>
        </w:rPr>
      </w:pPr>
      <w:r w:rsidRPr="00491906">
        <w:rPr>
          <w:rFonts w:ascii="Times New Roman" w:hAnsi="Times New Roman" w:cs="Times New Roman"/>
          <w:sz w:val="16"/>
          <w:szCs w:val="16"/>
          <w:lang w:val="uk-UA"/>
        </w:rPr>
        <w:t xml:space="preserve"> </w:t>
      </w:r>
    </w:p>
    <w:p w14:paraId="75EF4F47" w14:textId="046239EC" w:rsidR="008B5C99" w:rsidRPr="00B54CB6" w:rsidRDefault="008B5C99" w:rsidP="001E5C1D">
      <w:pPr>
        <w:pStyle w:val="a8"/>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початку повномасштабного вторгнення російської федерації </w:t>
      </w:r>
      <w:r w:rsidR="001E5C1D">
        <w:rPr>
          <w:rFonts w:ascii="Times New Roman" w:hAnsi="Times New Roman" w:cs="Times New Roman"/>
          <w:sz w:val="28"/>
          <w:szCs w:val="28"/>
          <w:lang w:val="uk-UA"/>
        </w:rPr>
        <w:t xml:space="preserve">Кілійською </w:t>
      </w:r>
      <w:r>
        <w:rPr>
          <w:rFonts w:ascii="Times New Roman" w:hAnsi="Times New Roman" w:cs="Times New Roman"/>
          <w:sz w:val="28"/>
          <w:szCs w:val="28"/>
          <w:lang w:val="uk-UA"/>
        </w:rPr>
        <w:t xml:space="preserve">міською радою здійснюється підтримка підрозділу територіальної оборони, місцем дислокації якого визначено </w:t>
      </w:r>
      <w:r w:rsidR="001E5C1D">
        <w:rPr>
          <w:rFonts w:ascii="Times New Roman" w:hAnsi="Times New Roman" w:cs="Times New Roman"/>
          <w:sz w:val="28"/>
          <w:szCs w:val="28"/>
          <w:lang w:val="uk-UA"/>
        </w:rPr>
        <w:t xml:space="preserve">територію </w:t>
      </w:r>
      <w:r>
        <w:rPr>
          <w:rFonts w:ascii="Times New Roman" w:hAnsi="Times New Roman" w:cs="Times New Roman"/>
          <w:sz w:val="28"/>
          <w:szCs w:val="28"/>
          <w:lang w:val="uk-UA"/>
        </w:rPr>
        <w:t xml:space="preserve">громади. На потреби підрозділу </w:t>
      </w:r>
      <w:r w:rsidR="001E5C1D">
        <w:rPr>
          <w:rFonts w:ascii="Times New Roman" w:hAnsi="Times New Roman" w:cs="Times New Roman"/>
          <w:sz w:val="28"/>
          <w:szCs w:val="28"/>
          <w:lang w:val="uk-UA"/>
        </w:rPr>
        <w:t xml:space="preserve">Кілійською </w:t>
      </w:r>
      <w:r>
        <w:rPr>
          <w:rFonts w:ascii="Times New Roman" w:hAnsi="Times New Roman" w:cs="Times New Roman"/>
          <w:sz w:val="28"/>
          <w:szCs w:val="28"/>
          <w:lang w:val="uk-UA"/>
        </w:rPr>
        <w:t xml:space="preserve">міською радою були передані продукти харчування, меблі, будівельні матеріали. </w:t>
      </w:r>
      <w:r w:rsidR="001E5C1D">
        <w:rPr>
          <w:rFonts w:ascii="Times New Roman" w:hAnsi="Times New Roman" w:cs="Times New Roman"/>
          <w:sz w:val="28"/>
          <w:szCs w:val="28"/>
          <w:lang w:val="uk-UA"/>
        </w:rPr>
        <w:t>Кілійська м</w:t>
      </w:r>
      <w:r>
        <w:rPr>
          <w:rFonts w:ascii="Times New Roman" w:hAnsi="Times New Roman" w:cs="Times New Roman"/>
          <w:sz w:val="28"/>
          <w:szCs w:val="28"/>
          <w:lang w:val="uk-UA"/>
        </w:rPr>
        <w:t>іська рада фінансує гаряче харчування бійців підрозділу. Для покращення матеріально</w:t>
      </w:r>
      <w:r w:rsidR="0049190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491906">
        <w:rPr>
          <w:rFonts w:ascii="Times New Roman" w:hAnsi="Times New Roman" w:cs="Times New Roman"/>
          <w:sz w:val="28"/>
          <w:szCs w:val="28"/>
          <w:lang w:val="uk-UA"/>
        </w:rPr>
        <w:t xml:space="preserve"> </w:t>
      </w:r>
      <w:r>
        <w:rPr>
          <w:rFonts w:ascii="Times New Roman" w:hAnsi="Times New Roman" w:cs="Times New Roman"/>
          <w:sz w:val="28"/>
          <w:szCs w:val="28"/>
          <w:lang w:val="uk-UA"/>
        </w:rPr>
        <w:t>технічної бази підрозділу закуплено прилади нічного бачення, рації. З настанням холодів придбані комплекти тактичної білизни для бійців підрозділу. З міського бюджету профінансовано будівництво оборонних споруд на блок постах у сумі 328,68 тис.грн.</w:t>
      </w:r>
    </w:p>
    <w:p w14:paraId="78C15D49" w14:textId="77777777" w:rsidR="008B5C99" w:rsidRPr="00763732" w:rsidRDefault="008B5C99" w:rsidP="008B5C99">
      <w:pPr>
        <w:pStyle w:val="a8"/>
        <w:ind w:firstLine="708"/>
        <w:jc w:val="both"/>
        <w:rPr>
          <w:rFonts w:ascii="Times New Roman" w:hAnsi="Times New Roman" w:cs="Times New Roman"/>
          <w:sz w:val="16"/>
          <w:szCs w:val="16"/>
          <w:lang w:val="uk-UA"/>
        </w:rPr>
      </w:pPr>
    </w:p>
    <w:p w14:paraId="2D24BB86" w14:textId="77777777" w:rsidR="008B5C99" w:rsidRPr="00763732" w:rsidRDefault="008B5C99" w:rsidP="008B5C99">
      <w:pPr>
        <w:pStyle w:val="a8"/>
        <w:ind w:firstLine="708"/>
        <w:jc w:val="center"/>
        <w:rPr>
          <w:rFonts w:ascii="Times New Roman" w:hAnsi="Times New Roman" w:cs="Times New Roman"/>
          <w:b/>
          <w:i/>
          <w:sz w:val="28"/>
          <w:szCs w:val="28"/>
          <w:lang w:val="uk-UA"/>
        </w:rPr>
      </w:pPr>
      <w:r w:rsidRPr="00763732">
        <w:rPr>
          <w:rFonts w:ascii="Times New Roman" w:hAnsi="Times New Roman" w:cs="Times New Roman"/>
          <w:b/>
          <w:i/>
          <w:sz w:val="28"/>
          <w:szCs w:val="28"/>
          <w:lang w:val="uk-UA"/>
        </w:rPr>
        <w:t>Оповіщення населення</w:t>
      </w:r>
    </w:p>
    <w:p w14:paraId="753ABCD9" w14:textId="0FC34FE7" w:rsidR="008B5C99" w:rsidRPr="00763732" w:rsidRDefault="008B5C99" w:rsidP="008B5C99">
      <w:pPr>
        <w:pStyle w:val="a8"/>
        <w:ind w:firstLine="708"/>
        <w:jc w:val="both"/>
        <w:rPr>
          <w:rFonts w:ascii="Times New Roman" w:hAnsi="Times New Roman" w:cs="Times New Roman"/>
          <w:i/>
          <w:sz w:val="16"/>
          <w:szCs w:val="16"/>
          <w:lang w:val="uk-UA"/>
        </w:rPr>
      </w:pPr>
    </w:p>
    <w:p w14:paraId="696BC15F" w14:textId="408C9E09"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початку року на території </w:t>
      </w:r>
      <w:r w:rsidR="00491906">
        <w:rPr>
          <w:rFonts w:ascii="Times New Roman" w:hAnsi="Times New Roman" w:cs="Times New Roman"/>
          <w:sz w:val="28"/>
          <w:szCs w:val="28"/>
          <w:lang w:val="uk-UA"/>
        </w:rPr>
        <w:t xml:space="preserve">КІлійської міської територіальної </w:t>
      </w:r>
      <w:r>
        <w:rPr>
          <w:rFonts w:ascii="Times New Roman" w:hAnsi="Times New Roman" w:cs="Times New Roman"/>
          <w:sz w:val="28"/>
          <w:szCs w:val="28"/>
          <w:lang w:val="uk-UA"/>
        </w:rPr>
        <w:t xml:space="preserve">громади система централізованого оповіщення населення на випадок надзвичайних ситуацій була представлена однією сиреною у м.Кілія. З початком відкритого військового вторгнення російської федерації гостро стало питання оповіщення населення про повітряні тривоги та інші загрози військового характеру. Виконавчим комітетом </w:t>
      </w:r>
      <w:r w:rsidR="001E5C1D">
        <w:rPr>
          <w:rFonts w:ascii="Times New Roman" w:hAnsi="Times New Roman" w:cs="Times New Roman"/>
          <w:sz w:val="28"/>
          <w:szCs w:val="28"/>
          <w:lang w:val="uk-UA"/>
        </w:rPr>
        <w:t xml:space="preserve">Кілійської міської ради </w:t>
      </w:r>
      <w:r>
        <w:rPr>
          <w:rFonts w:ascii="Times New Roman" w:hAnsi="Times New Roman" w:cs="Times New Roman"/>
          <w:sz w:val="28"/>
          <w:szCs w:val="28"/>
          <w:lang w:val="uk-UA"/>
        </w:rPr>
        <w:t xml:space="preserve">проведена активна робота по встановленню сирен оповіщення. Сирени встановлені на території великих підприємств міста Кілія та в усіх селах </w:t>
      </w:r>
      <w:r w:rsidR="001E5C1D">
        <w:rPr>
          <w:rFonts w:ascii="Times New Roman" w:hAnsi="Times New Roman" w:cs="Times New Roman"/>
          <w:sz w:val="28"/>
          <w:szCs w:val="28"/>
          <w:lang w:val="uk-UA"/>
        </w:rPr>
        <w:t>Кілійської міської територіальної громади</w:t>
      </w:r>
      <w:r>
        <w:rPr>
          <w:rFonts w:ascii="Times New Roman" w:hAnsi="Times New Roman" w:cs="Times New Roman"/>
          <w:sz w:val="28"/>
          <w:szCs w:val="28"/>
          <w:lang w:val="uk-UA"/>
        </w:rPr>
        <w:t>. З міського бюджету виділено 280 тис.грн.</w:t>
      </w:r>
      <w:r w:rsidRPr="00564EE8">
        <w:rPr>
          <w:rFonts w:ascii="Times New Roman" w:hAnsi="Times New Roman" w:cs="Times New Roman"/>
          <w:sz w:val="28"/>
          <w:szCs w:val="28"/>
          <w:lang w:val="uk-UA"/>
        </w:rPr>
        <w:t xml:space="preserve"> </w:t>
      </w:r>
    </w:p>
    <w:p w14:paraId="65E6531E" w14:textId="77777777" w:rsidR="00763732" w:rsidRPr="00763732" w:rsidRDefault="00763732" w:rsidP="008B5C99">
      <w:pPr>
        <w:pStyle w:val="a8"/>
        <w:ind w:firstLine="708"/>
        <w:jc w:val="center"/>
        <w:rPr>
          <w:rFonts w:ascii="Times New Roman" w:hAnsi="Times New Roman" w:cs="Times New Roman"/>
          <w:b/>
          <w:sz w:val="16"/>
          <w:szCs w:val="16"/>
          <w:lang w:val="uk-UA"/>
        </w:rPr>
      </w:pPr>
    </w:p>
    <w:p w14:paraId="500F9E88" w14:textId="77777777" w:rsidR="00E762FE" w:rsidRDefault="00E762FE" w:rsidP="008B5C99">
      <w:pPr>
        <w:pStyle w:val="a8"/>
        <w:ind w:firstLine="708"/>
        <w:jc w:val="center"/>
        <w:rPr>
          <w:rFonts w:ascii="Times New Roman" w:hAnsi="Times New Roman" w:cs="Times New Roman"/>
          <w:b/>
          <w:i/>
          <w:sz w:val="28"/>
          <w:szCs w:val="28"/>
          <w:lang w:val="uk-UA"/>
        </w:rPr>
      </w:pPr>
    </w:p>
    <w:p w14:paraId="0241B22F" w14:textId="77777777" w:rsidR="008B5C99" w:rsidRPr="00763732" w:rsidRDefault="008B5C99" w:rsidP="008B5C99">
      <w:pPr>
        <w:pStyle w:val="a8"/>
        <w:ind w:firstLine="708"/>
        <w:jc w:val="center"/>
        <w:rPr>
          <w:rFonts w:ascii="Times New Roman" w:hAnsi="Times New Roman" w:cs="Times New Roman"/>
          <w:b/>
          <w:i/>
          <w:sz w:val="28"/>
          <w:szCs w:val="28"/>
          <w:lang w:val="uk-UA"/>
        </w:rPr>
      </w:pPr>
      <w:r w:rsidRPr="00763732">
        <w:rPr>
          <w:rFonts w:ascii="Times New Roman" w:hAnsi="Times New Roman" w:cs="Times New Roman"/>
          <w:b/>
          <w:i/>
          <w:sz w:val="28"/>
          <w:szCs w:val="28"/>
          <w:lang w:val="uk-UA"/>
        </w:rPr>
        <w:t>Пункти обігріву</w:t>
      </w:r>
    </w:p>
    <w:p w14:paraId="2D5D6255" w14:textId="77777777" w:rsidR="008B5C99" w:rsidRPr="00763732" w:rsidRDefault="008B5C99" w:rsidP="008B5C99">
      <w:pPr>
        <w:pStyle w:val="a8"/>
        <w:ind w:firstLine="708"/>
        <w:jc w:val="both"/>
        <w:rPr>
          <w:rFonts w:ascii="Times New Roman" w:hAnsi="Times New Roman" w:cs="Times New Roman"/>
          <w:i/>
          <w:sz w:val="16"/>
          <w:szCs w:val="16"/>
          <w:lang w:val="uk-UA"/>
        </w:rPr>
      </w:pPr>
    </w:p>
    <w:p w14:paraId="729225A1" w14:textId="66610116"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 настанням осінньо</w:t>
      </w:r>
      <w:r w:rsidR="0049190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4919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зимового періоду проведена значна робота по організації та укомплектуванню пунктів обігріву на території населених пунктів </w:t>
      </w:r>
      <w:r w:rsidR="00491906">
        <w:rPr>
          <w:rFonts w:ascii="Times New Roman" w:hAnsi="Times New Roman" w:cs="Times New Roman"/>
          <w:sz w:val="28"/>
          <w:szCs w:val="28"/>
          <w:lang w:val="uk-UA"/>
        </w:rPr>
        <w:t xml:space="preserve">Кілійської міської територіальної </w:t>
      </w:r>
      <w:r>
        <w:rPr>
          <w:rFonts w:ascii="Times New Roman" w:hAnsi="Times New Roman" w:cs="Times New Roman"/>
          <w:sz w:val="28"/>
          <w:szCs w:val="28"/>
          <w:lang w:val="uk-UA"/>
        </w:rPr>
        <w:t xml:space="preserve">громади. В селах </w:t>
      </w:r>
      <w:r w:rsidR="00491906">
        <w:rPr>
          <w:rFonts w:ascii="Times New Roman" w:hAnsi="Times New Roman" w:cs="Times New Roman"/>
          <w:sz w:val="28"/>
          <w:szCs w:val="28"/>
          <w:lang w:val="uk-UA"/>
        </w:rPr>
        <w:t>Кілійської міської територіальної громади</w:t>
      </w:r>
      <w:r>
        <w:rPr>
          <w:rFonts w:ascii="Times New Roman" w:hAnsi="Times New Roman" w:cs="Times New Roman"/>
          <w:sz w:val="28"/>
          <w:szCs w:val="28"/>
          <w:lang w:val="uk-UA"/>
        </w:rPr>
        <w:t xml:space="preserve"> в приміщеннях старостатів організовані пункти обігріву, які забезпечені генераторами, буржуйками та необхідним запасом дров. Мешканці громади можуть підзарядити гаджети, за необхідності отримати гарячий чай та першу домедичну допомогу. Загалом по громаді готові до розгортання 16 пунктів обігріву</w:t>
      </w:r>
    </w:p>
    <w:p w14:paraId="6BBA7EA8" w14:textId="1168601A" w:rsidR="003F0DF1" w:rsidRDefault="003F0DF1" w:rsidP="008B5C99">
      <w:pPr>
        <w:pStyle w:val="a8"/>
        <w:ind w:firstLine="708"/>
        <w:jc w:val="center"/>
        <w:rPr>
          <w:rFonts w:ascii="Times New Roman" w:hAnsi="Times New Roman" w:cs="Times New Roman"/>
          <w:sz w:val="28"/>
          <w:szCs w:val="28"/>
          <w:lang w:val="uk-UA"/>
        </w:rPr>
      </w:pPr>
    </w:p>
    <w:p w14:paraId="6C99E5E5" w14:textId="6A510ECB" w:rsidR="008B5C99" w:rsidRDefault="00173D37" w:rsidP="008B5C99">
      <w:pPr>
        <w:pStyle w:val="a8"/>
        <w:ind w:firstLine="708"/>
        <w:jc w:val="center"/>
        <w:rPr>
          <w:rFonts w:ascii="Times New Roman" w:hAnsi="Times New Roman" w:cs="Times New Roman"/>
          <w:b/>
          <w:i/>
          <w:sz w:val="28"/>
          <w:szCs w:val="28"/>
          <w:lang w:val="uk-UA"/>
        </w:rPr>
      </w:pPr>
      <w:r w:rsidRPr="00763732">
        <w:rPr>
          <w:rFonts w:ascii="Times New Roman" w:hAnsi="Times New Roman" w:cs="Times New Roman"/>
          <w:i/>
          <w:noProof/>
          <w:sz w:val="16"/>
          <w:szCs w:val="16"/>
        </w:rPr>
        <w:drawing>
          <wp:anchor distT="0" distB="0" distL="114300" distR="114300" simplePos="0" relativeHeight="251654144" behindDoc="0" locked="0" layoutInCell="1" allowOverlap="1" wp14:anchorId="521B0050" wp14:editId="65385DCD">
            <wp:simplePos x="0" y="0"/>
            <wp:positionH relativeFrom="column">
              <wp:posOffset>1300480</wp:posOffset>
            </wp:positionH>
            <wp:positionV relativeFrom="paragraph">
              <wp:posOffset>249555</wp:posOffset>
            </wp:positionV>
            <wp:extent cx="3889375" cy="2183130"/>
            <wp:effectExtent l="0" t="0" r="0" b="7620"/>
            <wp:wrapTopAndBottom/>
            <wp:docPr id="13586" name="Рисунок 2" descr="C:\Я\325392378_470628928614466_69348213390183369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Я\325392378_470628928614466_6934821339018336964_n.jpg"/>
                    <pic:cNvPicPr>
                      <a:picLocks noChangeAspect="1" noChangeArrowheads="1"/>
                    </pic:cNvPicPr>
                  </pic:nvPicPr>
                  <pic:blipFill>
                    <a:blip r:embed="rId189" cstate="print"/>
                    <a:srcRect/>
                    <a:stretch>
                      <a:fillRect/>
                    </a:stretch>
                  </pic:blipFill>
                  <pic:spPr bwMode="auto">
                    <a:xfrm>
                      <a:off x="0" y="0"/>
                      <a:ext cx="3889375" cy="21831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B5C99" w:rsidRPr="00763732">
        <w:rPr>
          <w:rFonts w:ascii="Times New Roman" w:hAnsi="Times New Roman" w:cs="Times New Roman"/>
          <w:b/>
          <w:i/>
          <w:sz w:val="28"/>
          <w:szCs w:val="28"/>
          <w:lang w:val="uk-UA"/>
        </w:rPr>
        <w:t>Пункти незламності</w:t>
      </w:r>
    </w:p>
    <w:p w14:paraId="67156D90" w14:textId="615DE618" w:rsidR="00763732" w:rsidRPr="00763732" w:rsidRDefault="00763732" w:rsidP="008B5C99">
      <w:pPr>
        <w:pStyle w:val="a8"/>
        <w:ind w:firstLine="708"/>
        <w:jc w:val="center"/>
        <w:rPr>
          <w:rFonts w:ascii="Times New Roman" w:hAnsi="Times New Roman" w:cs="Times New Roman"/>
          <w:b/>
          <w:i/>
          <w:sz w:val="16"/>
          <w:szCs w:val="16"/>
          <w:lang w:val="uk-UA"/>
        </w:rPr>
      </w:pPr>
    </w:p>
    <w:p w14:paraId="28E36171" w14:textId="77777777" w:rsidR="008B5C99" w:rsidRDefault="008B5C99" w:rsidP="008B5C99">
      <w:pPr>
        <w:pStyle w:val="a8"/>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виконання Постанови Кабінету Міністрів України від 17 грудня </w:t>
      </w:r>
      <w:r w:rsidR="0076373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2022 року №1401 на території </w:t>
      </w:r>
      <w:r w:rsidR="003F0DF1">
        <w:rPr>
          <w:rFonts w:ascii="Times New Roman" w:hAnsi="Times New Roman" w:cs="Times New Roman"/>
          <w:sz w:val="28"/>
          <w:szCs w:val="28"/>
          <w:lang w:val="uk-UA"/>
        </w:rPr>
        <w:t xml:space="preserve">Кілійської міської територіальної громади </w:t>
      </w:r>
      <w:r>
        <w:rPr>
          <w:rFonts w:ascii="Times New Roman" w:hAnsi="Times New Roman" w:cs="Times New Roman"/>
          <w:sz w:val="28"/>
          <w:szCs w:val="28"/>
          <w:lang w:val="uk-UA"/>
        </w:rPr>
        <w:t>відкрились пункти незламності. Пункти незламності діють у приміщенні Кілійської міської ради, К</w:t>
      </w:r>
      <w:r w:rsidR="00491906">
        <w:rPr>
          <w:rFonts w:ascii="Times New Roman" w:hAnsi="Times New Roman" w:cs="Times New Roman"/>
          <w:sz w:val="28"/>
          <w:szCs w:val="28"/>
          <w:lang w:val="uk-UA"/>
        </w:rPr>
        <w:t>омунального некомерційного підприємства</w:t>
      </w:r>
      <w:r>
        <w:rPr>
          <w:rFonts w:ascii="Times New Roman" w:hAnsi="Times New Roman" w:cs="Times New Roman"/>
          <w:sz w:val="28"/>
          <w:szCs w:val="28"/>
          <w:lang w:val="uk-UA"/>
        </w:rPr>
        <w:t xml:space="preserve"> «Кілійська багатопрофільна лікарня»</w:t>
      </w:r>
      <w:r w:rsidR="00491906">
        <w:rPr>
          <w:rFonts w:ascii="Times New Roman" w:hAnsi="Times New Roman" w:cs="Times New Roman"/>
          <w:sz w:val="28"/>
          <w:szCs w:val="28"/>
          <w:lang w:val="uk-UA"/>
        </w:rPr>
        <w:t xml:space="preserve"> Кілійської міської ради</w:t>
      </w:r>
      <w:r>
        <w:rPr>
          <w:rFonts w:ascii="Times New Roman" w:hAnsi="Times New Roman" w:cs="Times New Roman"/>
          <w:sz w:val="28"/>
          <w:szCs w:val="28"/>
          <w:lang w:val="uk-UA"/>
        </w:rPr>
        <w:t>, приміщенні 23 ДПРЧ 3 ДПРЗ ГУ ДСНС України в Одеській області. Усі пункти незламності працюють цілодобово. У періоди тривалого відключення електроенергії мешканці громади можуть підзарядити телефони,</w:t>
      </w:r>
      <w:r w:rsidR="003F0DF1">
        <w:rPr>
          <w:rFonts w:ascii="Times New Roman" w:hAnsi="Times New Roman" w:cs="Times New Roman"/>
          <w:sz w:val="28"/>
          <w:szCs w:val="28"/>
          <w:lang w:val="uk-UA"/>
        </w:rPr>
        <w:t xml:space="preserve"> обігрітись.</w:t>
      </w:r>
      <w:r>
        <w:rPr>
          <w:rFonts w:ascii="Times New Roman" w:hAnsi="Times New Roman" w:cs="Times New Roman"/>
          <w:sz w:val="28"/>
          <w:szCs w:val="28"/>
          <w:lang w:val="uk-UA"/>
        </w:rPr>
        <w:t xml:space="preserve"> Приміщення пунктів незламності забезпечені доступом до мережі Інтернет. Є можливість отримати гарячий чай. В разі необхідності в наявності є медична аптечка.</w:t>
      </w:r>
      <w:r w:rsidRPr="00634970">
        <w:rPr>
          <w:rFonts w:ascii="Times New Roman" w:hAnsi="Times New Roman" w:cs="Times New Roman"/>
          <w:snapToGrid w:val="0"/>
          <w:color w:val="000000"/>
          <w:w w:val="0"/>
          <w:sz w:val="0"/>
          <w:szCs w:val="0"/>
          <w:u w:color="000000"/>
          <w:bdr w:val="none" w:sz="0" w:space="0" w:color="000000"/>
          <w:shd w:val="clear" w:color="000000" w:fill="000000"/>
          <w:lang w:val="uk-UA"/>
        </w:rPr>
        <w:t xml:space="preserve"> </w:t>
      </w:r>
    </w:p>
    <w:p w14:paraId="361E0118" w14:textId="77777777" w:rsidR="008B5C99" w:rsidRPr="00763732" w:rsidRDefault="008B5C99" w:rsidP="008B5C99">
      <w:pPr>
        <w:pStyle w:val="a8"/>
        <w:ind w:firstLine="708"/>
        <w:jc w:val="both"/>
        <w:rPr>
          <w:rFonts w:ascii="Times New Roman" w:hAnsi="Times New Roman" w:cs="Times New Roman"/>
          <w:sz w:val="16"/>
          <w:szCs w:val="16"/>
          <w:lang w:val="uk-UA"/>
        </w:rPr>
      </w:pPr>
    </w:p>
    <w:p w14:paraId="381CD5C7" w14:textId="1DAB816B" w:rsidR="008B5C99" w:rsidRPr="00763732" w:rsidRDefault="008B5C99" w:rsidP="002D500D">
      <w:pPr>
        <w:pStyle w:val="a8"/>
        <w:ind w:firstLine="708"/>
        <w:jc w:val="center"/>
        <w:rPr>
          <w:rFonts w:ascii="Times New Roman" w:hAnsi="Times New Roman" w:cs="Times New Roman"/>
          <w:b/>
          <w:i/>
          <w:sz w:val="28"/>
          <w:szCs w:val="28"/>
          <w:lang w:val="uk-UA"/>
        </w:rPr>
      </w:pPr>
      <w:r w:rsidRPr="00763732">
        <w:rPr>
          <w:rFonts w:ascii="Times New Roman" w:hAnsi="Times New Roman" w:cs="Times New Roman"/>
          <w:b/>
          <w:i/>
          <w:sz w:val="28"/>
          <w:szCs w:val="28"/>
          <w:lang w:val="uk-UA"/>
        </w:rPr>
        <w:t>Комісія</w:t>
      </w:r>
      <w:r w:rsidR="00A35205">
        <w:rPr>
          <w:rFonts w:ascii="Times New Roman" w:hAnsi="Times New Roman" w:cs="Times New Roman"/>
          <w:b/>
          <w:i/>
          <w:sz w:val="28"/>
          <w:szCs w:val="28"/>
          <w:lang w:val="uk-UA"/>
        </w:rPr>
        <w:t xml:space="preserve"> з</w:t>
      </w:r>
      <w:r w:rsidRPr="00763732">
        <w:rPr>
          <w:rFonts w:ascii="Times New Roman" w:hAnsi="Times New Roman" w:cs="Times New Roman"/>
          <w:b/>
          <w:i/>
          <w:sz w:val="28"/>
          <w:szCs w:val="28"/>
          <w:lang w:val="uk-UA"/>
        </w:rPr>
        <w:t xml:space="preserve"> </w:t>
      </w:r>
      <w:r w:rsidR="003F0DF1" w:rsidRPr="00763732">
        <w:rPr>
          <w:rFonts w:ascii="Times New Roman" w:hAnsi="Times New Roman" w:cs="Times New Roman"/>
          <w:b/>
          <w:i/>
          <w:sz w:val="28"/>
          <w:szCs w:val="28"/>
          <w:lang w:val="uk-UA"/>
        </w:rPr>
        <w:t>питань техногенно</w:t>
      </w:r>
      <w:r w:rsidR="00491906" w:rsidRPr="00763732">
        <w:rPr>
          <w:rFonts w:ascii="Times New Roman" w:hAnsi="Times New Roman" w:cs="Times New Roman"/>
          <w:b/>
          <w:i/>
          <w:sz w:val="28"/>
          <w:szCs w:val="28"/>
          <w:lang w:val="uk-UA"/>
        </w:rPr>
        <w:t xml:space="preserve"> </w:t>
      </w:r>
      <w:r w:rsidR="003F0DF1" w:rsidRPr="00763732">
        <w:rPr>
          <w:rFonts w:ascii="Times New Roman" w:hAnsi="Times New Roman" w:cs="Times New Roman"/>
          <w:b/>
          <w:i/>
          <w:sz w:val="28"/>
          <w:szCs w:val="28"/>
          <w:lang w:val="uk-UA"/>
        </w:rPr>
        <w:t>-</w:t>
      </w:r>
      <w:r w:rsidR="00491906" w:rsidRPr="00763732">
        <w:rPr>
          <w:rFonts w:ascii="Times New Roman" w:hAnsi="Times New Roman" w:cs="Times New Roman"/>
          <w:b/>
          <w:i/>
          <w:sz w:val="28"/>
          <w:szCs w:val="28"/>
          <w:lang w:val="uk-UA"/>
        </w:rPr>
        <w:t xml:space="preserve"> </w:t>
      </w:r>
      <w:r w:rsidR="003F0DF1" w:rsidRPr="00763732">
        <w:rPr>
          <w:rFonts w:ascii="Times New Roman" w:hAnsi="Times New Roman" w:cs="Times New Roman"/>
          <w:b/>
          <w:i/>
          <w:sz w:val="28"/>
          <w:szCs w:val="28"/>
          <w:lang w:val="uk-UA"/>
        </w:rPr>
        <w:t>екологічної безпеки та надзвичайних ситуацій виконавчого комітету Кілійської міської ради</w:t>
      </w:r>
    </w:p>
    <w:p w14:paraId="454207E3" w14:textId="77777777" w:rsidR="008B5C99" w:rsidRPr="00491906" w:rsidRDefault="008B5C99" w:rsidP="002D500D">
      <w:pPr>
        <w:pStyle w:val="a8"/>
        <w:ind w:firstLine="708"/>
        <w:jc w:val="both"/>
        <w:rPr>
          <w:rFonts w:ascii="Times New Roman" w:hAnsi="Times New Roman" w:cs="Times New Roman"/>
          <w:sz w:val="16"/>
          <w:szCs w:val="16"/>
          <w:lang w:val="uk-UA"/>
        </w:rPr>
      </w:pPr>
    </w:p>
    <w:p w14:paraId="11356C14" w14:textId="77777777" w:rsidR="008B5C99" w:rsidRPr="002D500D" w:rsidRDefault="008B5C99" w:rsidP="002D500D">
      <w:pPr>
        <w:pStyle w:val="a8"/>
        <w:ind w:firstLine="708"/>
        <w:jc w:val="both"/>
        <w:rPr>
          <w:rFonts w:ascii="Times New Roman" w:hAnsi="Times New Roman" w:cs="Times New Roman"/>
          <w:sz w:val="28"/>
          <w:szCs w:val="28"/>
          <w:lang w:val="uk-UA"/>
        </w:rPr>
      </w:pPr>
      <w:r w:rsidRPr="002D500D">
        <w:rPr>
          <w:rFonts w:ascii="Times New Roman" w:hAnsi="Times New Roman" w:cs="Times New Roman"/>
          <w:sz w:val="28"/>
          <w:szCs w:val="28"/>
          <w:lang w:val="uk-UA"/>
        </w:rPr>
        <w:t xml:space="preserve">На протязі року працювала комісія з питань техногенно-екологічної безпеки та надзвичайних ситуацій виконавчого комітету </w:t>
      </w:r>
      <w:r w:rsidR="003F0DF1" w:rsidRPr="002D500D">
        <w:rPr>
          <w:rFonts w:ascii="Times New Roman" w:hAnsi="Times New Roman" w:cs="Times New Roman"/>
          <w:sz w:val="28"/>
          <w:szCs w:val="28"/>
          <w:lang w:val="uk-UA"/>
        </w:rPr>
        <w:t xml:space="preserve">Кілійської </w:t>
      </w:r>
      <w:r w:rsidRPr="002D500D">
        <w:rPr>
          <w:rFonts w:ascii="Times New Roman" w:hAnsi="Times New Roman" w:cs="Times New Roman"/>
          <w:sz w:val="28"/>
          <w:szCs w:val="28"/>
          <w:lang w:val="uk-UA"/>
        </w:rPr>
        <w:t>міської ради. На протязі року проведено 21 засідання комісії на яких розглянуто 50 питань. Основні питання стосувались забезпечення техногенної безпеки в умовах правового режиму воєнного стану.</w:t>
      </w:r>
    </w:p>
    <w:p w14:paraId="49800239" w14:textId="77777777" w:rsidR="005125A9" w:rsidRPr="002D500D" w:rsidRDefault="005125A9" w:rsidP="00763732">
      <w:pPr>
        <w:spacing w:after="0" w:line="240" w:lineRule="auto"/>
        <w:rPr>
          <w:rFonts w:ascii="Times New Roman" w:hAnsi="Times New Roman" w:cs="Times New Roman"/>
          <w:sz w:val="28"/>
          <w:szCs w:val="28"/>
          <w:lang w:val="uk-UA"/>
        </w:rPr>
      </w:pPr>
    </w:p>
    <w:p w14:paraId="4EE21F12" w14:textId="77777777" w:rsidR="00E762FE" w:rsidRDefault="00E762FE" w:rsidP="000B2AC2">
      <w:pPr>
        <w:pStyle w:val="a8"/>
        <w:jc w:val="center"/>
        <w:rPr>
          <w:rFonts w:ascii="Times New Roman" w:hAnsi="Times New Roman" w:cs="Times New Roman"/>
          <w:b/>
          <w:i/>
          <w:sz w:val="36"/>
          <w:szCs w:val="36"/>
          <w:u w:val="single"/>
          <w:lang w:val="uk-UA"/>
        </w:rPr>
      </w:pPr>
    </w:p>
    <w:p w14:paraId="53CED1A0" w14:textId="77777777" w:rsidR="000B2AC2" w:rsidRPr="00B967BC" w:rsidRDefault="000B2AC2" w:rsidP="000B2AC2">
      <w:pPr>
        <w:pStyle w:val="a8"/>
        <w:jc w:val="center"/>
        <w:rPr>
          <w:rFonts w:ascii="Times New Roman" w:hAnsi="Times New Roman" w:cs="Times New Roman"/>
          <w:b/>
          <w:i/>
          <w:sz w:val="36"/>
          <w:szCs w:val="36"/>
          <w:u w:val="single"/>
          <w:lang w:val="uk-UA"/>
        </w:rPr>
      </w:pPr>
      <w:r w:rsidRPr="00B967BC">
        <w:rPr>
          <w:rFonts w:ascii="Times New Roman" w:hAnsi="Times New Roman" w:cs="Times New Roman"/>
          <w:b/>
          <w:i/>
          <w:sz w:val="36"/>
          <w:szCs w:val="36"/>
          <w:u w:val="single"/>
          <w:lang w:val="uk-UA"/>
        </w:rPr>
        <w:t>Взаємодія з старостинськими округами,</w:t>
      </w:r>
    </w:p>
    <w:p w14:paraId="404CCA08" w14:textId="77777777" w:rsidR="000A5481" w:rsidRDefault="000B2AC2" w:rsidP="000B2AC2">
      <w:pPr>
        <w:pStyle w:val="a8"/>
        <w:jc w:val="center"/>
        <w:rPr>
          <w:rFonts w:ascii="Times New Roman" w:hAnsi="Times New Roman" w:cs="Times New Roman"/>
          <w:b/>
          <w:i/>
          <w:sz w:val="32"/>
          <w:szCs w:val="32"/>
          <w:u w:val="single"/>
          <w:lang w:val="uk-UA"/>
        </w:rPr>
      </w:pPr>
      <w:r w:rsidRPr="00B967BC">
        <w:rPr>
          <w:rFonts w:ascii="Times New Roman" w:hAnsi="Times New Roman" w:cs="Times New Roman"/>
          <w:b/>
          <w:i/>
          <w:sz w:val="36"/>
          <w:szCs w:val="36"/>
          <w:u w:val="single"/>
          <w:lang w:val="uk-UA"/>
        </w:rPr>
        <w:t>муніципальний контроль та звітність</w:t>
      </w:r>
    </w:p>
    <w:p w14:paraId="5CEF65C1" w14:textId="77777777" w:rsidR="000B2AC2" w:rsidRPr="000B2AC2" w:rsidRDefault="000B2AC2" w:rsidP="000B2AC2">
      <w:pPr>
        <w:pStyle w:val="a8"/>
        <w:jc w:val="center"/>
        <w:rPr>
          <w:rFonts w:ascii="Times New Roman" w:hAnsi="Times New Roman" w:cs="Times New Roman"/>
          <w:b/>
          <w:i/>
          <w:sz w:val="32"/>
          <w:szCs w:val="32"/>
          <w:u w:val="single"/>
          <w:lang w:val="uk-UA"/>
        </w:rPr>
      </w:pPr>
    </w:p>
    <w:p w14:paraId="671F7693" w14:textId="77777777" w:rsidR="000B2AC2" w:rsidRPr="000B2AC2" w:rsidRDefault="000B2AC2" w:rsidP="000B2AC2">
      <w:pPr>
        <w:spacing w:after="0" w:line="240" w:lineRule="auto"/>
        <w:ind w:firstLine="567"/>
        <w:jc w:val="both"/>
        <w:rPr>
          <w:rFonts w:ascii="Times New Roman" w:eastAsia="Calibri" w:hAnsi="Times New Roman" w:cs="Times New Roman"/>
          <w:sz w:val="28"/>
          <w:szCs w:val="28"/>
          <w:lang w:val="uk-UA"/>
        </w:rPr>
      </w:pPr>
      <w:r w:rsidRPr="000B2AC2">
        <w:rPr>
          <w:rFonts w:ascii="Times New Roman" w:eastAsia="Calibri" w:hAnsi="Times New Roman" w:cs="Times New Roman"/>
          <w:sz w:val="28"/>
          <w:szCs w:val="28"/>
          <w:lang w:val="uk-UA"/>
        </w:rPr>
        <w:t>Основними завданнями відділу з питань взаємодії з старостинськими округами, муніципального контролю та звітності виконавчого комітету Кілійської міської ради</w:t>
      </w:r>
      <w:r>
        <w:rPr>
          <w:rFonts w:ascii="Times New Roman" w:eastAsia="Calibri" w:hAnsi="Times New Roman" w:cs="Times New Roman"/>
          <w:sz w:val="28"/>
          <w:szCs w:val="28"/>
          <w:lang w:val="uk-UA"/>
        </w:rPr>
        <w:t xml:space="preserve"> (далі – В</w:t>
      </w:r>
      <w:r w:rsidRPr="000B2AC2">
        <w:rPr>
          <w:rFonts w:ascii="Times New Roman" w:eastAsia="Calibri" w:hAnsi="Times New Roman" w:cs="Times New Roman"/>
          <w:sz w:val="28"/>
          <w:szCs w:val="28"/>
          <w:lang w:val="uk-UA"/>
        </w:rPr>
        <w:t>ідділ) є: здійснення організаційного забезпечення діяльності старост на території восьми старостинських округів Кілійської міської територіальної громади Ізмаїльського району Одеської області</w:t>
      </w:r>
      <w:r w:rsidR="00D809B6">
        <w:rPr>
          <w:rFonts w:ascii="Times New Roman" w:eastAsia="Calibri" w:hAnsi="Times New Roman" w:cs="Times New Roman"/>
          <w:sz w:val="28"/>
          <w:szCs w:val="28"/>
          <w:lang w:val="uk-UA"/>
        </w:rPr>
        <w:t xml:space="preserve"> (далі – Кілійська міська територіальна громада)</w:t>
      </w:r>
      <w:r w:rsidRPr="000B2AC2">
        <w:rPr>
          <w:rFonts w:ascii="Times New Roman" w:eastAsia="Calibri" w:hAnsi="Times New Roman" w:cs="Times New Roman"/>
          <w:sz w:val="28"/>
          <w:szCs w:val="28"/>
          <w:lang w:val="uk-UA"/>
        </w:rPr>
        <w:t xml:space="preserve">; накопичення, систематизація та оновлення відомостей по розташованим на території старостинських округів Кілійської міської територіальної громади домогосподарствам, домоволодінням та землеволодінням для проведення державних статистичних спостережень. </w:t>
      </w:r>
    </w:p>
    <w:p w14:paraId="3D14E0F6" w14:textId="77777777"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9392" behindDoc="0" locked="0" layoutInCell="1" allowOverlap="1" wp14:anchorId="0AE6D9AD" wp14:editId="55398668">
            <wp:simplePos x="0" y="0"/>
            <wp:positionH relativeFrom="column">
              <wp:posOffset>26035</wp:posOffset>
            </wp:positionH>
            <wp:positionV relativeFrom="paragraph">
              <wp:posOffset>216535</wp:posOffset>
            </wp:positionV>
            <wp:extent cx="2066925" cy="2172970"/>
            <wp:effectExtent l="0" t="0" r="9525" b="0"/>
            <wp:wrapSquare wrapText="bothSides"/>
            <wp:docPr id="13523" name="Рисунок 13523" descr="C:\Users\1\Desktop\изображение_viber_2023-01-12_09-42-3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зображение_viber_2023-01-12_09-42-30-018.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66925" cy="2172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2AC2">
        <w:rPr>
          <w:rFonts w:ascii="Times New Roman" w:hAnsi="Times New Roman" w:cs="Times New Roman"/>
          <w:sz w:val="28"/>
          <w:szCs w:val="28"/>
          <w:lang w:val="uk-UA"/>
        </w:rPr>
        <w:t xml:space="preserve">В кожному старостинському окрузі </w:t>
      </w:r>
      <w:r w:rsidRPr="000B2AC2">
        <w:rPr>
          <w:rFonts w:ascii="Times New Roman" w:eastAsia="Calibri" w:hAnsi="Times New Roman" w:cs="Times New Roman"/>
          <w:sz w:val="28"/>
          <w:szCs w:val="28"/>
          <w:lang w:val="uk-UA"/>
        </w:rPr>
        <w:t xml:space="preserve">Кілійської міської територіальної громади </w:t>
      </w:r>
      <w:r>
        <w:rPr>
          <w:rFonts w:ascii="Times New Roman" w:hAnsi="Times New Roman" w:cs="Times New Roman"/>
          <w:sz w:val="28"/>
          <w:szCs w:val="28"/>
          <w:lang w:val="uk-UA"/>
        </w:rPr>
        <w:t>спеціалістами В</w:t>
      </w:r>
      <w:r w:rsidRPr="000B2AC2">
        <w:rPr>
          <w:rFonts w:ascii="Times New Roman" w:hAnsi="Times New Roman" w:cs="Times New Roman"/>
          <w:sz w:val="28"/>
          <w:szCs w:val="28"/>
          <w:lang w:val="uk-UA"/>
        </w:rPr>
        <w:t xml:space="preserve">ідділу налагоджено роботу з надання допомоги його жителям у підготовці документів, що подаються до органів місцевого самоврядування та інших установ. </w:t>
      </w:r>
      <w:r w:rsidRPr="00C37146">
        <w:rPr>
          <w:rFonts w:ascii="Times New Roman" w:hAnsi="Times New Roman" w:cs="Times New Roman"/>
          <w:sz w:val="28"/>
          <w:szCs w:val="28"/>
          <w:lang w:val="uk-UA"/>
        </w:rPr>
        <w:t xml:space="preserve">Надаються консультації з питань оформлення субсидій, реєстрації місця проживання, надання адресної матеріальної допомоги та інші. </w:t>
      </w:r>
      <w:r>
        <w:rPr>
          <w:rFonts w:ascii="Times New Roman" w:hAnsi="Times New Roman" w:cs="Times New Roman"/>
          <w:sz w:val="28"/>
          <w:szCs w:val="28"/>
        </w:rPr>
        <w:t xml:space="preserve">За звітний період надано допомогу </w:t>
      </w:r>
      <w:r w:rsidRPr="00F70D32">
        <w:rPr>
          <w:rFonts w:ascii="Times New Roman" w:hAnsi="Times New Roman" w:cs="Times New Roman"/>
          <w:sz w:val="28"/>
          <w:szCs w:val="28"/>
        </w:rPr>
        <w:t xml:space="preserve">у підготовці документів </w:t>
      </w:r>
      <w:r>
        <w:rPr>
          <w:rFonts w:ascii="Times New Roman" w:hAnsi="Times New Roman" w:cs="Times New Roman"/>
          <w:sz w:val="28"/>
          <w:szCs w:val="28"/>
        </w:rPr>
        <w:t xml:space="preserve">та консультацій з питань різного характеру </w:t>
      </w:r>
      <w:r w:rsidR="00763732">
        <w:rPr>
          <w:rFonts w:ascii="Times New Roman" w:hAnsi="Times New Roman" w:cs="Times New Roman"/>
          <w:sz w:val="28"/>
          <w:szCs w:val="28"/>
          <w:lang w:val="uk-UA"/>
        </w:rPr>
        <w:t xml:space="preserve">                       </w:t>
      </w:r>
      <w:r>
        <w:rPr>
          <w:rFonts w:ascii="Times New Roman" w:hAnsi="Times New Roman" w:cs="Times New Roman"/>
          <w:sz w:val="28"/>
          <w:szCs w:val="28"/>
        </w:rPr>
        <w:t>3</w:t>
      </w:r>
      <w:r>
        <w:rPr>
          <w:rFonts w:ascii="Times New Roman" w:hAnsi="Times New Roman" w:cs="Times New Roman"/>
          <w:sz w:val="28"/>
          <w:szCs w:val="28"/>
          <w:lang w:val="uk-UA"/>
        </w:rPr>
        <w:t xml:space="preserve"> </w:t>
      </w:r>
      <w:r>
        <w:rPr>
          <w:rFonts w:ascii="Times New Roman" w:hAnsi="Times New Roman" w:cs="Times New Roman"/>
          <w:sz w:val="28"/>
          <w:szCs w:val="28"/>
        </w:rPr>
        <w:t>849</w:t>
      </w:r>
      <w:r w:rsidRPr="007D3B97">
        <w:rPr>
          <w:rFonts w:ascii="Times New Roman" w:hAnsi="Times New Roman" w:cs="Times New Roman"/>
          <w:sz w:val="28"/>
          <w:szCs w:val="28"/>
        </w:rPr>
        <w:t xml:space="preserve"> </w:t>
      </w:r>
      <w:r>
        <w:rPr>
          <w:rFonts w:ascii="Times New Roman" w:hAnsi="Times New Roman" w:cs="Times New Roman"/>
          <w:sz w:val="28"/>
          <w:szCs w:val="28"/>
        </w:rPr>
        <w:t xml:space="preserve">жителям громади. </w:t>
      </w:r>
    </w:p>
    <w:p w14:paraId="650704FF" w14:textId="77777777"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Спеціалістами Відділу готуються проєкти документів, а саме актів про встановлення фактів, довідок тощо. За звітний період підготовлено 1</w:t>
      </w:r>
      <w:r>
        <w:rPr>
          <w:rFonts w:ascii="Times New Roman" w:hAnsi="Times New Roman" w:cs="Times New Roman"/>
          <w:sz w:val="28"/>
          <w:szCs w:val="28"/>
          <w:lang w:val="uk-UA"/>
        </w:rPr>
        <w:t xml:space="preserve"> </w:t>
      </w:r>
      <w:r>
        <w:rPr>
          <w:rFonts w:ascii="Times New Roman" w:hAnsi="Times New Roman" w:cs="Times New Roman"/>
          <w:sz w:val="28"/>
          <w:szCs w:val="28"/>
        </w:rPr>
        <w:t>190 проєктів відповідних документів, оформлено та видано 5</w:t>
      </w:r>
      <w:r>
        <w:rPr>
          <w:rFonts w:ascii="Times New Roman" w:hAnsi="Times New Roman" w:cs="Times New Roman"/>
          <w:sz w:val="28"/>
          <w:szCs w:val="28"/>
          <w:lang w:val="uk-UA"/>
        </w:rPr>
        <w:t xml:space="preserve"> </w:t>
      </w:r>
      <w:r>
        <w:rPr>
          <w:rFonts w:ascii="Times New Roman" w:hAnsi="Times New Roman" w:cs="Times New Roman"/>
          <w:sz w:val="28"/>
          <w:szCs w:val="28"/>
        </w:rPr>
        <w:t>969 довідок та виписок з погосподарських книг, 393 акти про встановлення фактів.</w:t>
      </w:r>
    </w:p>
    <w:p w14:paraId="59579D5A" w14:textId="77777777"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До функціональних обов’язків Відділу відноситься ведення погосподарського обліку на території старостинських округів</w:t>
      </w:r>
      <w:r>
        <w:rPr>
          <w:rFonts w:ascii="Times New Roman" w:hAnsi="Times New Roman" w:cs="Times New Roman"/>
          <w:sz w:val="28"/>
          <w:szCs w:val="28"/>
          <w:lang w:val="uk-UA"/>
        </w:rPr>
        <w:t xml:space="preserve"> </w:t>
      </w:r>
      <w:r w:rsidRPr="000B2AC2">
        <w:rPr>
          <w:rFonts w:ascii="Times New Roman" w:eastAsia="Calibri" w:hAnsi="Times New Roman" w:cs="Times New Roman"/>
          <w:sz w:val="28"/>
          <w:szCs w:val="28"/>
          <w:lang w:val="uk-UA"/>
        </w:rPr>
        <w:t>Кілійської міської територіальної громади</w:t>
      </w:r>
      <w:r>
        <w:rPr>
          <w:rFonts w:ascii="Times New Roman" w:hAnsi="Times New Roman" w:cs="Times New Roman"/>
          <w:sz w:val="28"/>
          <w:szCs w:val="28"/>
        </w:rPr>
        <w:t xml:space="preserve">. Всього на території </w:t>
      </w:r>
      <w:r w:rsidR="00D809B6">
        <w:rPr>
          <w:rFonts w:ascii="Times New Roman" w:hAnsi="Times New Roman" w:cs="Times New Roman"/>
          <w:sz w:val="28"/>
          <w:szCs w:val="28"/>
          <w:lang w:val="uk-UA"/>
        </w:rPr>
        <w:t>Кілійської міської територіальної громади</w:t>
      </w:r>
      <w:r>
        <w:rPr>
          <w:rFonts w:ascii="Times New Roman" w:hAnsi="Times New Roman" w:cs="Times New Roman"/>
          <w:sz w:val="28"/>
          <w:szCs w:val="28"/>
        </w:rPr>
        <w:t xml:space="preserve"> нараховується 6</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232 </w:t>
      </w:r>
      <w:r w:rsidRPr="00C4399E">
        <w:rPr>
          <w:rFonts w:ascii="Times New Roman" w:hAnsi="Times New Roman" w:cs="Times New Roman"/>
          <w:sz w:val="28"/>
          <w:szCs w:val="28"/>
        </w:rPr>
        <w:t xml:space="preserve">об'єктів погосподарського обліку </w:t>
      </w:r>
      <w:r>
        <w:rPr>
          <w:rFonts w:ascii="Times New Roman" w:hAnsi="Times New Roman" w:cs="Times New Roman"/>
          <w:sz w:val="28"/>
          <w:szCs w:val="28"/>
        </w:rPr>
        <w:t>усіх типів. П</w:t>
      </w:r>
      <w:r w:rsidRPr="00D44723">
        <w:rPr>
          <w:rFonts w:ascii="Times New Roman" w:hAnsi="Times New Roman" w:cs="Times New Roman"/>
          <w:sz w:val="28"/>
          <w:szCs w:val="28"/>
        </w:rPr>
        <w:t>огосподарський облік</w:t>
      </w:r>
      <w:r>
        <w:rPr>
          <w:rFonts w:ascii="Times New Roman" w:hAnsi="Times New Roman" w:cs="Times New Roman"/>
          <w:sz w:val="28"/>
          <w:szCs w:val="28"/>
        </w:rPr>
        <w:t xml:space="preserve"> здійснюється </w:t>
      </w:r>
      <w:r w:rsidRPr="00D44723">
        <w:rPr>
          <w:rFonts w:ascii="Times New Roman" w:hAnsi="Times New Roman" w:cs="Times New Roman"/>
          <w:sz w:val="28"/>
          <w:szCs w:val="28"/>
        </w:rPr>
        <w:t>у паперовому вигляді з урахуванням норм чинного законодавства</w:t>
      </w:r>
      <w:r>
        <w:rPr>
          <w:rFonts w:ascii="Times New Roman" w:hAnsi="Times New Roman" w:cs="Times New Roman"/>
          <w:sz w:val="28"/>
          <w:szCs w:val="28"/>
        </w:rPr>
        <w:t xml:space="preserve"> України</w:t>
      </w:r>
      <w:r w:rsidRPr="00D44723">
        <w:rPr>
          <w:rFonts w:ascii="Times New Roman" w:hAnsi="Times New Roman" w:cs="Times New Roman"/>
          <w:sz w:val="28"/>
          <w:szCs w:val="28"/>
        </w:rPr>
        <w:t xml:space="preserve"> з питань захисту персональних даних. </w:t>
      </w:r>
      <w:r>
        <w:rPr>
          <w:rFonts w:ascii="Times New Roman" w:hAnsi="Times New Roman" w:cs="Times New Roman"/>
          <w:sz w:val="28"/>
          <w:szCs w:val="28"/>
        </w:rPr>
        <w:t>Постійно п</w:t>
      </w:r>
      <w:r w:rsidR="002F1D5C">
        <w:rPr>
          <w:rFonts w:ascii="Times New Roman" w:hAnsi="Times New Roman" w:cs="Times New Roman"/>
          <w:sz w:val="28"/>
          <w:szCs w:val="28"/>
        </w:rPr>
        <w:t xml:space="preserve">роводяться </w:t>
      </w:r>
      <w:r w:rsidRPr="00D44723">
        <w:rPr>
          <w:rFonts w:ascii="Times New Roman" w:hAnsi="Times New Roman" w:cs="Times New Roman"/>
          <w:sz w:val="28"/>
          <w:szCs w:val="28"/>
        </w:rPr>
        <w:t>роботи з поновлення</w:t>
      </w:r>
      <w:r w:rsidR="002F1D5C">
        <w:rPr>
          <w:rFonts w:ascii="Times New Roman" w:hAnsi="Times New Roman" w:cs="Times New Roman"/>
          <w:sz w:val="28"/>
          <w:szCs w:val="28"/>
        </w:rPr>
        <w:t xml:space="preserve"> даних погосподарського обліку,</w:t>
      </w:r>
      <w:r w:rsidRPr="00D44723">
        <w:rPr>
          <w:rFonts w:ascii="Times New Roman" w:hAnsi="Times New Roman" w:cs="Times New Roman"/>
          <w:sz w:val="28"/>
          <w:szCs w:val="28"/>
        </w:rPr>
        <w:t xml:space="preserve"> внесення нових даних у погосподарські книги, на основі яких видаються довідки в установи та організації при оформленні соціальних пільг, виплат, допомог, дотацій</w:t>
      </w:r>
      <w:r>
        <w:rPr>
          <w:rFonts w:ascii="Times New Roman" w:hAnsi="Times New Roman" w:cs="Times New Roman"/>
          <w:sz w:val="28"/>
          <w:szCs w:val="28"/>
        </w:rPr>
        <w:t xml:space="preserve">, складаються державні статистичні спостереження. </w:t>
      </w:r>
      <w:r w:rsidRPr="00D44723">
        <w:rPr>
          <w:rFonts w:ascii="Times New Roman" w:hAnsi="Times New Roman" w:cs="Times New Roman"/>
          <w:sz w:val="28"/>
          <w:szCs w:val="28"/>
        </w:rPr>
        <w:t xml:space="preserve"> </w:t>
      </w:r>
    </w:p>
    <w:p w14:paraId="113C630F" w14:textId="77777777"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Протягом року до погосподарських книг внесено </w:t>
      </w:r>
      <w:r w:rsidRPr="00C4399E">
        <w:rPr>
          <w:rFonts w:ascii="Times New Roman" w:hAnsi="Times New Roman" w:cs="Times New Roman"/>
          <w:sz w:val="28"/>
          <w:szCs w:val="28"/>
        </w:rPr>
        <w:t>відомості про новонароджених та померлих</w:t>
      </w:r>
      <w:r>
        <w:rPr>
          <w:rFonts w:ascii="Times New Roman" w:hAnsi="Times New Roman" w:cs="Times New Roman"/>
          <w:sz w:val="28"/>
          <w:szCs w:val="28"/>
        </w:rPr>
        <w:t xml:space="preserve"> – 301 запис. В</w:t>
      </w:r>
      <w:r w:rsidRPr="00131572">
        <w:rPr>
          <w:rFonts w:ascii="Times New Roman" w:hAnsi="Times New Roman" w:cs="Times New Roman"/>
          <w:sz w:val="28"/>
          <w:szCs w:val="28"/>
        </w:rPr>
        <w:t>ідповідно до документів</w:t>
      </w:r>
      <w:r>
        <w:rPr>
          <w:rFonts w:ascii="Times New Roman" w:hAnsi="Times New Roman" w:cs="Times New Roman"/>
          <w:sz w:val="28"/>
          <w:szCs w:val="28"/>
        </w:rPr>
        <w:t>,</w:t>
      </w:r>
      <w:r w:rsidRPr="00131572">
        <w:rPr>
          <w:rFonts w:ascii="Times New Roman" w:hAnsi="Times New Roman" w:cs="Times New Roman"/>
          <w:sz w:val="28"/>
          <w:szCs w:val="28"/>
        </w:rPr>
        <w:t xml:space="preserve"> наданих мешканцями округів (вступ у спадщину за заповітом та ін.)</w:t>
      </w:r>
      <w:r>
        <w:rPr>
          <w:rFonts w:ascii="Times New Roman" w:hAnsi="Times New Roman" w:cs="Times New Roman"/>
          <w:sz w:val="28"/>
          <w:szCs w:val="28"/>
        </w:rPr>
        <w:t xml:space="preserve"> внесено</w:t>
      </w:r>
      <w:r w:rsidRPr="00131572">
        <w:rPr>
          <w:rFonts w:ascii="Times New Roman" w:hAnsi="Times New Roman" w:cs="Times New Roman"/>
          <w:sz w:val="28"/>
          <w:szCs w:val="28"/>
        </w:rPr>
        <w:t xml:space="preserve"> </w:t>
      </w:r>
      <w:r>
        <w:rPr>
          <w:rFonts w:ascii="Times New Roman" w:hAnsi="Times New Roman" w:cs="Times New Roman"/>
          <w:sz w:val="28"/>
          <w:szCs w:val="28"/>
        </w:rPr>
        <w:t xml:space="preserve">зміни та уточнення </w:t>
      </w:r>
      <w:r w:rsidR="002F1D5C">
        <w:rPr>
          <w:rFonts w:ascii="Times New Roman" w:hAnsi="Times New Roman" w:cs="Times New Roman"/>
          <w:sz w:val="28"/>
          <w:szCs w:val="28"/>
        </w:rPr>
        <w:t xml:space="preserve">по </w:t>
      </w:r>
      <w:r>
        <w:rPr>
          <w:rFonts w:ascii="Times New Roman" w:hAnsi="Times New Roman" w:cs="Times New Roman"/>
          <w:sz w:val="28"/>
          <w:szCs w:val="28"/>
        </w:rPr>
        <w:t>592 землеволодінням та по 809</w:t>
      </w:r>
      <w:r w:rsidR="002F1D5C">
        <w:rPr>
          <w:rFonts w:ascii="Times New Roman" w:hAnsi="Times New Roman" w:cs="Times New Roman"/>
          <w:sz w:val="28"/>
          <w:szCs w:val="28"/>
        </w:rPr>
        <w:t xml:space="preserve"> домогосподарствам </w:t>
      </w:r>
      <w:r>
        <w:rPr>
          <w:rFonts w:ascii="Times New Roman" w:hAnsi="Times New Roman" w:cs="Times New Roman"/>
          <w:sz w:val="28"/>
          <w:szCs w:val="28"/>
        </w:rPr>
        <w:t xml:space="preserve">щодо площ земельних ділянок та права власності на них. </w:t>
      </w:r>
      <w:r w:rsidRPr="00E028F1">
        <w:rPr>
          <w:rFonts w:ascii="Times New Roman" w:hAnsi="Times New Roman" w:cs="Times New Roman"/>
          <w:sz w:val="28"/>
          <w:szCs w:val="28"/>
        </w:rPr>
        <w:t>Перезакладено (заведення нових книг погосподарського обліку п</w:t>
      </w:r>
      <w:r>
        <w:rPr>
          <w:rFonts w:ascii="Times New Roman" w:hAnsi="Times New Roman" w:cs="Times New Roman"/>
          <w:sz w:val="28"/>
          <w:szCs w:val="28"/>
        </w:rPr>
        <w:t>ісля закінчення строку їх дії) 31</w:t>
      </w:r>
      <w:r w:rsidR="00D809B6">
        <w:rPr>
          <w:rFonts w:ascii="Times New Roman" w:hAnsi="Times New Roman" w:cs="Times New Roman"/>
          <w:sz w:val="28"/>
          <w:szCs w:val="28"/>
        </w:rPr>
        <w:t xml:space="preserve"> </w:t>
      </w:r>
      <w:r w:rsidRPr="00E028F1">
        <w:rPr>
          <w:rFonts w:ascii="Times New Roman" w:hAnsi="Times New Roman" w:cs="Times New Roman"/>
          <w:sz w:val="28"/>
          <w:szCs w:val="28"/>
        </w:rPr>
        <w:t>погосподарську книгу.</w:t>
      </w:r>
    </w:p>
    <w:p w14:paraId="54B0F65D" w14:textId="77777777" w:rsidR="000B2AC2" w:rsidRDefault="002F1D5C"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На протязі</w:t>
      </w:r>
      <w:r w:rsidR="000B2AC2">
        <w:rPr>
          <w:rFonts w:ascii="Times New Roman" w:hAnsi="Times New Roman" w:cs="Times New Roman"/>
          <w:sz w:val="28"/>
          <w:szCs w:val="28"/>
        </w:rPr>
        <w:t xml:space="preserve"> звітного періоду проведено с</w:t>
      </w:r>
      <w:r w:rsidR="000B2AC2" w:rsidRPr="002714B8">
        <w:rPr>
          <w:rFonts w:ascii="Times New Roman" w:hAnsi="Times New Roman" w:cs="Times New Roman"/>
          <w:sz w:val="28"/>
          <w:szCs w:val="28"/>
        </w:rPr>
        <w:t xml:space="preserve">уцільні обходи об'єктів погосподарського обліку й опитування населення </w:t>
      </w:r>
      <w:r>
        <w:rPr>
          <w:rFonts w:ascii="Times New Roman" w:hAnsi="Times New Roman" w:cs="Times New Roman"/>
          <w:sz w:val="28"/>
          <w:szCs w:val="28"/>
        </w:rPr>
        <w:t xml:space="preserve">з метою оновлення </w:t>
      </w:r>
      <w:r w:rsidR="000B2AC2" w:rsidRPr="00C11996">
        <w:rPr>
          <w:rFonts w:ascii="Times New Roman" w:hAnsi="Times New Roman" w:cs="Times New Roman"/>
          <w:sz w:val="28"/>
          <w:szCs w:val="28"/>
        </w:rPr>
        <w:t>даних</w:t>
      </w:r>
      <w:r w:rsidR="000B2AC2">
        <w:rPr>
          <w:rFonts w:ascii="Times New Roman" w:hAnsi="Times New Roman" w:cs="Times New Roman"/>
          <w:sz w:val="28"/>
          <w:szCs w:val="28"/>
        </w:rPr>
        <w:t xml:space="preserve"> погосподарського обліку та збору даних </w:t>
      </w:r>
      <w:r w:rsidR="000B2AC2" w:rsidRPr="00C11996">
        <w:rPr>
          <w:rFonts w:ascii="Times New Roman" w:hAnsi="Times New Roman" w:cs="Times New Roman"/>
          <w:sz w:val="28"/>
          <w:szCs w:val="28"/>
        </w:rPr>
        <w:t>щодо загальної кількості сільськогосподарських тварин, зокрема великої рогатої худоби, корів, свиней, овець, кіз</w:t>
      </w:r>
      <w:r w:rsidR="000B2AC2">
        <w:rPr>
          <w:rFonts w:ascii="Times New Roman" w:hAnsi="Times New Roman" w:cs="Times New Roman"/>
          <w:sz w:val="28"/>
          <w:szCs w:val="28"/>
        </w:rPr>
        <w:t>, коней</w:t>
      </w:r>
      <w:r w:rsidR="000B2AC2" w:rsidRPr="00C11996">
        <w:rPr>
          <w:rFonts w:ascii="Times New Roman" w:hAnsi="Times New Roman" w:cs="Times New Roman"/>
          <w:sz w:val="28"/>
          <w:szCs w:val="28"/>
        </w:rPr>
        <w:t xml:space="preserve">, які належать об'єктам </w:t>
      </w:r>
      <w:r w:rsidR="000B2AC2">
        <w:rPr>
          <w:rFonts w:ascii="Times New Roman" w:hAnsi="Times New Roman" w:cs="Times New Roman"/>
          <w:sz w:val="28"/>
          <w:szCs w:val="28"/>
        </w:rPr>
        <w:t>погосподарського обліку</w:t>
      </w:r>
      <w:r w:rsidR="000B2AC2" w:rsidRPr="00C11996">
        <w:rPr>
          <w:rFonts w:ascii="Times New Roman" w:hAnsi="Times New Roman" w:cs="Times New Roman"/>
          <w:sz w:val="28"/>
          <w:szCs w:val="28"/>
        </w:rPr>
        <w:t xml:space="preserve"> на праві приватної власності</w:t>
      </w:r>
      <w:r w:rsidR="000B2AC2">
        <w:rPr>
          <w:rFonts w:ascii="Times New Roman" w:hAnsi="Times New Roman" w:cs="Times New Roman"/>
          <w:sz w:val="28"/>
          <w:szCs w:val="28"/>
        </w:rPr>
        <w:t>,</w:t>
      </w:r>
      <w:r w:rsidR="000B2AC2" w:rsidRPr="00C11996">
        <w:rPr>
          <w:rFonts w:ascii="Times New Roman" w:hAnsi="Times New Roman" w:cs="Times New Roman"/>
          <w:sz w:val="28"/>
          <w:szCs w:val="28"/>
        </w:rPr>
        <w:t xml:space="preserve"> а також дані щодо кількості сільськогосподарських тварин, що утримують об'єкти ПГО, але які належать фізичним особам, що не проживають на території населеного пункту. Згідно </w:t>
      </w:r>
      <w:r w:rsidR="000B2AC2">
        <w:rPr>
          <w:rFonts w:ascii="Times New Roman" w:hAnsi="Times New Roman" w:cs="Times New Roman"/>
          <w:sz w:val="28"/>
          <w:szCs w:val="28"/>
        </w:rPr>
        <w:t xml:space="preserve">отриманих </w:t>
      </w:r>
      <w:r w:rsidR="000B2AC2" w:rsidRPr="00C11996">
        <w:rPr>
          <w:rFonts w:ascii="Times New Roman" w:hAnsi="Times New Roman" w:cs="Times New Roman"/>
          <w:sz w:val="28"/>
          <w:szCs w:val="28"/>
        </w:rPr>
        <w:t>даних по кожному старостинському округу склад</w:t>
      </w:r>
      <w:r w:rsidR="000B2AC2">
        <w:rPr>
          <w:rFonts w:ascii="Times New Roman" w:hAnsi="Times New Roman" w:cs="Times New Roman"/>
          <w:sz w:val="28"/>
          <w:szCs w:val="28"/>
        </w:rPr>
        <w:t>ено</w:t>
      </w:r>
      <w:r w:rsidR="000B2AC2" w:rsidRPr="00C11996">
        <w:rPr>
          <w:rFonts w:ascii="Times New Roman" w:hAnsi="Times New Roman" w:cs="Times New Roman"/>
          <w:sz w:val="28"/>
          <w:szCs w:val="28"/>
        </w:rPr>
        <w:t xml:space="preserve"> форм</w:t>
      </w:r>
      <w:r>
        <w:rPr>
          <w:rFonts w:ascii="Times New Roman" w:hAnsi="Times New Roman" w:cs="Times New Roman"/>
          <w:sz w:val="28"/>
          <w:szCs w:val="28"/>
        </w:rPr>
        <w:t xml:space="preserve">и статистичного спостереження </w:t>
      </w:r>
      <w:r w:rsidR="000B2AC2" w:rsidRPr="00C11996">
        <w:rPr>
          <w:rFonts w:ascii="Times New Roman" w:hAnsi="Times New Roman" w:cs="Times New Roman"/>
          <w:sz w:val="28"/>
          <w:szCs w:val="28"/>
        </w:rPr>
        <w:t>№ 6 – сільрада (річна) «Звіт про об’єкти погосподарського обліку».</w:t>
      </w:r>
    </w:p>
    <w:p w14:paraId="23E8254E" w14:textId="77777777"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Проводиться допомога старостам </w:t>
      </w:r>
      <w:r w:rsidR="00D809B6">
        <w:rPr>
          <w:rFonts w:ascii="Times New Roman" w:hAnsi="Times New Roman" w:cs="Times New Roman"/>
          <w:sz w:val="28"/>
          <w:szCs w:val="28"/>
          <w:lang w:val="uk-UA"/>
        </w:rPr>
        <w:t>виконавчого комітету Кілійсь</w:t>
      </w:r>
      <w:r w:rsidR="002F1D5C">
        <w:rPr>
          <w:rFonts w:ascii="Times New Roman" w:hAnsi="Times New Roman" w:cs="Times New Roman"/>
          <w:sz w:val="28"/>
          <w:szCs w:val="28"/>
          <w:lang w:val="uk-UA"/>
        </w:rPr>
        <w:t>кої місько</w:t>
      </w:r>
      <w:r w:rsidR="00D809B6">
        <w:rPr>
          <w:rFonts w:ascii="Times New Roman" w:hAnsi="Times New Roman" w:cs="Times New Roman"/>
          <w:sz w:val="28"/>
          <w:szCs w:val="28"/>
          <w:lang w:val="uk-UA"/>
        </w:rPr>
        <w:t>ї</w:t>
      </w:r>
      <w:r w:rsidR="002F1D5C">
        <w:rPr>
          <w:rFonts w:ascii="Times New Roman" w:hAnsi="Times New Roman" w:cs="Times New Roman"/>
          <w:sz w:val="28"/>
          <w:szCs w:val="28"/>
          <w:lang w:val="uk-UA"/>
        </w:rPr>
        <w:t xml:space="preserve"> ради </w:t>
      </w:r>
      <w:r>
        <w:rPr>
          <w:rFonts w:ascii="Times New Roman" w:hAnsi="Times New Roman" w:cs="Times New Roman"/>
          <w:sz w:val="28"/>
          <w:szCs w:val="28"/>
        </w:rPr>
        <w:t>в роботі з ведення обліку призов</w:t>
      </w:r>
      <w:r w:rsidR="00D809B6">
        <w:rPr>
          <w:rFonts w:ascii="Times New Roman" w:hAnsi="Times New Roman" w:cs="Times New Roman"/>
          <w:sz w:val="28"/>
          <w:szCs w:val="28"/>
        </w:rPr>
        <w:t>ників та військовозобов’язаних:</w:t>
      </w:r>
      <w:r>
        <w:rPr>
          <w:rFonts w:ascii="Times New Roman" w:hAnsi="Times New Roman" w:cs="Times New Roman"/>
          <w:sz w:val="28"/>
          <w:szCs w:val="28"/>
        </w:rPr>
        <w:t xml:space="preserve"> складання списків громадян, які підлягають приписці до призивних дільниць, оформленням їх особистих справ; звірення даних </w:t>
      </w:r>
      <w:r w:rsidRPr="006943BD">
        <w:rPr>
          <w:rFonts w:ascii="Times New Roman" w:hAnsi="Times New Roman" w:cs="Times New Roman"/>
          <w:sz w:val="28"/>
          <w:szCs w:val="28"/>
        </w:rPr>
        <w:t xml:space="preserve">карток </w:t>
      </w:r>
      <w:r>
        <w:rPr>
          <w:rFonts w:ascii="Times New Roman" w:hAnsi="Times New Roman" w:cs="Times New Roman"/>
          <w:sz w:val="28"/>
          <w:szCs w:val="28"/>
        </w:rPr>
        <w:t xml:space="preserve">первинного обліку призовників та військовозобов’язаних; </w:t>
      </w:r>
      <w:r w:rsidRPr="006943BD">
        <w:rPr>
          <w:rFonts w:ascii="Times New Roman" w:hAnsi="Times New Roman" w:cs="Times New Roman"/>
          <w:sz w:val="28"/>
          <w:szCs w:val="28"/>
        </w:rPr>
        <w:t>оповіщення</w:t>
      </w:r>
      <w:r>
        <w:rPr>
          <w:rFonts w:ascii="Times New Roman" w:hAnsi="Times New Roman" w:cs="Times New Roman"/>
          <w:sz w:val="28"/>
          <w:szCs w:val="28"/>
        </w:rPr>
        <w:t xml:space="preserve"> </w:t>
      </w:r>
      <w:r w:rsidRPr="006943BD">
        <w:rPr>
          <w:rFonts w:ascii="Times New Roman" w:hAnsi="Times New Roman" w:cs="Times New Roman"/>
          <w:sz w:val="28"/>
          <w:szCs w:val="28"/>
        </w:rPr>
        <w:t>призовників</w:t>
      </w:r>
      <w:r>
        <w:rPr>
          <w:rFonts w:ascii="Times New Roman" w:hAnsi="Times New Roman" w:cs="Times New Roman"/>
          <w:sz w:val="28"/>
          <w:szCs w:val="28"/>
        </w:rPr>
        <w:t xml:space="preserve"> на вимогу територіального центру комплектування та соціальної підтримки в Одес</w:t>
      </w:r>
      <w:r w:rsidR="002F1D5C">
        <w:rPr>
          <w:rFonts w:ascii="Times New Roman" w:hAnsi="Times New Roman" w:cs="Times New Roman"/>
          <w:sz w:val="28"/>
          <w:szCs w:val="28"/>
        </w:rPr>
        <w:t>ькій області. За звітний період</w:t>
      </w:r>
      <w:r>
        <w:rPr>
          <w:rFonts w:ascii="Times New Roman" w:hAnsi="Times New Roman" w:cs="Times New Roman"/>
          <w:sz w:val="28"/>
          <w:szCs w:val="28"/>
        </w:rPr>
        <w:t xml:space="preserve"> проведено звірку даних 759 карток</w:t>
      </w:r>
      <w:r w:rsidR="002F1D5C">
        <w:rPr>
          <w:rFonts w:ascii="Times New Roman" w:hAnsi="Times New Roman" w:cs="Times New Roman"/>
          <w:sz w:val="28"/>
          <w:szCs w:val="28"/>
        </w:rPr>
        <w:t xml:space="preserve"> первинного обліку призовників </w:t>
      </w:r>
      <w:r>
        <w:rPr>
          <w:rFonts w:ascii="Times New Roman" w:hAnsi="Times New Roman" w:cs="Times New Roman"/>
          <w:sz w:val="28"/>
          <w:szCs w:val="28"/>
        </w:rPr>
        <w:t xml:space="preserve">та здійснено оповіщення 826 військовозобов’язаних про їх виклик до першого відділу Ізмаїльського </w:t>
      </w:r>
      <w:r w:rsidR="002F1D5C">
        <w:rPr>
          <w:rFonts w:ascii="Times New Roman" w:hAnsi="Times New Roman" w:cs="Times New Roman"/>
          <w:sz w:val="28"/>
          <w:szCs w:val="28"/>
        </w:rPr>
        <w:t xml:space="preserve">районного ТЦК та СП, складено </w:t>
      </w:r>
      <w:r>
        <w:rPr>
          <w:rFonts w:ascii="Times New Roman" w:hAnsi="Times New Roman" w:cs="Times New Roman"/>
          <w:sz w:val="28"/>
          <w:szCs w:val="28"/>
        </w:rPr>
        <w:t xml:space="preserve">683 акти про відсутність військовозобов’язаних за місцем реєстрації. </w:t>
      </w:r>
    </w:p>
    <w:p w14:paraId="1BEBDACF" w14:textId="77777777" w:rsidR="000B2AC2" w:rsidRDefault="002F1D5C"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Спеціалісти В</w:t>
      </w:r>
      <w:r w:rsidR="000B2AC2">
        <w:rPr>
          <w:rFonts w:ascii="Times New Roman" w:hAnsi="Times New Roman" w:cs="Times New Roman"/>
          <w:sz w:val="28"/>
          <w:szCs w:val="28"/>
        </w:rPr>
        <w:t>ідділу сумісно зі старостами виконавчого комітету Кілійської міської ради здійснюють повноваження, п</w:t>
      </w:r>
      <w:r w:rsidR="00D809B6">
        <w:rPr>
          <w:rFonts w:ascii="Times New Roman" w:hAnsi="Times New Roman" w:cs="Times New Roman"/>
          <w:sz w:val="28"/>
          <w:szCs w:val="28"/>
        </w:rPr>
        <w:t>окладені на них</w:t>
      </w:r>
      <w:r w:rsidR="00B967BC">
        <w:rPr>
          <w:rFonts w:ascii="Times New Roman" w:hAnsi="Times New Roman" w:cs="Times New Roman"/>
          <w:sz w:val="28"/>
          <w:szCs w:val="28"/>
        </w:rPr>
        <w:t xml:space="preserve"> розпорядженням Кілійського міського голови, щодо </w:t>
      </w:r>
      <w:r w:rsidR="000B2AC2">
        <w:rPr>
          <w:rFonts w:ascii="Times New Roman" w:hAnsi="Times New Roman" w:cs="Times New Roman"/>
          <w:sz w:val="28"/>
          <w:szCs w:val="28"/>
        </w:rPr>
        <w:t xml:space="preserve">складання актів обстеження сім’ї, здійснення комплексного визначення ступеня індивідуальних потреб осіб, які потребують надання соціальних послуг та складання актів встановлення факту здійснення догляду за особами з інвалідністю І чи ІІ групи та особами, які потребують постійного догляду. Протягом року проведено 63 обстеження сімей та </w:t>
      </w:r>
      <w:r w:rsidR="000B2AC2" w:rsidRPr="00FE6D4B">
        <w:rPr>
          <w:rFonts w:ascii="Times New Roman" w:hAnsi="Times New Roman" w:cs="Times New Roman"/>
          <w:sz w:val="28"/>
          <w:szCs w:val="28"/>
        </w:rPr>
        <w:t>здійснен</w:t>
      </w:r>
      <w:r w:rsidR="000B2AC2">
        <w:rPr>
          <w:rFonts w:ascii="Times New Roman" w:hAnsi="Times New Roman" w:cs="Times New Roman"/>
          <w:sz w:val="28"/>
          <w:szCs w:val="28"/>
        </w:rPr>
        <w:t>о</w:t>
      </w:r>
      <w:r w:rsidR="000B2AC2" w:rsidRPr="00FE6D4B">
        <w:rPr>
          <w:rFonts w:ascii="Times New Roman" w:hAnsi="Times New Roman" w:cs="Times New Roman"/>
          <w:sz w:val="28"/>
          <w:szCs w:val="28"/>
        </w:rPr>
        <w:t xml:space="preserve"> комплексн</w:t>
      </w:r>
      <w:r w:rsidR="000B2AC2">
        <w:rPr>
          <w:rFonts w:ascii="Times New Roman" w:hAnsi="Times New Roman" w:cs="Times New Roman"/>
          <w:sz w:val="28"/>
          <w:szCs w:val="28"/>
        </w:rPr>
        <w:t>е</w:t>
      </w:r>
      <w:r w:rsidR="000B2AC2" w:rsidRPr="00FE6D4B">
        <w:rPr>
          <w:rFonts w:ascii="Times New Roman" w:hAnsi="Times New Roman" w:cs="Times New Roman"/>
          <w:sz w:val="28"/>
          <w:szCs w:val="28"/>
        </w:rPr>
        <w:t xml:space="preserve"> визначення ступеня індивідуальних потреб осіб, які потребують надання соціальних послуг</w:t>
      </w:r>
      <w:r w:rsidR="000B2AC2">
        <w:rPr>
          <w:rFonts w:ascii="Times New Roman" w:hAnsi="Times New Roman" w:cs="Times New Roman"/>
          <w:sz w:val="28"/>
          <w:szCs w:val="28"/>
        </w:rPr>
        <w:t xml:space="preserve">; складено 5 актів </w:t>
      </w:r>
      <w:r w:rsidR="000B2AC2" w:rsidRPr="001178F9">
        <w:rPr>
          <w:rFonts w:ascii="Times New Roman" w:hAnsi="Times New Roman" w:cs="Times New Roman"/>
          <w:sz w:val="28"/>
          <w:szCs w:val="28"/>
        </w:rPr>
        <w:t>встановлення факту здійснення догляду за особами з інвалідністю І чи ІІ групи та особами, які потребують постійного догляду</w:t>
      </w:r>
      <w:r w:rsidR="000B2AC2">
        <w:rPr>
          <w:rFonts w:ascii="Times New Roman" w:hAnsi="Times New Roman" w:cs="Times New Roman"/>
          <w:sz w:val="28"/>
          <w:szCs w:val="28"/>
        </w:rPr>
        <w:t>.</w:t>
      </w:r>
    </w:p>
    <w:p w14:paraId="4235F6E3" w14:textId="77777777"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0416" behindDoc="0" locked="0" layoutInCell="1" allowOverlap="1" wp14:anchorId="1AE62557" wp14:editId="0A33411E">
            <wp:simplePos x="0" y="0"/>
            <wp:positionH relativeFrom="column">
              <wp:posOffset>43815</wp:posOffset>
            </wp:positionH>
            <wp:positionV relativeFrom="paragraph">
              <wp:posOffset>1547495</wp:posOffset>
            </wp:positionV>
            <wp:extent cx="2508885" cy="1409700"/>
            <wp:effectExtent l="0" t="0" r="5715" b="0"/>
            <wp:wrapSquare wrapText="bothSides"/>
            <wp:docPr id="13524" name="Рисунок 13524" descr="C:\Users\1\Desktop\318586678_654877379615848_72894571786925600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318586678_654877379615848_7289457178692560054_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0888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З метою взяття на облік внутрішньо переміщених осіб та видачі їм довідок для подальшої реалізації прав на отримання соціальних допомог праці</w:t>
      </w:r>
      <w:r w:rsidR="00EF06D5">
        <w:rPr>
          <w:rFonts w:ascii="Times New Roman" w:hAnsi="Times New Roman" w:cs="Times New Roman"/>
          <w:sz w:val="28"/>
          <w:szCs w:val="28"/>
        </w:rPr>
        <w:t>вниками В</w:t>
      </w:r>
      <w:r>
        <w:rPr>
          <w:rFonts w:ascii="Times New Roman" w:hAnsi="Times New Roman" w:cs="Times New Roman"/>
          <w:sz w:val="28"/>
          <w:szCs w:val="28"/>
        </w:rPr>
        <w:t xml:space="preserve">ідділу здійснюється допомога вищезазначеній категорії громадян у підготовці документів для подання до органу місцевого самоврядування. </w:t>
      </w:r>
      <w:r w:rsidRPr="00A17836">
        <w:rPr>
          <w:rFonts w:ascii="Times New Roman" w:hAnsi="Times New Roman" w:cs="Times New Roman"/>
          <w:sz w:val="28"/>
          <w:szCs w:val="28"/>
        </w:rPr>
        <w:t>Пров</w:t>
      </w:r>
      <w:r>
        <w:rPr>
          <w:rFonts w:ascii="Times New Roman" w:hAnsi="Times New Roman" w:cs="Times New Roman"/>
          <w:sz w:val="28"/>
          <w:szCs w:val="28"/>
        </w:rPr>
        <w:t>одиться</w:t>
      </w:r>
      <w:r w:rsidR="002F1D5C">
        <w:rPr>
          <w:rFonts w:ascii="Times New Roman" w:hAnsi="Times New Roman" w:cs="Times New Roman"/>
          <w:sz w:val="28"/>
          <w:szCs w:val="28"/>
        </w:rPr>
        <w:t xml:space="preserve"> робота по розміщенню </w:t>
      </w:r>
      <w:r>
        <w:rPr>
          <w:rFonts w:ascii="Times New Roman" w:hAnsi="Times New Roman" w:cs="Times New Roman"/>
          <w:sz w:val="28"/>
          <w:szCs w:val="28"/>
        </w:rPr>
        <w:t>внутрішньо переміщених осіб</w:t>
      </w:r>
      <w:r w:rsidRPr="00A17836">
        <w:rPr>
          <w:rFonts w:ascii="Times New Roman" w:hAnsi="Times New Roman" w:cs="Times New Roman"/>
          <w:sz w:val="28"/>
          <w:szCs w:val="28"/>
        </w:rPr>
        <w:t xml:space="preserve"> на території с</w:t>
      </w:r>
      <w:r>
        <w:rPr>
          <w:rFonts w:ascii="Times New Roman" w:hAnsi="Times New Roman" w:cs="Times New Roman"/>
          <w:sz w:val="28"/>
          <w:szCs w:val="28"/>
        </w:rPr>
        <w:t xml:space="preserve">таростинських округів </w:t>
      </w:r>
      <w:r w:rsidR="002F1D5C" w:rsidRPr="000B2AC2">
        <w:rPr>
          <w:rFonts w:ascii="Times New Roman" w:eastAsia="Calibri" w:hAnsi="Times New Roman" w:cs="Times New Roman"/>
          <w:sz w:val="28"/>
          <w:szCs w:val="28"/>
          <w:lang w:val="uk-UA"/>
        </w:rPr>
        <w:t xml:space="preserve">Кілійської міської територіальної громади </w:t>
      </w:r>
      <w:r>
        <w:rPr>
          <w:rFonts w:ascii="Times New Roman" w:hAnsi="Times New Roman" w:cs="Times New Roman"/>
          <w:sz w:val="28"/>
          <w:szCs w:val="28"/>
        </w:rPr>
        <w:t>шляхом</w:t>
      </w:r>
      <w:r w:rsidRPr="00A17836">
        <w:rPr>
          <w:rFonts w:ascii="Times New Roman" w:hAnsi="Times New Roman" w:cs="Times New Roman"/>
          <w:sz w:val="28"/>
          <w:szCs w:val="28"/>
        </w:rPr>
        <w:t xml:space="preserve"> зб</w:t>
      </w:r>
      <w:r>
        <w:rPr>
          <w:rFonts w:ascii="Times New Roman" w:hAnsi="Times New Roman" w:cs="Times New Roman"/>
          <w:sz w:val="28"/>
          <w:szCs w:val="28"/>
        </w:rPr>
        <w:t>о</w:t>
      </w:r>
      <w:r w:rsidRPr="00A17836">
        <w:rPr>
          <w:rFonts w:ascii="Times New Roman" w:hAnsi="Times New Roman" w:cs="Times New Roman"/>
          <w:sz w:val="28"/>
          <w:szCs w:val="28"/>
        </w:rPr>
        <w:t>р</w:t>
      </w:r>
      <w:r>
        <w:rPr>
          <w:rFonts w:ascii="Times New Roman" w:hAnsi="Times New Roman" w:cs="Times New Roman"/>
          <w:sz w:val="28"/>
          <w:szCs w:val="28"/>
        </w:rPr>
        <w:t>у</w:t>
      </w:r>
      <w:r w:rsidRPr="00A17836">
        <w:rPr>
          <w:rFonts w:ascii="Times New Roman" w:hAnsi="Times New Roman" w:cs="Times New Roman"/>
          <w:sz w:val="28"/>
          <w:szCs w:val="28"/>
        </w:rPr>
        <w:t xml:space="preserve"> інформації щодо наявних вільних безхазяйних житлових будинків, приміщень придатних для житла</w:t>
      </w:r>
      <w:r>
        <w:rPr>
          <w:rFonts w:ascii="Times New Roman" w:hAnsi="Times New Roman" w:cs="Times New Roman"/>
          <w:sz w:val="28"/>
          <w:szCs w:val="28"/>
        </w:rPr>
        <w:t xml:space="preserve">. Здійснюється прийом та передача до </w:t>
      </w:r>
      <w:r w:rsidR="00EF06D5">
        <w:rPr>
          <w:rFonts w:ascii="Times New Roman" w:hAnsi="Times New Roman" w:cs="Times New Roman"/>
          <w:sz w:val="28"/>
          <w:szCs w:val="28"/>
        </w:rPr>
        <w:t>в</w:t>
      </w:r>
      <w:r>
        <w:rPr>
          <w:rFonts w:ascii="Times New Roman" w:hAnsi="Times New Roman" w:cs="Times New Roman"/>
          <w:sz w:val="28"/>
          <w:szCs w:val="28"/>
        </w:rPr>
        <w:t xml:space="preserve">ідділу з питань житлово-комунального господарства та розвитку інфраструктури виконавчого комітету Кілійської міської ради заяв від власників житлових приміщень на компенсацію витрат на проживання внутрішньо переміщених осіб. </w:t>
      </w:r>
    </w:p>
    <w:p w14:paraId="2B4D4B71" w14:textId="77777777" w:rsidR="000B2AC2" w:rsidRDefault="000B2AC2" w:rsidP="0076373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Відповідно до розпорядження </w:t>
      </w:r>
      <w:r w:rsidR="002F1D5C">
        <w:rPr>
          <w:rFonts w:ascii="Times New Roman" w:hAnsi="Times New Roman" w:cs="Times New Roman"/>
          <w:sz w:val="28"/>
          <w:szCs w:val="28"/>
          <w:lang w:val="uk-UA"/>
        </w:rPr>
        <w:t xml:space="preserve">Кілійського </w:t>
      </w:r>
      <w:r>
        <w:rPr>
          <w:rFonts w:ascii="Times New Roman" w:hAnsi="Times New Roman" w:cs="Times New Roman"/>
          <w:sz w:val="28"/>
          <w:szCs w:val="28"/>
        </w:rPr>
        <w:t>міського голови проводяться перевірки (варифікації) наданих у заявах власників житлових приміщень відомостей про розміщення внутрішньо переміщених осіб, відповідно до вимог, визначених законодавством України. З травня 2022 року проведено по 7 рейдів у кожному старостинському окрузі</w:t>
      </w:r>
      <w:r w:rsidR="002C3D03">
        <w:rPr>
          <w:rFonts w:ascii="Times New Roman" w:hAnsi="Times New Roman" w:cs="Times New Roman"/>
          <w:sz w:val="28"/>
          <w:szCs w:val="28"/>
          <w:lang w:val="uk-UA"/>
        </w:rPr>
        <w:t xml:space="preserve"> </w:t>
      </w:r>
      <w:r w:rsidR="002C3D03" w:rsidRPr="000B2AC2">
        <w:rPr>
          <w:rFonts w:ascii="Times New Roman" w:eastAsia="Calibri" w:hAnsi="Times New Roman" w:cs="Times New Roman"/>
          <w:sz w:val="28"/>
          <w:szCs w:val="28"/>
          <w:lang w:val="uk-UA"/>
        </w:rPr>
        <w:t xml:space="preserve">Кілійської </w:t>
      </w:r>
      <w:r w:rsidR="00EF06D5">
        <w:rPr>
          <w:rFonts w:ascii="Times New Roman" w:eastAsia="Calibri" w:hAnsi="Times New Roman" w:cs="Times New Roman"/>
          <w:sz w:val="28"/>
          <w:szCs w:val="28"/>
          <w:lang w:val="uk-UA"/>
        </w:rPr>
        <w:t>міської територіальної громади</w:t>
      </w:r>
      <w:r>
        <w:rPr>
          <w:rFonts w:ascii="Times New Roman" w:hAnsi="Times New Roman" w:cs="Times New Roman"/>
          <w:sz w:val="28"/>
          <w:szCs w:val="28"/>
        </w:rPr>
        <w:t>.</w:t>
      </w:r>
    </w:p>
    <w:p w14:paraId="4F53F3E2" w14:textId="77777777" w:rsidR="000B2AC2" w:rsidRDefault="002C3D03"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Протягом року працівники Відділу приймали участь в</w:t>
      </w:r>
      <w:r w:rsidR="000B2AC2">
        <w:rPr>
          <w:rFonts w:ascii="Times New Roman" w:hAnsi="Times New Roman" w:cs="Times New Roman"/>
          <w:sz w:val="28"/>
          <w:szCs w:val="28"/>
        </w:rPr>
        <w:t xml:space="preserve"> заходах щодо адресної роздачі продуктових наборів та речей першої необхідності  </w:t>
      </w:r>
      <w:r w:rsidR="000B2AC2" w:rsidRPr="000C41D6">
        <w:rPr>
          <w:rFonts w:ascii="Times New Roman" w:hAnsi="Times New Roman" w:cs="Times New Roman"/>
          <w:sz w:val="28"/>
          <w:szCs w:val="28"/>
        </w:rPr>
        <w:t>внутрішньо</w:t>
      </w:r>
      <w:r w:rsidR="000B2AC2">
        <w:rPr>
          <w:rFonts w:ascii="Times New Roman" w:hAnsi="Times New Roman" w:cs="Times New Roman"/>
          <w:sz w:val="28"/>
          <w:szCs w:val="28"/>
        </w:rPr>
        <w:t xml:space="preserve"> </w:t>
      </w:r>
      <w:r w:rsidR="000B2AC2" w:rsidRPr="000C41D6">
        <w:rPr>
          <w:rFonts w:ascii="Times New Roman" w:hAnsi="Times New Roman" w:cs="Times New Roman"/>
          <w:sz w:val="28"/>
          <w:szCs w:val="28"/>
        </w:rPr>
        <w:t xml:space="preserve">переміщеним </w:t>
      </w:r>
      <w:r w:rsidR="000B2AC2">
        <w:rPr>
          <w:rFonts w:ascii="Times New Roman" w:hAnsi="Times New Roman" w:cs="Times New Roman"/>
          <w:sz w:val="28"/>
          <w:szCs w:val="28"/>
        </w:rPr>
        <w:t xml:space="preserve">особам, </w:t>
      </w:r>
      <w:r w:rsidR="000B2AC2" w:rsidRPr="000C41D6">
        <w:rPr>
          <w:rFonts w:ascii="Times New Roman" w:hAnsi="Times New Roman" w:cs="Times New Roman"/>
          <w:sz w:val="28"/>
          <w:szCs w:val="28"/>
        </w:rPr>
        <w:t>мешканцям</w:t>
      </w:r>
      <w:r w:rsidR="000B2AC2">
        <w:rPr>
          <w:rFonts w:ascii="Times New Roman" w:hAnsi="Times New Roman" w:cs="Times New Roman"/>
          <w:sz w:val="28"/>
          <w:szCs w:val="28"/>
        </w:rPr>
        <w:t xml:space="preserve"> старостинських округів,</w:t>
      </w:r>
      <w:r w:rsidR="000B2AC2" w:rsidRPr="000C41D6">
        <w:rPr>
          <w:rFonts w:ascii="Times New Roman" w:hAnsi="Times New Roman" w:cs="Times New Roman"/>
          <w:sz w:val="28"/>
          <w:szCs w:val="28"/>
        </w:rPr>
        <w:t xml:space="preserve"> які опинились в складних життєвих обставинах</w:t>
      </w:r>
      <w:r w:rsidR="000B2AC2">
        <w:rPr>
          <w:rFonts w:ascii="Times New Roman" w:hAnsi="Times New Roman" w:cs="Times New Roman"/>
          <w:sz w:val="28"/>
          <w:szCs w:val="28"/>
        </w:rPr>
        <w:t>, та солодких подарунків дітям</w:t>
      </w:r>
      <w:r w:rsidR="00EF06D5">
        <w:rPr>
          <w:rFonts w:ascii="Times New Roman" w:hAnsi="Times New Roman" w:cs="Times New Roman"/>
          <w:sz w:val="28"/>
          <w:szCs w:val="28"/>
          <w:lang w:val="uk-UA"/>
        </w:rPr>
        <w:t xml:space="preserve"> </w:t>
      </w:r>
      <w:r w:rsidR="000B2AC2">
        <w:rPr>
          <w:rFonts w:ascii="Times New Roman" w:hAnsi="Times New Roman" w:cs="Times New Roman"/>
          <w:sz w:val="28"/>
          <w:szCs w:val="28"/>
        </w:rPr>
        <w:t>-</w:t>
      </w:r>
      <w:r w:rsidR="00EF06D5">
        <w:rPr>
          <w:rFonts w:ascii="Times New Roman" w:hAnsi="Times New Roman" w:cs="Times New Roman"/>
          <w:sz w:val="28"/>
          <w:szCs w:val="28"/>
          <w:lang w:val="uk-UA"/>
        </w:rPr>
        <w:t xml:space="preserve"> </w:t>
      </w:r>
      <w:r w:rsidR="000B2AC2">
        <w:rPr>
          <w:rFonts w:ascii="Times New Roman" w:hAnsi="Times New Roman" w:cs="Times New Roman"/>
          <w:sz w:val="28"/>
          <w:szCs w:val="28"/>
        </w:rPr>
        <w:t>сиротам і дітям,</w:t>
      </w:r>
      <w:r w:rsidR="000B2AC2" w:rsidRPr="009158B4">
        <w:rPr>
          <w:rFonts w:ascii="Times New Roman" w:hAnsi="Times New Roman" w:cs="Times New Roman"/>
          <w:sz w:val="28"/>
          <w:szCs w:val="28"/>
        </w:rPr>
        <w:t xml:space="preserve"> позбавлен</w:t>
      </w:r>
      <w:r w:rsidR="000B2AC2">
        <w:rPr>
          <w:rFonts w:ascii="Times New Roman" w:hAnsi="Times New Roman" w:cs="Times New Roman"/>
          <w:sz w:val="28"/>
          <w:szCs w:val="28"/>
        </w:rPr>
        <w:t>им</w:t>
      </w:r>
      <w:r w:rsidR="000B2AC2" w:rsidRPr="009158B4">
        <w:rPr>
          <w:rFonts w:ascii="Times New Roman" w:hAnsi="Times New Roman" w:cs="Times New Roman"/>
          <w:sz w:val="28"/>
          <w:szCs w:val="28"/>
        </w:rPr>
        <w:t xml:space="preserve"> батьківського піклування</w:t>
      </w:r>
      <w:r w:rsidR="000B2AC2">
        <w:rPr>
          <w:rFonts w:ascii="Times New Roman" w:hAnsi="Times New Roman" w:cs="Times New Roman"/>
          <w:sz w:val="28"/>
          <w:szCs w:val="28"/>
        </w:rPr>
        <w:t>, від різних благодійних фондів</w:t>
      </w:r>
      <w:r>
        <w:rPr>
          <w:rFonts w:ascii="Times New Roman" w:hAnsi="Times New Roman" w:cs="Times New Roman"/>
          <w:sz w:val="28"/>
          <w:szCs w:val="28"/>
        </w:rPr>
        <w:t>, долучалися до роботи у</w:t>
      </w:r>
      <w:r w:rsidR="000B2AC2">
        <w:rPr>
          <w:rFonts w:ascii="Times New Roman" w:hAnsi="Times New Roman" w:cs="Times New Roman"/>
          <w:sz w:val="28"/>
          <w:szCs w:val="28"/>
        </w:rPr>
        <w:t xml:space="preserve"> створенн</w:t>
      </w:r>
      <w:r>
        <w:rPr>
          <w:rFonts w:ascii="Times New Roman" w:hAnsi="Times New Roman" w:cs="Times New Roman"/>
          <w:sz w:val="28"/>
          <w:szCs w:val="28"/>
        </w:rPr>
        <w:t>і</w:t>
      </w:r>
      <w:r w:rsidR="000B2AC2">
        <w:rPr>
          <w:rFonts w:ascii="Times New Roman" w:hAnsi="Times New Roman" w:cs="Times New Roman"/>
          <w:sz w:val="28"/>
          <w:szCs w:val="28"/>
        </w:rPr>
        <w:t xml:space="preserve"> р</w:t>
      </w:r>
      <w:r w:rsidR="000B2AC2" w:rsidRPr="000F3830">
        <w:rPr>
          <w:rFonts w:ascii="Times New Roman" w:hAnsi="Times New Roman" w:cs="Times New Roman"/>
          <w:sz w:val="28"/>
          <w:szCs w:val="28"/>
        </w:rPr>
        <w:t>езервного фонду</w:t>
      </w:r>
      <w:r w:rsidR="000B2AC2">
        <w:rPr>
          <w:rFonts w:ascii="Times New Roman" w:hAnsi="Times New Roman" w:cs="Times New Roman"/>
          <w:sz w:val="28"/>
          <w:szCs w:val="28"/>
        </w:rPr>
        <w:t xml:space="preserve"> з продуктів харчування для надання</w:t>
      </w:r>
      <w:r w:rsidR="000B2AC2" w:rsidRPr="00E67EDB">
        <w:rPr>
          <w:rFonts w:ascii="Times New Roman" w:hAnsi="Times New Roman" w:cs="Times New Roman"/>
          <w:sz w:val="28"/>
          <w:szCs w:val="28"/>
        </w:rPr>
        <w:t xml:space="preserve"> допомоги </w:t>
      </w:r>
      <w:r w:rsidR="000B2AC2">
        <w:rPr>
          <w:rFonts w:ascii="Times New Roman" w:hAnsi="Times New Roman" w:cs="Times New Roman"/>
          <w:sz w:val="28"/>
          <w:szCs w:val="28"/>
        </w:rPr>
        <w:t xml:space="preserve">мешканцям старостинських округів </w:t>
      </w:r>
      <w:r w:rsidRPr="000B2AC2">
        <w:rPr>
          <w:rFonts w:ascii="Times New Roman" w:eastAsia="Calibri" w:hAnsi="Times New Roman" w:cs="Times New Roman"/>
          <w:sz w:val="28"/>
          <w:szCs w:val="28"/>
          <w:lang w:val="uk-UA"/>
        </w:rPr>
        <w:t xml:space="preserve">Кілійської міської територіальної громади </w:t>
      </w:r>
      <w:r w:rsidR="000B2AC2">
        <w:rPr>
          <w:rFonts w:ascii="Times New Roman" w:hAnsi="Times New Roman" w:cs="Times New Roman"/>
          <w:sz w:val="28"/>
          <w:szCs w:val="28"/>
        </w:rPr>
        <w:t xml:space="preserve">та переселенцям в разі виникнення </w:t>
      </w:r>
      <w:r w:rsidR="000B2AC2" w:rsidRPr="00E67EDB">
        <w:rPr>
          <w:rFonts w:ascii="Times New Roman" w:hAnsi="Times New Roman" w:cs="Times New Roman"/>
          <w:sz w:val="28"/>
          <w:szCs w:val="28"/>
        </w:rPr>
        <w:t>надзвичайних ситуаці</w:t>
      </w:r>
      <w:r w:rsidR="000B2AC2">
        <w:rPr>
          <w:rFonts w:ascii="Times New Roman" w:hAnsi="Times New Roman" w:cs="Times New Roman"/>
          <w:sz w:val="28"/>
          <w:szCs w:val="28"/>
        </w:rPr>
        <w:t xml:space="preserve">й, пов’язаних з </w:t>
      </w:r>
      <w:r w:rsidR="000B2AC2" w:rsidRPr="00397B6D">
        <w:rPr>
          <w:rFonts w:ascii="Times New Roman" w:hAnsi="Times New Roman" w:cs="Times New Roman"/>
          <w:sz w:val="28"/>
          <w:szCs w:val="28"/>
        </w:rPr>
        <w:t>введенням на території України воєнного стану</w:t>
      </w:r>
      <w:r w:rsidR="000B2AC2">
        <w:rPr>
          <w:rFonts w:ascii="Times New Roman" w:hAnsi="Times New Roman" w:cs="Times New Roman"/>
          <w:sz w:val="28"/>
          <w:szCs w:val="28"/>
        </w:rPr>
        <w:t xml:space="preserve">. </w:t>
      </w:r>
    </w:p>
    <w:p w14:paraId="62C00A07" w14:textId="791DF9B1"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Проведено роботу щодо роздачі 172 </w:t>
      </w:r>
      <w:r w:rsidRPr="006368E9">
        <w:rPr>
          <w:rFonts w:ascii="Times New Roman" w:hAnsi="Times New Roman" w:cs="Times New Roman"/>
          <w:sz w:val="28"/>
          <w:szCs w:val="28"/>
        </w:rPr>
        <w:t>представник</w:t>
      </w:r>
      <w:r>
        <w:rPr>
          <w:rFonts w:ascii="Times New Roman" w:hAnsi="Times New Roman" w:cs="Times New Roman"/>
          <w:sz w:val="28"/>
          <w:szCs w:val="28"/>
        </w:rPr>
        <w:t xml:space="preserve">ам </w:t>
      </w:r>
      <w:r w:rsidR="002C3D03">
        <w:rPr>
          <w:rFonts w:ascii="Times New Roman" w:hAnsi="Times New Roman" w:cs="Times New Roman"/>
          <w:sz w:val="28"/>
          <w:szCs w:val="28"/>
        </w:rPr>
        <w:t>родин</w:t>
      </w:r>
      <w:r w:rsidRPr="006368E9">
        <w:rPr>
          <w:rFonts w:ascii="Times New Roman" w:hAnsi="Times New Roman" w:cs="Times New Roman"/>
          <w:sz w:val="28"/>
          <w:szCs w:val="28"/>
        </w:rPr>
        <w:t xml:space="preserve"> з цільових груп</w:t>
      </w:r>
      <w:r>
        <w:rPr>
          <w:rFonts w:ascii="Times New Roman" w:hAnsi="Times New Roman" w:cs="Times New Roman"/>
          <w:sz w:val="28"/>
          <w:szCs w:val="28"/>
        </w:rPr>
        <w:t xml:space="preserve"> (</w:t>
      </w:r>
      <w:r w:rsidRPr="006368E9">
        <w:rPr>
          <w:rFonts w:ascii="Times New Roman" w:hAnsi="Times New Roman" w:cs="Times New Roman"/>
          <w:sz w:val="28"/>
          <w:szCs w:val="28"/>
        </w:rPr>
        <w:t>одиноких матерів</w:t>
      </w:r>
      <w:r>
        <w:rPr>
          <w:rFonts w:ascii="Times New Roman" w:hAnsi="Times New Roman" w:cs="Times New Roman"/>
          <w:sz w:val="28"/>
          <w:szCs w:val="28"/>
        </w:rPr>
        <w:t xml:space="preserve"> та </w:t>
      </w:r>
      <w:r w:rsidRPr="006368E9">
        <w:rPr>
          <w:rFonts w:ascii="Times New Roman" w:hAnsi="Times New Roman" w:cs="Times New Roman"/>
          <w:sz w:val="28"/>
          <w:szCs w:val="28"/>
        </w:rPr>
        <w:t>малозабезпечен</w:t>
      </w:r>
      <w:r>
        <w:rPr>
          <w:rFonts w:ascii="Times New Roman" w:hAnsi="Times New Roman" w:cs="Times New Roman"/>
          <w:sz w:val="28"/>
          <w:szCs w:val="28"/>
        </w:rPr>
        <w:t>их</w:t>
      </w:r>
      <w:r w:rsidRPr="006368E9">
        <w:rPr>
          <w:rFonts w:ascii="Times New Roman" w:hAnsi="Times New Roman" w:cs="Times New Roman"/>
          <w:sz w:val="28"/>
          <w:szCs w:val="28"/>
        </w:rPr>
        <w:t xml:space="preserve"> сім</w:t>
      </w:r>
      <w:r>
        <w:rPr>
          <w:rFonts w:ascii="Times New Roman" w:hAnsi="Times New Roman" w:cs="Times New Roman"/>
          <w:sz w:val="28"/>
          <w:szCs w:val="28"/>
        </w:rPr>
        <w:t>ей)</w:t>
      </w:r>
      <w:r w:rsidRPr="006368E9">
        <w:rPr>
          <w:rFonts w:ascii="Times New Roman" w:hAnsi="Times New Roman" w:cs="Times New Roman"/>
          <w:sz w:val="28"/>
          <w:szCs w:val="28"/>
        </w:rPr>
        <w:t xml:space="preserve"> </w:t>
      </w:r>
      <w:r>
        <w:rPr>
          <w:rFonts w:ascii="Times New Roman" w:hAnsi="Times New Roman" w:cs="Times New Roman"/>
          <w:sz w:val="28"/>
          <w:szCs w:val="28"/>
        </w:rPr>
        <w:t xml:space="preserve">талонів </w:t>
      </w:r>
      <w:r w:rsidRPr="006368E9">
        <w:rPr>
          <w:rFonts w:ascii="Times New Roman" w:hAnsi="Times New Roman" w:cs="Times New Roman"/>
          <w:sz w:val="28"/>
          <w:szCs w:val="28"/>
        </w:rPr>
        <w:t>з унікальним кодом для подачі заяви на допомогу</w:t>
      </w:r>
      <w:r>
        <w:rPr>
          <w:rFonts w:ascii="Times New Roman" w:hAnsi="Times New Roman" w:cs="Times New Roman"/>
          <w:sz w:val="28"/>
          <w:szCs w:val="28"/>
        </w:rPr>
        <w:t xml:space="preserve"> від</w:t>
      </w:r>
      <w:r w:rsidRPr="006368E9">
        <w:rPr>
          <w:rFonts w:ascii="Times New Roman" w:hAnsi="Times New Roman" w:cs="Times New Roman"/>
          <w:sz w:val="28"/>
          <w:szCs w:val="28"/>
        </w:rPr>
        <w:t xml:space="preserve"> Всесвітньої</w:t>
      </w:r>
      <w:r>
        <w:rPr>
          <w:rFonts w:ascii="Times New Roman" w:hAnsi="Times New Roman" w:cs="Times New Roman"/>
          <w:sz w:val="28"/>
          <w:szCs w:val="28"/>
        </w:rPr>
        <w:t xml:space="preserve"> Продовольчої Програми ООН та надано допомогу в </w:t>
      </w:r>
      <w:r w:rsidRPr="00C42F87">
        <w:rPr>
          <w:rFonts w:ascii="Times New Roman" w:hAnsi="Times New Roman" w:cs="Times New Roman"/>
          <w:sz w:val="28"/>
          <w:szCs w:val="28"/>
        </w:rPr>
        <w:t>реєстр</w:t>
      </w:r>
      <w:r>
        <w:rPr>
          <w:rFonts w:ascii="Times New Roman" w:hAnsi="Times New Roman" w:cs="Times New Roman"/>
          <w:sz w:val="28"/>
          <w:szCs w:val="28"/>
        </w:rPr>
        <w:t>ації на її отримання.</w:t>
      </w:r>
    </w:p>
    <w:p w14:paraId="7C4DA214" w14:textId="0E00FC7B" w:rsidR="000B2AC2" w:rsidRDefault="00173D37"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1440" behindDoc="0" locked="0" layoutInCell="1" allowOverlap="1" wp14:anchorId="6B55CC73" wp14:editId="2BA920B8">
            <wp:simplePos x="0" y="0"/>
            <wp:positionH relativeFrom="column">
              <wp:posOffset>4666615</wp:posOffset>
            </wp:positionH>
            <wp:positionV relativeFrom="paragraph">
              <wp:posOffset>-147955</wp:posOffset>
            </wp:positionV>
            <wp:extent cx="1501140" cy="2000250"/>
            <wp:effectExtent l="0" t="0" r="3810" b="0"/>
            <wp:wrapSquare wrapText="bothSides"/>
            <wp:docPr id="13528" name="Рисунок 13528" descr="C:\Users\1\Desktop\изображение_viber_2023-01-11_16-04-2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зображение_viber_2023-01-11_16-04-21-966.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0114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B2AC2">
        <w:rPr>
          <w:rFonts w:ascii="Times New Roman" w:hAnsi="Times New Roman" w:cs="Times New Roman"/>
          <w:sz w:val="28"/>
          <w:szCs w:val="28"/>
        </w:rPr>
        <w:t>С</w:t>
      </w:r>
      <w:r w:rsidR="002C3D03">
        <w:rPr>
          <w:rFonts w:ascii="Times New Roman" w:hAnsi="Times New Roman" w:cs="Times New Roman"/>
          <w:sz w:val="28"/>
          <w:szCs w:val="28"/>
        </w:rPr>
        <w:t>пеціалісти В</w:t>
      </w:r>
      <w:r w:rsidR="000B2AC2">
        <w:rPr>
          <w:rFonts w:ascii="Times New Roman" w:hAnsi="Times New Roman" w:cs="Times New Roman"/>
          <w:sz w:val="28"/>
          <w:szCs w:val="28"/>
        </w:rPr>
        <w:t>ідділу сприяють наповненню бюджету громади шляхом проведення роботи з боржниками зі сплати податків з фізичних осіб на території відповідних старостинських округів</w:t>
      </w:r>
      <w:r w:rsidR="002C3D03">
        <w:rPr>
          <w:rFonts w:ascii="Times New Roman" w:hAnsi="Times New Roman" w:cs="Times New Roman"/>
          <w:sz w:val="28"/>
          <w:szCs w:val="28"/>
          <w:lang w:val="uk-UA"/>
        </w:rPr>
        <w:t xml:space="preserve"> </w:t>
      </w:r>
      <w:r w:rsidR="002C3D03" w:rsidRPr="000B2AC2">
        <w:rPr>
          <w:rFonts w:ascii="Times New Roman" w:eastAsia="Calibri" w:hAnsi="Times New Roman" w:cs="Times New Roman"/>
          <w:sz w:val="28"/>
          <w:szCs w:val="28"/>
          <w:lang w:val="uk-UA"/>
        </w:rPr>
        <w:t>Кілійської міської територіальної громади</w:t>
      </w:r>
      <w:r w:rsidR="00B967BC">
        <w:rPr>
          <w:rFonts w:ascii="Times New Roman" w:hAnsi="Times New Roman" w:cs="Times New Roman"/>
          <w:sz w:val="28"/>
          <w:szCs w:val="28"/>
        </w:rPr>
        <w:t>. Протягом року</w:t>
      </w:r>
      <w:r w:rsidR="000B2AC2">
        <w:rPr>
          <w:rFonts w:ascii="Times New Roman" w:hAnsi="Times New Roman" w:cs="Times New Roman"/>
          <w:sz w:val="28"/>
          <w:szCs w:val="28"/>
        </w:rPr>
        <w:t xml:space="preserve"> охоплено роботою 467 фізичних осіб – боржників.</w:t>
      </w:r>
      <w:r w:rsidR="000B2AC2" w:rsidRPr="000B3E15">
        <w:t xml:space="preserve"> </w:t>
      </w:r>
      <w:r w:rsidR="000B2AC2" w:rsidRPr="000B3E15">
        <w:rPr>
          <w:rFonts w:ascii="Times New Roman" w:hAnsi="Times New Roman" w:cs="Times New Roman"/>
          <w:sz w:val="28"/>
          <w:szCs w:val="28"/>
        </w:rPr>
        <w:t xml:space="preserve">Вручено </w:t>
      </w:r>
      <w:r w:rsidR="000B2AC2">
        <w:rPr>
          <w:rFonts w:ascii="Times New Roman" w:hAnsi="Times New Roman" w:cs="Times New Roman"/>
          <w:sz w:val="28"/>
          <w:szCs w:val="28"/>
        </w:rPr>
        <w:t xml:space="preserve">мешканцям старостинських округів </w:t>
      </w:r>
      <w:r w:rsidR="002C3D03" w:rsidRPr="000B2AC2">
        <w:rPr>
          <w:rFonts w:ascii="Times New Roman" w:eastAsia="Calibri" w:hAnsi="Times New Roman" w:cs="Times New Roman"/>
          <w:sz w:val="28"/>
          <w:szCs w:val="28"/>
          <w:lang w:val="uk-UA"/>
        </w:rPr>
        <w:t xml:space="preserve">Кілійської міської територіальної громади </w:t>
      </w:r>
      <w:r w:rsidR="00E56001">
        <w:rPr>
          <w:rFonts w:ascii="Times New Roman" w:eastAsia="Calibri" w:hAnsi="Times New Roman" w:cs="Times New Roman"/>
          <w:sz w:val="28"/>
          <w:szCs w:val="28"/>
          <w:lang w:val="uk-UA"/>
        </w:rPr>
        <w:t xml:space="preserve">                                  </w:t>
      </w:r>
      <w:r w:rsidR="000B2AC2">
        <w:rPr>
          <w:rFonts w:ascii="Times New Roman" w:hAnsi="Times New Roman" w:cs="Times New Roman"/>
          <w:sz w:val="28"/>
          <w:szCs w:val="28"/>
        </w:rPr>
        <w:t>7</w:t>
      </w:r>
      <w:r w:rsidR="00D01B78">
        <w:rPr>
          <w:rFonts w:ascii="Times New Roman" w:hAnsi="Times New Roman" w:cs="Times New Roman"/>
          <w:sz w:val="28"/>
          <w:szCs w:val="28"/>
          <w:lang w:val="uk-UA"/>
        </w:rPr>
        <w:t xml:space="preserve"> </w:t>
      </w:r>
      <w:r w:rsidR="000B2AC2">
        <w:rPr>
          <w:rFonts w:ascii="Times New Roman" w:hAnsi="Times New Roman" w:cs="Times New Roman"/>
          <w:sz w:val="28"/>
          <w:szCs w:val="28"/>
        </w:rPr>
        <w:t>188 податкових повідомлень</w:t>
      </w:r>
      <w:r w:rsidR="002C3D03">
        <w:rPr>
          <w:rFonts w:ascii="Times New Roman" w:hAnsi="Times New Roman" w:cs="Times New Roman"/>
          <w:sz w:val="28"/>
          <w:szCs w:val="28"/>
        </w:rPr>
        <w:t xml:space="preserve"> зі сплати </w:t>
      </w:r>
      <w:r w:rsidR="000B2AC2">
        <w:rPr>
          <w:rFonts w:ascii="Times New Roman" w:hAnsi="Times New Roman" w:cs="Times New Roman"/>
          <w:sz w:val="28"/>
          <w:szCs w:val="28"/>
        </w:rPr>
        <w:t>податків</w:t>
      </w:r>
      <w:r w:rsidR="002C3D03">
        <w:rPr>
          <w:rFonts w:ascii="Times New Roman" w:hAnsi="Times New Roman" w:cs="Times New Roman"/>
          <w:sz w:val="28"/>
          <w:szCs w:val="28"/>
        </w:rPr>
        <w:t>.</w:t>
      </w:r>
      <w:r w:rsidR="000B2AC2">
        <w:rPr>
          <w:rFonts w:ascii="Times New Roman" w:hAnsi="Times New Roman" w:cs="Times New Roman"/>
          <w:sz w:val="28"/>
          <w:szCs w:val="28"/>
        </w:rPr>
        <w:t xml:space="preserve"> За усним зверненням громадян, які </w:t>
      </w:r>
      <w:r w:rsidR="000B2AC2" w:rsidRPr="000B3E15">
        <w:rPr>
          <w:rFonts w:ascii="Times New Roman" w:hAnsi="Times New Roman" w:cs="Times New Roman"/>
          <w:sz w:val="28"/>
          <w:szCs w:val="28"/>
        </w:rPr>
        <w:t>вияви</w:t>
      </w:r>
      <w:r w:rsidR="000B2AC2">
        <w:rPr>
          <w:rFonts w:ascii="Times New Roman" w:hAnsi="Times New Roman" w:cs="Times New Roman"/>
          <w:sz w:val="28"/>
          <w:szCs w:val="28"/>
        </w:rPr>
        <w:t>ли</w:t>
      </w:r>
      <w:r w:rsidR="000B2AC2" w:rsidRPr="000B3E15">
        <w:rPr>
          <w:rFonts w:ascii="Times New Roman" w:hAnsi="Times New Roman" w:cs="Times New Roman"/>
          <w:sz w:val="28"/>
          <w:szCs w:val="28"/>
        </w:rPr>
        <w:t xml:space="preserve"> розбіжності у відомостях про </w:t>
      </w:r>
      <w:r w:rsidR="000B2AC2">
        <w:rPr>
          <w:rFonts w:ascii="Times New Roman" w:hAnsi="Times New Roman" w:cs="Times New Roman"/>
          <w:sz w:val="28"/>
          <w:szCs w:val="28"/>
        </w:rPr>
        <w:t>об’єкти оподаткування</w:t>
      </w:r>
      <w:r w:rsidR="000B2AC2" w:rsidRPr="000B3E15">
        <w:rPr>
          <w:rFonts w:ascii="Times New Roman" w:hAnsi="Times New Roman" w:cs="Times New Roman"/>
          <w:sz w:val="28"/>
          <w:szCs w:val="28"/>
        </w:rPr>
        <w:t>, що були надані органами</w:t>
      </w:r>
      <w:r w:rsidR="000B2AC2" w:rsidRPr="00E406FC">
        <w:t xml:space="preserve"> </w:t>
      </w:r>
      <w:r w:rsidR="000B2AC2" w:rsidRPr="00E406FC">
        <w:rPr>
          <w:rFonts w:ascii="Times New Roman" w:hAnsi="Times New Roman" w:cs="Times New Roman"/>
          <w:sz w:val="28"/>
          <w:szCs w:val="28"/>
        </w:rPr>
        <w:t>державн</w:t>
      </w:r>
      <w:r w:rsidR="000B2AC2">
        <w:rPr>
          <w:rFonts w:ascii="Times New Roman" w:hAnsi="Times New Roman" w:cs="Times New Roman"/>
          <w:sz w:val="28"/>
          <w:szCs w:val="28"/>
        </w:rPr>
        <w:t>ої</w:t>
      </w:r>
      <w:r w:rsidR="000B2AC2" w:rsidRPr="00E406FC">
        <w:rPr>
          <w:rFonts w:ascii="Times New Roman" w:hAnsi="Times New Roman" w:cs="Times New Roman"/>
          <w:sz w:val="28"/>
          <w:szCs w:val="28"/>
        </w:rPr>
        <w:t xml:space="preserve"> податков</w:t>
      </w:r>
      <w:r w:rsidR="000B2AC2">
        <w:rPr>
          <w:rFonts w:ascii="Times New Roman" w:hAnsi="Times New Roman" w:cs="Times New Roman"/>
          <w:sz w:val="28"/>
          <w:szCs w:val="28"/>
        </w:rPr>
        <w:t>ої</w:t>
      </w:r>
      <w:r w:rsidR="000B2AC2" w:rsidRPr="00E406FC">
        <w:rPr>
          <w:rFonts w:ascii="Times New Roman" w:hAnsi="Times New Roman" w:cs="Times New Roman"/>
          <w:sz w:val="28"/>
          <w:szCs w:val="28"/>
        </w:rPr>
        <w:t xml:space="preserve"> інспекції</w:t>
      </w:r>
      <w:r w:rsidR="000B2AC2" w:rsidRPr="000B3E15">
        <w:rPr>
          <w:rFonts w:ascii="Times New Roman" w:hAnsi="Times New Roman" w:cs="Times New Roman"/>
          <w:sz w:val="28"/>
          <w:szCs w:val="28"/>
        </w:rPr>
        <w:t xml:space="preserve">, </w:t>
      </w:r>
      <w:r w:rsidR="000B2AC2">
        <w:rPr>
          <w:rFonts w:ascii="Times New Roman" w:hAnsi="Times New Roman" w:cs="Times New Roman"/>
          <w:sz w:val="28"/>
          <w:szCs w:val="28"/>
        </w:rPr>
        <w:t xml:space="preserve">проводилась звірка </w:t>
      </w:r>
      <w:r w:rsidR="000B2AC2" w:rsidRPr="000B3E15">
        <w:rPr>
          <w:rFonts w:ascii="Times New Roman" w:hAnsi="Times New Roman" w:cs="Times New Roman"/>
          <w:sz w:val="28"/>
          <w:szCs w:val="28"/>
        </w:rPr>
        <w:t>з оригіналами документів на право власності</w:t>
      </w:r>
      <w:r w:rsidR="000B2AC2">
        <w:rPr>
          <w:rFonts w:ascii="Times New Roman" w:hAnsi="Times New Roman" w:cs="Times New Roman"/>
          <w:sz w:val="28"/>
          <w:szCs w:val="28"/>
        </w:rPr>
        <w:t xml:space="preserve"> або</w:t>
      </w:r>
      <w:r w:rsidR="000B2AC2" w:rsidRPr="000B3E15">
        <w:rPr>
          <w:rFonts w:ascii="Times New Roman" w:hAnsi="Times New Roman" w:cs="Times New Roman"/>
          <w:sz w:val="28"/>
          <w:szCs w:val="28"/>
        </w:rPr>
        <w:t xml:space="preserve"> користуванн</w:t>
      </w:r>
      <w:r w:rsidR="00B967BC">
        <w:rPr>
          <w:rFonts w:ascii="Times New Roman" w:hAnsi="Times New Roman" w:cs="Times New Roman"/>
          <w:sz w:val="28"/>
          <w:szCs w:val="28"/>
        </w:rPr>
        <w:t xml:space="preserve">я пільгою для </w:t>
      </w:r>
      <w:r w:rsidR="000B2AC2" w:rsidRPr="000B3E15">
        <w:rPr>
          <w:rFonts w:ascii="Times New Roman" w:hAnsi="Times New Roman" w:cs="Times New Roman"/>
          <w:sz w:val="28"/>
          <w:szCs w:val="28"/>
        </w:rPr>
        <w:t>уточнення</w:t>
      </w:r>
      <w:r w:rsidR="000B2AC2">
        <w:rPr>
          <w:rFonts w:ascii="Times New Roman" w:hAnsi="Times New Roman" w:cs="Times New Roman"/>
          <w:sz w:val="28"/>
          <w:szCs w:val="28"/>
        </w:rPr>
        <w:t xml:space="preserve"> та коригування </w:t>
      </w:r>
      <w:r w:rsidR="000B2AC2" w:rsidRPr="000B3E15">
        <w:rPr>
          <w:rFonts w:ascii="Times New Roman" w:hAnsi="Times New Roman" w:cs="Times New Roman"/>
          <w:sz w:val="28"/>
          <w:szCs w:val="28"/>
        </w:rPr>
        <w:t>даних</w:t>
      </w:r>
      <w:r w:rsidR="000B2AC2">
        <w:rPr>
          <w:rFonts w:ascii="Times New Roman" w:hAnsi="Times New Roman" w:cs="Times New Roman"/>
          <w:sz w:val="28"/>
          <w:szCs w:val="28"/>
        </w:rPr>
        <w:t xml:space="preserve">. </w:t>
      </w:r>
    </w:p>
    <w:p w14:paraId="494FDCEA" w14:textId="77777777" w:rsidR="000B2AC2" w:rsidRPr="000B3E15" w:rsidRDefault="000B2AC2" w:rsidP="000B2AC2">
      <w:pPr>
        <w:spacing w:after="0" w:line="240" w:lineRule="auto"/>
        <w:ind w:firstLine="708"/>
        <w:jc w:val="both"/>
        <w:rPr>
          <w:rFonts w:ascii="Times New Roman" w:hAnsi="Times New Roman" w:cs="Times New Roman"/>
          <w:sz w:val="28"/>
          <w:szCs w:val="28"/>
        </w:rPr>
      </w:pPr>
      <w:r w:rsidRPr="00A8620F">
        <w:rPr>
          <w:rFonts w:ascii="Times New Roman" w:hAnsi="Times New Roman" w:cs="Times New Roman"/>
          <w:sz w:val="28"/>
          <w:szCs w:val="28"/>
        </w:rPr>
        <w:t>Проведен</w:t>
      </w:r>
      <w:r>
        <w:rPr>
          <w:rFonts w:ascii="Times New Roman" w:hAnsi="Times New Roman" w:cs="Times New Roman"/>
          <w:sz w:val="28"/>
          <w:szCs w:val="28"/>
        </w:rPr>
        <w:t>о</w:t>
      </w:r>
      <w:r w:rsidRPr="00A8620F">
        <w:rPr>
          <w:rFonts w:ascii="Times New Roman" w:hAnsi="Times New Roman" w:cs="Times New Roman"/>
          <w:sz w:val="28"/>
          <w:szCs w:val="28"/>
        </w:rPr>
        <w:t xml:space="preserve"> робот</w:t>
      </w:r>
      <w:r>
        <w:rPr>
          <w:rFonts w:ascii="Times New Roman" w:hAnsi="Times New Roman" w:cs="Times New Roman"/>
          <w:sz w:val="28"/>
          <w:szCs w:val="28"/>
        </w:rPr>
        <w:t>у</w:t>
      </w:r>
      <w:r w:rsidRPr="00A8620F">
        <w:rPr>
          <w:rFonts w:ascii="Times New Roman" w:hAnsi="Times New Roman" w:cs="Times New Roman"/>
          <w:sz w:val="28"/>
          <w:szCs w:val="28"/>
        </w:rPr>
        <w:t xml:space="preserve"> з фізични</w:t>
      </w:r>
      <w:r>
        <w:rPr>
          <w:rFonts w:ascii="Times New Roman" w:hAnsi="Times New Roman" w:cs="Times New Roman"/>
          <w:sz w:val="28"/>
          <w:szCs w:val="28"/>
        </w:rPr>
        <w:t>ми</w:t>
      </w:r>
      <w:r w:rsidRPr="00A8620F">
        <w:rPr>
          <w:rFonts w:ascii="Times New Roman" w:hAnsi="Times New Roman" w:cs="Times New Roman"/>
          <w:sz w:val="28"/>
          <w:szCs w:val="28"/>
        </w:rPr>
        <w:t xml:space="preserve"> ос</w:t>
      </w:r>
      <w:r>
        <w:rPr>
          <w:rFonts w:ascii="Times New Roman" w:hAnsi="Times New Roman" w:cs="Times New Roman"/>
          <w:sz w:val="28"/>
          <w:szCs w:val="28"/>
        </w:rPr>
        <w:t>о</w:t>
      </w:r>
      <w:r w:rsidRPr="00A8620F">
        <w:rPr>
          <w:rFonts w:ascii="Times New Roman" w:hAnsi="Times New Roman" w:cs="Times New Roman"/>
          <w:sz w:val="28"/>
          <w:szCs w:val="28"/>
        </w:rPr>
        <w:t>б</w:t>
      </w:r>
      <w:r>
        <w:rPr>
          <w:rFonts w:ascii="Times New Roman" w:hAnsi="Times New Roman" w:cs="Times New Roman"/>
          <w:sz w:val="28"/>
          <w:szCs w:val="28"/>
        </w:rPr>
        <w:t>ами (одноосібниками)</w:t>
      </w:r>
      <w:r w:rsidR="00B967BC">
        <w:rPr>
          <w:rFonts w:ascii="Times New Roman" w:hAnsi="Times New Roman" w:cs="Times New Roman"/>
          <w:sz w:val="28"/>
          <w:szCs w:val="28"/>
        </w:rPr>
        <w:t xml:space="preserve">, які </w:t>
      </w:r>
      <w:r w:rsidR="002C3D03">
        <w:rPr>
          <w:rFonts w:ascii="Times New Roman" w:hAnsi="Times New Roman" w:cs="Times New Roman"/>
          <w:sz w:val="28"/>
          <w:szCs w:val="28"/>
        </w:rPr>
        <w:t xml:space="preserve">самостійно </w:t>
      </w:r>
      <w:r w:rsidRPr="00A8620F">
        <w:rPr>
          <w:rFonts w:ascii="Times New Roman" w:hAnsi="Times New Roman" w:cs="Times New Roman"/>
          <w:sz w:val="28"/>
          <w:szCs w:val="28"/>
        </w:rPr>
        <w:t xml:space="preserve">обробляють </w:t>
      </w:r>
      <w:r w:rsidRPr="003236C7">
        <w:rPr>
          <w:rFonts w:ascii="Times New Roman" w:hAnsi="Times New Roman" w:cs="Times New Roman"/>
          <w:sz w:val="28"/>
          <w:szCs w:val="28"/>
        </w:rPr>
        <w:t xml:space="preserve">власні земельні ділянки (паї) загальною площею понад 2 гектари </w:t>
      </w:r>
      <w:r w:rsidRPr="00A8620F">
        <w:rPr>
          <w:rFonts w:ascii="Times New Roman" w:hAnsi="Times New Roman" w:cs="Times New Roman"/>
          <w:sz w:val="28"/>
          <w:szCs w:val="28"/>
        </w:rPr>
        <w:t>і вирощують сільгосппродукцію</w:t>
      </w:r>
      <w:r>
        <w:rPr>
          <w:rFonts w:ascii="Times New Roman" w:hAnsi="Times New Roman" w:cs="Times New Roman"/>
          <w:sz w:val="28"/>
          <w:szCs w:val="28"/>
        </w:rPr>
        <w:t xml:space="preserve"> </w:t>
      </w:r>
      <w:r w:rsidRPr="00A8620F">
        <w:rPr>
          <w:rFonts w:ascii="Times New Roman" w:hAnsi="Times New Roman" w:cs="Times New Roman"/>
          <w:sz w:val="28"/>
          <w:szCs w:val="28"/>
        </w:rPr>
        <w:t>стосовно декларування доходів</w:t>
      </w:r>
      <w:r>
        <w:rPr>
          <w:rFonts w:ascii="Times New Roman" w:hAnsi="Times New Roman" w:cs="Times New Roman"/>
          <w:sz w:val="28"/>
          <w:szCs w:val="28"/>
        </w:rPr>
        <w:t xml:space="preserve"> </w:t>
      </w:r>
      <w:r w:rsidRPr="00A8620F">
        <w:rPr>
          <w:rFonts w:ascii="Times New Roman" w:hAnsi="Times New Roman" w:cs="Times New Roman"/>
          <w:sz w:val="28"/>
          <w:szCs w:val="28"/>
        </w:rPr>
        <w:t>від продажу сільськогосподарської продукці</w:t>
      </w:r>
      <w:r>
        <w:rPr>
          <w:rFonts w:ascii="Times New Roman" w:hAnsi="Times New Roman" w:cs="Times New Roman"/>
          <w:sz w:val="28"/>
          <w:szCs w:val="28"/>
        </w:rPr>
        <w:t xml:space="preserve">ї за 2021 рік. </w:t>
      </w:r>
      <w:r w:rsidR="002C3D03">
        <w:rPr>
          <w:rFonts w:ascii="Times New Roman" w:hAnsi="Times New Roman" w:cs="Times New Roman"/>
          <w:sz w:val="28"/>
          <w:szCs w:val="28"/>
          <w:lang w:val="uk-UA"/>
        </w:rPr>
        <w:t>П</w:t>
      </w:r>
      <w:r>
        <w:rPr>
          <w:rFonts w:ascii="Times New Roman" w:hAnsi="Times New Roman" w:cs="Times New Roman"/>
          <w:sz w:val="28"/>
          <w:szCs w:val="28"/>
        </w:rPr>
        <w:t xml:space="preserve">ротягом 2022 року залучено до декларування 391 власника земельних ділянок. </w:t>
      </w:r>
      <w:r w:rsidR="002C3D03">
        <w:rPr>
          <w:rFonts w:ascii="Times New Roman" w:hAnsi="Times New Roman" w:cs="Times New Roman"/>
          <w:sz w:val="28"/>
          <w:szCs w:val="28"/>
        </w:rPr>
        <w:t>В рамках взаємодії з</w:t>
      </w:r>
      <w:r>
        <w:rPr>
          <w:rFonts w:ascii="Times New Roman" w:hAnsi="Times New Roman" w:cs="Times New Roman"/>
          <w:sz w:val="28"/>
          <w:szCs w:val="28"/>
        </w:rPr>
        <w:t xml:space="preserve"> відділом з питань</w:t>
      </w:r>
      <w:r w:rsidR="002C3D03">
        <w:rPr>
          <w:rFonts w:ascii="Times New Roman" w:hAnsi="Times New Roman" w:cs="Times New Roman"/>
          <w:sz w:val="28"/>
          <w:szCs w:val="28"/>
        </w:rPr>
        <w:t xml:space="preserve"> земельних відносин, сільського </w:t>
      </w:r>
      <w:r>
        <w:rPr>
          <w:rFonts w:ascii="Times New Roman" w:hAnsi="Times New Roman" w:cs="Times New Roman"/>
          <w:sz w:val="28"/>
          <w:szCs w:val="28"/>
        </w:rPr>
        <w:t xml:space="preserve">господарства, </w:t>
      </w:r>
      <w:r w:rsidRPr="00230F06">
        <w:rPr>
          <w:rFonts w:ascii="Times New Roman" w:hAnsi="Times New Roman" w:cs="Times New Roman"/>
          <w:sz w:val="28"/>
          <w:szCs w:val="28"/>
        </w:rPr>
        <w:t>екології та природних ресурсів</w:t>
      </w:r>
      <w:r>
        <w:rPr>
          <w:rFonts w:ascii="Times New Roman" w:hAnsi="Times New Roman" w:cs="Times New Roman"/>
          <w:sz w:val="28"/>
          <w:szCs w:val="28"/>
        </w:rPr>
        <w:t xml:space="preserve"> виконавчого комітету Кілійської міської ради проведено роботу щодо подання заяв про резервування земельних ділянок фізичними особами-підприємцями, які ведуть свою діяльність на території старостинських округів</w:t>
      </w:r>
      <w:r w:rsidR="002C3D03">
        <w:rPr>
          <w:rFonts w:ascii="Times New Roman" w:hAnsi="Times New Roman" w:cs="Times New Roman"/>
          <w:sz w:val="28"/>
          <w:szCs w:val="28"/>
          <w:lang w:val="uk-UA"/>
        </w:rPr>
        <w:t xml:space="preserve"> </w:t>
      </w:r>
      <w:r w:rsidR="002C3D03" w:rsidRPr="000B2AC2">
        <w:rPr>
          <w:rFonts w:ascii="Times New Roman" w:eastAsia="Calibri" w:hAnsi="Times New Roman" w:cs="Times New Roman"/>
          <w:sz w:val="28"/>
          <w:szCs w:val="28"/>
          <w:lang w:val="uk-UA"/>
        </w:rPr>
        <w:t>Кілійської міської територіальної громади</w:t>
      </w:r>
      <w:r>
        <w:rPr>
          <w:rFonts w:ascii="Times New Roman" w:hAnsi="Times New Roman" w:cs="Times New Roman"/>
          <w:sz w:val="28"/>
          <w:szCs w:val="28"/>
        </w:rPr>
        <w:t>.</w:t>
      </w:r>
    </w:p>
    <w:p w14:paraId="17DADC65" w14:textId="77777777" w:rsidR="000B2AC2" w:rsidRDefault="002C3D03"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рамках взаємодії з</w:t>
      </w:r>
      <w:r w:rsidR="000B2AC2" w:rsidRPr="00B23AAD">
        <w:rPr>
          <w:rFonts w:ascii="Times New Roman" w:hAnsi="Times New Roman" w:cs="Times New Roman"/>
          <w:sz w:val="28"/>
          <w:szCs w:val="28"/>
        </w:rPr>
        <w:t xml:space="preserve"> відділом </w:t>
      </w:r>
      <w:r w:rsidR="000B2AC2">
        <w:rPr>
          <w:rFonts w:ascii="Times New Roman" w:hAnsi="Times New Roman" w:cs="Times New Roman"/>
          <w:sz w:val="28"/>
          <w:szCs w:val="28"/>
        </w:rPr>
        <w:t xml:space="preserve">економічного розвитку, торгівлі та інвестиційної діяльності виконавчого комітету Кілійської міської ради </w:t>
      </w:r>
      <w:r>
        <w:rPr>
          <w:rFonts w:ascii="Times New Roman" w:hAnsi="Times New Roman" w:cs="Times New Roman"/>
          <w:sz w:val="28"/>
          <w:szCs w:val="28"/>
        </w:rPr>
        <w:t>працівниками В</w:t>
      </w:r>
      <w:r w:rsidR="000B2AC2">
        <w:rPr>
          <w:rFonts w:ascii="Times New Roman" w:hAnsi="Times New Roman" w:cs="Times New Roman"/>
          <w:sz w:val="28"/>
          <w:szCs w:val="28"/>
        </w:rPr>
        <w:t xml:space="preserve">ідділу </w:t>
      </w:r>
      <w:r>
        <w:rPr>
          <w:rFonts w:ascii="Times New Roman" w:hAnsi="Times New Roman" w:cs="Times New Roman"/>
          <w:sz w:val="28"/>
          <w:szCs w:val="28"/>
        </w:rPr>
        <w:t>неодноразово проводився</w:t>
      </w:r>
      <w:r w:rsidR="000B2AC2" w:rsidRPr="000B3E15">
        <w:rPr>
          <w:rFonts w:ascii="Times New Roman" w:hAnsi="Times New Roman" w:cs="Times New Roman"/>
          <w:sz w:val="28"/>
          <w:szCs w:val="28"/>
        </w:rPr>
        <w:t xml:space="preserve"> моніторинг цін на товари, що маю</w:t>
      </w:r>
      <w:r w:rsidR="000B2AC2">
        <w:rPr>
          <w:rFonts w:ascii="Times New Roman" w:hAnsi="Times New Roman" w:cs="Times New Roman"/>
          <w:sz w:val="28"/>
          <w:szCs w:val="28"/>
        </w:rPr>
        <w:t xml:space="preserve">ть істотну соціальну значущість. </w:t>
      </w:r>
    </w:p>
    <w:p w14:paraId="4245CAEF" w14:textId="77777777" w:rsidR="000B2AC2" w:rsidRDefault="000B2AC2"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Протягом серпня</w:t>
      </w:r>
      <w:r w:rsidR="00D01B78">
        <w:rPr>
          <w:rFonts w:ascii="Times New Roman" w:hAnsi="Times New Roman" w:cs="Times New Roman"/>
          <w:sz w:val="28"/>
          <w:szCs w:val="28"/>
          <w:lang w:val="uk-UA"/>
        </w:rPr>
        <w:t xml:space="preserve"> </w:t>
      </w:r>
      <w:r>
        <w:rPr>
          <w:rFonts w:ascii="Times New Roman" w:hAnsi="Times New Roman" w:cs="Times New Roman"/>
          <w:sz w:val="28"/>
          <w:szCs w:val="28"/>
        </w:rPr>
        <w:t>-</w:t>
      </w:r>
      <w:r w:rsidR="00D01B78">
        <w:rPr>
          <w:rFonts w:ascii="Times New Roman" w:hAnsi="Times New Roman" w:cs="Times New Roman"/>
          <w:sz w:val="28"/>
          <w:szCs w:val="28"/>
          <w:lang w:val="uk-UA"/>
        </w:rPr>
        <w:t xml:space="preserve"> </w:t>
      </w:r>
      <w:r>
        <w:rPr>
          <w:rFonts w:ascii="Times New Roman" w:hAnsi="Times New Roman" w:cs="Times New Roman"/>
          <w:sz w:val="28"/>
          <w:szCs w:val="28"/>
        </w:rPr>
        <w:t>листопада звітного року с</w:t>
      </w:r>
      <w:r w:rsidR="002C3D03">
        <w:rPr>
          <w:rFonts w:ascii="Times New Roman" w:hAnsi="Times New Roman" w:cs="Times New Roman"/>
          <w:sz w:val="28"/>
          <w:szCs w:val="28"/>
        </w:rPr>
        <w:t>пеціалісти В</w:t>
      </w:r>
      <w:r>
        <w:rPr>
          <w:rFonts w:ascii="Times New Roman" w:hAnsi="Times New Roman" w:cs="Times New Roman"/>
          <w:sz w:val="28"/>
          <w:szCs w:val="28"/>
        </w:rPr>
        <w:t xml:space="preserve">ідділу сприяли у проведені </w:t>
      </w:r>
      <w:r w:rsidRPr="00315776">
        <w:rPr>
          <w:rFonts w:ascii="Times New Roman" w:hAnsi="Times New Roman" w:cs="Times New Roman"/>
          <w:sz w:val="28"/>
          <w:szCs w:val="28"/>
        </w:rPr>
        <w:t>громадського обговорення</w:t>
      </w:r>
      <w:r>
        <w:rPr>
          <w:rFonts w:ascii="Times New Roman" w:hAnsi="Times New Roman" w:cs="Times New Roman"/>
          <w:sz w:val="28"/>
          <w:szCs w:val="28"/>
        </w:rPr>
        <w:t xml:space="preserve"> (анкетування серед населення старостинських округів</w:t>
      </w:r>
      <w:r w:rsidR="002C3D03">
        <w:rPr>
          <w:rFonts w:ascii="Times New Roman" w:hAnsi="Times New Roman" w:cs="Times New Roman"/>
          <w:sz w:val="28"/>
          <w:szCs w:val="28"/>
          <w:lang w:val="uk-UA"/>
        </w:rPr>
        <w:t xml:space="preserve"> </w:t>
      </w:r>
      <w:r w:rsidR="002C3D03" w:rsidRPr="000B2AC2">
        <w:rPr>
          <w:rFonts w:ascii="Times New Roman" w:eastAsia="Calibri" w:hAnsi="Times New Roman" w:cs="Times New Roman"/>
          <w:sz w:val="28"/>
          <w:szCs w:val="28"/>
          <w:lang w:val="uk-UA"/>
        </w:rPr>
        <w:t>Кілійської міської територіальної громади</w:t>
      </w:r>
      <w:r>
        <w:rPr>
          <w:rFonts w:ascii="Times New Roman" w:hAnsi="Times New Roman" w:cs="Times New Roman"/>
          <w:sz w:val="28"/>
          <w:szCs w:val="28"/>
        </w:rPr>
        <w:t>)</w:t>
      </w:r>
      <w:r w:rsidRPr="00315776">
        <w:rPr>
          <w:rFonts w:ascii="Times New Roman" w:hAnsi="Times New Roman" w:cs="Times New Roman"/>
          <w:sz w:val="28"/>
          <w:szCs w:val="28"/>
        </w:rPr>
        <w:t xml:space="preserve"> щодо перейменування вулиць, провулків та інших об’єктів топоніміки, які розташовані на території</w:t>
      </w:r>
      <w:r>
        <w:rPr>
          <w:rFonts w:ascii="Times New Roman" w:hAnsi="Times New Roman" w:cs="Times New Roman"/>
          <w:sz w:val="28"/>
          <w:szCs w:val="28"/>
        </w:rPr>
        <w:t xml:space="preserve"> старостинських округів, </w:t>
      </w:r>
      <w:r w:rsidR="002C3D03">
        <w:rPr>
          <w:rFonts w:ascii="Times New Roman" w:hAnsi="Times New Roman" w:cs="Times New Roman"/>
          <w:sz w:val="28"/>
          <w:szCs w:val="28"/>
        </w:rPr>
        <w:t>назви яких</w:t>
      </w:r>
      <w:r>
        <w:rPr>
          <w:rFonts w:ascii="Times New Roman" w:hAnsi="Times New Roman" w:cs="Times New Roman"/>
          <w:sz w:val="28"/>
          <w:szCs w:val="28"/>
        </w:rPr>
        <w:t xml:space="preserve"> мали</w:t>
      </w:r>
      <w:r w:rsidRPr="00315776">
        <w:rPr>
          <w:rFonts w:ascii="Times New Roman" w:hAnsi="Times New Roman" w:cs="Times New Roman"/>
          <w:sz w:val="28"/>
          <w:szCs w:val="28"/>
        </w:rPr>
        <w:t xml:space="preserve"> російське походження</w:t>
      </w:r>
      <w:r>
        <w:rPr>
          <w:rFonts w:ascii="Times New Roman" w:hAnsi="Times New Roman" w:cs="Times New Roman"/>
          <w:sz w:val="28"/>
          <w:szCs w:val="28"/>
        </w:rPr>
        <w:t xml:space="preserve"> чи були</w:t>
      </w:r>
      <w:r w:rsidRPr="00315776">
        <w:rPr>
          <w:rFonts w:ascii="Times New Roman" w:hAnsi="Times New Roman" w:cs="Times New Roman"/>
          <w:sz w:val="28"/>
          <w:szCs w:val="28"/>
        </w:rPr>
        <w:t xml:space="preserve"> пов’язан</w:t>
      </w:r>
      <w:r>
        <w:rPr>
          <w:rFonts w:ascii="Times New Roman" w:hAnsi="Times New Roman" w:cs="Times New Roman"/>
          <w:sz w:val="28"/>
          <w:szCs w:val="28"/>
        </w:rPr>
        <w:t>і</w:t>
      </w:r>
      <w:r w:rsidRPr="00315776">
        <w:rPr>
          <w:rFonts w:ascii="Times New Roman" w:hAnsi="Times New Roman" w:cs="Times New Roman"/>
          <w:sz w:val="28"/>
          <w:szCs w:val="28"/>
        </w:rPr>
        <w:t xml:space="preserve"> з державою – агресором</w:t>
      </w:r>
      <w:r>
        <w:rPr>
          <w:rFonts w:ascii="Times New Roman" w:hAnsi="Times New Roman" w:cs="Times New Roman"/>
          <w:sz w:val="28"/>
          <w:szCs w:val="28"/>
        </w:rPr>
        <w:t>,</w:t>
      </w:r>
      <w:r w:rsidRPr="00315776">
        <w:rPr>
          <w:rFonts w:ascii="Times New Roman" w:hAnsi="Times New Roman" w:cs="Times New Roman"/>
          <w:sz w:val="28"/>
          <w:szCs w:val="28"/>
        </w:rPr>
        <w:t xml:space="preserve"> історією російської імперії</w:t>
      </w:r>
      <w:r>
        <w:rPr>
          <w:rFonts w:ascii="Times New Roman" w:hAnsi="Times New Roman" w:cs="Times New Roman"/>
          <w:sz w:val="28"/>
          <w:szCs w:val="28"/>
        </w:rPr>
        <w:t xml:space="preserve"> та</w:t>
      </w:r>
      <w:r w:rsidRPr="00315776">
        <w:rPr>
          <w:rFonts w:ascii="Times New Roman" w:hAnsi="Times New Roman" w:cs="Times New Roman"/>
          <w:sz w:val="28"/>
          <w:szCs w:val="28"/>
        </w:rPr>
        <w:t xml:space="preserve"> СРСР</w:t>
      </w:r>
      <w:r>
        <w:rPr>
          <w:rFonts w:ascii="Times New Roman" w:hAnsi="Times New Roman" w:cs="Times New Roman"/>
          <w:sz w:val="28"/>
          <w:szCs w:val="28"/>
        </w:rPr>
        <w:t>. Проведено опитування 1</w:t>
      </w:r>
      <w:r w:rsidR="00D01B78">
        <w:rPr>
          <w:rFonts w:ascii="Times New Roman" w:hAnsi="Times New Roman" w:cs="Times New Roman"/>
          <w:sz w:val="28"/>
          <w:szCs w:val="28"/>
          <w:lang w:val="uk-UA"/>
        </w:rPr>
        <w:t xml:space="preserve"> </w:t>
      </w:r>
      <w:r>
        <w:rPr>
          <w:rFonts w:ascii="Times New Roman" w:hAnsi="Times New Roman" w:cs="Times New Roman"/>
          <w:sz w:val="28"/>
          <w:szCs w:val="28"/>
        </w:rPr>
        <w:t>543 мешканців старостинських округів</w:t>
      </w:r>
      <w:r w:rsidR="002C3D03">
        <w:rPr>
          <w:rFonts w:ascii="Times New Roman" w:hAnsi="Times New Roman" w:cs="Times New Roman"/>
          <w:sz w:val="28"/>
          <w:szCs w:val="28"/>
          <w:lang w:val="uk-UA"/>
        </w:rPr>
        <w:t xml:space="preserve"> </w:t>
      </w:r>
      <w:r w:rsidR="002C3D03" w:rsidRPr="000B2AC2">
        <w:rPr>
          <w:rFonts w:ascii="Times New Roman" w:eastAsia="Calibri" w:hAnsi="Times New Roman" w:cs="Times New Roman"/>
          <w:sz w:val="28"/>
          <w:szCs w:val="28"/>
          <w:lang w:val="uk-UA"/>
        </w:rPr>
        <w:t>Кілійської міської територіальної громади</w:t>
      </w:r>
      <w:r>
        <w:rPr>
          <w:rFonts w:ascii="Times New Roman" w:hAnsi="Times New Roman" w:cs="Times New Roman"/>
          <w:sz w:val="28"/>
          <w:szCs w:val="28"/>
        </w:rPr>
        <w:t xml:space="preserve">. </w:t>
      </w:r>
    </w:p>
    <w:p w14:paraId="0A870E2A" w14:textId="77777777" w:rsidR="000B2AC2" w:rsidRDefault="002C3D03" w:rsidP="000B2A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Відділ </w:t>
      </w:r>
      <w:r w:rsidR="000B2AC2">
        <w:rPr>
          <w:rFonts w:ascii="Times New Roman" w:hAnsi="Times New Roman" w:cs="Times New Roman"/>
          <w:sz w:val="28"/>
          <w:szCs w:val="28"/>
        </w:rPr>
        <w:t xml:space="preserve">забезпечує </w:t>
      </w:r>
      <w:r w:rsidR="000B2AC2" w:rsidRPr="00F40094">
        <w:rPr>
          <w:rFonts w:ascii="Times New Roman" w:hAnsi="Times New Roman" w:cs="Times New Roman"/>
          <w:sz w:val="28"/>
          <w:szCs w:val="28"/>
        </w:rPr>
        <w:t xml:space="preserve">вирішення усіх організаційних питань в </w:t>
      </w:r>
      <w:r>
        <w:rPr>
          <w:rFonts w:ascii="Times New Roman" w:hAnsi="Times New Roman" w:cs="Times New Roman"/>
          <w:sz w:val="28"/>
          <w:szCs w:val="28"/>
        </w:rPr>
        <w:t xml:space="preserve">заходах, що пов'язані з участю </w:t>
      </w:r>
      <w:r w:rsidR="000B2AC2" w:rsidRPr="00F40094">
        <w:rPr>
          <w:rFonts w:ascii="Times New Roman" w:hAnsi="Times New Roman" w:cs="Times New Roman"/>
          <w:sz w:val="28"/>
          <w:szCs w:val="28"/>
        </w:rPr>
        <w:t>старости</w:t>
      </w:r>
      <w:r w:rsidR="000B2AC2">
        <w:rPr>
          <w:rFonts w:ascii="Times New Roman" w:hAnsi="Times New Roman" w:cs="Times New Roman"/>
          <w:sz w:val="28"/>
          <w:szCs w:val="28"/>
        </w:rPr>
        <w:t>. П</w:t>
      </w:r>
      <w:r w:rsidR="000B2AC2" w:rsidRPr="00A4321D">
        <w:rPr>
          <w:rFonts w:ascii="Times New Roman" w:hAnsi="Times New Roman" w:cs="Times New Roman"/>
          <w:sz w:val="28"/>
          <w:szCs w:val="28"/>
        </w:rPr>
        <w:t>рийма</w:t>
      </w:r>
      <w:r w:rsidR="000B2AC2">
        <w:rPr>
          <w:rFonts w:ascii="Times New Roman" w:hAnsi="Times New Roman" w:cs="Times New Roman"/>
          <w:sz w:val="28"/>
          <w:szCs w:val="28"/>
        </w:rPr>
        <w:t>є</w:t>
      </w:r>
      <w:r>
        <w:rPr>
          <w:rFonts w:ascii="Times New Roman" w:hAnsi="Times New Roman" w:cs="Times New Roman"/>
          <w:sz w:val="28"/>
          <w:szCs w:val="28"/>
        </w:rPr>
        <w:t xml:space="preserve"> активну участь в організації </w:t>
      </w:r>
      <w:r w:rsidR="000B2AC2" w:rsidRPr="00A4321D">
        <w:rPr>
          <w:rFonts w:ascii="Times New Roman" w:hAnsi="Times New Roman" w:cs="Times New Roman"/>
          <w:sz w:val="28"/>
          <w:szCs w:val="28"/>
        </w:rPr>
        <w:t xml:space="preserve">проведення заходів з нагоди </w:t>
      </w:r>
      <w:r w:rsidR="000B2AC2">
        <w:rPr>
          <w:rFonts w:ascii="Times New Roman" w:hAnsi="Times New Roman" w:cs="Times New Roman"/>
          <w:sz w:val="28"/>
          <w:szCs w:val="28"/>
        </w:rPr>
        <w:t>святкування урочистих подій, державних і традиційних народних свят, вшанування пам’ятних дат, ювілеїв видатних мешканців громади, ювілеїв підприємств, установ та організацій на території Кілійської міської територіальної громади</w:t>
      </w:r>
      <w:r w:rsidR="000B2AC2" w:rsidRPr="00A4321D">
        <w:rPr>
          <w:rFonts w:ascii="Times New Roman" w:hAnsi="Times New Roman" w:cs="Times New Roman"/>
          <w:sz w:val="28"/>
          <w:szCs w:val="28"/>
        </w:rPr>
        <w:t>.</w:t>
      </w:r>
    </w:p>
    <w:p w14:paraId="7A3724D7" w14:textId="77777777" w:rsidR="000A5481" w:rsidRPr="00B967BC" w:rsidRDefault="00D01B78" w:rsidP="00B967B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Працівники В</w:t>
      </w:r>
      <w:r w:rsidR="000B2AC2">
        <w:rPr>
          <w:rFonts w:ascii="Times New Roman" w:hAnsi="Times New Roman" w:cs="Times New Roman"/>
          <w:sz w:val="28"/>
          <w:szCs w:val="28"/>
        </w:rPr>
        <w:t>ідділу</w:t>
      </w:r>
      <w:r w:rsidR="000B2AC2" w:rsidRPr="001678F0">
        <w:t xml:space="preserve"> </w:t>
      </w:r>
      <w:r w:rsidR="000B2AC2">
        <w:rPr>
          <w:rFonts w:ascii="Times New Roman" w:hAnsi="Times New Roman" w:cs="Times New Roman"/>
          <w:sz w:val="28"/>
          <w:szCs w:val="28"/>
        </w:rPr>
        <w:t xml:space="preserve">протягом звітного періоду виконували свої </w:t>
      </w:r>
      <w:r w:rsidR="000B2AC2" w:rsidRPr="001678F0">
        <w:rPr>
          <w:rFonts w:ascii="Times New Roman" w:hAnsi="Times New Roman" w:cs="Times New Roman"/>
          <w:sz w:val="28"/>
          <w:szCs w:val="28"/>
        </w:rPr>
        <w:t>посадові обов'язки</w:t>
      </w:r>
      <w:r w:rsidR="000B2AC2">
        <w:rPr>
          <w:rFonts w:ascii="Times New Roman" w:hAnsi="Times New Roman" w:cs="Times New Roman"/>
          <w:sz w:val="28"/>
          <w:szCs w:val="28"/>
        </w:rPr>
        <w:t xml:space="preserve"> с</w:t>
      </w:r>
      <w:r w:rsidR="000B2AC2" w:rsidRPr="001678F0">
        <w:rPr>
          <w:rFonts w:ascii="Times New Roman" w:hAnsi="Times New Roman" w:cs="Times New Roman"/>
          <w:sz w:val="28"/>
          <w:szCs w:val="28"/>
        </w:rPr>
        <w:t>воєчасно та у повному обсязі</w:t>
      </w:r>
      <w:r w:rsidR="002C3D03">
        <w:rPr>
          <w:rFonts w:ascii="Times New Roman" w:hAnsi="Times New Roman" w:cs="Times New Roman"/>
          <w:sz w:val="28"/>
          <w:szCs w:val="28"/>
        </w:rPr>
        <w:t xml:space="preserve">, </w:t>
      </w:r>
      <w:r w:rsidR="000B2AC2">
        <w:rPr>
          <w:rFonts w:ascii="Times New Roman" w:hAnsi="Times New Roman" w:cs="Times New Roman"/>
          <w:sz w:val="28"/>
          <w:szCs w:val="28"/>
        </w:rPr>
        <w:t>зарекомендували себе, як фахівці, з</w:t>
      </w:r>
      <w:r w:rsidR="000B2AC2" w:rsidRPr="001678F0">
        <w:rPr>
          <w:rFonts w:ascii="Times New Roman" w:hAnsi="Times New Roman" w:cs="Times New Roman"/>
          <w:sz w:val="28"/>
          <w:szCs w:val="28"/>
        </w:rPr>
        <w:t>датн</w:t>
      </w:r>
      <w:r w:rsidR="000B2AC2">
        <w:rPr>
          <w:rFonts w:ascii="Times New Roman" w:hAnsi="Times New Roman" w:cs="Times New Roman"/>
          <w:sz w:val="28"/>
          <w:szCs w:val="28"/>
        </w:rPr>
        <w:t>і</w:t>
      </w:r>
      <w:r w:rsidR="000B2AC2" w:rsidRPr="001678F0">
        <w:rPr>
          <w:rFonts w:ascii="Times New Roman" w:hAnsi="Times New Roman" w:cs="Times New Roman"/>
          <w:sz w:val="28"/>
          <w:szCs w:val="28"/>
        </w:rPr>
        <w:t xml:space="preserve"> до прийняття сам</w:t>
      </w:r>
      <w:r w:rsidR="000B2AC2">
        <w:rPr>
          <w:rFonts w:ascii="Times New Roman" w:hAnsi="Times New Roman" w:cs="Times New Roman"/>
          <w:sz w:val="28"/>
          <w:szCs w:val="28"/>
        </w:rPr>
        <w:t>остійних рішень та постійно працюють</w:t>
      </w:r>
      <w:r w:rsidR="000B2AC2" w:rsidRPr="001678F0">
        <w:rPr>
          <w:rFonts w:ascii="Times New Roman" w:hAnsi="Times New Roman" w:cs="Times New Roman"/>
          <w:sz w:val="28"/>
          <w:szCs w:val="28"/>
        </w:rPr>
        <w:t xml:space="preserve"> над підвищенням професійного досвіду</w:t>
      </w:r>
      <w:r w:rsidR="000B2AC2">
        <w:rPr>
          <w:rFonts w:ascii="Times New Roman" w:hAnsi="Times New Roman" w:cs="Times New Roman"/>
          <w:sz w:val="28"/>
          <w:szCs w:val="28"/>
        </w:rPr>
        <w:t>.</w:t>
      </w:r>
      <w:r w:rsidR="000B2AC2" w:rsidRPr="001678F0">
        <w:rPr>
          <w:rFonts w:ascii="Times New Roman" w:hAnsi="Times New Roman" w:cs="Times New Roman"/>
          <w:sz w:val="28"/>
          <w:szCs w:val="28"/>
        </w:rPr>
        <w:t xml:space="preserve"> </w:t>
      </w:r>
    </w:p>
    <w:p w14:paraId="308D462A" w14:textId="77777777" w:rsidR="000A5481" w:rsidRPr="00D01B78" w:rsidRDefault="002C3D03" w:rsidP="002C3D03">
      <w:pPr>
        <w:spacing w:line="240" w:lineRule="auto"/>
        <w:ind w:firstLine="567"/>
        <w:jc w:val="center"/>
        <w:rPr>
          <w:rFonts w:ascii="Times New Roman" w:hAnsi="Times New Roman" w:cs="Times New Roman"/>
          <w:b/>
          <w:i/>
          <w:color w:val="000000"/>
          <w:sz w:val="36"/>
          <w:szCs w:val="36"/>
          <w:u w:val="single"/>
          <w:lang w:val="uk-UA"/>
        </w:rPr>
      </w:pPr>
      <w:r w:rsidRPr="00D01B78">
        <w:rPr>
          <w:rFonts w:ascii="Times New Roman" w:hAnsi="Times New Roman" w:cs="Times New Roman"/>
          <w:b/>
          <w:i/>
          <w:color w:val="000000"/>
          <w:sz w:val="36"/>
          <w:szCs w:val="36"/>
          <w:u w:val="single"/>
          <w:lang w:val="uk-UA"/>
        </w:rPr>
        <w:t>Бюджет</w:t>
      </w:r>
    </w:p>
    <w:p w14:paraId="36C98F0D" w14:textId="77777777" w:rsidR="002C3D03" w:rsidRPr="00E56001" w:rsidRDefault="00B967BC" w:rsidP="00D01B78">
      <w:pPr>
        <w:pStyle w:val="a8"/>
        <w:jc w:val="center"/>
        <w:rPr>
          <w:rFonts w:ascii="Times New Roman" w:hAnsi="Times New Roman" w:cs="Times New Roman"/>
          <w:b/>
          <w:bCs/>
          <w:i/>
          <w:sz w:val="28"/>
          <w:szCs w:val="28"/>
          <w:lang w:val="uk-UA"/>
        </w:rPr>
      </w:pPr>
      <w:r w:rsidRPr="00E56001">
        <w:rPr>
          <w:rFonts w:ascii="Times New Roman" w:hAnsi="Times New Roman" w:cs="Times New Roman"/>
          <w:b/>
          <w:bCs/>
          <w:i/>
          <w:sz w:val="28"/>
          <w:szCs w:val="28"/>
          <w:lang w:val="uk-UA"/>
        </w:rPr>
        <w:t xml:space="preserve">Загальні результати виконання </w:t>
      </w:r>
      <w:r w:rsidR="00E56001">
        <w:rPr>
          <w:rFonts w:ascii="Times New Roman" w:hAnsi="Times New Roman" w:cs="Times New Roman"/>
          <w:b/>
          <w:bCs/>
          <w:i/>
          <w:sz w:val="28"/>
          <w:szCs w:val="28"/>
          <w:lang w:val="uk-UA"/>
        </w:rPr>
        <w:t>бюджету Кілійської</w:t>
      </w:r>
      <w:r w:rsidR="002C3D03" w:rsidRPr="00E56001">
        <w:rPr>
          <w:rFonts w:ascii="Times New Roman" w:hAnsi="Times New Roman" w:cs="Times New Roman"/>
          <w:b/>
          <w:bCs/>
          <w:i/>
          <w:sz w:val="28"/>
          <w:szCs w:val="28"/>
          <w:lang w:val="uk-UA"/>
        </w:rPr>
        <w:t xml:space="preserve"> міської територіальної громади Ізмаїльського району Одеської області по доходах</w:t>
      </w:r>
    </w:p>
    <w:p w14:paraId="6D81BEBC" w14:textId="77777777" w:rsidR="002C3D03" w:rsidRPr="00E56001" w:rsidRDefault="002C3D03" w:rsidP="002C3D03">
      <w:pPr>
        <w:pStyle w:val="a8"/>
        <w:jc w:val="both"/>
        <w:rPr>
          <w:rFonts w:ascii="Times New Roman" w:hAnsi="Times New Roman" w:cs="Times New Roman"/>
          <w:b/>
          <w:bCs/>
          <w:sz w:val="16"/>
          <w:szCs w:val="16"/>
          <w:lang w:val="uk-UA"/>
        </w:rPr>
      </w:pPr>
    </w:p>
    <w:p w14:paraId="257F2A69" w14:textId="77777777" w:rsidR="002C3D03" w:rsidRPr="002C3D03" w:rsidRDefault="002C3D03" w:rsidP="002C3D03">
      <w:pPr>
        <w:pStyle w:val="a8"/>
        <w:ind w:firstLine="567"/>
        <w:jc w:val="both"/>
        <w:rPr>
          <w:rFonts w:ascii="Times New Roman" w:hAnsi="Times New Roman" w:cs="Times New Roman"/>
          <w:b/>
          <w:bCs/>
          <w:sz w:val="28"/>
          <w:szCs w:val="28"/>
          <w:lang w:val="uk-UA"/>
        </w:rPr>
      </w:pPr>
      <w:r w:rsidRPr="002C3D03">
        <w:rPr>
          <w:rFonts w:ascii="Times New Roman" w:hAnsi="Times New Roman" w:cs="Times New Roman"/>
          <w:sz w:val="28"/>
          <w:szCs w:val="28"/>
        </w:rPr>
        <w:t>За 202</w:t>
      </w:r>
      <w:r w:rsidRPr="002C3D03">
        <w:rPr>
          <w:rFonts w:ascii="Times New Roman" w:hAnsi="Times New Roman" w:cs="Times New Roman"/>
          <w:sz w:val="28"/>
          <w:szCs w:val="28"/>
          <w:lang w:val="uk-UA"/>
        </w:rPr>
        <w:t>2</w:t>
      </w:r>
      <w:r>
        <w:rPr>
          <w:rFonts w:ascii="Times New Roman" w:hAnsi="Times New Roman" w:cs="Times New Roman"/>
          <w:sz w:val="28"/>
          <w:szCs w:val="28"/>
        </w:rPr>
        <w:t xml:space="preserve"> рік обсяг</w:t>
      </w:r>
      <w:r w:rsidRPr="002C3D03">
        <w:rPr>
          <w:rFonts w:ascii="Times New Roman" w:hAnsi="Times New Roman" w:cs="Times New Roman"/>
          <w:sz w:val="28"/>
          <w:szCs w:val="28"/>
        </w:rPr>
        <w:t xml:space="preserve"> бюджету по доходах склав </w:t>
      </w:r>
      <w:r w:rsidRPr="002C3D03">
        <w:rPr>
          <w:rFonts w:ascii="Times New Roman" w:hAnsi="Times New Roman" w:cs="Times New Roman"/>
          <w:sz w:val="28"/>
          <w:szCs w:val="28"/>
          <w:lang w:val="uk-UA"/>
        </w:rPr>
        <w:t>282</w:t>
      </w:r>
      <w:r w:rsidR="00E56001">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711,7</w:t>
      </w:r>
      <w:r w:rsidRPr="002C3D03">
        <w:rPr>
          <w:rFonts w:ascii="Times New Roman" w:hAnsi="Times New Roman" w:cs="Times New Roman"/>
          <w:sz w:val="28"/>
          <w:szCs w:val="28"/>
        </w:rPr>
        <w:t xml:space="preserve"> тис. грн. До загального фонду надійшло власних доходів в сумі </w:t>
      </w:r>
      <w:r w:rsidRPr="002C3D03">
        <w:rPr>
          <w:rFonts w:ascii="Times New Roman" w:hAnsi="Times New Roman" w:cs="Times New Roman"/>
          <w:sz w:val="28"/>
          <w:szCs w:val="28"/>
          <w:lang w:val="uk-UA"/>
        </w:rPr>
        <w:t>142 133,0</w:t>
      </w:r>
      <w:r w:rsidR="00F626E0">
        <w:rPr>
          <w:rFonts w:ascii="Times New Roman" w:hAnsi="Times New Roman" w:cs="Times New Roman"/>
          <w:sz w:val="28"/>
          <w:szCs w:val="28"/>
        </w:rPr>
        <w:t xml:space="preserve"> тис. грн., </w:t>
      </w:r>
      <w:r w:rsidRPr="002C3D03">
        <w:rPr>
          <w:rFonts w:ascii="Times New Roman" w:hAnsi="Times New Roman" w:cs="Times New Roman"/>
          <w:sz w:val="28"/>
          <w:szCs w:val="28"/>
        </w:rPr>
        <w:t xml:space="preserve">дотацій – </w:t>
      </w:r>
      <w:r w:rsidRPr="002C3D03">
        <w:rPr>
          <w:rFonts w:ascii="Times New Roman" w:hAnsi="Times New Roman" w:cs="Times New Roman"/>
          <w:sz w:val="28"/>
          <w:szCs w:val="28"/>
          <w:lang w:val="uk-UA"/>
        </w:rPr>
        <w:t>43 901,7</w:t>
      </w:r>
      <w:r w:rsidRPr="002C3D03">
        <w:rPr>
          <w:rFonts w:ascii="Times New Roman" w:hAnsi="Times New Roman" w:cs="Times New Roman"/>
          <w:sz w:val="28"/>
          <w:szCs w:val="28"/>
        </w:rPr>
        <w:t xml:space="preserve"> тис. грн.</w:t>
      </w:r>
      <w:r w:rsidRPr="002C3D03">
        <w:rPr>
          <w:rFonts w:ascii="Times New Roman" w:hAnsi="Times New Roman" w:cs="Times New Roman"/>
          <w:sz w:val="28"/>
          <w:szCs w:val="28"/>
          <w:lang w:val="uk-UA"/>
        </w:rPr>
        <w:t>,</w:t>
      </w:r>
      <w:r w:rsidRPr="002C3D03">
        <w:rPr>
          <w:rFonts w:ascii="Times New Roman" w:hAnsi="Times New Roman" w:cs="Times New Roman"/>
          <w:sz w:val="28"/>
          <w:szCs w:val="28"/>
        </w:rPr>
        <w:t xml:space="preserve"> субвенцій – </w:t>
      </w:r>
      <w:r w:rsidRPr="002C3D03">
        <w:rPr>
          <w:rFonts w:ascii="Times New Roman" w:hAnsi="Times New Roman" w:cs="Times New Roman"/>
          <w:sz w:val="28"/>
          <w:szCs w:val="28"/>
          <w:lang w:val="uk-UA"/>
        </w:rPr>
        <w:t>89 250,9</w:t>
      </w:r>
      <w:r w:rsidRPr="002C3D03">
        <w:rPr>
          <w:rFonts w:ascii="Times New Roman" w:hAnsi="Times New Roman" w:cs="Times New Roman"/>
          <w:sz w:val="28"/>
          <w:szCs w:val="28"/>
        </w:rPr>
        <w:t xml:space="preserve"> тис. грн.</w:t>
      </w:r>
      <w:r w:rsidRPr="002C3D03">
        <w:rPr>
          <w:rFonts w:ascii="Times New Roman" w:hAnsi="Times New Roman" w:cs="Times New Roman"/>
          <w:sz w:val="28"/>
          <w:szCs w:val="28"/>
          <w:lang w:val="uk-UA"/>
        </w:rPr>
        <w:t xml:space="preserve"> та до спеціального фонду надійшло 7 426,1 тис. грн. податкових та неподаткових надходжень.</w:t>
      </w:r>
    </w:p>
    <w:p w14:paraId="1A8AB837" w14:textId="77777777" w:rsidR="002C3D03" w:rsidRPr="002C3D03" w:rsidRDefault="002C3D03" w:rsidP="002C3D03">
      <w:pPr>
        <w:pStyle w:val="a8"/>
        <w:jc w:val="both"/>
        <w:rPr>
          <w:rFonts w:ascii="Times New Roman" w:hAnsi="Times New Roman" w:cs="Times New Roman"/>
          <w:b/>
          <w:bCs/>
          <w:color w:val="FF0000"/>
          <w:sz w:val="28"/>
          <w:szCs w:val="28"/>
          <w:lang w:val="uk-UA"/>
        </w:rPr>
      </w:pPr>
    </w:p>
    <w:p w14:paraId="56C9E70D" w14:textId="77777777" w:rsidR="002C3D03" w:rsidRPr="002C3D03" w:rsidRDefault="002C3D03" w:rsidP="00B967BC">
      <w:pPr>
        <w:pStyle w:val="a8"/>
        <w:jc w:val="center"/>
        <w:rPr>
          <w:rFonts w:ascii="Times New Roman" w:hAnsi="Times New Roman" w:cs="Times New Roman"/>
          <w:b/>
          <w:bCs/>
          <w:color w:val="FF0000"/>
          <w:sz w:val="28"/>
          <w:szCs w:val="28"/>
          <w:lang w:val="uk-UA"/>
        </w:rPr>
      </w:pPr>
      <w:r w:rsidRPr="002C3D03">
        <w:rPr>
          <w:rFonts w:ascii="Times New Roman" w:hAnsi="Times New Roman" w:cs="Times New Roman"/>
          <w:b/>
          <w:bCs/>
          <w:noProof/>
          <w:color w:val="FF0000"/>
          <w:sz w:val="28"/>
          <w:szCs w:val="28"/>
        </w:rPr>
        <w:drawing>
          <wp:inline distT="0" distB="0" distL="0" distR="0" wp14:anchorId="42341D97" wp14:editId="645FF070">
            <wp:extent cx="5372726" cy="3763276"/>
            <wp:effectExtent l="0" t="0" r="0" b="8890"/>
            <wp:docPr id="13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5383496" cy="3770820"/>
                    </a:xfrm>
                    <a:prstGeom prst="rect">
                      <a:avLst/>
                    </a:prstGeom>
                    <a:noFill/>
                    <a:ln w="9525">
                      <a:noFill/>
                      <a:miter lim="800000"/>
                      <a:headEnd/>
                      <a:tailEnd/>
                    </a:ln>
                  </pic:spPr>
                </pic:pic>
              </a:graphicData>
            </a:graphic>
          </wp:inline>
        </w:drawing>
      </w:r>
    </w:p>
    <w:p w14:paraId="1AB1CC18" w14:textId="77777777" w:rsidR="00981139" w:rsidRDefault="00981139" w:rsidP="00981139">
      <w:pPr>
        <w:pStyle w:val="610"/>
        <w:shd w:val="clear" w:color="auto" w:fill="auto"/>
        <w:spacing w:before="0" w:line="326" w:lineRule="exact"/>
        <w:ind w:right="20"/>
        <w:jc w:val="both"/>
        <w:rPr>
          <w:rFonts w:ascii="Times New Roman" w:eastAsia="Times New Roman" w:hAnsi="Times New Roman" w:cs="Times New Roman"/>
          <w:b/>
          <w:bCs/>
          <w:color w:val="FF0000"/>
          <w:spacing w:val="0"/>
          <w:sz w:val="28"/>
          <w:szCs w:val="28"/>
          <w:lang w:val="uk-UA" w:eastAsia="ru-RU"/>
        </w:rPr>
      </w:pPr>
      <w:bookmarkStart w:id="4" w:name="bookmark50"/>
    </w:p>
    <w:p w14:paraId="31EF7D8D" w14:textId="77777777" w:rsidR="002C3D03" w:rsidRPr="00F626E0" w:rsidRDefault="002C3D03" w:rsidP="00981139">
      <w:pPr>
        <w:pStyle w:val="610"/>
        <w:shd w:val="clear" w:color="auto" w:fill="auto"/>
        <w:spacing w:before="0" w:line="326" w:lineRule="exact"/>
        <w:ind w:right="20"/>
        <w:jc w:val="both"/>
        <w:rPr>
          <w:rFonts w:ascii="Times New Roman" w:hAnsi="Times New Roman" w:cs="Times New Roman"/>
          <w:b/>
          <w:bCs/>
          <w:i/>
          <w:iCs/>
          <w:spacing w:val="-2"/>
          <w:sz w:val="28"/>
          <w:szCs w:val="28"/>
          <w:lang w:val="uk-UA" w:eastAsia="uk-UA"/>
        </w:rPr>
      </w:pPr>
      <w:r w:rsidRPr="002C3D03">
        <w:rPr>
          <w:rStyle w:val="6Verdana"/>
          <w:rFonts w:ascii="Times New Roman" w:hAnsi="Times New Roman" w:cs="Times New Roman"/>
          <w:sz w:val="28"/>
          <w:szCs w:val="28"/>
          <w:lang w:val="uk-UA" w:eastAsia="uk-UA"/>
        </w:rPr>
        <w:t>О</w:t>
      </w:r>
      <w:r w:rsidRPr="002C3D03">
        <w:rPr>
          <w:rStyle w:val="67"/>
          <w:sz w:val="28"/>
          <w:szCs w:val="28"/>
          <w:lang w:val="uk-UA" w:eastAsia="uk-UA"/>
        </w:rPr>
        <w:t>бсяг доходів</w:t>
      </w:r>
      <w:r w:rsidRPr="002C3D03">
        <w:rPr>
          <w:rStyle w:val="65"/>
          <w:sz w:val="28"/>
          <w:szCs w:val="28"/>
          <w:lang w:val="uk-UA" w:eastAsia="uk-UA"/>
        </w:rPr>
        <w:t xml:space="preserve"> </w:t>
      </w:r>
      <w:r w:rsidRPr="002C3D03">
        <w:rPr>
          <w:rFonts w:ascii="Times New Roman" w:hAnsi="Times New Roman" w:cs="Times New Roman"/>
          <w:sz w:val="28"/>
          <w:szCs w:val="28"/>
          <w:lang w:val="uk-UA" w:eastAsia="uk-UA"/>
        </w:rPr>
        <w:t>бюджету (без урахування трансфертів) за 2022 рік складає</w:t>
      </w:r>
      <w:r w:rsidRPr="002C3D03">
        <w:rPr>
          <w:rStyle w:val="66"/>
          <w:sz w:val="28"/>
          <w:szCs w:val="28"/>
          <w:lang w:val="uk-UA" w:eastAsia="uk-UA"/>
        </w:rPr>
        <w:t xml:space="preserve"> </w:t>
      </w:r>
      <w:r w:rsidRPr="002C3D03">
        <w:rPr>
          <w:rStyle w:val="650"/>
          <w:sz w:val="28"/>
          <w:szCs w:val="28"/>
          <w:lang w:val="uk-UA" w:eastAsia="uk-UA"/>
        </w:rPr>
        <w:t xml:space="preserve">  149 559,1 тис. грн. </w:t>
      </w:r>
      <w:r w:rsidRPr="00F626E0">
        <w:rPr>
          <w:rFonts w:ascii="Times New Roman" w:hAnsi="Times New Roman" w:cs="Times New Roman"/>
          <w:sz w:val="28"/>
          <w:szCs w:val="28"/>
          <w:lang w:val="uk-UA"/>
        </w:rPr>
        <w:t>при плані з урахуванням зм</w:t>
      </w:r>
      <w:r w:rsidRPr="002C3D03">
        <w:rPr>
          <w:rFonts w:ascii="Times New Roman" w:hAnsi="Times New Roman" w:cs="Times New Roman"/>
          <w:sz w:val="28"/>
          <w:szCs w:val="28"/>
          <w:lang w:val="uk-UA"/>
        </w:rPr>
        <w:t xml:space="preserve">ін </w:t>
      </w:r>
      <w:r w:rsidRPr="00F626E0">
        <w:rPr>
          <w:rFonts w:ascii="Times New Roman" w:hAnsi="Times New Roman" w:cs="Times New Roman"/>
          <w:sz w:val="28"/>
          <w:szCs w:val="28"/>
          <w:u w:val="single"/>
          <w:lang w:val="uk-UA"/>
        </w:rPr>
        <w:t>1</w:t>
      </w:r>
      <w:r w:rsidRPr="002C3D03">
        <w:rPr>
          <w:rFonts w:ascii="Times New Roman" w:hAnsi="Times New Roman" w:cs="Times New Roman"/>
          <w:sz w:val="28"/>
          <w:szCs w:val="28"/>
          <w:u w:val="single"/>
          <w:lang w:val="uk-UA"/>
        </w:rPr>
        <w:t>36 254,9</w:t>
      </w:r>
      <w:r w:rsidRPr="00F626E0">
        <w:rPr>
          <w:rFonts w:ascii="Times New Roman" w:hAnsi="Times New Roman" w:cs="Times New Roman"/>
          <w:sz w:val="28"/>
          <w:szCs w:val="28"/>
          <w:u w:val="single"/>
          <w:lang w:val="uk-UA"/>
        </w:rPr>
        <w:t xml:space="preserve"> тис. грн</w:t>
      </w:r>
      <w:r w:rsidRPr="00F626E0">
        <w:rPr>
          <w:rFonts w:ascii="Times New Roman" w:hAnsi="Times New Roman" w:cs="Times New Roman"/>
          <w:sz w:val="28"/>
          <w:szCs w:val="28"/>
          <w:lang w:val="uk-UA"/>
        </w:rPr>
        <w:t>, що становить 10</w:t>
      </w:r>
      <w:r w:rsidRPr="002C3D03">
        <w:rPr>
          <w:rFonts w:ascii="Times New Roman" w:hAnsi="Times New Roman" w:cs="Times New Roman"/>
          <w:sz w:val="28"/>
          <w:szCs w:val="28"/>
          <w:lang w:val="uk-UA"/>
        </w:rPr>
        <w:t>9,8</w:t>
      </w:r>
      <w:r w:rsidRPr="00F626E0">
        <w:rPr>
          <w:rFonts w:ascii="Times New Roman" w:hAnsi="Times New Roman" w:cs="Times New Roman"/>
          <w:sz w:val="28"/>
          <w:szCs w:val="28"/>
          <w:lang w:val="uk-UA"/>
        </w:rPr>
        <w:t>%.</w:t>
      </w:r>
      <w:r w:rsidR="00F626E0">
        <w:rPr>
          <w:rStyle w:val="64"/>
          <w:sz w:val="28"/>
          <w:szCs w:val="28"/>
          <w:lang w:val="uk-UA" w:eastAsia="uk-UA"/>
        </w:rPr>
        <w:t xml:space="preserve">, </w:t>
      </w:r>
      <w:r w:rsidRPr="002C3D03">
        <w:rPr>
          <w:rFonts w:ascii="Times New Roman" w:hAnsi="Times New Roman" w:cs="Times New Roman"/>
          <w:sz w:val="28"/>
          <w:szCs w:val="28"/>
          <w:lang w:val="uk-UA" w:eastAsia="uk-UA"/>
        </w:rPr>
        <w:t>у т. ч.:</w:t>
      </w:r>
    </w:p>
    <w:p w14:paraId="4BB052FA" w14:textId="77777777" w:rsidR="00F626E0" w:rsidRPr="00F626E0" w:rsidRDefault="002C3D03" w:rsidP="00B7460F">
      <w:pPr>
        <w:pStyle w:val="610"/>
        <w:numPr>
          <w:ilvl w:val="0"/>
          <w:numId w:val="34"/>
        </w:numPr>
        <w:shd w:val="clear" w:color="auto" w:fill="auto"/>
        <w:tabs>
          <w:tab w:val="left" w:pos="558"/>
        </w:tabs>
        <w:spacing w:before="0" w:line="365" w:lineRule="exact"/>
        <w:ind w:left="1134"/>
        <w:jc w:val="both"/>
        <w:rPr>
          <w:rStyle w:val="6115"/>
          <w:bCs w:val="0"/>
          <w:i/>
          <w:sz w:val="28"/>
          <w:szCs w:val="28"/>
          <w:lang w:val="uk-UA" w:eastAsia="ru-RU"/>
        </w:rPr>
      </w:pPr>
      <w:r w:rsidRPr="002C3D03">
        <w:rPr>
          <w:rFonts w:ascii="Times New Roman" w:hAnsi="Times New Roman" w:cs="Times New Roman"/>
          <w:sz w:val="28"/>
          <w:szCs w:val="28"/>
          <w:lang w:val="uk-UA" w:eastAsia="uk-UA"/>
        </w:rPr>
        <w:t>Загальний фонд</w:t>
      </w:r>
      <w:r w:rsidRPr="002C3D03">
        <w:rPr>
          <w:rStyle w:val="615pt"/>
          <w:lang w:val="uk-UA" w:eastAsia="uk-UA"/>
        </w:rPr>
        <w:t xml:space="preserve"> —</w:t>
      </w:r>
      <w:r w:rsidRPr="002C3D03">
        <w:rPr>
          <w:rStyle w:val="66"/>
          <w:sz w:val="28"/>
          <w:szCs w:val="28"/>
          <w:lang w:val="uk-UA" w:eastAsia="uk-UA"/>
        </w:rPr>
        <w:t xml:space="preserve"> </w:t>
      </w:r>
      <w:r w:rsidRPr="002C3D03">
        <w:rPr>
          <w:rStyle w:val="650"/>
          <w:sz w:val="28"/>
          <w:szCs w:val="28"/>
          <w:lang w:val="uk-UA" w:eastAsia="uk-UA"/>
        </w:rPr>
        <w:t>142 133,0 тис. грн</w:t>
      </w:r>
      <w:r w:rsidRPr="002C3D03">
        <w:rPr>
          <w:rStyle w:val="650"/>
          <w:i/>
          <w:sz w:val="28"/>
          <w:szCs w:val="28"/>
          <w:lang w:val="uk-UA" w:eastAsia="uk-UA"/>
        </w:rPr>
        <w:t>.</w:t>
      </w:r>
      <w:r w:rsidRPr="002C3D03">
        <w:rPr>
          <w:rStyle w:val="611"/>
          <w:i/>
          <w:sz w:val="28"/>
          <w:szCs w:val="28"/>
          <w:lang w:val="uk-UA" w:eastAsia="uk-UA"/>
        </w:rPr>
        <w:t xml:space="preserve"> </w:t>
      </w:r>
      <w:r w:rsidRPr="002C3D03">
        <w:rPr>
          <w:rStyle w:val="6115"/>
          <w:i/>
          <w:sz w:val="28"/>
          <w:szCs w:val="28"/>
          <w:lang w:val="uk-UA" w:eastAsia="uk-UA"/>
        </w:rPr>
        <w:t>(108,1% виконання планових показників за 2022 рік</w:t>
      </w:r>
    </w:p>
    <w:p w14:paraId="466C28F8" w14:textId="77777777" w:rsidR="002C3D03" w:rsidRPr="00F626E0" w:rsidRDefault="00F626E0" w:rsidP="00B7460F">
      <w:pPr>
        <w:pStyle w:val="610"/>
        <w:numPr>
          <w:ilvl w:val="0"/>
          <w:numId w:val="34"/>
        </w:numPr>
        <w:shd w:val="clear" w:color="auto" w:fill="auto"/>
        <w:tabs>
          <w:tab w:val="left" w:pos="558"/>
        </w:tabs>
        <w:spacing w:before="0" w:line="365" w:lineRule="exact"/>
        <w:ind w:left="1134"/>
        <w:jc w:val="both"/>
        <w:rPr>
          <w:rStyle w:val="6Verdana"/>
          <w:rFonts w:ascii="Times New Roman" w:hAnsi="Times New Roman" w:cs="Times New Roman"/>
          <w:bCs w:val="0"/>
          <w:i/>
          <w:sz w:val="28"/>
          <w:szCs w:val="28"/>
          <w:u w:val="none"/>
          <w:lang w:val="uk-UA" w:eastAsia="ru-RU"/>
        </w:rPr>
      </w:pPr>
      <w:r>
        <w:rPr>
          <w:rFonts w:ascii="Times New Roman" w:hAnsi="Times New Roman" w:cs="Times New Roman"/>
          <w:sz w:val="28"/>
          <w:szCs w:val="28"/>
          <w:lang w:val="uk-UA" w:eastAsia="uk-UA"/>
        </w:rPr>
        <w:t xml:space="preserve">Спеціальний фонд </w:t>
      </w:r>
      <w:r w:rsidR="002C3D03" w:rsidRPr="00F626E0">
        <w:rPr>
          <w:rStyle w:val="615pt"/>
          <w:lang w:val="uk-UA" w:eastAsia="uk-UA"/>
        </w:rPr>
        <w:t>—</w:t>
      </w:r>
      <w:r w:rsidR="002C3D03" w:rsidRPr="00F626E0">
        <w:rPr>
          <w:rStyle w:val="66"/>
          <w:sz w:val="28"/>
          <w:szCs w:val="28"/>
          <w:lang w:val="uk-UA" w:eastAsia="uk-UA"/>
        </w:rPr>
        <w:t xml:space="preserve"> 7 426,1 тис</w:t>
      </w:r>
      <w:r w:rsidR="002C3D03" w:rsidRPr="00F626E0">
        <w:rPr>
          <w:rStyle w:val="650"/>
          <w:sz w:val="28"/>
          <w:szCs w:val="28"/>
          <w:lang w:val="uk-UA" w:eastAsia="uk-UA"/>
        </w:rPr>
        <w:t>. грн.</w:t>
      </w:r>
      <w:r w:rsidR="002C3D03" w:rsidRPr="00F626E0">
        <w:rPr>
          <w:rStyle w:val="611"/>
          <w:sz w:val="28"/>
          <w:szCs w:val="28"/>
          <w:lang w:val="uk-UA" w:eastAsia="uk-UA"/>
        </w:rPr>
        <w:t xml:space="preserve"> </w:t>
      </w:r>
      <w:r w:rsidR="002C3D03" w:rsidRPr="00F626E0">
        <w:rPr>
          <w:rStyle w:val="6115"/>
          <w:i/>
          <w:sz w:val="28"/>
          <w:szCs w:val="28"/>
          <w:lang w:val="uk-UA" w:eastAsia="uk-UA"/>
        </w:rPr>
        <w:t>(155,0% виконання планових показників за 2022 рік)</w:t>
      </w:r>
    </w:p>
    <w:bookmarkEnd w:id="4"/>
    <w:p w14:paraId="3E6C9E5E" w14:textId="77777777" w:rsidR="002C3D03" w:rsidRPr="002C3D03" w:rsidRDefault="002C3D03" w:rsidP="002C3D03">
      <w:pPr>
        <w:pStyle w:val="341"/>
        <w:shd w:val="clear" w:color="auto" w:fill="auto"/>
        <w:tabs>
          <w:tab w:val="left" w:pos="5955"/>
        </w:tabs>
        <w:spacing w:before="0" w:line="317" w:lineRule="exact"/>
        <w:ind w:firstLine="0"/>
        <w:rPr>
          <w:rStyle w:val="3429"/>
          <w:i w:val="0"/>
          <w:iCs w:val="0"/>
          <w:color w:val="FF0000"/>
          <w:sz w:val="28"/>
          <w:szCs w:val="28"/>
          <w:lang w:val="uk-UA"/>
        </w:rPr>
      </w:pPr>
    </w:p>
    <w:p w14:paraId="680441AE" w14:textId="77777777" w:rsidR="002C3D03" w:rsidRPr="002C3D03" w:rsidRDefault="002C3D03" w:rsidP="00F626E0">
      <w:pPr>
        <w:pStyle w:val="341"/>
        <w:shd w:val="clear" w:color="auto" w:fill="auto"/>
        <w:tabs>
          <w:tab w:val="left" w:pos="5955"/>
        </w:tabs>
        <w:spacing w:before="0" w:line="317" w:lineRule="exact"/>
        <w:ind w:firstLine="0"/>
        <w:jc w:val="center"/>
        <w:rPr>
          <w:rStyle w:val="3429"/>
          <w:b/>
          <w:i w:val="0"/>
          <w:iCs w:val="0"/>
          <w:sz w:val="28"/>
          <w:szCs w:val="28"/>
          <w:lang w:val="uk-UA"/>
        </w:rPr>
      </w:pPr>
      <w:r w:rsidRPr="002C3D03">
        <w:rPr>
          <w:rStyle w:val="3429"/>
          <w:sz w:val="28"/>
          <w:szCs w:val="28"/>
          <w:lang w:val="uk-UA"/>
        </w:rPr>
        <w:t>Аналіз  виконанання плану загального</w:t>
      </w:r>
      <w:r w:rsidR="00D01B78">
        <w:rPr>
          <w:rStyle w:val="3429"/>
          <w:sz w:val="28"/>
          <w:szCs w:val="28"/>
          <w:lang w:val="uk-UA"/>
        </w:rPr>
        <w:t xml:space="preserve"> </w:t>
      </w:r>
      <w:r w:rsidRPr="002C3D03">
        <w:rPr>
          <w:rStyle w:val="3429"/>
          <w:sz w:val="28"/>
          <w:szCs w:val="28"/>
          <w:lang w:val="uk-UA"/>
        </w:rPr>
        <w:t>та спеціального  фондів</w:t>
      </w:r>
    </w:p>
    <w:p w14:paraId="06589FA2" w14:textId="77777777" w:rsidR="002C3D03" w:rsidRPr="002C3D03" w:rsidRDefault="002C3D03" w:rsidP="00F626E0">
      <w:pPr>
        <w:pStyle w:val="341"/>
        <w:shd w:val="clear" w:color="auto" w:fill="auto"/>
        <w:tabs>
          <w:tab w:val="left" w:pos="5955"/>
        </w:tabs>
        <w:spacing w:before="0" w:line="317" w:lineRule="exact"/>
        <w:ind w:firstLine="0"/>
        <w:jc w:val="center"/>
        <w:rPr>
          <w:rStyle w:val="3429"/>
          <w:b/>
          <w:i w:val="0"/>
          <w:sz w:val="28"/>
          <w:szCs w:val="28"/>
          <w:lang w:val="uk-UA"/>
        </w:rPr>
      </w:pPr>
      <w:r w:rsidRPr="002C3D03">
        <w:rPr>
          <w:rStyle w:val="3429"/>
          <w:sz w:val="28"/>
          <w:szCs w:val="28"/>
          <w:lang w:val="uk-UA"/>
        </w:rPr>
        <w:t>(без трансфертів) за 2022 рік, тис.грн.</w:t>
      </w:r>
    </w:p>
    <w:p w14:paraId="10F0C127" w14:textId="77777777" w:rsidR="002C3D03" w:rsidRPr="002C3D03" w:rsidRDefault="002C3D03" w:rsidP="00BB6E70">
      <w:pPr>
        <w:pStyle w:val="341"/>
        <w:shd w:val="clear" w:color="auto" w:fill="auto"/>
        <w:tabs>
          <w:tab w:val="left" w:pos="5955"/>
        </w:tabs>
        <w:spacing w:before="0" w:line="317" w:lineRule="exact"/>
        <w:ind w:firstLine="0"/>
        <w:jc w:val="center"/>
        <w:rPr>
          <w:rStyle w:val="3429"/>
          <w:b/>
          <w:i w:val="0"/>
          <w:iCs w:val="0"/>
          <w:sz w:val="28"/>
          <w:szCs w:val="28"/>
          <w:lang w:val="uk-UA"/>
        </w:rPr>
      </w:pPr>
    </w:p>
    <w:p w14:paraId="7F2EAA97" w14:textId="77777777" w:rsidR="002C3D03" w:rsidRPr="002C3D03" w:rsidRDefault="00FC6D9A" w:rsidP="00F626E0">
      <w:pPr>
        <w:jc w:val="center"/>
        <w:rPr>
          <w:rFonts w:ascii="Times New Roman" w:hAnsi="Times New Roman" w:cs="Times New Roman"/>
          <w:b/>
          <w:color w:val="FF0000"/>
          <w:spacing w:val="-3"/>
          <w:sz w:val="28"/>
          <w:szCs w:val="28"/>
          <w:lang w:val="uk-UA"/>
        </w:rPr>
      </w:pPr>
      <w:r>
        <w:rPr>
          <w:rFonts w:ascii="Times New Roman" w:hAnsi="Times New Roman" w:cs="Times New Roman"/>
          <w:noProof/>
          <w:color w:val="FF0000"/>
          <w:sz w:val="28"/>
          <w:szCs w:val="28"/>
        </w:rPr>
        <mc:AlternateContent>
          <mc:Choice Requires="wps">
            <w:drawing>
              <wp:anchor distT="0" distB="0" distL="114300" distR="114300" simplePos="0" relativeHeight="251740160" behindDoc="0" locked="0" layoutInCell="1" allowOverlap="1" wp14:anchorId="4F97D692" wp14:editId="0F0F8FBC">
                <wp:simplePos x="0" y="0"/>
                <wp:positionH relativeFrom="column">
                  <wp:posOffset>2805430</wp:posOffset>
                </wp:positionH>
                <wp:positionV relativeFrom="paragraph">
                  <wp:posOffset>492760</wp:posOffset>
                </wp:positionV>
                <wp:extent cx="571500" cy="175895"/>
                <wp:effectExtent l="0" t="0" r="635" b="0"/>
                <wp:wrapNone/>
                <wp:docPr id="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
                              <a:solidFill>
                                <a:srgbClr val="000000"/>
                              </a:solidFill>
                              <a:miter lim="800000"/>
                              <a:headEnd/>
                              <a:tailEnd/>
                            </a14:hiddenLine>
                          </a:ext>
                        </a:extLst>
                      </wps:spPr>
                      <wps:txbx>
                        <w:txbxContent>
                          <w:p w14:paraId="1609B825" w14:textId="77777777" w:rsidR="008F6582" w:rsidRDefault="008F6582" w:rsidP="002C3D03">
                            <w:pPr>
                              <w:rPr>
                                <w:rFonts w:ascii="Calibri" w:eastAsia="Times New Roman" w:hAnsi="Calibri" w:cs="Times New Roman"/>
                                <w:b/>
                              </w:rPr>
                            </w:pPr>
                            <w:r>
                              <w:rPr>
                                <w:rFonts w:ascii="Calibri" w:eastAsia="Times New Roman" w:hAnsi="Calibri" w:cs="Times New Roman"/>
                                <w:b/>
                              </w:rPr>
                              <w:t>1</w:t>
                            </w:r>
                            <w:r>
                              <w:rPr>
                                <w:rFonts w:ascii="Calibri" w:eastAsia="Times New Roman" w:hAnsi="Calibri" w:cs="Times New Roman"/>
                                <w:b/>
                                <w:lang w:val="uk-UA"/>
                              </w:rPr>
                              <w:t>09,8</w:t>
                            </w:r>
                            <w:r>
                              <w:rPr>
                                <w:rFonts w:ascii="Calibri" w:eastAsia="Times New Roman" w:hAnsi="Calibri" w:cs="Times New Roman"/>
                                <w:b/>
                              </w:rPr>
                              <w:t>%</w:t>
                            </w:r>
                          </w:p>
                          <w:p w14:paraId="0DEA10A0" w14:textId="77777777" w:rsidR="008F6582" w:rsidRDefault="008F6582" w:rsidP="002C3D03">
                            <w:pPr>
                              <w:rPr>
                                <w:rFonts w:ascii="Calibri" w:eastAsia="Times New Roman" w:hAnsi="Calibri" w:cs="Times New Roman"/>
                                <w:b/>
                              </w:rPr>
                            </w:pPr>
                          </w:p>
                        </w:txbxContent>
                      </wps:txbx>
                      <wps:bodyPr rot="0" vert="horz" wrap="square" lIns="27432" tIns="22860" rIns="27432" bIns="22860" anchor="ctr" anchorCtr="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F97D692" id="_x0000_t202" coordsize="21600,21600" o:spt="202" path="m,l,21600r21600,l21600,xe">
                <v:stroke joinstyle="miter"/>
                <v:path gradientshapeok="t" o:connecttype="rect"/>
              </v:shapetype>
              <v:shape id="Text Box 8" o:spid="_x0000_s1052" type="#_x0000_t202" style="position:absolute;left:0;text-align:left;margin-left:220.9pt;margin-top:38.8pt;width:45pt;height:13.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4IrgIAALQFAAAOAAAAZHJzL2Uyb0RvYy54bWysVO1umzAU/T9p72D5P+WjJAFUUrUhTJO6&#10;D6ndAzjGBGtgM9sN6aa9+65NQpNWk6Zt/LCw7/W5H+f4Xl3vuxbtmNJcihyHFwFGTFBZcbHN8ZeH&#10;0ksw0oaIirRSsBw/MY2vl2/fXA19xiLZyLZiCgGI0NnQ57gxps98X9OGdURfyJ4JMNZSdcTAVm39&#10;SpEB0LvWj4Jg7g9SVb2SlGkNp8VoxEuHX9eMmk91rZlBbY4hN+NW5daNXf3lFcm2ivQNp4c0yF9k&#10;0REuIOgEVRBD0KPir6A6TpXUsjYXVHa+rGtOmasBqgmDF9XcN6RnrhZoju6nNun/B0s/7j4rxKsc&#10;Ly4xEqQDjh7Y3qBbuUeJbc/Q6wy87nvwM3s4Bppdqbq/k/SrRkKuGiK27EYpOTSMVJBeaG/6J1dH&#10;HG1BNsMHWUEY8mikA9rXqrO9g24gQAeaniZqbCoUDmeLcBaAhYIpXMySdOYikOx4uVfavGOyQ/Yn&#10;xwqYd+Bkd6eNTYZkRxcbS8iSt61jvxVnB+A4nkBouGptNglH5o80SNfJOom9OJqvvTgoCu+mXMXe&#10;vISkistitSrCnzZuGGcNryombJijsML4z4g7SHyUxCQtLVteWTibklbbzapVaEdA2KX7Dg05cfPP&#10;03BNgFpelBRGcXAbpV45TxZeXMYzL10EiReE6W06D+I0Lsrzku64YP9eEhomIf22sMB9rwsjWccN&#10;zI2WdzlOJieSWfmtReV4NYS34/9JH2zuz30Aro8sO7FafY5KNfvN3j2LaHoEG1k9gXyVBHmBEmHo&#10;wU8j1XeMBhggOdbfHoliGLXvBTyBaBFfRjBxxk2UzOGOOrVsTi1EUIDKMTUKo3GzMm5OWbaEvIHH&#10;UnMnZPuqxlwOTwxGgyvpMMbs7DndO6/nYbv8BQAA//8DAFBLAwQUAAYACAAAACEAMXttDOAAAAAK&#10;AQAADwAAAGRycy9kb3ducmV2LnhtbEyPy07DMBBF90j8gzVIbCrqpOlLIU5VIVUCCRYt/QA3HpJA&#10;PI5i59G/Z7qC5cwc3Tk32022EQN2vnakIJ5HIJAKZ2oqFZw/D09bED5oMrpxhAqu6GGX399lOjVu&#10;pCMOp1AKDiGfagVVCG0qpS8qtNrPXYvEty/XWR147EppOj1yuG3kIorW0uqa+EOlW3ypsPg59VbB&#10;97Udwix+fZvGoA/J/mN2fF/0Sj0+TPtnEAGn8AfDTZ/VIWeni+vJeNEoWC5jVg8KNps1CAZWyW1x&#10;YTJaJSDzTP6vkP8CAAD//wMAUEsBAi0AFAAGAAgAAAAhALaDOJL+AAAA4QEAABMAAAAAAAAAAAAA&#10;AAAAAAAAAFtDb250ZW50X1R5cGVzXS54bWxQSwECLQAUAAYACAAAACEAOP0h/9YAAACUAQAACwAA&#10;AAAAAAAAAAAAAAAvAQAAX3JlbHMvLnJlbHNQSwECLQAUAAYACAAAACEAx3wOCK4CAAC0BQAADgAA&#10;AAAAAAAAAAAAAAAuAgAAZHJzL2Uyb0RvYy54bWxQSwECLQAUAAYACAAAACEAMXttDOAAAAAKAQAA&#10;DwAAAAAAAAAAAAAAAAAIBQAAZHJzL2Rvd25yZXYueG1sUEsFBgAAAAAEAAQA8wAAABUGAAAAAA==&#10;" filled="f" stroked="f" strokeweight="3e-5mm">
                <v:textbox inset="2.16pt,1.8pt,2.16pt,1.8pt">
                  <w:txbxContent>
                    <w:p w14:paraId="1609B825" w14:textId="77777777" w:rsidR="008F6582" w:rsidRDefault="008F6582" w:rsidP="002C3D03">
                      <w:pPr>
                        <w:rPr>
                          <w:rFonts w:ascii="Calibri" w:eastAsia="Times New Roman" w:hAnsi="Calibri" w:cs="Times New Roman"/>
                          <w:b/>
                        </w:rPr>
                      </w:pPr>
                      <w:r>
                        <w:rPr>
                          <w:rFonts w:ascii="Calibri" w:eastAsia="Times New Roman" w:hAnsi="Calibri" w:cs="Times New Roman"/>
                          <w:b/>
                        </w:rPr>
                        <w:t>1</w:t>
                      </w:r>
                      <w:r>
                        <w:rPr>
                          <w:rFonts w:ascii="Calibri" w:eastAsia="Times New Roman" w:hAnsi="Calibri" w:cs="Times New Roman"/>
                          <w:b/>
                          <w:lang w:val="uk-UA"/>
                        </w:rPr>
                        <w:t>09,8</w:t>
                      </w:r>
                      <w:r>
                        <w:rPr>
                          <w:rFonts w:ascii="Calibri" w:eastAsia="Times New Roman" w:hAnsi="Calibri" w:cs="Times New Roman"/>
                          <w:b/>
                        </w:rPr>
                        <w:t>%</w:t>
                      </w:r>
                    </w:p>
                    <w:p w14:paraId="0DEA10A0" w14:textId="77777777" w:rsidR="008F6582" w:rsidRDefault="008F6582" w:rsidP="002C3D03">
                      <w:pPr>
                        <w:rPr>
                          <w:rFonts w:ascii="Calibri" w:eastAsia="Times New Roman" w:hAnsi="Calibri" w:cs="Times New Roman"/>
                          <w:b/>
                        </w:rPr>
                      </w:pPr>
                    </w:p>
                  </w:txbxContent>
                </v:textbox>
              </v:shape>
            </w:pict>
          </mc:Fallback>
        </mc:AlternateContent>
      </w:r>
      <w:r>
        <w:rPr>
          <w:rFonts w:ascii="Times New Roman" w:hAnsi="Times New Roman" w:cs="Times New Roman"/>
          <w:noProof/>
          <w:color w:val="FF0000"/>
          <w:sz w:val="28"/>
          <w:szCs w:val="28"/>
        </w:rPr>
        <mc:AlternateContent>
          <mc:Choice Requires="wps">
            <w:drawing>
              <wp:anchor distT="0" distB="0" distL="114300" distR="114300" simplePos="0" relativeHeight="251739136" behindDoc="0" locked="0" layoutInCell="1" allowOverlap="1" wp14:anchorId="6309D9F7" wp14:editId="0BFBBB31">
                <wp:simplePos x="0" y="0"/>
                <wp:positionH relativeFrom="column">
                  <wp:posOffset>2470150</wp:posOffset>
                </wp:positionH>
                <wp:positionV relativeFrom="paragraph">
                  <wp:posOffset>207010</wp:posOffset>
                </wp:positionV>
                <wp:extent cx="1042035" cy="342900"/>
                <wp:effectExtent l="0" t="111760" r="122555" b="0"/>
                <wp:wrapNone/>
                <wp:docPr id="72"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71260">
                          <a:off x="0" y="0"/>
                          <a:ext cx="1042035" cy="342900"/>
                        </a:xfrm>
                        <a:custGeom>
                          <a:avLst/>
                          <a:gdLst>
                            <a:gd name="G0" fmla="+- 0 0 0"/>
                            <a:gd name="G1" fmla="+- -9157999 0 0"/>
                            <a:gd name="G2" fmla="+- 0 0 -9157999"/>
                            <a:gd name="G3" fmla="+- 10800 0 0"/>
                            <a:gd name="G4" fmla="+- 0 0 0"/>
                            <a:gd name="T0" fmla="*/ 360 256 1"/>
                            <a:gd name="T1" fmla="*/ 0 256 1"/>
                            <a:gd name="G5" fmla="+- G2 T0 T1"/>
                            <a:gd name="G6" fmla="?: G2 G2 G5"/>
                            <a:gd name="G7" fmla="+- 0 0 G6"/>
                            <a:gd name="G8" fmla="+- 5400 0 0"/>
                            <a:gd name="G9" fmla="+- 0 0 -9157999"/>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9157999"/>
                            <a:gd name="G36" fmla="sin G34 -9157999"/>
                            <a:gd name="G37" fmla="+/ -9157999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4516 w 21600"/>
                            <a:gd name="T5" fmla="*/ 659 h 21600"/>
                            <a:gd name="T6" fmla="*/ 4618 w 21600"/>
                            <a:gd name="T7" fmla="*/ 5565 h 21600"/>
                            <a:gd name="T8" fmla="*/ 12658 w 21600"/>
                            <a:gd name="T9" fmla="*/ 5729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9212" y="5400"/>
                                <a:pt x="7705" y="6098"/>
                                <a:pt x="6679" y="7310"/>
                              </a:cubicBezTo>
                              <a:lnTo>
                                <a:pt x="2558" y="3820"/>
                              </a:lnTo>
                              <a:cubicBezTo>
                                <a:pt x="4610" y="1397"/>
                                <a:pt x="7624" y="0"/>
                                <a:pt x="10800" y="0"/>
                              </a:cubicBezTo>
                              <a:cubicBezTo>
                                <a:pt x="16764" y="0"/>
                                <a:pt x="21600" y="4835"/>
                                <a:pt x="21600" y="10800"/>
                              </a:cubicBezTo>
                              <a:lnTo>
                                <a:pt x="24300" y="10800"/>
                              </a:lnTo>
                              <a:lnTo>
                                <a:pt x="18900" y="16200"/>
                              </a:lnTo>
                              <a:lnTo>
                                <a:pt x="13500" y="10800"/>
                              </a:lnTo>
                              <a:lnTo>
                                <a:pt x="16200" y="10800"/>
                              </a:lnTo>
                              <a:close/>
                            </a:path>
                          </a:pathLst>
                        </a:custGeom>
                        <a:solidFill>
                          <a:srgbClr val="FFFF00"/>
                        </a:solidFill>
                        <a:ln w="9525">
                          <a:solidFill>
                            <a:srgbClr val="00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3D1BACE6" id="AutoShape 80" o:spid="_x0000_s1026" style="position:absolute;margin-left:194.5pt;margin-top:16.3pt;width:82.05pt;height:27pt;rotation:-1388555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0cU3AUAAD4TAAAOAAAAZHJzL2Uyb0RvYy54bWysWO2OnDYU/V+p72Dxs9FmsPkaRpmN0qRB&#10;kdI2UugDsMDMoDKYAruzydP3XAMeYHASVd1dzeLx8fW951xfG796/Xwu2VPetIWs9hZ/aVssr1KZ&#10;FdVxb/0Vv7/bWqztkipLSlnle+tL3lqv73/+6dWl3uVCnmSZ5Q2DkardXeq9deq6erfZtOkpPyft&#10;S1nnFToPsjknHZrNcZM1yQXWz+VG2La/ucgmqxuZ5m2Lb9/1nda9sn845Gn35+HQ5h0r9xZ869Rn&#10;oz4f6HNz/yrZHZukPhXp4EbyH7w4J0WFSbWpd0mXsMemuDF1LtJGtvLQvUzleSMPhyLNVQyIhtuL&#10;aD6fkjpXsYCcttY0tf+f2fSPp08NK7K9FQiLVckZGr157KSamm0VQZe63QH3uf7UUIht/VGmf7es&#10;km9PSXXM3zSNvJzyJINbnAjdzAZQo8VQ9nD5XWYwn8C84ur50JxZI6HJHRcBF76tvgYp7Fkp9EUr&#10;lD93LMWX3HaF7XgWS9HnuCK0lYebZEfGyLv0se2iXKrn5Olj2/UKZ3hS+mRDkBGy4XAuIfaLO2bT&#10;75ALGsAngLuQe0EYhms48DYzNGKX9pwJjttbe3VSdwJaA8Ta7V82zPFtJjyfKdaRe6PrsXYdoHVI&#10;BA6115Fgsc0wauBqpMgfMa93DBj685aYYMQMNEb+EoEKoGfy3PWwwwmGwjZxyHX4mG4wJoI+CSYE&#10;RFwzkMqWRXxNXq0bCocBoiUjK9zxyPlleFxLRnZMoBndnLMhAW6MacoRX8SFETelPeKOETclP+Ku&#10;EacFQMYoXjkTS+fElPyIh4MAN7A592KFMzHnfhWiuScmhJExoekfGIuEA/yt8zMFBGUzcMiTRc4L&#10;rYDSvF+nNyBNv9LcANLck6U+WW8Mad7J0DrGmdEusNzX53M074qxwIjT5Cvc1oibKxAacXMFTGlB&#10;VbuvA2pJOq5xkTtaArUyv4XUOrzYaHNU8RY8xzpkpDffrpfEWMdrrpqO1pS4cwIWo3Q6i9kiR6s6&#10;FE4AIwxdpJqrhb2mGo1dwrSu12Rbg+kYdbqtoXSQOuHWUDNJXdskvas1JTpc4yJ1taIKZyxr7lVP&#10;smcsa+5cBs/onxZCyWVaOrEOl9LD9bjPLkxw/2ZfiXW8APpeyE7rMB0uYK7PtyZzOlzgPM/3TPZ0&#10;uOSf8D2jQR0vGQyE0cHrPgqgcB1sbIaIrzspza0qjyForhOQkFsczYw2dRIS0sc53hT4dXMlpNqA&#10;TX5Opfm2n1N1HO47Rjen8iigKfKZPlsXy93k5VQgrpATmzjGHseDanIaz67pczUcXvHEcOKmUzGd&#10;ZWtsKzgTU/biNIzcROGACaDUQXgdjOAJHPwQGHERWJWk71qmnCJ0v6d+H450UXBVPr8PH6LkszD7&#10;YQM9Dd726D0v5ggSbxUxh4B414s54sDbXsyH2lonHbGrOMQju+ytfrWz0/hEfWf5lMdSoToiWmWq&#10;clrl18DgFZU+PhTpr/nX9THBFu6o0l731pxg21NA2/6sh1aZmmfsoTBnxuet3mAoaAWC0nEUMkTN&#10;FAQ2Fgc6fDscNqG+w/cD5CM6AgfiDdkzm6espsEIz+szwtniLNjjR8SaRyh9fRzcCWexBz4d2zCx&#10;Ie7R+NzovDWw6Af+iqlBTszgbnHwmNB+7ZmKODc9xtRPocqj8nY6YsSM/wd3qOz1WCprC44WWCpn&#10;P2pXWSPG1nxIS9nmvRyU2qoK6BxXuXN9J25lWWTvi7KkvG6b48PbsmFPCZbNe/xol2ewsqIlEnrC&#10;U3Vn1jczYdsmE+eiwz1PWZz3FpIbP70mdG3wW5UpfbqkKPtnuFyihql7BLo6oNucdvcgsy+4RlAX&#10;BuANl05Y4yfZfLXYBRc4e6v95zFpcouVHypcRYTcpQNWpxouNkM0mmnPw7QnqVKY2ludhQpLj287&#10;tDDksW6K4wkzcRV7Jel25FDQtYLyr/dqaOCSRpE/XCjRLdC0rVDXa6/7fwEAAP//AwBQSwMEFAAG&#10;AAgAAAAhACaJyzHeAAAACQEAAA8AAABkcnMvZG93bnJldi54bWxMj0FLw0AQhe+C/2EZwYvYTVsT&#10;Ys2mSMGjglXwOs2OSTA7G3a3TfTXO57s7Q3v8eZ71XZ2gzpRiL1nA8tFBoq48bbn1sD729NtCSom&#10;ZIuDZzLwTRG29eVFhRvrJ36l0z61Sko4btBAl9K40To2HTmMCz8Si/fpg8MkZ2i1DThJuRv0KssK&#10;7bBn+dDhSLuOmq/90RkIP/7lOeThY/IN3tzRtEOb98ZcX82PD6ASzek/DH/4gg61MB38kW1Ug4F1&#10;eS9bkohVAUoCeb5egjoYKIsCdF3p8wX1LwAAAP//AwBQSwECLQAUAAYACAAAACEAtoM4kv4AAADh&#10;AQAAEwAAAAAAAAAAAAAAAAAAAAAAW0NvbnRlbnRfVHlwZXNdLnhtbFBLAQItABQABgAIAAAAIQA4&#10;/SH/1gAAAJQBAAALAAAAAAAAAAAAAAAAAC8BAABfcmVscy8ucmVsc1BLAQItABQABgAIAAAAIQCL&#10;B0cU3AUAAD4TAAAOAAAAAAAAAAAAAAAAAC4CAABkcnMvZTJvRG9jLnhtbFBLAQItABQABgAIAAAA&#10;IQAmicsx3gAAAAkBAAAPAAAAAAAAAAAAAAAAADYIAABkcnMvZG93bnJldi54bWxQSwUGAAAAAAQA&#10;BADzAAAAQQkAAAAA&#10;" path="m16200,10800v,-2983,-2418,-5400,-5400,-5400c9212,5400,7705,6098,6679,7310l2558,3820c4610,1397,7624,,10800,v5964,,10800,4835,10800,10800l24300,10800r-5400,5400l13500,10800r2700,xe" fillcolor="yellow" strokecolor="lime">
                <v:stroke joinstyle="miter"/>
                <v:path o:connecttype="custom" o:connectlocs="700286,10462;222783,88344;610652,90948;1172289,171450;911781,257175;651272,171450" o:connectangles="0,0,0,0,0,0" textboxrect="3163,3163,18437,18437"/>
              </v:shape>
            </w:pict>
          </mc:Fallback>
        </mc:AlternateContent>
      </w:r>
      <w:r w:rsidR="002C3D03" w:rsidRPr="002C3D03">
        <w:rPr>
          <w:rFonts w:ascii="Times New Roman" w:hAnsi="Times New Roman" w:cs="Times New Roman"/>
          <w:bCs/>
          <w:i/>
          <w:iCs/>
          <w:noProof/>
          <w:color w:val="FF0000"/>
          <w:spacing w:val="-3"/>
          <w:sz w:val="28"/>
          <w:szCs w:val="28"/>
        </w:rPr>
        <w:drawing>
          <wp:inline distT="0" distB="0" distL="0" distR="0" wp14:anchorId="5348EDD6" wp14:editId="2FD91CEF">
            <wp:extent cx="5755640" cy="3155014"/>
            <wp:effectExtent l="0" t="0" r="0" b="7620"/>
            <wp:docPr id="135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print"/>
                    <a:srcRect/>
                    <a:stretch>
                      <a:fillRect/>
                    </a:stretch>
                  </pic:blipFill>
                  <pic:spPr bwMode="auto">
                    <a:xfrm>
                      <a:off x="0" y="0"/>
                      <a:ext cx="5767800" cy="3161680"/>
                    </a:xfrm>
                    <a:prstGeom prst="rect">
                      <a:avLst/>
                    </a:prstGeom>
                    <a:noFill/>
                    <a:ln w="9525">
                      <a:noFill/>
                      <a:miter lim="800000"/>
                      <a:headEnd/>
                      <a:tailEnd/>
                    </a:ln>
                  </pic:spPr>
                </pic:pic>
              </a:graphicData>
            </a:graphic>
          </wp:inline>
        </w:drawing>
      </w:r>
      <w:bookmarkStart w:id="5" w:name="_Hlk92885583"/>
      <w:bookmarkEnd w:id="5"/>
    </w:p>
    <w:p w14:paraId="3C535040" w14:textId="77777777" w:rsidR="002C3D03" w:rsidRPr="002C3D03" w:rsidRDefault="002C3D03" w:rsidP="00BE334F">
      <w:pPr>
        <w:spacing w:line="240" w:lineRule="auto"/>
        <w:ind w:firstLine="540"/>
        <w:jc w:val="both"/>
        <w:rPr>
          <w:rFonts w:ascii="Times New Roman" w:hAnsi="Times New Roman" w:cs="Times New Roman"/>
          <w:sz w:val="28"/>
          <w:szCs w:val="28"/>
          <w:lang w:val="uk-UA"/>
        </w:rPr>
      </w:pPr>
      <w:r w:rsidRPr="002C3D03">
        <w:rPr>
          <w:rFonts w:ascii="Times New Roman" w:hAnsi="Times New Roman" w:cs="Times New Roman"/>
          <w:sz w:val="28"/>
          <w:szCs w:val="28"/>
        </w:rPr>
        <w:t>Ріст дох</w:t>
      </w:r>
      <w:r w:rsidRPr="002C3D03">
        <w:rPr>
          <w:rFonts w:ascii="Times New Roman" w:hAnsi="Times New Roman" w:cs="Times New Roman"/>
          <w:sz w:val="28"/>
          <w:szCs w:val="28"/>
          <w:lang w:val="uk-UA"/>
        </w:rPr>
        <w:t>і</w:t>
      </w:r>
      <w:r w:rsidRPr="002C3D03">
        <w:rPr>
          <w:rFonts w:ascii="Times New Roman" w:hAnsi="Times New Roman" w:cs="Times New Roman"/>
          <w:sz w:val="28"/>
          <w:szCs w:val="28"/>
        </w:rPr>
        <w:t xml:space="preserve">дної частини </w:t>
      </w:r>
      <w:r w:rsidRPr="002C3D03">
        <w:rPr>
          <w:rFonts w:ascii="Times New Roman" w:hAnsi="Times New Roman" w:cs="Times New Roman"/>
          <w:i/>
          <w:sz w:val="28"/>
          <w:szCs w:val="28"/>
        </w:rPr>
        <w:t>(без урахування трансфертів)</w:t>
      </w:r>
      <w:r w:rsidR="00F626E0">
        <w:rPr>
          <w:rFonts w:ascii="Times New Roman" w:hAnsi="Times New Roman" w:cs="Times New Roman"/>
          <w:sz w:val="28"/>
          <w:szCs w:val="28"/>
        </w:rPr>
        <w:t xml:space="preserve"> до</w:t>
      </w:r>
      <w:r w:rsidRPr="002C3D03">
        <w:rPr>
          <w:rFonts w:ascii="Times New Roman" w:hAnsi="Times New Roman" w:cs="Times New Roman"/>
          <w:sz w:val="28"/>
          <w:szCs w:val="28"/>
        </w:rPr>
        <w:t xml:space="preserve"> відповідного періоду минулого року </w:t>
      </w:r>
      <w:r w:rsidRPr="002C3D03">
        <w:rPr>
          <w:rFonts w:ascii="Times New Roman" w:hAnsi="Times New Roman" w:cs="Times New Roman"/>
          <w:sz w:val="28"/>
          <w:szCs w:val="28"/>
          <w:lang w:val="uk-UA"/>
        </w:rPr>
        <w:t>склав 117,0</w:t>
      </w:r>
      <w:r w:rsidRPr="002C3D03">
        <w:rPr>
          <w:rFonts w:ascii="Times New Roman" w:hAnsi="Times New Roman" w:cs="Times New Roman"/>
          <w:sz w:val="28"/>
          <w:szCs w:val="28"/>
        </w:rPr>
        <w:t xml:space="preserve">%, або </w:t>
      </w:r>
      <w:r w:rsidRPr="002C3D03">
        <w:rPr>
          <w:rFonts w:ascii="Times New Roman" w:hAnsi="Times New Roman" w:cs="Times New Roman"/>
          <w:sz w:val="28"/>
          <w:szCs w:val="28"/>
          <w:lang w:val="uk-UA"/>
        </w:rPr>
        <w:t>на 21 778,6</w:t>
      </w:r>
      <w:r w:rsidRPr="002C3D03">
        <w:rPr>
          <w:rFonts w:ascii="Times New Roman" w:hAnsi="Times New Roman" w:cs="Times New Roman"/>
          <w:sz w:val="28"/>
          <w:szCs w:val="28"/>
        </w:rPr>
        <w:t xml:space="preserve"> тис.грн.</w:t>
      </w:r>
      <w:r w:rsidRPr="002C3D03">
        <w:rPr>
          <w:rFonts w:ascii="Times New Roman" w:hAnsi="Times New Roman" w:cs="Times New Roman"/>
          <w:sz w:val="28"/>
          <w:szCs w:val="28"/>
          <w:lang w:val="uk-UA"/>
        </w:rPr>
        <w:t xml:space="preserve"> більше ніж у </w:t>
      </w:r>
      <w:r w:rsidR="00E56001">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2021 році.</w:t>
      </w:r>
    </w:p>
    <w:p w14:paraId="633A8894" w14:textId="77777777" w:rsidR="002C3D03" w:rsidRPr="002C3D03" w:rsidRDefault="002C3D03" w:rsidP="00BE334F">
      <w:pPr>
        <w:spacing w:line="240" w:lineRule="auto"/>
        <w:ind w:firstLine="540"/>
        <w:jc w:val="both"/>
        <w:outlineLvl w:val="0"/>
        <w:rPr>
          <w:rFonts w:ascii="Times New Roman" w:hAnsi="Times New Roman" w:cs="Times New Roman"/>
          <w:b/>
          <w:sz w:val="28"/>
          <w:szCs w:val="28"/>
          <w:lang w:val="uk-UA"/>
        </w:rPr>
      </w:pPr>
      <w:r w:rsidRPr="002C3D03">
        <w:rPr>
          <w:rFonts w:ascii="Times New Roman" w:hAnsi="Times New Roman" w:cs="Times New Roman"/>
          <w:b/>
          <w:sz w:val="28"/>
          <w:szCs w:val="28"/>
          <w:lang w:val="uk-UA"/>
        </w:rPr>
        <w:t>Порівняльний аналіз надходж</w:t>
      </w:r>
      <w:r w:rsidR="00F626E0">
        <w:rPr>
          <w:rFonts w:ascii="Times New Roman" w:hAnsi="Times New Roman" w:cs="Times New Roman"/>
          <w:b/>
          <w:sz w:val="28"/>
          <w:szCs w:val="28"/>
          <w:lang w:val="uk-UA"/>
        </w:rPr>
        <w:t xml:space="preserve">ень загального та спеціального </w:t>
      </w:r>
      <w:r w:rsidRPr="002C3D03">
        <w:rPr>
          <w:rFonts w:ascii="Times New Roman" w:hAnsi="Times New Roman" w:cs="Times New Roman"/>
          <w:b/>
          <w:sz w:val="28"/>
          <w:szCs w:val="28"/>
          <w:lang w:val="uk-UA"/>
        </w:rPr>
        <w:t>фондів</w:t>
      </w:r>
      <w:r w:rsidRPr="002C3D03">
        <w:rPr>
          <w:rFonts w:ascii="Times New Roman" w:hAnsi="Times New Roman" w:cs="Times New Roman"/>
          <w:sz w:val="28"/>
          <w:szCs w:val="28"/>
          <w:lang w:val="uk-UA"/>
        </w:rPr>
        <w:t xml:space="preserve"> </w:t>
      </w:r>
      <w:r w:rsidRPr="002C3D03">
        <w:rPr>
          <w:rFonts w:ascii="Times New Roman" w:hAnsi="Times New Roman" w:cs="Times New Roman"/>
          <w:i/>
          <w:sz w:val="28"/>
          <w:szCs w:val="28"/>
          <w:lang w:val="uk-UA"/>
        </w:rPr>
        <w:t>(без трансфертів)</w:t>
      </w:r>
      <w:r w:rsidR="00BE334F">
        <w:rPr>
          <w:rFonts w:ascii="Times New Roman" w:hAnsi="Times New Roman" w:cs="Times New Roman"/>
          <w:b/>
          <w:sz w:val="28"/>
          <w:szCs w:val="28"/>
          <w:lang w:val="uk-UA"/>
        </w:rPr>
        <w:t xml:space="preserve"> бюджету Кілійської міської</w:t>
      </w:r>
      <w:r w:rsidRPr="002C3D03">
        <w:rPr>
          <w:rFonts w:ascii="Times New Roman" w:hAnsi="Times New Roman" w:cs="Times New Roman"/>
          <w:b/>
          <w:sz w:val="28"/>
          <w:szCs w:val="28"/>
          <w:lang w:val="uk-UA"/>
        </w:rPr>
        <w:t xml:space="preserve"> </w:t>
      </w:r>
      <w:r w:rsidR="00F626E0">
        <w:rPr>
          <w:rFonts w:ascii="Times New Roman" w:hAnsi="Times New Roman" w:cs="Times New Roman"/>
          <w:b/>
          <w:sz w:val="28"/>
          <w:szCs w:val="28"/>
          <w:lang w:val="uk-UA"/>
        </w:rPr>
        <w:t>територіальної громади Ізмаїльського району Одеської області</w:t>
      </w:r>
      <w:r w:rsidR="00BE334F">
        <w:rPr>
          <w:rFonts w:ascii="Times New Roman" w:hAnsi="Times New Roman" w:cs="Times New Roman"/>
          <w:b/>
          <w:sz w:val="28"/>
          <w:szCs w:val="28"/>
          <w:lang w:val="uk-UA"/>
        </w:rPr>
        <w:t xml:space="preserve"> (далі – Кілійська міська територіальна громада)</w:t>
      </w:r>
      <w:r w:rsidR="00F626E0">
        <w:rPr>
          <w:rFonts w:ascii="Times New Roman" w:hAnsi="Times New Roman" w:cs="Times New Roman"/>
          <w:b/>
          <w:sz w:val="28"/>
          <w:szCs w:val="28"/>
          <w:lang w:val="uk-UA"/>
        </w:rPr>
        <w:t>, за</w:t>
      </w:r>
      <w:r w:rsidRPr="002C3D03">
        <w:rPr>
          <w:rFonts w:ascii="Times New Roman" w:hAnsi="Times New Roman" w:cs="Times New Roman"/>
          <w:b/>
          <w:sz w:val="28"/>
          <w:szCs w:val="28"/>
          <w:lang w:val="uk-UA"/>
        </w:rPr>
        <w:t xml:space="preserve"> 2022 рік та 2021</w:t>
      </w:r>
      <w:r w:rsidR="00F626E0">
        <w:rPr>
          <w:rFonts w:ascii="Times New Roman" w:hAnsi="Times New Roman" w:cs="Times New Roman"/>
          <w:b/>
          <w:sz w:val="28"/>
          <w:szCs w:val="28"/>
          <w:lang w:val="uk-UA"/>
        </w:rPr>
        <w:t xml:space="preserve"> рік</w:t>
      </w:r>
      <w:r w:rsidR="00F626E0">
        <w:rPr>
          <w:rFonts w:ascii="Times New Roman" w:hAnsi="Times New Roman" w:cs="Times New Roman"/>
          <w:sz w:val="28"/>
          <w:szCs w:val="28"/>
          <w:lang w:val="uk-UA"/>
        </w:rPr>
        <w:t xml:space="preserve">, </w:t>
      </w:r>
      <w:r w:rsidRPr="002C3D03">
        <w:rPr>
          <w:rFonts w:ascii="Times New Roman" w:hAnsi="Times New Roman" w:cs="Times New Roman"/>
          <w:b/>
          <w:sz w:val="28"/>
          <w:szCs w:val="28"/>
          <w:lang w:val="uk-UA"/>
        </w:rPr>
        <w:t>тис. грн.</w:t>
      </w:r>
    </w:p>
    <w:p w14:paraId="57969418" w14:textId="77777777" w:rsidR="002C3D03" w:rsidRPr="002C3D03" w:rsidRDefault="002C3D03" w:rsidP="002C3D03">
      <w:pPr>
        <w:jc w:val="both"/>
        <w:rPr>
          <w:rFonts w:ascii="Times New Roman" w:hAnsi="Times New Roman" w:cs="Times New Roman"/>
          <w:color w:val="FF0000"/>
          <w:sz w:val="28"/>
          <w:szCs w:val="28"/>
          <w:lang w:val="uk-UA"/>
        </w:rPr>
      </w:pPr>
      <w:r w:rsidRPr="002C3D03">
        <w:rPr>
          <w:rFonts w:ascii="Times New Roman" w:hAnsi="Times New Roman" w:cs="Times New Roman"/>
          <w:noProof/>
          <w:color w:val="FF0000"/>
          <w:sz w:val="28"/>
          <w:szCs w:val="28"/>
        </w:rPr>
        <w:drawing>
          <wp:inline distT="0" distB="0" distL="0" distR="0" wp14:anchorId="3737CFC5" wp14:editId="732A9553">
            <wp:extent cx="6205494" cy="3495675"/>
            <wp:effectExtent l="19050" t="0" r="4806" b="0"/>
            <wp:docPr id="135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srcRect/>
                    <a:stretch>
                      <a:fillRect/>
                    </a:stretch>
                  </pic:blipFill>
                  <pic:spPr bwMode="auto">
                    <a:xfrm>
                      <a:off x="0" y="0"/>
                      <a:ext cx="6210935" cy="3498740"/>
                    </a:xfrm>
                    <a:prstGeom prst="rect">
                      <a:avLst/>
                    </a:prstGeom>
                    <a:noFill/>
                    <a:ln w="9525">
                      <a:noFill/>
                      <a:miter lim="800000"/>
                      <a:headEnd/>
                      <a:tailEnd/>
                    </a:ln>
                  </pic:spPr>
                </pic:pic>
              </a:graphicData>
            </a:graphic>
          </wp:inline>
        </w:drawing>
      </w:r>
      <w:r w:rsidR="00FC6D9A">
        <w:rPr>
          <w:rFonts w:ascii="Times New Roman" w:hAnsi="Times New Roman" w:cs="Times New Roman"/>
          <w:noProof/>
          <w:color w:val="FF0000"/>
          <w:sz w:val="28"/>
          <w:szCs w:val="28"/>
        </w:rPr>
        <mc:AlternateContent>
          <mc:Choice Requires="wps">
            <w:drawing>
              <wp:anchor distT="0" distB="0" distL="114300" distR="114300" simplePos="0" relativeHeight="251744256" behindDoc="0" locked="0" layoutInCell="1" allowOverlap="1" wp14:anchorId="43AF8C69" wp14:editId="40AA6A57">
                <wp:simplePos x="0" y="0"/>
                <wp:positionH relativeFrom="column">
                  <wp:posOffset>2891155</wp:posOffset>
                </wp:positionH>
                <wp:positionV relativeFrom="paragraph">
                  <wp:posOffset>621030</wp:posOffset>
                </wp:positionV>
                <wp:extent cx="752475" cy="228600"/>
                <wp:effectExtent l="0" t="0" r="635" b="4445"/>
                <wp:wrapNone/>
                <wp:docPr id="7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
                              <a:solidFill>
                                <a:srgbClr val="000000"/>
                              </a:solidFill>
                              <a:miter lim="800000"/>
                              <a:headEnd/>
                              <a:tailEnd/>
                            </a14:hiddenLine>
                          </a:ext>
                        </a:extLst>
                      </wps:spPr>
                      <wps:txbx>
                        <w:txbxContent>
                          <w:p w14:paraId="16C64B93" w14:textId="77777777" w:rsidR="008F6582" w:rsidRDefault="008F6582" w:rsidP="002C3D03">
                            <w:pPr>
                              <w:rPr>
                                <w:rFonts w:ascii="Calibri" w:eastAsia="Times New Roman" w:hAnsi="Calibri" w:cs="Times New Roman"/>
                                <w:b/>
                              </w:rPr>
                            </w:pPr>
                            <w:r>
                              <w:rPr>
                                <w:rFonts w:ascii="Calibri" w:eastAsia="Times New Roman" w:hAnsi="Calibri" w:cs="Times New Roman"/>
                                <w:b/>
                              </w:rPr>
                              <w:t>11</w:t>
                            </w:r>
                            <w:r>
                              <w:rPr>
                                <w:rFonts w:ascii="Calibri" w:eastAsia="Times New Roman" w:hAnsi="Calibri" w:cs="Times New Roman"/>
                                <w:b/>
                                <w:lang w:val="uk-UA"/>
                              </w:rPr>
                              <w:t>7,0</w:t>
                            </w:r>
                            <w:r>
                              <w:rPr>
                                <w:rFonts w:ascii="Calibri" w:eastAsia="Times New Roman" w:hAnsi="Calibri" w:cs="Times New Roman"/>
                                <w:b/>
                              </w:rPr>
                              <w:t>%</w:t>
                            </w:r>
                          </w:p>
                          <w:p w14:paraId="504DF528" w14:textId="77777777" w:rsidR="008F6582" w:rsidRDefault="008F6582" w:rsidP="002C3D03">
                            <w:pPr>
                              <w:rPr>
                                <w:rFonts w:ascii="Calibri" w:eastAsia="Times New Roman" w:hAnsi="Calibri" w:cs="Times New Roman"/>
                                <w:b/>
                              </w:rPr>
                            </w:pPr>
                          </w:p>
                        </w:txbxContent>
                      </wps:txbx>
                      <wps:bodyPr rot="0" vert="horz" wrap="square" lIns="27432" tIns="22860" rIns="27432" bIns="22860" anchor="ctr" anchorCtr="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3AF8C69" id="Text Box 85" o:spid="_x0000_s1053" type="#_x0000_t202" style="position:absolute;left:0;text-align:left;margin-left:227.65pt;margin-top:48.9pt;width:59.25pt;height:1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SMswIAALUFAAAOAAAAZHJzL2Uyb0RvYy54bWysVNtunDAQfa/Uf7D8TriE3QUUNkqWpaqU&#10;XqSkH+A1ZrEKNrWdhTTqv3ds9pbkpWrLg4U94+OZOWfm6nrsWrRjSnMpchxeBBgxQWXFxTbH3x5K&#10;L8FIGyIq0krBcvzENL5evn93NfQZi2Qj24opBCBCZ0Of48aYPvN9TRvWEX0heybAWEvVEQNbtfUr&#10;RQZA71o/CoK5P0hV9UpSpjWcFpMRLx1+XTNqvtS1Zga1OYbYjFuVWzd29ZdXJNsq0jec7sMgfxFF&#10;R7iAR49QBTEEPSr+BqrjVEkta3NBZefLuuaUuRwgmzB4lc19Q3rmcoHi6P5YJv3/YOnn3VeFeJXj&#10;RYiRIB1w9MBGg27liJKZrc/Q6wzc7ntwNCOcA88uV93fSfpdIyFXDRFbdqOUHBpGKogvtDf9s6sT&#10;jrYgm+GTrOAd8mikAxpr1dniQTkQoANPT0dubCwUDhezKF7MMKJgiqJkHjjufJIdLvdKmw9Mdsj+&#10;5FgB9Q6c7O60scGQ7OBi3xKy5G3r6G/FiwNwnE7gabhqbTYIx+ZzGqTrZJ3EXhzN114cFIV3U65i&#10;b16Gi1lxWaxWRfjLvhvGWcOrign7zEFZYfxnzO01PmniqC0tW15ZOBuSVtvNqlVoR0DZpftcycFy&#10;cvNfhuGKALm8SimM4uA2Sr1yniy8uIxnXroIEi8I09t0HsRpXJQvU7rjgv17Smg4CukU8avEAve9&#10;TYxkHTcwOFre5Tg5OpHMym8tKserIbyd/s/qYGM/1QG4PrDsxGr1OSnVjJvR9UWUHppgI6snkK+S&#10;IC/QKEw9+Gmk+onRABMkx/rHI1EMo/ajgBaIFvFlBCNn2ljJYqTOLZtzCxEUoHJMjcJo2qyMG1SW&#10;LSFvoFlq7oRsu2qKZd9iMBtcSvs5ZofP+d55nabt8jcAAAD//wMAUEsDBBQABgAIAAAAIQCbNtAN&#10;3wAAAAoBAAAPAAAAZHJzL2Rvd25yZXYueG1sTI/NTsNADITvSLzDykhcKrppQyiEbKoKqRJIcGjh&#10;AdzEJIGsN8pufvr2mBPcZuRP45lsO9tWjdT7xrGB1TICRVy4suHKwMf7/uYelA/IJbaOycCZPGzz&#10;y4sM09JNfKDxGColIexTNFCH0KVa+6Imi37pOmK5fbreYhDbV7rscZJw2+p1FN1piw3Lhxo7eqqp&#10;+D4O1sDXuRvDYvX8Mk8B9/HubXF4XQ/GXF/Nu0dQgebwB8NvfakOuXQ6uYFLr1oDt0kSC2rgYSMT&#10;BEg2sYiTkLEInWf6/4T8BwAA//8DAFBLAQItABQABgAIAAAAIQC2gziS/gAAAOEBAAATAAAAAAAA&#10;AAAAAAAAAAAAAABbQ29udGVudF9UeXBlc10ueG1sUEsBAi0AFAAGAAgAAAAhADj9If/WAAAAlAEA&#10;AAsAAAAAAAAAAAAAAAAALwEAAF9yZWxzLy5yZWxzUEsBAi0AFAAGAAgAAAAhANMEBIyzAgAAtQUA&#10;AA4AAAAAAAAAAAAAAAAALgIAAGRycy9lMm9Eb2MueG1sUEsBAi0AFAAGAAgAAAAhAJs20A3fAAAA&#10;CgEAAA8AAAAAAAAAAAAAAAAADQUAAGRycy9kb3ducmV2LnhtbFBLBQYAAAAABAAEAPMAAAAZBgAA&#10;AAA=&#10;" filled="f" stroked="f" strokeweight="3e-5mm">
                <v:textbox inset="2.16pt,1.8pt,2.16pt,1.8pt">
                  <w:txbxContent>
                    <w:p w14:paraId="16C64B93" w14:textId="77777777" w:rsidR="008F6582" w:rsidRDefault="008F6582" w:rsidP="002C3D03">
                      <w:pPr>
                        <w:rPr>
                          <w:rFonts w:ascii="Calibri" w:eastAsia="Times New Roman" w:hAnsi="Calibri" w:cs="Times New Roman"/>
                          <w:b/>
                        </w:rPr>
                      </w:pPr>
                      <w:r>
                        <w:rPr>
                          <w:rFonts w:ascii="Calibri" w:eastAsia="Times New Roman" w:hAnsi="Calibri" w:cs="Times New Roman"/>
                          <w:b/>
                        </w:rPr>
                        <w:t>11</w:t>
                      </w:r>
                      <w:r>
                        <w:rPr>
                          <w:rFonts w:ascii="Calibri" w:eastAsia="Times New Roman" w:hAnsi="Calibri" w:cs="Times New Roman"/>
                          <w:b/>
                          <w:lang w:val="uk-UA"/>
                        </w:rPr>
                        <w:t>7,0</w:t>
                      </w:r>
                      <w:r>
                        <w:rPr>
                          <w:rFonts w:ascii="Calibri" w:eastAsia="Times New Roman" w:hAnsi="Calibri" w:cs="Times New Roman"/>
                          <w:b/>
                        </w:rPr>
                        <w:t>%</w:t>
                      </w:r>
                    </w:p>
                    <w:p w14:paraId="504DF528" w14:textId="77777777" w:rsidR="008F6582" w:rsidRDefault="008F6582" w:rsidP="002C3D03">
                      <w:pPr>
                        <w:rPr>
                          <w:rFonts w:ascii="Calibri" w:eastAsia="Times New Roman" w:hAnsi="Calibri" w:cs="Times New Roman"/>
                          <w:b/>
                        </w:rPr>
                      </w:pPr>
                    </w:p>
                  </w:txbxContent>
                </v:textbox>
              </v:shape>
            </w:pict>
          </mc:Fallback>
        </mc:AlternateContent>
      </w:r>
      <w:r w:rsidR="00FC6D9A">
        <w:rPr>
          <w:rFonts w:ascii="Times New Roman" w:hAnsi="Times New Roman" w:cs="Times New Roman"/>
          <w:noProof/>
          <w:color w:val="FF0000"/>
          <w:sz w:val="28"/>
          <w:szCs w:val="28"/>
        </w:rPr>
        <mc:AlternateContent>
          <mc:Choice Requires="wps">
            <w:drawing>
              <wp:anchor distT="0" distB="0" distL="114300" distR="114300" simplePos="0" relativeHeight="251742208" behindDoc="0" locked="0" layoutInCell="1" allowOverlap="1" wp14:anchorId="64BE6F68" wp14:editId="78C4E6E2">
                <wp:simplePos x="0" y="0"/>
                <wp:positionH relativeFrom="column">
                  <wp:posOffset>2833370</wp:posOffset>
                </wp:positionH>
                <wp:positionV relativeFrom="paragraph">
                  <wp:posOffset>4827270</wp:posOffset>
                </wp:positionV>
                <wp:extent cx="571500" cy="295275"/>
                <wp:effectExtent l="0" t="1270" r="1270" b="0"/>
                <wp:wrapNone/>
                <wp:docPr id="7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
                              <a:solidFill>
                                <a:srgbClr val="000000"/>
                              </a:solidFill>
                              <a:miter lim="800000"/>
                              <a:headEnd/>
                              <a:tailEnd/>
                            </a14:hiddenLine>
                          </a:ext>
                        </a:extLst>
                      </wps:spPr>
                      <wps:txbx>
                        <w:txbxContent>
                          <w:p w14:paraId="2513CC6D" w14:textId="77777777" w:rsidR="008F6582" w:rsidRDefault="008F6582" w:rsidP="002C3D03">
                            <w:pPr>
                              <w:rPr>
                                <w:rFonts w:ascii="Calibri" w:eastAsia="Times New Roman" w:hAnsi="Calibri" w:cs="Times New Roman"/>
                                <w:b/>
                                <w:lang w:val="uk-UA"/>
                              </w:rPr>
                            </w:pPr>
                          </w:p>
                          <w:p w14:paraId="03962839" w14:textId="77777777" w:rsidR="008F6582" w:rsidRDefault="008F6582" w:rsidP="002C3D03">
                            <w:pPr>
                              <w:rPr>
                                <w:rFonts w:ascii="Calibri" w:eastAsia="Times New Roman" w:hAnsi="Calibri" w:cs="Times New Roman"/>
                                <w:b/>
                                <w:lang w:val="uk-UA"/>
                              </w:rPr>
                            </w:pPr>
                          </w:p>
                        </w:txbxContent>
                      </wps:txbx>
                      <wps:bodyPr rot="0" vert="horz" wrap="square" lIns="27432" tIns="22860" rIns="27432" bIns="22860" anchor="ctr" anchorCtr="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4BE6F68" id="Text Box 83" o:spid="_x0000_s1054" type="#_x0000_t202" style="position:absolute;left:0;text-align:left;margin-left:223.1pt;margin-top:380.1pt;width:45pt;height:23.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gjsAIAALUFAAAOAAAAZHJzL2Uyb0RvYy54bWysVG1vmzAQ/j5p/8Hyd8pLSAKopGpDmCZ1&#10;L1K7H+AYE6yBzWw30E377zubJE1bTZq28cHCvvNz99w9vsursWvRninNpchxeBFgxASVFRe7HH+5&#10;L70EI22IqEgrBcvxI9P4avX2zeXQZyySjWwrphCACJ0NfY4bY/rM9zVtWEf0heyZAGMtVUcMbNXO&#10;rxQZAL1r/SgIFv4gVdUrSZnWcFpMRrxy+HXNqPlU15oZ1OYYcjNuVW7d2tVfXZJsp0jfcHpIg/xF&#10;Fh3hAoKeoApiCHpQ/BVUx6mSWtbmgsrOl3XNKXMcgE0YvGBz15CeOS5QHN2fyqT/Hyz9uP+sEK9y&#10;vITyCNJBj+7ZaNCNHFEys/UZep2B210PjmaEc+iz46r7W0m/aiTkuiFix66VkkPDSAX5hfamf3Z1&#10;wtEWZDt8kBXEIQ9GOqCxVp0tHpQDATok8njqjc2FwuF8Gc4DsFAwRek8Ws5dBJIdL/dKm3dMdsj+&#10;5FhB6x042d9qY5Mh2dHFxhKy5G3r2t+KZwfgOJ1AaLhqbTYJ180faZBukk0Se3G02HhxUBTedbmO&#10;vUUZLufFrFivi/CnjRvGWcOrigkb5qisMP6zzh00PmnipC0tW15ZOJuSVrvtulVoT0DZpfsOBTlz&#10;85+n4YoAXF5QCqM4uIlSr1wkSy8u47mXLoPEC8L0Jl0EcRoX5XNKt1ywf6eEhpOQfksscN9rYiTr&#10;uIHB0fIux8nJiWRWfhtRub4awtvp/6wONvenOkCvj112YrX6nJRqxu3o3sXMDQmr5K2sHkG+SoK8&#10;QIkw9eCnkeo7RgNMkBzrbw9EMYza9wKeQLSMZxGMnGkTJQu4o84t23MLERSgckyNwmjarI0bVLZb&#10;Ql7DY6m5E/JTLocnBrPBUTrMMTt8zvfO62narn4BAAD//wMAUEsDBBQABgAIAAAAIQBdFthd4QAA&#10;AAsBAAAPAAAAZHJzL2Rvd25yZXYueG1sTI/LTsMwEEX3SPyDNUhsKuo0LWkVMqkqpEogwaKlH+DG&#10;0yQQj6PYefTvcVewm8fRnTPZdjKNGKhztWWExTwCQVxYXXOJcPraP21AOK9Yq8YyIVzJwTa/v8tU&#10;qu3IBxqOvhQhhF2qECrv21RKV1RklJvbljjsLrYzyoe2K6Xu1BjCTSPjKEqkUTWHC5Vq6bWi4ufY&#10;G4Tvazv42eLtfRq92i93n7PDR9wjPj5MuxcQnib/B8NNP6hDHpzOtmftRIOwWiVxQBHWSRSKQDwv&#10;b5MzwiZK1iDzTP7/If8FAAD//wMAUEsBAi0AFAAGAAgAAAAhALaDOJL+AAAA4QEAABMAAAAAAAAA&#10;AAAAAAAAAAAAAFtDb250ZW50X1R5cGVzXS54bWxQSwECLQAUAAYACAAAACEAOP0h/9YAAACUAQAA&#10;CwAAAAAAAAAAAAAAAAAvAQAAX3JlbHMvLnJlbHNQSwECLQAUAAYACAAAACEAqYQ4I7ACAAC1BQAA&#10;DgAAAAAAAAAAAAAAAAAuAgAAZHJzL2Uyb0RvYy54bWxQSwECLQAUAAYACAAAACEAXRbYXeEAAAAL&#10;AQAADwAAAAAAAAAAAAAAAAAKBQAAZHJzL2Rvd25yZXYueG1sUEsFBgAAAAAEAAQA8wAAABgGAAAA&#10;AA==&#10;" filled="f" stroked="f" strokeweight="3e-5mm">
                <v:textbox inset="2.16pt,1.8pt,2.16pt,1.8pt">
                  <w:txbxContent>
                    <w:p w14:paraId="2513CC6D" w14:textId="77777777" w:rsidR="008F6582" w:rsidRDefault="008F6582" w:rsidP="002C3D03">
                      <w:pPr>
                        <w:rPr>
                          <w:rFonts w:ascii="Calibri" w:eastAsia="Times New Roman" w:hAnsi="Calibri" w:cs="Times New Roman"/>
                          <w:b/>
                          <w:lang w:val="uk-UA"/>
                        </w:rPr>
                      </w:pPr>
                    </w:p>
                    <w:p w14:paraId="03962839" w14:textId="77777777" w:rsidR="008F6582" w:rsidRDefault="008F6582" w:rsidP="002C3D03">
                      <w:pPr>
                        <w:rPr>
                          <w:rFonts w:ascii="Calibri" w:eastAsia="Times New Roman" w:hAnsi="Calibri" w:cs="Times New Roman"/>
                          <w:b/>
                          <w:lang w:val="uk-UA"/>
                        </w:rPr>
                      </w:pPr>
                    </w:p>
                  </w:txbxContent>
                </v:textbox>
              </v:shape>
            </w:pict>
          </mc:Fallback>
        </mc:AlternateContent>
      </w:r>
      <w:r w:rsidR="00FC6D9A">
        <w:rPr>
          <w:rFonts w:ascii="Times New Roman" w:hAnsi="Times New Roman" w:cs="Times New Roman"/>
          <w:noProof/>
          <w:color w:val="FF0000"/>
          <w:sz w:val="28"/>
          <w:szCs w:val="28"/>
        </w:rPr>
        <mc:AlternateContent>
          <mc:Choice Requires="wps">
            <w:drawing>
              <wp:anchor distT="0" distB="0" distL="114300" distR="114300" simplePos="0" relativeHeight="251743232" behindDoc="0" locked="0" layoutInCell="1" allowOverlap="1" wp14:anchorId="34DA60D7" wp14:editId="38C1F1F2">
                <wp:simplePos x="0" y="0"/>
                <wp:positionH relativeFrom="column">
                  <wp:posOffset>2833370</wp:posOffset>
                </wp:positionH>
                <wp:positionV relativeFrom="paragraph">
                  <wp:posOffset>4093845</wp:posOffset>
                </wp:positionV>
                <wp:extent cx="561975" cy="257175"/>
                <wp:effectExtent l="0" t="1270" r="1270" b="0"/>
                <wp:wrapNone/>
                <wp:docPr id="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
                              <a:solidFill>
                                <a:srgbClr val="000000"/>
                              </a:solidFill>
                              <a:miter lim="800000"/>
                              <a:headEnd/>
                              <a:tailEnd/>
                            </a14:hiddenLine>
                          </a:ext>
                        </a:extLst>
                      </wps:spPr>
                      <wps:txbx>
                        <w:txbxContent>
                          <w:p w14:paraId="1FD10F34" w14:textId="77777777" w:rsidR="008F6582" w:rsidRDefault="008F6582" w:rsidP="002C3D03">
                            <w:pPr>
                              <w:rPr>
                                <w:rFonts w:ascii="Calibri" w:eastAsia="Times New Roman" w:hAnsi="Calibri" w:cs="Times New Roman"/>
                                <w:b/>
                              </w:rPr>
                            </w:pPr>
                          </w:p>
                          <w:p w14:paraId="3240F57D" w14:textId="77777777" w:rsidR="008F6582" w:rsidRDefault="008F6582" w:rsidP="002C3D03">
                            <w:pPr>
                              <w:rPr>
                                <w:rFonts w:ascii="Calibri" w:eastAsia="Times New Roman" w:hAnsi="Calibri" w:cs="Times New Roman"/>
                                <w:b/>
                              </w:rPr>
                            </w:pPr>
                          </w:p>
                        </w:txbxContent>
                      </wps:txbx>
                      <wps:bodyPr rot="0" vert="horz" wrap="square" lIns="27432" tIns="22860" rIns="27432" bIns="22860" anchor="ctr" anchorCtr="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DA60D7" id="Text Box 84" o:spid="_x0000_s1055" type="#_x0000_t202" style="position:absolute;left:0;text-align:left;margin-left:223.1pt;margin-top:322.35pt;width:44.25pt;height:20.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corwIAALUFAAAOAAAAZHJzL2Uyb0RvYy54bWysVG1vmzAQ/j5p/8Hyd8pLCQFUUrUhTJO6&#10;F6ndD3CMCdbAZrYb0k377zubJE1aTZq28QHZ5/Nz99w9vqvrXd+hLVOaS1Hg8CLAiAkqay42Bf7y&#10;UHkpRtoQUZNOClbgJ6bx9eLtm6txyFkkW9nVTCEAETofhwK3xgy572vasp7oCzkwAYeNVD0xsFUb&#10;v1ZkBPS+86MgSPxRqnpQkjKtwVpOh3jh8JuGUfOpaTQzqCsw5GbcX7n/2v79xRXJN4oMLaf7NMhf&#10;ZNETLiDoEaokhqBHxV9B9ZwqqWVjLqjsfdk0nDLHAdiEwQs29y0ZmOMCxdHDsUz6/8HSj9vPCvG6&#10;wAl0SpAeevTAdgbdyh1KY1ufcdA5uN0P4Gh2YIc+O656uJP0q0ZCLlsiNuxGKTm2jNSQX2hv+idX&#10;JxxtQdbjB1lDHPJopAPaNaq3xYNyIECHPj0de2NzoWCcJWE2n2FE4SiazUNY2wgkP1welDbvmOyR&#10;XRRYQesdONneaTO5HlxsLCEr3nVgJ3knzgyAOVkgNFy1ZzYJ180fWZCt0lUae3GUrLw4KEvvplrG&#10;XlJBRuVluVyW4U8bN4zzltc1EzbMQVlh/Ged22t80sRRW1p2vLZwNiWtNutlp9CWgLIr9+0LcuLm&#10;n6fh6gVcXlAKozi4jTKvStK5F1fxzMvmQeoFYXabJUGcxWV1TumOC/bvlNB4FNJviQXue02M5D03&#10;MDg63hc4PTqR3MpvJWrXV0N4N61P6mBzf64D9PrQZSdWq89JqWa33rl3cemkbJW8lvUTyFdJkBdo&#10;FKYeLFqpvmM0wgQpsP72SBTDqHsv4AlE8/gygpEzbaI0gTvq9GR9ekIEBagCU6MwmjZL4waV7ZaQ&#10;N/BYGu6E/JzL/onBbHCU9nPMDp/TvfN6nraLXwAAAP//AwBQSwMEFAAGAAgAAAAhAAQhk2ThAAAA&#10;CwEAAA8AAABkcnMvZG93bnJldi54bWxMj8tOwzAQRfdI/IM1SGwq6jRNQxXiVBVSJZBg0cIHuPGQ&#10;BOJxFDuP/j3TFezmcXTnTL6bbStG7H3jSMFqGYFAKp1pqFLw+XF42ILwQZPRrSNUcEEPu+L2JteZ&#10;cRMdcTyFSnAI+UwrqEPoMil9WaPVfuk6JN59ud7qwG1fSdPricNtK+MoSqXVDfGFWnf4XGP5cxqs&#10;gu9LN4bF6uV1noI+rPfvi+NbPCh1fzfvn0AEnMMfDFd9VoeCnc5uIONFqyBJ0phRBWmSPIJgYrO+&#10;FmeebDcxyCKX/38ofgEAAP//AwBQSwECLQAUAAYACAAAACEAtoM4kv4AAADhAQAAEwAAAAAAAAAA&#10;AAAAAAAAAAAAW0NvbnRlbnRfVHlwZXNdLnhtbFBLAQItABQABgAIAAAAIQA4/SH/1gAAAJQBAAAL&#10;AAAAAAAAAAAAAAAAAC8BAABfcmVscy8ucmVsc1BLAQItABQABgAIAAAAIQAFuGcorwIAALUFAAAO&#10;AAAAAAAAAAAAAAAAAC4CAABkcnMvZTJvRG9jLnhtbFBLAQItABQABgAIAAAAIQAEIZNk4QAAAAsB&#10;AAAPAAAAAAAAAAAAAAAAAAkFAABkcnMvZG93bnJldi54bWxQSwUGAAAAAAQABADzAAAAFwYAAAAA&#10;" filled="f" stroked="f" strokeweight="3e-5mm">
                <v:textbox inset="2.16pt,1.8pt,2.16pt,1.8pt">
                  <w:txbxContent>
                    <w:p w14:paraId="1FD10F34" w14:textId="77777777" w:rsidR="008F6582" w:rsidRDefault="008F6582" w:rsidP="002C3D03">
                      <w:pPr>
                        <w:rPr>
                          <w:rFonts w:ascii="Calibri" w:eastAsia="Times New Roman" w:hAnsi="Calibri" w:cs="Times New Roman"/>
                          <w:b/>
                        </w:rPr>
                      </w:pPr>
                    </w:p>
                    <w:p w14:paraId="3240F57D" w14:textId="77777777" w:rsidR="008F6582" w:rsidRDefault="008F6582" w:rsidP="002C3D03">
                      <w:pPr>
                        <w:rPr>
                          <w:rFonts w:ascii="Calibri" w:eastAsia="Times New Roman" w:hAnsi="Calibri" w:cs="Times New Roman"/>
                          <w:b/>
                        </w:rPr>
                      </w:pPr>
                    </w:p>
                  </w:txbxContent>
                </v:textbox>
              </v:shape>
            </w:pict>
          </mc:Fallback>
        </mc:AlternateContent>
      </w:r>
      <w:r w:rsidR="00FC6D9A">
        <w:rPr>
          <w:rFonts w:ascii="Times New Roman" w:hAnsi="Times New Roman" w:cs="Times New Roman"/>
          <w:noProof/>
          <w:color w:val="FF0000"/>
          <w:sz w:val="28"/>
          <w:szCs w:val="28"/>
        </w:rPr>
        <mc:AlternateContent>
          <mc:Choice Requires="wps">
            <w:drawing>
              <wp:anchor distT="0" distB="0" distL="114300" distR="114300" simplePos="0" relativeHeight="251741184" behindDoc="0" locked="0" layoutInCell="1" allowOverlap="1" wp14:anchorId="036BA297" wp14:editId="53492DE1">
                <wp:simplePos x="0" y="0"/>
                <wp:positionH relativeFrom="column">
                  <wp:posOffset>2534920</wp:posOffset>
                </wp:positionH>
                <wp:positionV relativeFrom="paragraph">
                  <wp:posOffset>278130</wp:posOffset>
                </wp:positionV>
                <wp:extent cx="862330" cy="342900"/>
                <wp:effectExtent l="0" t="157480" r="37465" b="0"/>
                <wp:wrapNone/>
                <wp:docPr id="67"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54755">
                          <a:off x="0" y="0"/>
                          <a:ext cx="862330" cy="342900"/>
                        </a:xfrm>
                        <a:custGeom>
                          <a:avLst/>
                          <a:gdLst>
                            <a:gd name="G0" fmla="+- 0 0 0"/>
                            <a:gd name="G1" fmla="+- -9157999 0 0"/>
                            <a:gd name="G2" fmla="+- 0 0 -9157999"/>
                            <a:gd name="G3" fmla="+- 10800 0 0"/>
                            <a:gd name="G4" fmla="+- 0 0 0"/>
                            <a:gd name="T0" fmla="*/ 360 256 1"/>
                            <a:gd name="T1" fmla="*/ 0 256 1"/>
                            <a:gd name="G5" fmla="+- G2 T0 T1"/>
                            <a:gd name="G6" fmla="?: G2 G2 G5"/>
                            <a:gd name="G7" fmla="+- 0 0 G6"/>
                            <a:gd name="G8" fmla="+- 5400 0 0"/>
                            <a:gd name="G9" fmla="+- 0 0 -9157999"/>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9157999"/>
                            <a:gd name="G36" fmla="sin G34 -9157999"/>
                            <a:gd name="G37" fmla="+/ -9157999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4516 w 21600"/>
                            <a:gd name="T5" fmla="*/ 659 h 21600"/>
                            <a:gd name="T6" fmla="*/ 4618 w 21600"/>
                            <a:gd name="T7" fmla="*/ 5565 h 21600"/>
                            <a:gd name="T8" fmla="*/ 12658 w 21600"/>
                            <a:gd name="T9" fmla="*/ 5729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9212" y="5400"/>
                                <a:pt x="7705" y="6098"/>
                                <a:pt x="6679" y="7310"/>
                              </a:cubicBezTo>
                              <a:lnTo>
                                <a:pt x="2558" y="3820"/>
                              </a:lnTo>
                              <a:cubicBezTo>
                                <a:pt x="4610" y="1397"/>
                                <a:pt x="7624" y="0"/>
                                <a:pt x="10800" y="0"/>
                              </a:cubicBezTo>
                              <a:cubicBezTo>
                                <a:pt x="16764" y="0"/>
                                <a:pt x="21600" y="4835"/>
                                <a:pt x="21600" y="10800"/>
                              </a:cubicBezTo>
                              <a:lnTo>
                                <a:pt x="24300" y="10800"/>
                              </a:lnTo>
                              <a:lnTo>
                                <a:pt x="18900" y="16200"/>
                              </a:lnTo>
                              <a:lnTo>
                                <a:pt x="13500" y="10800"/>
                              </a:lnTo>
                              <a:lnTo>
                                <a:pt x="16200" y="10800"/>
                              </a:lnTo>
                              <a:close/>
                            </a:path>
                          </a:pathLst>
                        </a:custGeom>
                        <a:solidFill>
                          <a:srgbClr val="00FF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shape w14:anchorId="24B39C85" id="AutoShape 82" o:spid="_x0000_s1026" style="position:absolute;margin-left:199.6pt;margin-top:21.9pt;width:67.9pt;height:27pt;rotation:-2244340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8+i1QUAAD0TAAAOAAAAZHJzL2Uyb0RvYy54bWysWO2OnDYU/V+p72Dxs9FmsPkaRpmN0rSL&#10;KqVtpNAHYIGZQQVMgd3Z5Ol7rmE8wOAkqppEG1gfju895/pi/ObtS1Wy57ztClnvLf7atlhepzIr&#10;6uPe+it+uNtarOuTOktKWed763PeWW/vf/zhzbnZ5UKeZJnlLQNJ3e3Ozd469X2z22y69JRXSfda&#10;NnmNwYNsq6THbXvcZG1yBntVboRt+5uzbLOmlWnedfjtL8Ogda/4D4c87f88HLq8Z+XeQmy9+tmq&#10;n4/0c3P/Jtkd26Q5FekYRvIfoqiSosakmuqXpE/YU1vcUFVF2spOHvrXqaw28nAo0lzlgGy4vcjm&#10;0ylpcpULxOkaLVP3/9Gmfzx/bFmR7S0/sFidVPDo3VMv1dRsK0igc9PtgPvUfGwpxa75INO/O1bL&#10;96ekPubv2laeT3mSISxO+M3sAbrp8Ch7PP8uM9AnoFdavRzairUSntwJ23MDz1O/hijsRTn0WTuU&#10;v/QsxS+3vnAc+JhiyHFFaCsHN8mOuCi49Knro1yq6+T5Q9cPBme4UvZkY44RSA5VCa9f3TGb/o6l&#10;oAF8ArgLuReEYbiGExMcEV2wSz5nguP21l6d1J2A1gCxDvunDXN8mwnPZ0p0lN4l9FiHDtA6JPIm&#10;E0WCxTbDU6NWF4n8C+btjgFD/7wlBkUzkzHylwg0AI3w3PW0wwnmaxpynT5cG8lEMBTBRICIawVS&#10;2bGIg3MZFte+oW8YINoyYuGOR8Hf8GjLiMcEmsnNORsL4IZMS478Ii6MuKnsEXeMuKn4EXeNOG0A&#10;Kkbpypla+lNRxVT8iIejAcscxFx7saKZmGu/CtHakxLCqJjQ8o+KRcIB/jb4mQOCqhk41Mmi5oV2&#10;QHk+rNMbkJZfeW4Aae2JaSjWGyKtOxGtY6jd6QUUCSz39fkcrbtSLDDitPgKtzXi5g6ERtzcAVNZ&#10;ONoAtSQd19wotQVqZX4NqX14tdF01PEWOsc6ZZQ33663xFjna+6ajvaUtHMCFqN1OovZIke7OjZO&#10;ACM8uig1Vxt7LTV6dgnTvl6LbQ2mc9TltobSSeqCW0PNLHVtk/Wu9pTkcI2L1NWOKpyxrblXP4nP&#10;2NbcuQ2eMT5thLLLtHRinS6Vh+txn52Z4P7NeyXW+QLoeyE7rcN0uoC5Pt+a6HS6wHme75n4dLoU&#10;n/A9I6HOlwgDYQzw+h4FULgOXmyGjK9vUppbdR5D0tcXKiG32JoZOXUREtLHNt6UOJ85o17Apjin&#10;1nw9zqk7DvcdY5hTexTQlPnMn62L5W6KcmoQV8gJJ7axx8tGNTld9q7pSz1uXnHFsOGmTTHtZRu8&#10;VrAlpurFbhi1icYBCqDURngdjOQJHHwXGHkRWLWkbzJTTRF6eKd+G45+peCqfX4bPmbJZ2kOj43y&#10;tPjYo8+8mCNJfFTEHAbiUy/myAMfezEfe2uT9KSu0hCX7Ly3htXOTpcrGqvkcx5LhepJaFWpKmhV&#10;X6OCV1T69FikP+df1p8JtghHtfZmYHMCfF2RBPTan43QKpuNUJoz8vndQBgKWoErfEFgY3FgwLfD&#10;8SU0POH7AeoRA4ED88bqmc1T1tNkhOcNFeFssRcc8BfEWkRofUMe3AlnuQc+bdswsSHvC/mcdH43&#10;qugH/grVaCdmcLfYeExkv45MTZxTX3IaplDtUUU7feKCufw/hkNtb8BSW1totMBSO/teXsVGiq3F&#10;kJayywc7qLRVF9A1rmrn+k3cybLIHoqypLru2uPj+7JlzwmdjtgPDzrkGaysaYmEnhi+z2djM4oH&#10;/FmnqIoexzxlUeET3qY/gyd0avBrnSl/+qQoh2uEXKKHqWMEOjkYTiAeZfYZpwjqvAC64cwJa/wk&#10;2y8WO+P8Zm91/zwlbW6x8rcaJxEhd2mD1asbFy9D3LTTkcfpSFKnoNpbvYUOS5fve9zhkaemLY4n&#10;zMRVz60lHY4cCjpWUPENUY03OKNR4o/nSXQINL1XqOup1/2/AAAA//8DAFBLAwQUAAYACAAAACEA&#10;W6Isvd0AAAAJAQAADwAAAGRycy9kb3ducmV2LnhtbEyPQU+DQBCF7yb+h82YeDF2EWwLyNIoiZ5r&#10;be9bdgQiO4vs0tJ/73jS42Re3vu+YjPbXpxw9J0jBQ+LCARS7UxHjYL9x+t9CsIHTUb3jlDBBT1s&#10;yuurQufGnekdT7vQCC4hn2sFbQhDLqWvW7TaL9yAxL9PN1od+BwbaUZ95nLbyziKVtLqjnih1QNW&#10;LdZfu8kq2B7Wb1XlVs10l36/xHK41NZ1St3ezM9PIALO4S8Mv/iMDiUzHd1ExoteQZJlMUcVPCas&#10;wIFlsmS5o4JsnYIsC/nfoPwBAAD//wMAUEsBAi0AFAAGAAgAAAAhALaDOJL+AAAA4QEAABMAAAAA&#10;AAAAAAAAAAAAAAAAAFtDb250ZW50X1R5cGVzXS54bWxQSwECLQAUAAYACAAAACEAOP0h/9YAAACU&#10;AQAACwAAAAAAAAAAAAAAAAAvAQAAX3JlbHMvLnJlbHNQSwECLQAUAAYACAAAACEAUXfPotUFAAA9&#10;EwAADgAAAAAAAAAAAAAAAAAuAgAAZHJzL2Uyb0RvYy54bWxQSwECLQAUAAYACAAAACEAW6Isvd0A&#10;AAAJAQAADwAAAAAAAAAAAAAAAAAvCAAAZHJzL2Rvd25yZXYueG1sUEsFBgAAAAAEAAQA8wAAADkJ&#10;AAAAAA==&#10;" path="m16200,10800v,-2983,-2418,-5400,-5400,-5400c9212,5400,7705,6098,6679,7310l2558,3820c4610,1397,7624,,10800,v5964,,10800,4835,10800,10800l24300,10800r-5400,5400l13500,10800r2700,xe" fillcolor="lime" strokecolor="yellow">
                <v:stroke joinstyle="miter"/>
                <v:path o:connecttype="custom" o:connectlocs="579518,10462;184363,88344;505341,90948;970121,171450;754539,257175;538956,171450" o:connectangles="0,0,0,0,0,0" textboxrect="3163,3163,18437,18437"/>
              </v:shape>
            </w:pict>
          </mc:Fallback>
        </mc:AlternateContent>
      </w:r>
    </w:p>
    <w:p w14:paraId="46BC4000" w14:textId="77777777" w:rsidR="002C3D03" w:rsidRPr="00F626E0" w:rsidRDefault="00981139" w:rsidP="00F626E0">
      <w:pPr>
        <w:pStyle w:val="391"/>
        <w:shd w:val="clear" w:color="auto" w:fill="auto"/>
        <w:tabs>
          <w:tab w:val="left" w:pos="4873"/>
        </w:tabs>
        <w:spacing w:after="0" w:line="298" w:lineRule="exact"/>
        <w:ind w:left="20" w:right="20" w:firstLine="547"/>
        <w:rPr>
          <w:rFonts w:ascii="Times New Roman" w:hAnsi="Times New Roman" w:cs="Times New Roman"/>
          <w:i w:val="0"/>
          <w:sz w:val="28"/>
          <w:szCs w:val="28"/>
          <w:lang w:val="uk-UA"/>
        </w:rPr>
      </w:pPr>
      <w:r>
        <w:rPr>
          <w:rFonts w:ascii="Times New Roman" w:hAnsi="Times New Roman" w:cs="Times New Roman"/>
          <w:i w:val="0"/>
          <w:sz w:val="28"/>
          <w:szCs w:val="28"/>
          <w:lang w:val="uk-UA"/>
        </w:rPr>
        <w:t xml:space="preserve">Основними джерелами </w:t>
      </w:r>
      <w:r w:rsidR="002C3D03" w:rsidRPr="002C3D03">
        <w:rPr>
          <w:rFonts w:ascii="Times New Roman" w:hAnsi="Times New Roman" w:cs="Times New Roman"/>
          <w:i w:val="0"/>
          <w:sz w:val="28"/>
          <w:szCs w:val="28"/>
          <w:lang w:val="uk-UA"/>
        </w:rPr>
        <w:t xml:space="preserve">наповнення бюджету </w:t>
      </w:r>
      <w:r w:rsidR="00F626E0" w:rsidRPr="00F626E0">
        <w:rPr>
          <w:rFonts w:ascii="Times New Roman" w:hAnsi="Times New Roman" w:cs="Times New Roman"/>
          <w:i w:val="0"/>
          <w:sz w:val="28"/>
          <w:szCs w:val="28"/>
          <w:lang w:val="uk-UA"/>
        </w:rPr>
        <w:t xml:space="preserve">Кілійської міської  територіальної громади </w:t>
      </w:r>
      <w:r w:rsidR="002C3D03" w:rsidRPr="002C3D03">
        <w:rPr>
          <w:rFonts w:ascii="Times New Roman" w:hAnsi="Times New Roman" w:cs="Times New Roman"/>
          <w:i w:val="0"/>
          <w:sz w:val="28"/>
          <w:szCs w:val="28"/>
          <w:lang w:val="uk-UA"/>
        </w:rPr>
        <w:t>залишаються податок на доходи фізичних осіб, плата за землю та єдиний податок.</w:t>
      </w:r>
    </w:p>
    <w:p w14:paraId="3EF00D54" w14:textId="77777777" w:rsidR="002C3D03" w:rsidRPr="002C3D03" w:rsidRDefault="002C3D03" w:rsidP="00F626E0">
      <w:pPr>
        <w:spacing w:line="240" w:lineRule="auto"/>
        <w:ind w:firstLine="567"/>
        <w:jc w:val="both"/>
        <w:rPr>
          <w:rFonts w:ascii="Times New Roman" w:hAnsi="Times New Roman" w:cs="Times New Roman"/>
          <w:b/>
          <w:color w:val="FF0000"/>
          <w:sz w:val="28"/>
          <w:szCs w:val="28"/>
          <w:lang w:val="uk-UA"/>
        </w:rPr>
      </w:pPr>
      <w:r w:rsidRPr="002C3D03">
        <w:rPr>
          <w:rFonts w:ascii="Times New Roman" w:hAnsi="Times New Roman" w:cs="Times New Roman"/>
          <w:sz w:val="28"/>
          <w:szCs w:val="28"/>
        </w:rPr>
        <w:t>Так,</w:t>
      </w:r>
      <w:r w:rsidR="00F626E0">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 xml:space="preserve">за 2022 </w:t>
      </w:r>
      <w:r w:rsidRPr="002C3D03">
        <w:rPr>
          <w:rFonts w:ascii="Times New Roman" w:hAnsi="Times New Roman" w:cs="Times New Roman"/>
          <w:sz w:val="28"/>
          <w:szCs w:val="28"/>
        </w:rPr>
        <w:t>р</w:t>
      </w:r>
      <w:r w:rsidRPr="002C3D03">
        <w:rPr>
          <w:rFonts w:ascii="Times New Roman" w:hAnsi="Times New Roman" w:cs="Times New Roman"/>
          <w:sz w:val="28"/>
          <w:szCs w:val="28"/>
          <w:lang w:val="uk-UA"/>
        </w:rPr>
        <w:t>ік</w:t>
      </w:r>
      <w:r w:rsidRPr="002C3D03">
        <w:rPr>
          <w:rFonts w:ascii="Times New Roman" w:hAnsi="Times New Roman" w:cs="Times New Roman"/>
          <w:sz w:val="28"/>
          <w:szCs w:val="28"/>
        </w:rPr>
        <w:t xml:space="preserve"> податку на доходи фізичних осіб </w:t>
      </w:r>
      <w:r w:rsidRPr="002C3D03">
        <w:rPr>
          <w:rFonts w:ascii="Times New Roman" w:hAnsi="Times New Roman" w:cs="Times New Roman"/>
          <w:sz w:val="28"/>
          <w:szCs w:val="28"/>
          <w:lang w:val="uk-UA"/>
        </w:rPr>
        <w:t>надійшло 87 547,7</w:t>
      </w:r>
      <w:r w:rsidRPr="002C3D03">
        <w:rPr>
          <w:rFonts w:ascii="Times New Roman" w:hAnsi="Times New Roman" w:cs="Times New Roman"/>
          <w:sz w:val="28"/>
          <w:szCs w:val="28"/>
        </w:rPr>
        <w:t xml:space="preserve"> тис.</w:t>
      </w:r>
      <w:r w:rsidRPr="002C3D03">
        <w:rPr>
          <w:rFonts w:ascii="Times New Roman" w:hAnsi="Times New Roman" w:cs="Times New Roman"/>
          <w:color w:val="FF0000"/>
          <w:sz w:val="28"/>
          <w:szCs w:val="28"/>
        </w:rPr>
        <w:t xml:space="preserve"> </w:t>
      </w:r>
      <w:r w:rsidRPr="002C3D03">
        <w:rPr>
          <w:rFonts w:ascii="Times New Roman" w:hAnsi="Times New Roman" w:cs="Times New Roman"/>
          <w:sz w:val="28"/>
          <w:szCs w:val="28"/>
        </w:rPr>
        <w:t xml:space="preserve">грн., що на </w:t>
      </w:r>
      <w:r w:rsidRPr="002C3D03">
        <w:rPr>
          <w:rFonts w:ascii="Times New Roman" w:hAnsi="Times New Roman" w:cs="Times New Roman"/>
          <w:sz w:val="28"/>
          <w:szCs w:val="28"/>
          <w:lang w:val="uk-UA"/>
        </w:rPr>
        <w:t>21 759,7</w:t>
      </w:r>
      <w:r w:rsidRPr="002C3D03">
        <w:rPr>
          <w:rFonts w:ascii="Times New Roman" w:hAnsi="Times New Roman" w:cs="Times New Roman"/>
          <w:sz w:val="28"/>
          <w:szCs w:val="28"/>
        </w:rPr>
        <w:t xml:space="preserve"> тис. грн., або на </w:t>
      </w:r>
      <w:r w:rsidRPr="002C3D03">
        <w:rPr>
          <w:rFonts w:ascii="Times New Roman" w:hAnsi="Times New Roman" w:cs="Times New Roman"/>
          <w:sz w:val="28"/>
          <w:szCs w:val="28"/>
          <w:lang w:val="uk-UA"/>
        </w:rPr>
        <w:t>33,1</w:t>
      </w:r>
      <w:r w:rsidR="00F626E0">
        <w:rPr>
          <w:rFonts w:ascii="Times New Roman" w:hAnsi="Times New Roman" w:cs="Times New Roman"/>
          <w:sz w:val="28"/>
          <w:szCs w:val="28"/>
        </w:rPr>
        <w:t xml:space="preserve">% більше надходжень </w:t>
      </w:r>
      <w:r w:rsidRPr="002C3D03">
        <w:rPr>
          <w:rFonts w:ascii="Times New Roman" w:hAnsi="Times New Roman" w:cs="Times New Roman"/>
          <w:sz w:val="28"/>
          <w:szCs w:val="28"/>
        </w:rPr>
        <w:t>минулого року. Планові показники за звітний період</w:t>
      </w:r>
      <w:r w:rsidR="00F626E0">
        <w:rPr>
          <w:rFonts w:ascii="Times New Roman" w:hAnsi="Times New Roman" w:cs="Times New Roman"/>
          <w:sz w:val="28"/>
          <w:szCs w:val="28"/>
          <w:lang w:val="uk-UA"/>
        </w:rPr>
        <w:t xml:space="preserve">, з урахуванням змін, </w:t>
      </w:r>
      <w:r w:rsidRPr="002C3D03">
        <w:rPr>
          <w:rFonts w:ascii="Times New Roman" w:hAnsi="Times New Roman" w:cs="Times New Roman"/>
          <w:sz w:val="28"/>
          <w:szCs w:val="28"/>
          <w:lang w:val="uk-UA"/>
        </w:rPr>
        <w:t>виконано</w:t>
      </w:r>
      <w:r w:rsidRPr="002C3D03">
        <w:rPr>
          <w:rFonts w:ascii="Times New Roman" w:hAnsi="Times New Roman" w:cs="Times New Roman"/>
          <w:sz w:val="28"/>
          <w:szCs w:val="28"/>
        </w:rPr>
        <w:t xml:space="preserve"> на 1</w:t>
      </w:r>
      <w:r w:rsidRPr="002C3D03">
        <w:rPr>
          <w:rFonts w:ascii="Times New Roman" w:hAnsi="Times New Roman" w:cs="Times New Roman"/>
          <w:sz w:val="28"/>
          <w:szCs w:val="28"/>
          <w:lang w:val="uk-UA"/>
        </w:rPr>
        <w:t>13,3</w:t>
      </w:r>
      <w:r w:rsidRPr="002C3D03">
        <w:rPr>
          <w:rFonts w:ascii="Times New Roman" w:hAnsi="Times New Roman" w:cs="Times New Roman"/>
          <w:sz w:val="28"/>
          <w:szCs w:val="28"/>
        </w:rPr>
        <w:t>%.</w:t>
      </w:r>
      <w:r w:rsidRPr="002C3D03">
        <w:rPr>
          <w:rFonts w:ascii="Times New Roman" w:hAnsi="Times New Roman" w:cs="Times New Roman"/>
          <w:b/>
          <w:color w:val="FF0000"/>
          <w:sz w:val="28"/>
          <w:szCs w:val="28"/>
        </w:rPr>
        <w:t xml:space="preserve"> </w:t>
      </w:r>
    </w:p>
    <w:p w14:paraId="1A3C1461" w14:textId="77777777" w:rsidR="002C3D03" w:rsidRPr="002C3D03" w:rsidRDefault="002C3D03" w:rsidP="00BE334F">
      <w:pPr>
        <w:spacing w:line="240" w:lineRule="auto"/>
        <w:jc w:val="both"/>
        <w:rPr>
          <w:rFonts w:ascii="Times New Roman" w:hAnsi="Times New Roman" w:cs="Times New Roman"/>
          <w:sz w:val="28"/>
          <w:szCs w:val="28"/>
          <w:lang w:val="uk-UA"/>
        </w:rPr>
      </w:pPr>
      <w:r w:rsidRPr="002C3D03">
        <w:rPr>
          <w:rFonts w:ascii="Times New Roman" w:hAnsi="Times New Roman" w:cs="Times New Roman"/>
          <w:b/>
          <w:sz w:val="28"/>
          <w:szCs w:val="28"/>
        </w:rPr>
        <w:t>Місцевих податкі</w:t>
      </w:r>
      <w:r w:rsidRPr="002C3D03">
        <w:rPr>
          <w:rFonts w:ascii="Times New Roman" w:hAnsi="Times New Roman" w:cs="Times New Roman"/>
          <w:b/>
          <w:sz w:val="28"/>
          <w:szCs w:val="28"/>
          <w:lang w:val="uk-UA"/>
        </w:rPr>
        <w:t xml:space="preserve">в </w:t>
      </w:r>
      <w:r w:rsidRPr="002C3D03">
        <w:rPr>
          <w:rFonts w:ascii="Times New Roman" w:hAnsi="Times New Roman" w:cs="Times New Roman"/>
          <w:sz w:val="28"/>
          <w:szCs w:val="28"/>
        </w:rPr>
        <w:t xml:space="preserve">за </w:t>
      </w:r>
      <w:r w:rsidRPr="002C3D03">
        <w:rPr>
          <w:rFonts w:ascii="Times New Roman" w:hAnsi="Times New Roman" w:cs="Times New Roman"/>
          <w:sz w:val="28"/>
          <w:szCs w:val="28"/>
          <w:lang w:val="uk-UA"/>
        </w:rPr>
        <w:t>2022 рік</w:t>
      </w:r>
      <w:r w:rsidRPr="002C3D03">
        <w:rPr>
          <w:rFonts w:ascii="Times New Roman" w:hAnsi="Times New Roman" w:cs="Times New Roman"/>
          <w:sz w:val="28"/>
          <w:szCs w:val="28"/>
        </w:rPr>
        <w:t xml:space="preserve"> </w:t>
      </w:r>
      <w:r w:rsidRPr="002C3D03">
        <w:rPr>
          <w:rFonts w:ascii="Times New Roman" w:hAnsi="Times New Roman" w:cs="Times New Roman"/>
          <w:sz w:val="28"/>
          <w:szCs w:val="28"/>
          <w:lang w:val="uk-UA"/>
        </w:rPr>
        <w:t xml:space="preserve">надійшло </w:t>
      </w:r>
      <w:r w:rsidR="00F626E0">
        <w:rPr>
          <w:rFonts w:ascii="Times New Roman" w:hAnsi="Times New Roman" w:cs="Times New Roman"/>
          <w:sz w:val="28"/>
          <w:szCs w:val="28"/>
        </w:rPr>
        <w:t>у сумі</w:t>
      </w:r>
      <w:r w:rsidRPr="002C3D03">
        <w:rPr>
          <w:rFonts w:ascii="Times New Roman" w:hAnsi="Times New Roman" w:cs="Times New Roman"/>
          <w:sz w:val="28"/>
          <w:szCs w:val="28"/>
        </w:rPr>
        <w:t xml:space="preserve"> </w:t>
      </w:r>
      <w:r w:rsidRPr="002C3D03">
        <w:rPr>
          <w:rFonts w:ascii="Times New Roman" w:hAnsi="Times New Roman" w:cs="Times New Roman"/>
          <w:sz w:val="28"/>
          <w:szCs w:val="28"/>
          <w:lang w:val="uk-UA"/>
        </w:rPr>
        <w:t xml:space="preserve">46 805,9 </w:t>
      </w:r>
      <w:r w:rsidRPr="002C3D03">
        <w:rPr>
          <w:rFonts w:ascii="Times New Roman" w:hAnsi="Times New Roman" w:cs="Times New Roman"/>
          <w:sz w:val="28"/>
          <w:szCs w:val="28"/>
        </w:rPr>
        <w:t xml:space="preserve">тис. грн., або </w:t>
      </w:r>
      <w:r w:rsidRPr="002C3D03">
        <w:rPr>
          <w:rFonts w:ascii="Times New Roman" w:hAnsi="Times New Roman" w:cs="Times New Roman"/>
          <w:sz w:val="28"/>
          <w:szCs w:val="28"/>
          <w:lang w:val="uk-UA"/>
        </w:rPr>
        <w:t>99,0</w:t>
      </w:r>
      <w:r w:rsidRPr="002C3D03">
        <w:rPr>
          <w:rFonts w:ascii="Times New Roman" w:hAnsi="Times New Roman" w:cs="Times New Roman"/>
          <w:sz w:val="28"/>
          <w:szCs w:val="28"/>
        </w:rPr>
        <w:t>% від плану</w:t>
      </w:r>
      <w:r w:rsidRPr="002C3D03">
        <w:rPr>
          <w:rFonts w:ascii="Times New Roman" w:hAnsi="Times New Roman" w:cs="Times New Roman"/>
          <w:sz w:val="28"/>
          <w:szCs w:val="28"/>
          <w:lang w:val="uk-UA"/>
        </w:rPr>
        <w:t xml:space="preserve"> </w:t>
      </w:r>
      <w:r w:rsidRPr="002C3D03">
        <w:rPr>
          <w:rFonts w:ascii="Times New Roman" w:hAnsi="Times New Roman" w:cs="Times New Roman"/>
          <w:sz w:val="28"/>
          <w:szCs w:val="28"/>
        </w:rPr>
        <w:t>20</w:t>
      </w:r>
      <w:r w:rsidRPr="002C3D03">
        <w:rPr>
          <w:rFonts w:ascii="Times New Roman" w:hAnsi="Times New Roman" w:cs="Times New Roman"/>
          <w:sz w:val="28"/>
          <w:szCs w:val="28"/>
          <w:lang w:val="uk-UA"/>
        </w:rPr>
        <w:t>22</w:t>
      </w:r>
      <w:r w:rsidRPr="002C3D03">
        <w:rPr>
          <w:rFonts w:ascii="Times New Roman" w:hAnsi="Times New Roman" w:cs="Times New Roman"/>
          <w:sz w:val="28"/>
          <w:szCs w:val="28"/>
        </w:rPr>
        <w:t xml:space="preserve"> року. До минулого року </w:t>
      </w:r>
      <w:r w:rsidRPr="002C3D03">
        <w:rPr>
          <w:rFonts w:ascii="Times New Roman" w:hAnsi="Times New Roman" w:cs="Times New Roman"/>
          <w:sz w:val="28"/>
          <w:szCs w:val="28"/>
          <w:lang w:val="uk-UA"/>
        </w:rPr>
        <w:t>зростання на 249,8 тис. грн.</w:t>
      </w:r>
    </w:p>
    <w:p w14:paraId="0DE67DF2" w14:textId="77777777" w:rsidR="002C3D03" w:rsidRPr="00BB6E70" w:rsidRDefault="00F626E0" w:rsidP="00BE334F">
      <w:pPr>
        <w:ind w:firstLine="567"/>
        <w:jc w:val="both"/>
        <w:rPr>
          <w:rFonts w:ascii="Times New Roman" w:hAnsi="Times New Roman" w:cs="Times New Roman"/>
          <w:b/>
          <w:i/>
          <w:sz w:val="28"/>
          <w:szCs w:val="28"/>
          <w:lang w:val="uk-UA"/>
        </w:rPr>
      </w:pPr>
      <w:r w:rsidRPr="00BB6E70">
        <w:rPr>
          <w:rFonts w:ascii="Times New Roman" w:hAnsi="Times New Roman" w:cs="Times New Roman"/>
          <w:b/>
          <w:i/>
          <w:sz w:val="28"/>
          <w:szCs w:val="28"/>
        </w:rPr>
        <w:t>З них:</w:t>
      </w:r>
    </w:p>
    <w:p w14:paraId="5E7A62F0" w14:textId="77777777" w:rsidR="002C3D03" w:rsidRPr="002C3D03" w:rsidRDefault="002C3D03" w:rsidP="00B7460F">
      <w:pPr>
        <w:pStyle w:val="a3"/>
        <w:numPr>
          <w:ilvl w:val="0"/>
          <w:numId w:val="33"/>
        </w:numPr>
        <w:spacing w:line="240" w:lineRule="auto"/>
        <w:ind w:left="0" w:firstLine="567"/>
        <w:jc w:val="both"/>
        <w:rPr>
          <w:rFonts w:ascii="Times New Roman" w:hAnsi="Times New Roman" w:cs="Times New Roman"/>
          <w:sz w:val="28"/>
          <w:szCs w:val="28"/>
          <w:lang w:val="uk-UA"/>
        </w:rPr>
      </w:pPr>
      <w:r w:rsidRPr="002C3D03">
        <w:rPr>
          <w:rFonts w:ascii="Times New Roman" w:hAnsi="Times New Roman" w:cs="Times New Roman"/>
          <w:b/>
          <w:sz w:val="28"/>
          <w:szCs w:val="28"/>
          <w:lang w:val="uk-UA"/>
        </w:rPr>
        <w:t>плати за землю</w:t>
      </w:r>
      <w:r w:rsidRPr="002C3D03">
        <w:rPr>
          <w:rFonts w:ascii="Times New Roman" w:hAnsi="Times New Roman" w:cs="Times New Roman"/>
          <w:sz w:val="28"/>
          <w:szCs w:val="28"/>
          <w:lang w:val="uk-UA"/>
        </w:rPr>
        <w:t xml:space="preserve"> за звітний період надійшло 21 691,0 тис. грн., що на 451,8 тис.грн. більше план</w:t>
      </w:r>
      <w:r w:rsidR="00F626E0">
        <w:rPr>
          <w:rFonts w:ascii="Times New Roman" w:hAnsi="Times New Roman" w:cs="Times New Roman"/>
          <w:sz w:val="28"/>
          <w:szCs w:val="28"/>
          <w:lang w:val="uk-UA"/>
        </w:rPr>
        <w:t xml:space="preserve">ових призначень на 2022 рік та на </w:t>
      </w:r>
      <w:r w:rsidRPr="002C3D03">
        <w:rPr>
          <w:rFonts w:ascii="Times New Roman" w:hAnsi="Times New Roman" w:cs="Times New Roman"/>
          <w:sz w:val="28"/>
          <w:szCs w:val="28"/>
          <w:lang w:val="uk-UA"/>
        </w:rPr>
        <w:t>148,0 тис. грн. більше надходжень 2021 року.</w:t>
      </w:r>
      <w:r w:rsidRPr="002C3D03">
        <w:rPr>
          <w:rFonts w:ascii="Times New Roman" w:hAnsi="Times New Roman" w:cs="Times New Roman"/>
          <w:color w:val="FF0000"/>
          <w:sz w:val="28"/>
          <w:szCs w:val="28"/>
          <w:lang w:val="uk-UA"/>
        </w:rPr>
        <w:t xml:space="preserve"> </w:t>
      </w:r>
      <w:r w:rsidRPr="002C3D03">
        <w:rPr>
          <w:rFonts w:ascii="Times New Roman" w:hAnsi="Times New Roman" w:cs="Times New Roman"/>
          <w:sz w:val="28"/>
          <w:szCs w:val="28"/>
          <w:lang w:val="uk-UA"/>
        </w:rPr>
        <w:t>Перевиконання пояснюється тим, що у 2022 році укладено</w:t>
      </w:r>
      <w:r w:rsidRPr="002C3D03">
        <w:rPr>
          <w:rFonts w:ascii="Times New Roman" w:hAnsi="Times New Roman" w:cs="Times New Roman"/>
          <w:color w:val="FF0000"/>
          <w:sz w:val="28"/>
          <w:szCs w:val="28"/>
          <w:lang w:val="uk-UA"/>
        </w:rPr>
        <w:t xml:space="preserve"> </w:t>
      </w:r>
      <w:r w:rsidRPr="002C3D03">
        <w:rPr>
          <w:rFonts w:ascii="Times New Roman" w:hAnsi="Times New Roman" w:cs="Times New Roman"/>
          <w:sz w:val="28"/>
          <w:szCs w:val="28"/>
          <w:lang w:val="uk-UA"/>
        </w:rPr>
        <w:t>16 нових договорів оренди, від яких додатково надійшло 30,9 тис. грн. та від ТОВ «Кілійська ВЕС» надійшло 235,2 тис. грн.</w:t>
      </w:r>
      <w:r w:rsidR="00F626E0">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 xml:space="preserve"> борги минулих років. Чотири орендарі сплатили орендну плату наперед у сумі 185,7 тис.грн.</w:t>
      </w:r>
    </w:p>
    <w:p w14:paraId="1832699B" w14:textId="77777777" w:rsidR="002C3D03" w:rsidRPr="002C3D03" w:rsidRDefault="002C3D03" w:rsidP="00B7460F">
      <w:pPr>
        <w:pStyle w:val="a3"/>
        <w:numPr>
          <w:ilvl w:val="0"/>
          <w:numId w:val="33"/>
        </w:numPr>
        <w:spacing w:line="240" w:lineRule="auto"/>
        <w:ind w:left="0" w:firstLine="567"/>
        <w:jc w:val="both"/>
        <w:rPr>
          <w:rFonts w:ascii="Times New Roman" w:hAnsi="Times New Roman" w:cs="Times New Roman"/>
          <w:sz w:val="28"/>
          <w:szCs w:val="28"/>
          <w:lang w:val="uk-UA"/>
        </w:rPr>
      </w:pPr>
      <w:r w:rsidRPr="002C3D03">
        <w:rPr>
          <w:rFonts w:ascii="Times New Roman" w:hAnsi="Times New Roman" w:cs="Times New Roman"/>
          <w:b/>
          <w:sz w:val="28"/>
          <w:szCs w:val="28"/>
          <w:lang w:val="uk-UA"/>
        </w:rPr>
        <w:t xml:space="preserve">податку на нерухоме майно, відмінне від земельної ділянки </w:t>
      </w:r>
      <w:r w:rsidRPr="002C3D03">
        <w:rPr>
          <w:rFonts w:ascii="Times New Roman" w:hAnsi="Times New Roman" w:cs="Times New Roman"/>
          <w:sz w:val="28"/>
          <w:szCs w:val="28"/>
          <w:lang w:val="uk-UA"/>
        </w:rPr>
        <w:t xml:space="preserve">надійшло до бюджету </w:t>
      </w:r>
      <w:r w:rsidR="00F626E0">
        <w:rPr>
          <w:rFonts w:ascii="Times New Roman" w:hAnsi="Times New Roman" w:cs="Times New Roman"/>
          <w:sz w:val="28"/>
          <w:szCs w:val="28"/>
          <w:lang w:val="uk-UA"/>
        </w:rPr>
        <w:t>Кілійської міської</w:t>
      </w:r>
      <w:r w:rsidR="00F626E0" w:rsidRPr="00F626E0">
        <w:rPr>
          <w:rFonts w:ascii="Times New Roman" w:hAnsi="Times New Roman" w:cs="Times New Roman"/>
          <w:sz w:val="28"/>
          <w:szCs w:val="28"/>
          <w:lang w:val="uk-UA"/>
        </w:rPr>
        <w:t xml:space="preserve"> територіальної громади </w:t>
      </w:r>
      <w:r w:rsidRPr="002C3D03">
        <w:rPr>
          <w:rFonts w:ascii="Times New Roman" w:hAnsi="Times New Roman" w:cs="Times New Roman"/>
          <w:sz w:val="28"/>
          <w:szCs w:val="28"/>
          <w:lang w:val="uk-UA"/>
        </w:rPr>
        <w:t xml:space="preserve">в обсязі </w:t>
      </w:r>
      <w:r w:rsidR="00E56001">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3 597,5 тис. грн., що на 608,4 тис. грн. менше планових призначень на 2022 рік.</w:t>
      </w:r>
      <w:r w:rsidRPr="002C3D03">
        <w:rPr>
          <w:rFonts w:ascii="Times New Roman" w:hAnsi="Times New Roman" w:cs="Times New Roman"/>
          <w:color w:val="FF0000"/>
          <w:sz w:val="28"/>
          <w:szCs w:val="28"/>
          <w:lang w:val="uk-UA"/>
        </w:rPr>
        <w:t xml:space="preserve"> </w:t>
      </w:r>
      <w:r w:rsidR="00F626E0">
        <w:rPr>
          <w:rFonts w:ascii="Times New Roman" w:hAnsi="Times New Roman" w:cs="Times New Roman"/>
          <w:sz w:val="28"/>
          <w:szCs w:val="28"/>
          <w:lang w:val="uk-UA"/>
        </w:rPr>
        <w:t>Протягом</w:t>
      </w:r>
      <w:r w:rsidRPr="002C3D03">
        <w:rPr>
          <w:rFonts w:ascii="Times New Roman" w:hAnsi="Times New Roman" w:cs="Times New Roman"/>
          <w:sz w:val="28"/>
          <w:szCs w:val="28"/>
          <w:lang w:val="uk-UA"/>
        </w:rPr>
        <w:t xml:space="preserve"> 2022 року сплатили податок на нерухоме майно, відмінне від земельної ділянки, 341 власник об`єктів нерухомості, в тому числі 74 юридичних та </w:t>
      </w:r>
      <w:r w:rsidR="00E56001">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 xml:space="preserve">267 фізичних осіб. </w:t>
      </w:r>
    </w:p>
    <w:p w14:paraId="610A1FAC" w14:textId="77777777" w:rsidR="002C3D03" w:rsidRPr="00F626E0" w:rsidRDefault="002C3D03" w:rsidP="00B7460F">
      <w:pPr>
        <w:pStyle w:val="a3"/>
        <w:numPr>
          <w:ilvl w:val="0"/>
          <w:numId w:val="33"/>
        </w:numPr>
        <w:spacing w:line="240" w:lineRule="auto"/>
        <w:ind w:left="0" w:firstLine="567"/>
        <w:jc w:val="both"/>
        <w:rPr>
          <w:rFonts w:ascii="Times New Roman" w:hAnsi="Times New Roman" w:cs="Times New Roman"/>
          <w:sz w:val="28"/>
          <w:szCs w:val="28"/>
          <w:lang w:val="uk-UA"/>
        </w:rPr>
      </w:pPr>
      <w:r w:rsidRPr="002C3D03">
        <w:rPr>
          <w:rFonts w:ascii="Times New Roman" w:hAnsi="Times New Roman" w:cs="Times New Roman"/>
          <w:b/>
          <w:sz w:val="28"/>
          <w:szCs w:val="28"/>
          <w:lang w:val="uk-UA"/>
        </w:rPr>
        <w:t>транспортного податку</w:t>
      </w:r>
      <w:r w:rsidRPr="002C3D03">
        <w:rPr>
          <w:rFonts w:ascii="Times New Roman" w:hAnsi="Times New Roman" w:cs="Times New Roman"/>
          <w:sz w:val="28"/>
          <w:szCs w:val="28"/>
          <w:lang w:val="uk-UA"/>
        </w:rPr>
        <w:t xml:space="preserve"> надійшло 25,0 тис. грн.</w:t>
      </w:r>
      <w:r w:rsidR="00A53737">
        <w:rPr>
          <w:rFonts w:ascii="Times New Roman" w:hAnsi="Times New Roman" w:cs="Times New Roman"/>
          <w:sz w:val="28"/>
          <w:szCs w:val="28"/>
          <w:lang w:val="uk-UA"/>
        </w:rPr>
        <w:t xml:space="preserve"> Планові показники за 2022 рік </w:t>
      </w:r>
      <w:r w:rsidRPr="002C3D03">
        <w:rPr>
          <w:rFonts w:ascii="Times New Roman" w:hAnsi="Times New Roman" w:cs="Times New Roman"/>
          <w:sz w:val="28"/>
          <w:szCs w:val="28"/>
          <w:lang w:val="uk-UA"/>
        </w:rPr>
        <w:t>перевиконані на 18,8 тис.грн</w:t>
      </w:r>
      <w:r w:rsidR="00F626E0">
        <w:rPr>
          <w:rFonts w:ascii="Times New Roman" w:hAnsi="Times New Roman" w:cs="Times New Roman"/>
          <w:sz w:val="28"/>
          <w:szCs w:val="28"/>
          <w:lang w:val="uk-UA"/>
        </w:rPr>
        <w:t>.</w:t>
      </w:r>
    </w:p>
    <w:p w14:paraId="5C6DE472" w14:textId="77777777" w:rsidR="002C3D03" w:rsidRPr="002C3D03" w:rsidRDefault="002C3D03" w:rsidP="00B7460F">
      <w:pPr>
        <w:pStyle w:val="a3"/>
        <w:numPr>
          <w:ilvl w:val="0"/>
          <w:numId w:val="33"/>
        </w:numPr>
        <w:spacing w:after="0" w:line="240" w:lineRule="auto"/>
        <w:ind w:left="0" w:firstLine="567"/>
        <w:jc w:val="both"/>
        <w:rPr>
          <w:rFonts w:ascii="Times New Roman" w:hAnsi="Times New Roman" w:cs="Times New Roman"/>
          <w:b/>
          <w:sz w:val="28"/>
          <w:szCs w:val="28"/>
          <w:lang w:val="uk-UA"/>
        </w:rPr>
      </w:pPr>
      <w:r w:rsidRPr="002C3D03">
        <w:rPr>
          <w:rFonts w:ascii="Times New Roman" w:hAnsi="Times New Roman" w:cs="Times New Roman"/>
          <w:b/>
          <w:sz w:val="28"/>
          <w:szCs w:val="28"/>
          <w:lang w:val="uk-UA"/>
        </w:rPr>
        <w:t>єдиного податку</w:t>
      </w:r>
      <w:r w:rsidRPr="002C3D03">
        <w:rPr>
          <w:rFonts w:ascii="Times New Roman" w:hAnsi="Times New Roman" w:cs="Times New Roman"/>
          <w:sz w:val="28"/>
          <w:szCs w:val="28"/>
          <w:lang w:val="uk-UA"/>
        </w:rPr>
        <w:t xml:space="preserve"> отримали у 2022 році 21 479,7 тис. грн.,            </w:t>
      </w:r>
      <w:r w:rsidR="00F626E0">
        <w:rPr>
          <w:rFonts w:ascii="Times New Roman" w:hAnsi="Times New Roman" w:cs="Times New Roman"/>
          <w:sz w:val="28"/>
          <w:szCs w:val="28"/>
          <w:lang w:val="uk-UA"/>
        </w:rPr>
        <w:t xml:space="preserve">                    що на </w:t>
      </w:r>
      <w:r w:rsidRPr="002C3D03">
        <w:rPr>
          <w:rFonts w:ascii="Times New Roman" w:hAnsi="Times New Roman" w:cs="Times New Roman"/>
          <w:sz w:val="28"/>
          <w:szCs w:val="28"/>
          <w:lang w:val="uk-UA"/>
        </w:rPr>
        <w:t>356,2 тис. грн. більше надходжень минулого року, темп росту – 101,7%. Планові показники за 202</w:t>
      </w:r>
      <w:r w:rsidR="00F626E0">
        <w:rPr>
          <w:rFonts w:ascii="Times New Roman" w:hAnsi="Times New Roman" w:cs="Times New Roman"/>
          <w:sz w:val="28"/>
          <w:szCs w:val="28"/>
          <w:lang w:val="uk-UA"/>
        </w:rPr>
        <w:t>2 р.</w:t>
      </w:r>
      <w:r w:rsidRPr="002C3D03">
        <w:rPr>
          <w:rFonts w:ascii="Times New Roman" w:hAnsi="Times New Roman" w:cs="Times New Roman"/>
          <w:sz w:val="28"/>
          <w:szCs w:val="28"/>
          <w:lang w:val="uk-UA"/>
        </w:rPr>
        <w:t xml:space="preserve"> виконали на 98,3%.</w:t>
      </w:r>
      <w:r w:rsidRPr="002C3D03">
        <w:rPr>
          <w:rFonts w:ascii="Times New Roman" w:hAnsi="Times New Roman" w:cs="Times New Roman"/>
          <w:sz w:val="28"/>
          <w:szCs w:val="28"/>
        </w:rPr>
        <w:t xml:space="preserve"> </w:t>
      </w:r>
      <w:r w:rsidRPr="002C3D03">
        <w:rPr>
          <w:rFonts w:ascii="Times New Roman" w:hAnsi="Times New Roman" w:cs="Times New Roman"/>
          <w:sz w:val="28"/>
          <w:szCs w:val="28"/>
          <w:lang w:val="uk-UA"/>
        </w:rPr>
        <w:t>Не виконуються планові показники по єдиному податку з</w:t>
      </w:r>
      <w:r w:rsidR="004E06E6">
        <w:rPr>
          <w:rFonts w:ascii="Times New Roman" w:hAnsi="Times New Roman" w:cs="Times New Roman"/>
          <w:sz w:val="28"/>
          <w:szCs w:val="28"/>
          <w:lang w:val="uk-UA"/>
        </w:rPr>
        <w:t xml:space="preserve"> фізичних осіб на 8,3% тому, що 15.03.2022 року прийнят Закону України</w:t>
      </w:r>
      <w:r w:rsidRPr="002C3D03">
        <w:rPr>
          <w:rFonts w:ascii="Times New Roman" w:hAnsi="Times New Roman" w:cs="Times New Roman"/>
          <w:sz w:val="28"/>
          <w:szCs w:val="28"/>
          <w:lang w:val="uk-UA"/>
        </w:rPr>
        <w:t xml:space="preserve"> №2120-ІХ "Про внесення змін до Податкового кодексу України та інших законодавчих актів України щодо дії норм на період дії воєнного стану".</w:t>
      </w:r>
    </w:p>
    <w:p w14:paraId="7EE1D6E1" w14:textId="77777777" w:rsidR="002C3D03" w:rsidRPr="002C3D03" w:rsidRDefault="002C3D03" w:rsidP="00B7460F">
      <w:pPr>
        <w:pStyle w:val="a3"/>
        <w:numPr>
          <w:ilvl w:val="0"/>
          <w:numId w:val="33"/>
        </w:numPr>
        <w:spacing w:after="0" w:line="240" w:lineRule="auto"/>
        <w:ind w:left="0" w:firstLine="567"/>
        <w:jc w:val="both"/>
        <w:rPr>
          <w:rFonts w:ascii="Times New Roman" w:hAnsi="Times New Roman" w:cs="Times New Roman"/>
          <w:b/>
          <w:sz w:val="28"/>
          <w:szCs w:val="28"/>
          <w:lang w:val="uk-UA"/>
        </w:rPr>
      </w:pPr>
      <w:r w:rsidRPr="002C3D03">
        <w:rPr>
          <w:rFonts w:ascii="Times New Roman" w:hAnsi="Times New Roman" w:cs="Times New Roman"/>
          <w:b/>
          <w:sz w:val="28"/>
          <w:szCs w:val="28"/>
          <w:lang w:val="uk-UA"/>
        </w:rPr>
        <w:t xml:space="preserve"> туристичного збору</w:t>
      </w:r>
      <w:r w:rsidRPr="002C3D03">
        <w:rPr>
          <w:rFonts w:ascii="Times New Roman" w:hAnsi="Times New Roman" w:cs="Times New Roman"/>
          <w:sz w:val="28"/>
          <w:szCs w:val="28"/>
          <w:lang w:val="uk-UA"/>
        </w:rPr>
        <w:t xml:space="preserve"> за звітний період</w:t>
      </w:r>
      <w:r w:rsidR="004E06E6">
        <w:rPr>
          <w:rFonts w:ascii="Times New Roman" w:hAnsi="Times New Roman" w:cs="Times New Roman"/>
          <w:sz w:val="28"/>
          <w:szCs w:val="28"/>
          <w:lang w:val="uk-UA"/>
        </w:rPr>
        <w:t xml:space="preserve"> надійшло</w:t>
      </w:r>
      <w:r w:rsidRPr="002C3D03">
        <w:rPr>
          <w:rFonts w:ascii="Times New Roman" w:hAnsi="Times New Roman" w:cs="Times New Roman"/>
          <w:sz w:val="28"/>
          <w:szCs w:val="28"/>
          <w:lang w:val="uk-UA"/>
        </w:rPr>
        <w:t xml:space="preserve"> 12,7 тис. грн., при плані 5,1 тис. грн. </w:t>
      </w:r>
      <w:r w:rsidR="004E06E6">
        <w:rPr>
          <w:rFonts w:ascii="Times New Roman" w:hAnsi="Times New Roman" w:cs="Times New Roman"/>
          <w:sz w:val="28"/>
          <w:szCs w:val="28"/>
          <w:lang w:val="uk-UA"/>
        </w:rPr>
        <w:t xml:space="preserve">Протягом </w:t>
      </w:r>
      <w:r w:rsidRPr="002C3D03">
        <w:rPr>
          <w:rFonts w:ascii="Times New Roman" w:hAnsi="Times New Roman" w:cs="Times New Roman"/>
          <w:sz w:val="28"/>
          <w:szCs w:val="28"/>
          <w:lang w:val="uk-UA"/>
        </w:rPr>
        <w:t xml:space="preserve">2022 року сплатили туристичний </w:t>
      </w:r>
      <w:r w:rsidR="004E06E6">
        <w:rPr>
          <w:rFonts w:ascii="Times New Roman" w:hAnsi="Times New Roman" w:cs="Times New Roman"/>
          <w:sz w:val="28"/>
          <w:szCs w:val="28"/>
          <w:lang w:val="uk-UA"/>
        </w:rPr>
        <w:t>збір 2 юридичні особи</w:t>
      </w:r>
      <w:r w:rsidRPr="002C3D03">
        <w:rPr>
          <w:rFonts w:ascii="Times New Roman" w:hAnsi="Times New Roman" w:cs="Times New Roman"/>
          <w:sz w:val="28"/>
          <w:szCs w:val="28"/>
          <w:lang w:val="uk-UA"/>
        </w:rPr>
        <w:t xml:space="preserve"> та 1 фізична особа.</w:t>
      </w:r>
    </w:p>
    <w:p w14:paraId="38FD8467" w14:textId="77777777" w:rsidR="002C3D03" w:rsidRPr="004E06E6" w:rsidRDefault="002C3D03" w:rsidP="00B7460F">
      <w:pPr>
        <w:pStyle w:val="a3"/>
        <w:numPr>
          <w:ilvl w:val="0"/>
          <w:numId w:val="33"/>
        </w:numPr>
        <w:spacing w:after="0" w:line="240" w:lineRule="auto"/>
        <w:ind w:left="0" w:firstLine="567"/>
        <w:jc w:val="both"/>
        <w:rPr>
          <w:rFonts w:ascii="Times New Roman" w:hAnsi="Times New Roman" w:cs="Times New Roman"/>
          <w:sz w:val="28"/>
          <w:szCs w:val="28"/>
          <w:lang w:val="uk-UA"/>
        </w:rPr>
      </w:pPr>
      <w:r w:rsidRPr="002C3D03">
        <w:rPr>
          <w:rFonts w:ascii="Times New Roman" w:hAnsi="Times New Roman" w:cs="Times New Roman"/>
          <w:b/>
          <w:sz w:val="28"/>
          <w:szCs w:val="28"/>
          <w:lang w:val="uk-UA"/>
        </w:rPr>
        <w:t>А</w:t>
      </w:r>
      <w:r w:rsidRPr="004E06E6">
        <w:rPr>
          <w:rFonts w:ascii="Times New Roman" w:hAnsi="Times New Roman" w:cs="Times New Roman"/>
          <w:b/>
          <w:sz w:val="28"/>
          <w:szCs w:val="28"/>
          <w:lang w:val="uk-UA"/>
        </w:rPr>
        <w:t>кцизного податку</w:t>
      </w:r>
      <w:r w:rsidRPr="004E06E6">
        <w:rPr>
          <w:rFonts w:ascii="Times New Roman" w:hAnsi="Times New Roman" w:cs="Times New Roman"/>
          <w:sz w:val="28"/>
          <w:szCs w:val="28"/>
          <w:lang w:val="uk-UA"/>
        </w:rPr>
        <w:t xml:space="preserve"> за</w:t>
      </w:r>
      <w:r w:rsidRPr="002C3D03">
        <w:rPr>
          <w:rFonts w:ascii="Times New Roman" w:hAnsi="Times New Roman" w:cs="Times New Roman"/>
          <w:sz w:val="28"/>
          <w:szCs w:val="28"/>
          <w:lang w:val="uk-UA"/>
        </w:rPr>
        <w:t xml:space="preserve"> 2022 рік надійшло у сумі 4 094,7</w:t>
      </w:r>
      <w:r w:rsidRPr="004E06E6">
        <w:rPr>
          <w:rFonts w:ascii="Times New Roman" w:hAnsi="Times New Roman" w:cs="Times New Roman"/>
          <w:sz w:val="28"/>
          <w:szCs w:val="28"/>
          <w:lang w:val="uk-UA"/>
        </w:rPr>
        <w:t xml:space="preserve"> тис. грн.</w:t>
      </w:r>
      <w:r w:rsidRPr="002C3D03">
        <w:rPr>
          <w:rFonts w:ascii="Times New Roman" w:hAnsi="Times New Roman" w:cs="Times New Roman"/>
          <w:sz w:val="28"/>
          <w:szCs w:val="28"/>
          <w:lang w:val="uk-UA"/>
        </w:rPr>
        <w:t xml:space="preserve">, у тому числі 1 019,8 тис.грн. </w:t>
      </w:r>
      <w:r w:rsidRPr="004E06E6">
        <w:rPr>
          <w:rFonts w:ascii="Times New Roman" w:hAnsi="Times New Roman" w:cs="Times New Roman"/>
          <w:sz w:val="28"/>
          <w:szCs w:val="28"/>
          <w:lang w:val="uk-UA"/>
        </w:rPr>
        <w:t>Планові показники 2</w:t>
      </w:r>
      <w:r w:rsidRPr="002C3D03">
        <w:rPr>
          <w:rFonts w:ascii="Times New Roman" w:hAnsi="Times New Roman" w:cs="Times New Roman"/>
          <w:sz w:val="28"/>
          <w:szCs w:val="28"/>
          <w:lang w:val="uk-UA"/>
        </w:rPr>
        <w:t>022</w:t>
      </w:r>
      <w:r w:rsidRPr="004E06E6">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 xml:space="preserve">року </w:t>
      </w:r>
      <w:r w:rsidRPr="004E06E6">
        <w:rPr>
          <w:rFonts w:ascii="Times New Roman" w:hAnsi="Times New Roman" w:cs="Times New Roman"/>
          <w:sz w:val="28"/>
          <w:szCs w:val="28"/>
          <w:lang w:val="uk-UA"/>
        </w:rPr>
        <w:t>викон</w:t>
      </w:r>
      <w:r w:rsidRPr="002C3D03">
        <w:rPr>
          <w:rFonts w:ascii="Times New Roman" w:hAnsi="Times New Roman" w:cs="Times New Roman"/>
          <w:sz w:val="28"/>
          <w:szCs w:val="28"/>
          <w:lang w:val="uk-UA"/>
        </w:rPr>
        <w:t>ані</w:t>
      </w:r>
      <w:r w:rsidRPr="004E06E6">
        <w:rPr>
          <w:rFonts w:ascii="Times New Roman" w:hAnsi="Times New Roman" w:cs="Times New Roman"/>
          <w:sz w:val="28"/>
          <w:szCs w:val="28"/>
          <w:lang w:val="uk-UA"/>
        </w:rPr>
        <w:t xml:space="preserve"> на</w:t>
      </w:r>
      <w:r w:rsidRPr="002C3D03">
        <w:rPr>
          <w:rFonts w:ascii="Times New Roman" w:hAnsi="Times New Roman" w:cs="Times New Roman"/>
          <w:sz w:val="28"/>
          <w:szCs w:val="28"/>
          <w:lang w:val="uk-UA"/>
        </w:rPr>
        <w:t xml:space="preserve"> 99,2</w:t>
      </w:r>
      <w:r w:rsidRPr="004E06E6">
        <w:rPr>
          <w:rFonts w:ascii="Times New Roman" w:hAnsi="Times New Roman" w:cs="Times New Roman"/>
          <w:sz w:val="28"/>
          <w:szCs w:val="28"/>
          <w:lang w:val="uk-UA"/>
        </w:rPr>
        <w:t>%,</w:t>
      </w:r>
      <w:r w:rsidRPr="002C3D03">
        <w:rPr>
          <w:rFonts w:ascii="Times New Roman" w:hAnsi="Times New Roman" w:cs="Times New Roman"/>
          <w:sz w:val="28"/>
          <w:szCs w:val="28"/>
          <w:lang w:val="uk-UA"/>
        </w:rPr>
        <w:t xml:space="preserve"> в порівнянні з</w:t>
      </w:r>
      <w:r w:rsidRPr="004E06E6">
        <w:rPr>
          <w:rFonts w:ascii="Times New Roman" w:hAnsi="Times New Roman" w:cs="Times New Roman"/>
          <w:sz w:val="28"/>
          <w:szCs w:val="28"/>
          <w:lang w:val="uk-UA"/>
        </w:rPr>
        <w:t xml:space="preserve"> мину</w:t>
      </w:r>
      <w:r w:rsidRPr="002C3D03">
        <w:rPr>
          <w:rFonts w:ascii="Times New Roman" w:hAnsi="Times New Roman" w:cs="Times New Roman"/>
          <w:sz w:val="28"/>
          <w:szCs w:val="28"/>
          <w:lang w:val="uk-UA"/>
        </w:rPr>
        <w:t>лим</w:t>
      </w:r>
      <w:r w:rsidRPr="004E06E6">
        <w:rPr>
          <w:rFonts w:ascii="Times New Roman" w:hAnsi="Times New Roman" w:cs="Times New Roman"/>
          <w:sz w:val="28"/>
          <w:szCs w:val="28"/>
          <w:lang w:val="uk-UA"/>
        </w:rPr>
        <w:t xml:space="preserve"> ро</w:t>
      </w:r>
      <w:r w:rsidRPr="002C3D03">
        <w:rPr>
          <w:rFonts w:ascii="Times New Roman" w:hAnsi="Times New Roman" w:cs="Times New Roman"/>
          <w:sz w:val="28"/>
          <w:szCs w:val="28"/>
          <w:lang w:val="uk-UA"/>
        </w:rPr>
        <w:t>ком зменшення на 417,2 тис.грн.</w:t>
      </w:r>
      <w:r w:rsidRPr="004E06E6">
        <w:rPr>
          <w:rFonts w:ascii="Times New Roman" w:hAnsi="Times New Roman" w:cs="Times New Roman"/>
          <w:sz w:val="28"/>
          <w:szCs w:val="28"/>
          <w:lang w:val="uk-UA"/>
        </w:rPr>
        <w:t xml:space="preserve"> </w:t>
      </w:r>
      <w:r w:rsidRPr="004E06E6">
        <w:rPr>
          <w:rFonts w:ascii="Times New Roman" w:hAnsi="Times New Roman" w:cs="Times New Roman"/>
          <w:color w:val="000000"/>
          <w:sz w:val="28"/>
          <w:szCs w:val="28"/>
          <w:lang w:val="uk-UA"/>
        </w:rPr>
        <w:t>Згідно Закону Україн</w:t>
      </w:r>
      <w:r w:rsidR="005864DF">
        <w:rPr>
          <w:rFonts w:ascii="Times New Roman" w:hAnsi="Times New Roman" w:cs="Times New Roman"/>
          <w:color w:val="000000"/>
          <w:sz w:val="28"/>
          <w:szCs w:val="28"/>
          <w:lang w:val="uk-UA"/>
        </w:rPr>
        <w:t>и від 15.03.2022 року №2120-ІХ «</w:t>
      </w:r>
      <w:r w:rsidRPr="004E06E6">
        <w:rPr>
          <w:rFonts w:ascii="Times New Roman" w:hAnsi="Times New Roman" w:cs="Times New Roman"/>
          <w:color w:val="000000"/>
          <w:sz w:val="28"/>
          <w:szCs w:val="28"/>
          <w:lang w:val="uk-UA"/>
        </w:rPr>
        <w:t>Про внесення змін до Податкового кодексу України та інших законодавчих актів України щодо дії но</w:t>
      </w:r>
      <w:r w:rsidR="005864DF">
        <w:rPr>
          <w:rFonts w:ascii="Times New Roman" w:hAnsi="Times New Roman" w:cs="Times New Roman"/>
          <w:color w:val="000000"/>
          <w:sz w:val="28"/>
          <w:szCs w:val="28"/>
          <w:lang w:val="uk-UA"/>
        </w:rPr>
        <w:t>рм на період дії воєнного стану»</w:t>
      </w:r>
      <w:r w:rsidRPr="004E06E6">
        <w:rPr>
          <w:rFonts w:ascii="Times New Roman" w:hAnsi="Times New Roman" w:cs="Times New Roman"/>
          <w:color w:val="000000"/>
          <w:sz w:val="28"/>
          <w:szCs w:val="28"/>
          <w:lang w:val="uk-UA"/>
        </w:rPr>
        <w:t xml:space="preserve"> </w:t>
      </w:r>
      <w:r w:rsidRPr="002C3D03">
        <w:rPr>
          <w:rFonts w:ascii="Times New Roman" w:hAnsi="Times New Roman" w:cs="Times New Roman"/>
          <w:color w:val="000000"/>
          <w:sz w:val="28"/>
          <w:szCs w:val="28"/>
          <w:lang w:val="uk-UA"/>
        </w:rPr>
        <w:t xml:space="preserve">до 21.09.2022 року було встановлено </w:t>
      </w:r>
      <w:r w:rsidRPr="004E06E6">
        <w:rPr>
          <w:rFonts w:ascii="Times New Roman" w:hAnsi="Times New Roman" w:cs="Times New Roman"/>
          <w:color w:val="000000"/>
          <w:sz w:val="28"/>
          <w:szCs w:val="28"/>
          <w:lang w:val="uk-UA"/>
        </w:rPr>
        <w:t>ставк</w:t>
      </w:r>
      <w:r w:rsidRPr="002C3D03">
        <w:rPr>
          <w:rFonts w:ascii="Times New Roman" w:hAnsi="Times New Roman" w:cs="Times New Roman"/>
          <w:color w:val="000000"/>
          <w:sz w:val="28"/>
          <w:szCs w:val="28"/>
          <w:lang w:val="uk-UA"/>
        </w:rPr>
        <w:t>у</w:t>
      </w:r>
      <w:r w:rsidRPr="004E06E6">
        <w:rPr>
          <w:rFonts w:ascii="Times New Roman" w:hAnsi="Times New Roman" w:cs="Times New Roman"/>
          <w:color w:val="000000"/>
          <w:sz w:val="28"/>
          <w:szCs w:val="28"/>
          <w:lang w:val="uk-UA"/>
        </w:rPr>
        <w:t xml:space="preserve"> акциз</w:t>
      </w:r>
      <w:r w:rsidRPr="002C3D03">
        <w:rPr>
          <w:rFonts w:ascii="Times New Roman" w:hAnsi="Times New Roman" w:cs="Times New Roman"/>
          <w:color w:val="000000"/>
          <w:sz w:val="28"/>
          <w:szCs w:val="28"/>
          <w:lang w:val="uk-UA"/>
        </w:rPr>
        <w:t>ного податку</w:t>
      </w:r>
      <w:r w:rsidRPr="004E06E6">
        <w:rPr>
          <w:rFonts w:ascii="Times New Roman" w:hAnsi="Times New Roman" w:cs="Times New Roman"/>
          <w:color w:val="000000"/>
          <w:sz w:val="28"/>
          <w:szCs w:val="28"/>
          <w:lang w:val="uk-UA"/>
        </w:rPr>
        <w:t xml:space="preserve"> з пального</w:t>
      </w:r>
      <w:r w:rsidRPr="002C3D03">
        <w:rPr>
          <w:rFonts w:ascii="Times New Roman" w:hAnsi="Times New Roman" w:cs="Times New Roman"/>
          <w:color w:val="000000"/>
          <w:sz w:val="28"/>
          <w:szCs w:val="28"/>
          <w:lang w:val="uk-UA"/>
        </w:rPr>
        <w:t xml:space="preserve"> у розмірі 0,00</w:t>
      </w:r>
      <w:r w:rsidRPr="004E06E6">
        <w:rPr>
          <w:rFonts w:ascii="Times New Roman" w:hAnsi="Times New Roman" w:cs="Times New Roman"/>
          <w:color w:val="000000"/>
          <w:sz w:val="28"/>
          <w:szCs w:val="28"/>
          <w:lang w:val="uk-UA"/>
        </w:rPr>
        <w:t xml:space="preserve"> </w:t>
      </w:r>
      <w:r w:rsidRPr="002C3D03">
        <w:rPr>
          <w:rFonts w:ascii="Times New Roman" w:hAnsi="Times New Roman" w:cs="Times New Roman"/>
          <w:color w:val="000000"/>
          <w:sz w:val="28"/>
          <w:szCs w:val="28"/>
          <w:lang w:val="uk-UA"/>
        </w:rPr>
        <w:t>євро за 1000 літрів.</w:t>
      </w:r>
    </w:p>
    <w:p w14:paraId="70CD3743" w14:textId="77777777" w:rsidR="002C3D03" w:rsidRPr="002C3D03" w:rsidRDefault="002C3D03" w:rsidP="00E56001">
      <w:pPr>
        <w:spacing w:after="0" w:line="240" w:lineRule="auto"/>
        <w:ind w:firstLine="567"/>
        <w:jc w:val="both"/>
        <w:rPr>
          <w:rFonts w:ascii="Times New Roman" w:hAnsi="Times New Roman" w:cs="Times New Roman"/>
          <w:sz w:val="28"/>
          <w:szCs w:val="28"/>
          <w:lang w:val="uk-UA"/>
        </w:rPr>
      </w:pPr>
      <w:r w:rsidRPr="004E06E6">
        <w:rPr>
          <w:rFonts w:ascii="Times New Roman" w:hAnsi="Times New Roman" w:cs="Times New Roman"/>
          <w:b/>
          <w:sz w:val="28"/>
          <w:szCs w:val="28"/>
          <w:lang w:val="uk-UA"/>
        </w:rPr>
        <w:t xml:space="preserve">До </w:t>
      </w:r>
      <w:r w:rsidR="004E06E6">
        <w:rPr>
          <w:rFonts w:ascii="Times New Roman" w:hAnsi="Times New Roman" w:cs="Times New Roman"/>
          <w:b/>
          <w:sz w:val="28"/>
          <w:szCs w:val="28"/>
          <w:lang w:val="uk-UA"/>
        </w:rPr>
        <w:t xml:space="preserve">спеціального фонду </w:t>
      </w:r>
      <w:r w:rsidRPr="004E06E6">
        <w:rPr>
          <w:rFonts w:ascii="Times New Roman" w:hAnsi="Times New Roman" w:cs="Times New Roman"/>
          <w:b/>
          <w:sz w:val="28"/>
          <w:szCs w:val="28"/>
          <w:lang w:val="uk-UA"/>
        </w:rPr>
        <w:t xml:space="preserve">бюджету </w:t>
      </w:r>
      <w:r w:rsidR="00A53737">
        <w:rPr>
          <w:rFonts w:ascii="Times New Roman" w:hAnsi="Times New Roman" w:cs="Times New Roman"/>
          <w:b/>
          <w:sz w:val="28"/>
          <w:szCs w:val="28"/>
          <w:lang w:val="uk-UA"/>
        </w:rPr>
        <w:t>Кілійської міської</w:t>
      </w:r>
      <w:r w:rsidR="004E06E6" w:rsidRPr="002C3D03">
        <w:rPr>
          <w:rFonts w:ascii="Times New Roman" w:hAnsi="Times New Roman" w:cs="Times New Roman"/>
          <w:b/>
          <w:sz w:val="28"/>
          <w:szCs w:val="28"/>
          <w:lang w:val="uk-UA"/>
        </w:rPr>
        <w:t xml:space="preserve"> </w:t>
      </w:r>
      <w:r w:rsidR="004E06E6">
        <w:rPr>
          <w:rFonts w:ascii="Times New Roman" w:hAnsi="Times New Roman" w:cs="Times New Roman"/>
          <w:b/>
          <w:sz w:val="28"/>
          <w:szCs w:val="28"/>
          <w:lang w:val="uk-UA"/>
        </w:rPr>
        <w:t xml:space="preserve">територіальної громади </w:t>
      </w:r>
      <w:r w:rsidRPr="004E06E6">
        <w:rPr>
          <w:rFonts w:ascii="Times New Roman" w:hAnsi="Times New Roman" w:cs="Times New Roman"/>
          <w:sz w:val="28"/>
          <w:szCs w:val="28"/>
          <w:lang w:val="uk-UA"/>
        </w:rPr>
        <w:t xml:space="preserve">(без урахування субвенцій) </w:t>
      </w:r>
      <w:r w:rsidRPr="002C3D03">
        <w:rPr>
          <w:rFonts w:ascii="Times New Roman" w:hAnsi="Times New Roman" w:cs="Times New Roman"/>
          <w:sz w:val="28"/>
          <w:szCs w:val="28"/>
          <w:lang w:val="uk-UA"/>
        </w:rPr>
        <w:t xml:space="preserve">надійшло 7 426,1 </w:t>
      </w:r>
      <w:r w:rsidRPr="004E06E6">
        <w:rPr>
          <w:rFonts w:ascii="Times New Roman" w:hAnsi="Times New Roman" w:cs="Times New Roman"/>
          <w:sz w:val="28"/>
          <w:szCs w:val="28"/>
          <w:lang w:val="uk-UA"/>
        </w:rPr>
        <w:t xml:space="preserve">тис. грн. </w:t>
      </w:r>
      <w:r w:rsidRPr="002C3D03">
        <w:rPr>
          <w:rFonts w:ascii="Times New Roman" w:hAnsi="Times New Roman" w:cs="Times New Roman"/>
          <w:sz w:val="28"/>
          <w:szCs w:val="28"/>
          <w:lang w:val="uk-UA"/>
        </w:rPr>
        <w:t>Р</w:t>
      </w:r>
      <w:r w:rsidRPr="002C3D03">
        <w:rPr>
          <w:rFonts w:ascii="Times New Roman" w:hAnsi="Times New Roman" w:cs="Times New Roman"/>
          <w:sz w:val="28"/>
          <w:szCs w:val="28"/>
        </w:rPr>
        <w:t>ічні показники</w:t>
      </w:r>
      <w:r w:rsidRPr="002C3D03">
        <w:rPr>
          <w:rFonts w:ascii="Times New Roman" w:hAnsi="Times New Roman" w:cs="Times New Roman"/>
          <w:sz w:val="28"/>
          <w:szCs w:val="28"/>
          <w:lang w:val="uk-UA"/>
        </w:rPr>
        <w:t xml:space="preserve"> </w:t>
      </w:r>
      <w:r w:rsidRPr="002C3D03">
        <w:rPr>
          <w:rFonts w:ascii="Times New Roman" w:hAnsi="Times New Roman" w:cs="Times New Roman"/>
          <w:sz w:val="28"/>
          <w:szCs w:val="28"/>
        </w:rPr>
        <w:t xml:space="preserve"> викона</w:t>
      </w:r>
      <w:r w:rsidRPr="002C3D03">
        <w:rPr>
          <w:rFonts w:ascii="Times New Roman" w:hAnsi="Times New Roman" w:cs="Times New Roman"/>
          <w:sz w:val="28"/>
          <w:szCs w:val="28"/>
          <w:lang w:val="uk-UA"/>
        </w:rPr>
        <w:t xml:space="preserve">ні </w:t>
      </w:r>
      <w:r w:rsidRPr="002C3D03">
        <w:rPr>
          <w:rFonts w:ascii="Times New Roman" w:hAnsi="Times New Roman" w:cs="Times New Roman"/>
          <w:sz w:val="28"/>
          <w:szCs w:val="28"/>
        </w:rPr>
        <w:t>на 1</w:t>
      </w:r>
      <w:r w:rsidRPr="002C3D03">
        <w:rPr>
          <w:rFonts w:ascii="Times New Roman" w:hAnsi="Times New Roman" w:cs="Times New Roman"/>
          <w:sz w:val="28"/>
          <w:szCs w:val="28"/>
          <w:lang w:val="uk-UA"/>
        </w:rPr>
        <w:t>55,0</w:t>
      </w:r>
      <w:r w:rsidRPr="002C3D03">
        <w:rPr>
          <w:rFonts w:ascii="Times New Roman" w:hAnsi="Times New Roman" w:cs="Times New Roman"/>
          <w:sz w:val="28"/>
          <w:szCs w:val="28"/>
        </w:rPr>
        <w:t>%</w:t>
      </w:r>
      <w:r w:rsidRPr="002C3D03">
        <w:rPr>
          <w:rFonts w:ascii="Times New Roman" w:hAnsi="Times New Roman" w:cs="Times New Roman"/>
          <w:sz w:val="28"/>
          <w:szCs w:val="28"/>
          <w:lang w:val="uk-UA"/>
        </w:rPr>
        <w:t>.</w:t>
      </w:r>
    </w:p>
    <w:p w14:paraId="0BCDE8FF" w14:textId="77777777" w:rsidR="002C3D03" w:rsidRPr="002C3D03" w:rsidRDefault="002C3D03" w:rsidP="00E56001">
      <w:pPr>
        <w:spacing w:after="0" w:line="240" w:lineRule="auto"/>
        <w:ind w:firstLine="567"/>
        <w:jc w:val="both"/>
        <w:rPr>
          <w:rFonts w:ascii="Times New Roman" w:hAnsi="Times New Roman" w:cs="Times New Roman"/>
          <w:sz w:val="28"/>
          <w:szCs w:val="28"/>
          <w:lang w:val="uk-UA"/>
        </w:rPr>
      </w:pPr>
      <w:r w:rsidRPr="002C3D03">
        <w:rPr>
          <w:rFonts w:ascii="Times New Roman" w:hAnsi="Times New Roman" w:cs="Times New Roman"/>
          <w:sz w:val="28"/>
          <w:szCs w:val="28"/>
        </w:rPr>
        <w:t xml:space="preserve">До </w:t>
      </w:r>
      <w:r w:rsidRPr="002C3D03">
        <w:rPr>
          <w:rFonts w:ascii="Times New Roman" w:hAnsi="Times New Roman" w:cs="Times New Roman"/>
          <w:b/>
          <w:sz w:val="28"/>
          <w:szCs w:val="28"/>
        </w:rPr>
        <w:t>бюджету розвитку</w:t>
      </w:r>
      <w:r w:rsidRPr="002C3D03">
        <w:rPr>
          <w:rFonts w:ascii="Times New Roman" w:hAnsi="Times New Roman" w:cs="Times New Roman"/>
          <w:sz w:val="28"/>
          <w:szCs w:val="28"/>
        </w:rPr>
        <w:t xml:space="preserve"> (без </w:t>
      </w:r>
      <w:r w:rsidRPr="002C3D03">
        <w:rPr>
          <w:rFonts w:ascii="Times New Roman" w:hAnsi="Times New Roman" w:cs="Times New Roman"/>
          <w:sz w:val="28"/>
          <w:szCs w:val="28"/>
          <w:lang w:val="uk-UA"/>
        </w:rPr>
        <w:t>у</w:t>
      </w:r>
      <w:r w:rsidRPr="002C3D03">
        <w:rPr>
          <w:rFonts w:ascii="Times New Roman" w:hAnsi="Times New Roman" w:cs="Times New Roman"/>
          <w:sz w:val="28"/>
          <w:szCs w:val="28"/>
        </w:rPr>
        <w:t xml:space="preserve">рахування </w:t>
      </w:r>
      <w:r w:rsidRPr="002C3D03">
        <w:rPr>
          <w:rFonts w:ascii="Times New Roman" w:hAnsi="Times New Roman" w:cs="Times New Roman"/>
          <w:sz w:val="28"/>
          <w:szCs w:val="28"/>
          <w:lang w:val="uk-UA"/>
        </w:rPr>
        <w:t>трансфертів</w:t>
      </w:r>
      <w:r w:rsidR="004E06E6">
        <w:rPr>
          <w:rFonts w:ascii="Times New Roman" w:hAnsi="Times New Roman" w:cs="Times New Roman"/>
          <w:sz w:val="28"/>
          <w:szCs w:val="28"/>
        </w:rPr>
        <w:t xml:space="preserve">) </w:t>
      </w:r>
      <w:r w:rsidRPr="002C3D03">
        <w:rPr>
          <w:rFonts w:ascii="Times New Roman" w:hAnsi="Times New Roman" w:cs="Times New Roman"/>
          <w:sz w:val="28"/>
          <w:szCs w:val="28"/>
          <w:lang w:val="uk-UA"/>
        </w:rPr>
        <w:t>надійшло</w:t>
      </w:r>
      <w:r w:rsidRPr="002C3D03">
        <w:rPr>
          <w:rFonts w:ascii="Times New Roman" w:hAnsi="Times New Roman" w:cs="Times New Roman"/>
          <w:sz w:val="28"/>
          <w:szCs w:val="28"/>
        </w:rPr>
        <w:t xml:space="preserve"> </w:t>
      </w:r>
      <w:r w:rsidR="00E56001">
        <w:rPr>
          <w:rFonts w:ascii="Times New Roman" w:hAnsi="Times New Roman" w:cs="Times New Roman"/>
          <w:sz w:val="28"/>
          <w:szCs w:val="28"/>
          <w:lang w:val="uk-UA"/>
        </w:rPr>
        <w:t xml:space="preserve">                    </w:t>
      </w:r>
      <w:r w:rsidRPr="002C3D03">
        <w:rPr>
          <w:rFonts w:ascii="Times New Roman" w:hAnsi="Times New Roman" w:cs="Times New Roman"/>
          <w:sz w:val="28"/>
          <w:szCs w:val="28"/>
          <w:lang w:val="uk-UA"/>
        </w:rPr>
        <w:t>531,5</w:t>
      </w:r>
      <w:r w:rsidRPr="002C3D03">
        <w:rPr>
          <w:rFonts w:ascii="Times New Roman" w:hAnsi="Times New Roman" w:cs="Times New Roman"/>
          <w:sz w:val="28"/>
          <w:szCs w:val="28"/>
        </w:rPr>
        <w:t xml:space="preserve"> тис. грн.</w:t>
      </w:r>
      <w:r w:rsidRPr="002C3D03">
        <w:rPr>
          <w:rFonts w:ascii="Times New Roman" w:hAnsi="Times New Roman" w:cs="Times New Roman"/>
          <w:sz w:val="28"/>
          <w:szCs w:val="28"/>
          <w:lang w:val="uk-UA"/>
        </w:rPr>
        <w:t xml:space="preserve"> </w:t>
      </w:r>
    </w:p>
    <w:p w14:paraId="75704897" w14:textId="77777777" w:rsidR="002C3D03" w:rsidRPr="004E06E6" w:rsidRDefault="004E06E6" w:rsidP="004E06E6">
      <w:pPr>
        <w:spacing w:line="240" w:lineRule="auto"/>
        <w:ind w:firstLine="567"/>
        <w:jc w:val="both"/>
        <w:rPr>
          <w:rFonts w:ascii="Times New Roman" w:eastAsia="Arial Unicode MS" w:hAnsi="Times New Roman" w:cs="Times New Roman"/>
          <w:color w:val="FF0000"/>
          <w:sz w:val="28"/>
          <w:szCs w:val="28"/>
          <w:lang w:val="uk-UA" w:eastAsia="uk-UA"/>
        </w:rPr>
      </w:pPr>
      <w:r>
        <w:rPr>
          <w:rFonts w:ascii="Times New Roman" w:hAnsi="Times New Roman" w:cs="Times New Roman"/>
          <w:b/>
          <w:sz w:val="28"/>
          <w:szCs w:val="28"/>
          <w:lang w:val="uk-UA"/>
        </w:rPr>
        <w:t xml:space="preserve">До доходів спеціального фонду входять </w:t>
      </w:r>
      <w:r w:rsidR="002C3D03" w:rsidRPr="002C3D03">
        <w:rPr>
          <w:rFonts w:ascii="Times New Roman" w:hAnsi="Times New Roman" w:cs="Times New Roman"/>
          <w:sz w:val="28"/>
          <w:szCs w:val="28"/>
          <w:lang w:val="uk-UA"/>
        </w:rPr>
        <w:t>власні надходження бюджетних у</w:t>
      </w:r>
      <w:r>
        <w:rPr>
          <w:rFonts w:ascii="Times New Roman" w:hAnsi="Times New Roman" w:cs="Times New Roman"/>
          <w:sz w:val="28"/>
          <w:szCs w:val="28"/>
          <w:lang w:val="uk-UA"/>
        </w:rPr>
        <w:t>станов, за</w:t>
      </w:r>
      <w:r w:rsidR="002C3D03" w:rsidRPr="002C3D03">
        <w:rPr>
          <w:rFonts w:ascii="Times New Roman" w:hAnsi="Times New Roman" w:cs="Times New Roman"/>
          <w:sz w:val="28"/>
          <w:szCs w:val="28"/>
          <w:lang w:val="uk-UA"/>
        </w:rPr>
        <w:t xml:space="preserve"> 2022 рік отримали 6 734,2 тис. грн.</w:t>
      </w:r>
      <w:r w:rsidR="002C3D03" w:rsidRPr="002C3D03">
        <w:rPr>
          <w:rStyle w:val="5312pt2"/>
          <w:rFonts w:ascii="Times New Roman" w:hAnsi="Times New Roman" w:cs="Times New Roman"/>
          <w:spacing w:val="-1"/>
          <w:sz w:val="28"/>
          <w:szCs w:val="28"/>
          <w:lang w:val="uk-UA" w:eastAsia="uk-UA"/>
        </w:rPr>
        <w:t xml:space="preserve"> виконання річного плану 166,4%    (+2 686,8 тис</w:t>
      </w:r>
      <w:r w:rsidR="002C3D03" w:rsidRPr="002C3D03">
        <w:rPr>
          <w:rStyle w:val="5312pt1"/>
          <w:rFonts w:ascii="Times New Roman" w:hAnsi="Times New Roman" w:cs="Times New Roman"/>
          <w:spacing w:val="-1"/>
          <w:sz w:val="28"/>
          <w:szCs w:val="28"/>
          <w:lang w:val="uk-UA" w:eastAsia="uk-UA"/>
        </w:rPr>
        <w:t>.</w:t>
      </w:r>
      <w:r w:rsidR="002C3D03" w:rsidRPr="002C3D03">
        <w:rPr>
          <w:rStyle w:val="5312pt2"/>
          <w:rFonts w:ascii="Times New Roman" w:hAnsi="Times New Roman" w:cs="Times New Roman"/>
          <w:spacing w:val="-1"/>
          <w:sz w:val="28"/>
          <w:szCs w:val="28"/>
          <w:lang w:val="uk-UA" w:eastAsia="uk-UA"/>
        </w:rPr>
        <w:t>грн</w:t>
      </w:r>
      <w:r w:rsidR="002C3D03" w:rsidRPr="002C3D03">
        <w:rPr>
          <w:rStyle w:val="5312pt1"/>
          <w:rFonts w:ascii="Times New Roman" w:hAnsi="Times New Roman" w:cs="Times New Roman"/>
          <w:spacing w:val="-1"/>
          <w:sz w:val="28"/>
          <w:szCs w:val="28"/>
          <w:lang w:val="uk-UA" w:eastAsia="uk-UA"/>
        </w:rPr>
        <w:t>) завдяки</w:t>
      </w:r>
      <w:r w:rsidR="002C3D03" w:rsidRPr="004E06E6">
        <w:rPr>
          <w:rFonts w:ascii="Times New Roman" w:eastAsia="Arial Unicode MS" w:hAnsi="Times New Roman" w:cs="Times New Roman"/>
          <w:sz w:val="28"/>
          <w:szCs w:val="28"/>
          <w:lang w:val="uk-UA" w:eastAsia="uk-UA"/>
        </w:rPr>
        <w:t xml:space="preserve"> тому що у 2022 році Одеською </w:t>
      </w:r>
      <w:r>
        <w:rPr>
          <w:rFonts w:ascii="Times New Roman" w:eastAsia="Arial Unicode MS" w:hAnsi="Times New Roman" w:cs="Times New Roman"/>
          <w:sz w:val="28"/>
          <w:szCs w:val="28"/>
          <w:lang w:val="uk-UA" w:eastAsia="uk-UA"/>
        </w:rPr>
        <w:t xml:space="preserve">обласною </w:t>
      </w:r>
      <w:r w:rsidR="002C3D03" w:rsidRPr="004E06E6">
        <w:rPr>
          <w:rFonts w:ascii="Times New Roman" w:eastAsia="Arial Unicode MS" w:hAnsi="Times New Roman" w:cs="Times New Roman"/>
          <w:sz w:val="28"/>
          <w:szCs w:val="28"/>
          <w:lang w:val="uk-UA" w:eastAsia="uk-UA"/>
        </w:rPr>
        <w:t xml:space="preserve">державною </w:t>
      </w:r>
      <w:r>
        <w:rPr>
          <w:rFonts w:ascii="Times New Roman" w:eastAsia="Arial Unicode MS" w:hAnsi="Times New Roman" w:cs="Times New Roman"/>
          <w:sz w:val="28"/>
          <w:szCs w:val="28"/>
          <w:lang w:val="uk-UA" w:eastAsia="uk-UA"/>
        </w:rPr>
        <w:t xml:space="preserve">(військовою) </w:t>
      </w:r>
      <w:r w:rsidR="002C3D03" w:rsidRPr="004E06E6">
        <w:rPr>
          <w:rFonts w:ascii="Times New Roman" w:eastAsia="Arial Unicode MS" w:hAnsi="Times New Roman" w:cs="Times New Roman"/>
          <w:sz w:val="28"/>
          <w:szCs w:val="28"/>
          <w:lang w:val="uk-UA" w:eastAsia="uk-UA"/>
        </w:rPr>
        <w:t>адміністрацією переданий спортивний майданчик вартістю</w:t>
      </w:r>
      <w:r>
        <w:rPr>
          <w:rFonts w:ascii="Times New Roman" w:eastAsia="Arial Unicode MS" w:hAnsi="Times New Roman" w:cs="Times New Roman"/>
          <w:color w:val="FF0000"/>
          <w:sz w:val="28"/>
          <w:szCs w:val="28"/>
          <w:lang w:val="uk-UA" w:eastAsia="uk-UA"/>
        </w:rPr>
        <w:t xml:space="preserve"> </w:t>
      </w:r>
      <w:r w:rsidR="002C3D03" w:rsidRPr="004E06E6">
        <w:rPr>
          <w:rFonts w:ascii="Times New Roman" w:eastAsia="Arial Unicode MS" w:hAnsi="Times New Roman" w:cs="Times New Roman"/>
          <w:color w:val="000000"/>
          <w:sz w:val="28"/>
          <w:szCs w:val="28"/>
          <w:lang w:val="uk-UA" w:eastAsia="uk-UA"/>
        </w:rPr>
        <w:t>3</w:t>
      </w:r>
      <w:r w:rsidR="002C3D03" w:rsidRPr="002C3D03">
        <w:rPr>
          <w:rFonts w:ascii="Times New Roman" w:eastAsia="Arial Unicode MS" w:hAnsi="Times New Roman" w:cs="Times New Roman"/>
          <w:color w:val="000000"/>
          <w:sz w:val="28"/>
          <w:szCs w:val="28"/>
          <w:lang w:eastAsia="uk-UA"/>
        </w:rPr>
        <w:t> </w:t>
      </w:r>
      <w:r w:rsidR="002C3D03" w:rsidRPr="004E06E6">
        <w:rPr>
          <w:rFonts w:ascii="Times New Roman" w:eastAsia="Arial Unicode MS" w:hAnsi="Times New Roman" w:cs="Times New Roman"/>
          <w:color w:val="000000"/>
          <w:sz w:val="28"/>
          <w:szCs w:val="28"/>
          <w:lang w:val="uk-UA" w:eastAsia="uk-UA"/>
        </w:rPr>
        <w:t>204</w:t>
      </w:r>
      <w:r w:rsidR="002C3D03" w:rsidRPr="002C3D03">
        <w:rPr>
          <w:rFonts w:ascii="Times New Roman" w:eastAsia="Arial Unicode MS" w:hAnsi="Times New Roman" w:cs="Times New Roman"/>
          <w:color w:val="000000"/>
          <w:sz w:val="28"/>
          <w:szCs w:val="28"/>
          <w:lang w:val="uk-UA" w:eastAsia="uk-UA"/>
        </w:rPr>
        <w:t>,4</w:t>
      </w:r>
      <w:r w:rsidR="002C3D03" w:rsidRPr="002C3D03">
        <w:rPr>
          <w:rFonts w:ascii="Times New Roman" w:eastAsia="Arial Unicode MS" w:hAnsi="Times New Roman" w:cs="Times New Roman"/>
          <w:color w:val="000000"/>
          <w:sz w:val="28"/>
          <w:szCs w:val="28"/>
          <w:lang w:eastAsia="uk-UA"/>
        </w:rPr>
        <w:t> </w:t>
      </w:r>
      <w:r w:rsidR="002C3D03" w:rsidRPr="002C3D03">
        <w:rPr>
          <w:rFonts w:ascii="Times New Roman" w:eastAsia="Arial Unicode MS" w:hAnsi="Times New Roman" w:cs="Times New Roman"/>
          <w:color w:val="000000"/>
          <w:sz w:val="28"/>
          <w:szCs w:val="28"/>
          <w:lang w:val="uk-UA" w:eastAsia="uk-UA"/>
        </w:rPr>
        <w:t>тис.</w:t>
      </w:r>
      <w:r w:rsidR="002C3D03" w:rsidRPr="004E06E6">
        <w:rPr>
          <w:rFonts w:ascii="Times New Roman" w:eastAsia="Arial Unicode MS" w:hAnsi="Times New Roman" w:cs="Times New Roman"/>
          <w:color w:val="000000"/>
          <w:sz w:val="28"/>
          <w:szCs w:val="28"/>
          <w:lang w:val="uk-UA" w:eastAsia="uk-UA"/>
        </w:rPr>
        <w:t xml:space="preserve"> грн. </w:t>
      </w:r>
    </w:p>
    <w:p w14:paraId="6F9DAD68" w14:textId="77777777" w:rsidR="002C3D03" w:rsidRPr="002C3D03" w:rsidRDefault="002C3D03" w:rsidP="004E06E6">
      <w:pPr>
        <w:pStyle w:val="531"/>
        <w:shd w:val="clear" w:color="auto" w:fill="auto"/>
        <w:spacing w:line="322" w:lineRule="exact"/>
        <w:ind w:left="40" w:right="20"/>
        <w:jc w:val="center"/>
        <w:rPr>
          <w:rFonts w:ascii="Times New Roman" w:hAnsi="Times New Roman" w:cs="Times New Roman"/>
          <w:i w:val="0"/>
          <w:sz w:val="28"/>
          <w:szCs w:val="28"/>
          <w:lang w:val="uk-UA"/>
        </w:rPr>
      </w:pPr>
      <w:r w:rsidRPr="002C3D03">
        <w:rPr>
          <w:rFonts w:ascii="Times New Roman" w:hAnsi="Times New Roman" w:cs="Times New Roman"/>
          <w:i w:val="0"/>
          <w:sz w:val="28"/>
          <w:szCs w:val="28"/>
          <w:lang w:val="uk-UA"/>
        </w:rPr>
        <w:t>Структура доходів спеціального фонду бюджету</w:t>
      </w:r>
      <w:r w:rsidR="00A53737">
        <w:rPr>
          <w:rFonts w:ascii="Times New Roman" w:hAnsi="Times New Roman" w:cs="Times New Roman"/>
          <w:i w:val="0"/>
          <w:sz w:val="28"/>
          <w:szCs w:val="28"/>
          <w:lang w:val="uk-UA"/>
        </w:rPr>
        <w:t xml:space="preserve"> </w:t>
      </w:r>
      <w:r w:rsidRPr="002C3D03">
        <w:rPr>
          <w:rFonts w:ascii="Times New Roman" w:hAnsi="Times New Roman" w:cs="Times New Roman"/>
          <w:i w:val="0"/>
          <w:sz w:val="28"/>
          <w:szCs w:val="28"/>
          <w:lang w:val="uk-UA"/>
        </w:rPr>
        <w:t>за 2022</w:t>
      </w:r>
      <w:r w:rsidR="004E06E6">
        <w:rPr>
          <w:rFonts w:ascii="Times New Roman" w:hAnsi="Times New Roman" w:cs="Times New Roman"/>
          <w:i w:val="0"/>
          <w:sz w:val="28"/>
          <w:szCs w:val="28"/>
          <w:lang w:val="uk-UA"/>
        </w:rPr>
        <w:t xml:space="preserve"> рік</w:t>
      </w:r>
    </w:p>
    <w:p w14:paraId="0F1265FF" w14:textId="77777777" w:rsidR="002C3D03" w:rsidRPr="002C3D03" w:rsidRDefault="002C3D03" w:rsidP="002C3D03">
      <w:pPr>
        <w:pStyle w:val="531"/>
        <w:shd w:val="clear" w:color="auto" w:fill="auto"/>
        <w:spacing w:line="322" w:lineRule="exact"/>
        <w:ind w:right="20" w:firstLine="0"/>
        <w:rPr>
          <w:rFonts w:ascii="Times New Roman" w:hAnsi="Times New Roman" w:cs="Times New Roman"/>
          <w:b w:val="0"/>
          <w:color w:val="FF0000"/>
          <w:sz w:val="28"/>
          <w:szCs w:val="28"/>
          <w:lang w:val="uk-UA"/>
        </w:rPr>
      </w:pPr>
    </w:p>
    <w:p w14:paraId="4FDF9AD0" w14:textId="77777777" w:rsidR="002C3D03" w:rsidRPr="004E06E6" w:rsidRDefault="002C3D03" w:rsidP="00A53737">
      <w:pPr>
        <w:jc w:val="center"/>
        <w:rPr>
          <w:rFonts w:ascii="Times New Roman" w:hAnsi="Times New Roman" w:cs="Times New Roman"/>
          <w:noProof/>
          <w:color w:val="FF0000"/>
          <w:sz w:val="28"/>
          <w:szCs w:val="28"/>
          <w:lang w:val="uk-UA"/>
        </w:rPr>
      </w:pPr>
      <w:r w:rsidRPr="002C3D03">
        <w:rPr>
          <w:rFonts w:ascii="Times New Roman" w:hAnsi="Times New Roman" w:cs="Times New Roman"/>
          <w:noProof/>
          <w:color w:val="FF0000"/>
          <w:sz w:val="28"/>
          <w:szCs w:val="28"/>
        </w:rPr>
        <w:drawing>
          <wp:inline distT="0" distB="0" distL="0" distR="0" wp14:anchorId="39720554" wp14:editId="66433344">
            <wp:extent cx="4495611" cy="2406363"/>
            <wp:effectExtent l="0" t="0" r="635" b="0"/>
            <wp:docPr id="135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cstate="print"/>
                    <a:srcRect/>
                    <a:stretch>
                      <a:fillRect/>
                    </a:stretch>
                  </pic:blipFill>
                  <pic:spPr bwMode="auto">
                    <a:xfrm>
                      <a:off x="0" y="0"/>
                      <a:ext cx="4515112" cy="2416802"/>
                    </a:xfrm>
                    <a:prstGeom prst="rect">
                      <a:avLst/>
                    </a:prstGeom>
                    <a:noFill/>
                    <a:ln w="9525">
                      <a:noFill/>
                      <a:miter lim="800000"/>
                      <a:headEnd/>
                      <a:tailEnd/>
                    </a:ln>
                  </pic:spPr>
                </pic:pic>
              </a:graphicData>
            </a:graphic>
          </wp:inline>
        </w:drawing>
      </w:r>
      <w:r w:rsidR="00FC6D9A">
        <w:rPr>
          <w:rFonts w:ascii="Times New Roman" w:hAnsi="Times New Roman" w:cs="Times New Roman"/>
          <w:noProof/>
          <w:color w:val="FF0000"/>
          <w:sz w:val="28"/>
          <w:szCs w:val="28"/>
        </w:rPr>
        <mc:AlternateContent>
          <mc:Choice Requires="wps">
            <w:drawing>
              <wp:anchor distT="0" distB="0" distL="114300" distR="114300" simplePos="0" relativeHeight="251745280" behindDoc="0" locked="0" layoutInCell="1" allowOverlap="1" wp14:anchorId="3B12AA0B" wp14:editId="561248E1">
                <wp:simplePos x="0" y="0"/>
                <wp:positionH relativeFrom="column">
                  <wp:posOffset>3314700</wp:posOffset>
                </wp:positionH>
                <wp:positionV relativeFrom="paragraph">
                  <wp:posOffset>1524000</wp:posOffset>
                </wp:positionV>
                <wp:extent cx="1143000" cy="0"/>
                <wp:effectExtent l="3810" t="3175" r="0" b="0"/>
                <wp:wrapNone/>
                <wp:docPr id="65"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line w14:anchorId="392ACE45" id="Line 86"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120pt" to="351pt,1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aZ/SQIAANQEAAAOAAAAZHJzL2Uyb0RvYy54bWysVEtu2zAQ3RfoHQjuFUmOrFhC5KCxrG7S&#10;1kDSA9AkZRGVSIJkLBtF794h/amdboqgWhDkfN/Mm9H9w27o0ZYbK5SscHqTYMQlVUzITYW/vzTR&#10;DCPriGSkV5JXeM8tfph//HA/6pJPVKd6xg2CINKWo65w55wu49jSjg/E3ijNJShbZQbi4Gk2MTNk&#10;hOhDH0+SJI9HZZg2inJrQVoflHge4rctp+5b21ruUF9hwObCacK59mc8vyflxhDdCXqEQd6BYiBC&#10;QtJzqJo4gl6N+CvUIKhRVrXuhqohVm0rKA81QDVp8qaa545oHmqB5lh9bpP9f2Hp1+3KIMEqnE8x&#10;kmQAjp6E5GiW+96M2pZgspAr46ujO/msnxT9YZFUi47IDQ8YX/Ya/FLvEV+5+IfVkGE9flEMbMir&#10;U6FRu9YMPiS0AO0CH/szH3znEAVhmma3SQK00ZMuJuXJURvrPnM1IH+pcA+gQ2CyfbLOAyHlycTn&#10;kaoRfR/o7uWVAAwPEkgLrl7nAQT2fhZJsZwtZ1mUTfJllCV1HX1qFlmUN+ndtL6tF4s6/eXzplnZ&#10;Cca49GlOk5Rm/8bUcaYPM3CepTPk+Dp6qA0gvkGaTrLkcVJETT67i7Imm0bFXTKLkrR4LPIkK7K6&#10;uUYaeD6sHiR4L1I0VriYTqah+Vb1gvkOeGzWbNaL3qAt8csXvjAhoLk0M+pVskBMxwlbHu+OiP5w&#10;v6jeI/5TPRB3oixMnR+0w8iuFduvzGkaYXWC03HN/W5evuF++TOa/wYAAP//AwBQSwMEFAAGAAgA&#10;AAAhAKKhd1bfAAAACwEAAA8AAABkcnMvZG93bnJldi54bWxMj81OwzAQhO9IvIO1SNyoTfhpCXEq&#10;BAIOnGiRKm5uvCSh8Tqy3SR9e7YSEtx2Z0ez3xTLyXViwBBbTxouZwoEUuVtS7WGj/XzxQJETIas&#10;6TyhhgNGWJanJ4XJrR/pHYdVqgWHUMyNhialPpcyVg06E2e+R+Lblw/OJF5DLW0wI4e7TmZK3Upn&#10;WuIPjenxscFqt9o7DfFpt/Hfn+PrYrgLa3w7bKr5y5XW52fTwz2IhFP6M8MRn9GhZKat35ONotNw&#10;k2XcJWnIrhUP7Jiro7L9VWRZyP8dyh8AAAD//wMAUEsBAi0AFAAGAAgAAAAhALaDOJL+AAAA4QEA&#10;ABMAAAAAAAAAAAAAAAAAAAAAAFtDb250ZW50X1R5cGVzXS54bWxQSwECLQAUAAYACAAAACEAOP0h&#10;/9YAAACUAQAACwAAAAAAAAAAAAAAAAAvAQAAX3JlbHMvLnJlbHNQSwECLQAUAAYACAAAACEAyZGm&#10;f0kCAADUBAAADgAAAAAAAAAAAAAAAAAuAgAAZHJzL2Uyb0RvYy54bWxQSwECLQAUAAYACAAAACEA&#10;oqF3Vt8AAAALAQAADwAAAAAAAAAAAAAAAACjBAAAZHJzL2Rvd25yZXYueG1sUEsFBgAAAAAEAAQA&#10;8wAAAK8FAAAAAA==&#10;" stroked="f"/>
            </w:pict>
          </mc:Fallback>
        </mc:AlternateContent>
      </w:r>
    </w:p>
    <w:p w14:paraId="5042F9B9" w14:textId="77777777" w:rsidR="002C3D03" w:rsidRPr="005864DF" w:rsidRDefault="002C3D03" w:rsidP="004E06E6">
      <w:pPr>
        <w:spacing w:after="0" w:line="240" w:lineRule="auto"/>
        <w:jc w:val="center"/>
        <w:rPr>
          <w:rFonts w:ascii="Times New Roman" w:eastAsia="Times New Roman" w:hAnsi="Times New Roman" w:cs="Times New Roman"/>
          <w:b/>
          <w:i/>
          <w:sz w:val="28"/>
          <w:szCs w:val="28"/>
          <w:lang w:val="uk-UA"/>
        </w:rPr>
      </w:pPr>
      <w:r w:rsidRPr="005864DF">
        <w:rPr>
          <w:rFonts w:ascii="Times New Roman" w:eastAsia="Times New Roman" w:hAnsi="Times New Roman" w:cs="Times New Roman"/>
          <w:b/>
          <w:i/>
          <w:sz w:val="28"/>
          <w:szCs w:val="28"/>
          <w:lang w:val="uk-UA"/>
        </w:rPr>
        <w:t>Видатки Кілійської міської територіальної громади</w:t>
      </w:r>
      <w:r w:rsidR="004E06E6" w:rsidRPr="005864DF">
        <w:rPr>
          <w:rFonts w:ascii="Times New Roman" w:eastAsia="Times New Roman" w:hAnsi="Times New Roman" w:cs="Times New Roman"/>
          <w:b/>
          <w:i/>
          <w:sz w:val="28"/>
          <w:szCs w:val="28"/>
          <w:lang w:val="uk-UA"/>
        </w:rPr>
        <w:t xml:space="preserve"> </w:t>
      </w:r>
    </w:p>
    <w:p w14:paraId="34731815" w14:textId="77777777" w:rsidR="002C3D03" w:rsidRPr="00A53737" w:rsidRDefault="002C3D03" w:rsidP="002C3D03">
      <w:pPr>
        <w:spacing w:after="0" w:line="240" w:lineRule="auto"/>
        <w:jc w:val="both"/>
        <w:rPr>
          <w:rFonts w:ascii="Times New Roman" w:eastAsia="Times New Roman" w:hAnsi="Times New Roman" w:cs="Times New Roman"/>
          <w:b/>
          <w:i/>
          <w:sz w:val="16"/>
          <w:szCs w:val="16"/>
          <w:lang w:val="uk-UA"/>
        </w:rPr>
      </w:pPr>
    </w:p>
    <w:p w14:paraId="3E6FAA5B" w14:textId="77777777" w:rsidR="002C3D03" w:rsidRPr="002C3D03" w:rsidRDefault="002C3D03" w:rsidP="00806087">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Бюджет Кілійської міської територіальної громади по видатках станом на 01.01.2023 року виконаний в обсязі 281 537,2 тис.грн, в тому числі видатки загального фонду бюджет</w:t>
      </w:r>
      <w:r w:rsidR="005864DF">
        <w:rPr>
          <w:rFonts w:ascii="Times New Roman" w:eastAsia="Times New Roman" w:hAnsi="Times New Roman" w:cs="Times New Roman"/>
          <w:sz w:val="28"/>
          <w:szCs w:val="28"/>
          <w:lang w:val="uk-UA"/>
        </w:rPr>
        <w:t xml:space="preserve">у – 268 539,9 тис.грн. або 96,5% </w:t>
      </w:r>
      <w:r w:rsidRPr="002C3D03">
        <w:rPr>
          <w:rFonts w:ascii="Times New Roman" w:eastAsia="Times New Roman" w:hAnsi="Times New Roman" w:cs="Times New Roman"/>
          <w:sz w:val="28"/>
          <w:szCs w:val="28"/>
          <w:lang w:val="uk-UA"/>
        </w:rPr>
        <w:t xml:space="preserve">річних планових показників, спеціального фонду бюджету – 12 997,3 тис.грн. або </w:t>
      </w:r>
      <w:r w:rsidR="005864DF">
        <w:rPr>
          <w:rFonts w:ascii="Times New Roman" w:eastAsia="Times New Roman" w:hAnsi="Times New Roman" w:cs="Times New Roman"/>
          <w:sz w:val="28"/>
          <w:szCs w:val="28"/>
          <w:lang w:val="uk-UA"/>
        </w:rPr>
        <w:t xml:space="preserve">77,6% </w:t>
      </w:r>
      <w:r w:rsidRPr="002C3D03">
        <w:rPr>
          <w:rFonts w:ascii="Times New Roman" w:eastAsia="Times New Roman" w:hAnsi="Times New Roman" w:cs="Times New Roman"/>
          <w:sz w:val="28"/>
          <w:szCs w:val="28"/>
          <w:lang w:val="uk-UA"/>
        </w:rPr>
        <w:t>річних планових призначень.</w:t>
      </w:r>
    </w:p>
    <w:p w14:paraId="5CE73EE5" w14:textId="77777777" w:rsidR="002C3D03" w:rsidRPr="00806087" w:rsidRDefault="002C3D03" w:rsidP="00806087">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 xml:space="preserve">Увага в ході виконання бюджету </w:t>
      </w:r>
      <w:r w:rsidR="00806087" w:rsidRPr="002C3D03">
        <w:rPr>
          <w:rFonts w:ascii="Times New Roman" w:eastAsia="Times New Roman" w:hAnsi="Times New Roman" w:cs="Times New Roman"/>
          <w:sz w:val="28"/>
          <w:szCs w:val="28"/>
          <w:lang w:val="uk-UA"/>
        </w:rPr>
        <w:t xml:space="preserve">Кілійської міської територіальної громади </w:t>
      </w:r>
      <w:r w:rsidRPr="002C3D03">
        <w:rPr>
          <w:rFonts w:ascii="Times New Roman" w:eastAsia="Times New Roman" w:hAnsi="Times New Roman" w:cs="Times New Roman"/>
          <w:sz w:val="28"/>
          <w:szCs w:val="28"/>
          <w:lang w:val="uk-UA"/>
        </w:rPr>
        <w:t xml:space="preserve">приділялась захищеним статтям видатків, на фінансування яких спрямовано 96,7% обсягу видатків загального фонду, або 259 633,3 тис.грн. </w:t>
      </w:r>
    </w:p>
    <w:p w14:paraId="2E64CF3A" w14:textId="77777777" w:rsidR="002C3D03" w:rsidRPr="002C3D03" w:rsidRDefault="002C3D03" w:rsidP="00806087">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Видатки по виплаті заробітної плати працівникам бюджетної сфери здійснені в повному обсязі. Станом на 01.01.2023 року заборгованість по заробітній платі відсутня.</w:t>
      </w:r>
      <w:r w:rsidR="00806087">
        <w:rPr>
          <w:rFonts w:ascii="Times New Roman" w:eastAsia="Times New Roman" w:hAnsi="Times New Roman" w:cs="Times New Roman"/>
          <w:sz w:val="28"/>
          <w:szCs w:val="28"/>
          <w:lang w:val="uk-UA"/>
        </w:rPr>
        <w:t xml:space="preserve"> За </w:t>
      </w:r>
      <w:r w:rsidRPr="002C3D03">
        <w:rPr>
          <w:rFonts w:ascii="Times New Roman" w:eastAsia="Times New Roman" w:hAnsi="Times New Roman" w:cs="Times New Roman"/>
          <w:sz w:val="28"/>
          <w:szCs w:val="28"/>
          <w:lang w:val="uk-UA"/>
        </w:rPr>
        <w:t>2022 рік на заробітну плату профінансовано 204 743,3тис.грн.</w:t>
      </w:r>
    </w:p>
    <w:p w14:paraId="6C6EBD75" w14:textId="77777777" w:rsidR="002C3D03" w:rsidRPr="002C3D03" w:rsidRDefault="002C3D03" w:rsidP="00806087">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 xml:space="preserve">На оплату продуктів харчування з бюджету </w:t>
      </w:r>
      <w:r w:rsidR="00806087" w:rsidRPr="002C3D03">
        <w:rPr>
          <w:rFonts w:ascii="Times New Roman" w:eastAsia="Times New Roman" w:hAnsi="Times New Roman" w:cs="Times New Roman"/>
          <w:sz w:val="28"/>
          <w:szCs w:val="28"/>
          <w:lang w:val="uk-UA"/>
        </w:rPr>
        <w:t xml:space="preserve">Кілійської міської територіальної громади </w:t>
      </w:r>
      <w:r w:rsidRPr="002C3D03">
        <w:rPr>
          <w:rFonts w:ascii="Times New Roman" w:eastAsia="Times New Roman" w:hAnsi="Times New Roman" w:cs="Times New Roman"/>
          <w:sz w:val="28"/>
          <w:szCs w:val="28"/>
          <w:lang w:val="uk-UA"/>
        </w:rPr>
        <w:t>використано 1 141,8 тис.грн.</w:t>
      </w:r>
    </w:p>
    <w:p w14:paraId="6F672617" w14:textId="77777777" w:rsidR="002C3D03" w:rsidRPr="002C3D03" w:rsidRDefault="002C3D03" w:rsidP="00806087">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 xml:space="preserve">На оплату медикаментів з бюджету </w:t>
      </w:r>
      <w:r w:rsidR="00806087" w:rsidRPr="002C3D03">
        <w:rPr>
          <w:rFonts w:ascii="Times New Roman" w:eastAsia="Times New Roman" w:hAnsi="Times New Roman" w:cs="Times New Roman"/>
          <w:sz w:val="28"/>
          <w:szCs w:val="28"/>
          <w:lang w:val="uk-UA"/>
        </w:rPr>
        <w:t xml:space="preserve">Кілійської міської територіальної громади </w:t>
      </w:r>
      <w:r w:rsidRPr="002C3D03">
        <w:rPr>
          <w:rFonts w:ascii="Times New Roman" w:eastAsia="Times New Roman" w:hAnsi="Times New Roman" w:cs="Times New Roman"/>
          <w:sz w:val="28"/>
          <w:szCs w:val="28"/>
          <w:lang w:val="uk-UA"/>
        </w:rPr>
        <w:t>використано 35,6 тис.грн.</w:t>
      </w:r>
    </w:p>
    <w:p w14:paraId="632D3278" w14:textId="77777777" w:rsidR="002C3D03" w:rsidRPr="002C3D03" w:rsidRDefault="002C3D03" w:rsidP="00806087">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 xml:space="preserve">Видатки на оплату комунальних послуг та енергоносіїв в бюджеті </w:t>
      </w:r>
      <w:r w:rsidR="00806087" w:rsidRPr="002C3D03">
        <w:rPr>
          <w:rFonts w:ascii="Times New Roman" w:eastAsia="Times New Roman" w:hAnsi="Times New Roman" w:cs="Times New Roman"/>
          <w:sz w:val="28"/>
          <w:szCs w:val="28"/>
          <w:lang w:val="uk-UA"/>
        </w:rPr>
        <w:t xml:space="preserve">Кілійської міської територіальної громади </w:t>
      </w:r>
      <w:r w:rsidRPr="002C3D03">
        <w:rPr>
          <w:rFonts w:ascii="Times New Roman" w:eastAsia="Times New Roman" w:hAnsi="Times New Roman" w:cs="Times New Roman"/>
          <w:sz w:val="28"/>
          <w:szCs w:val="28"/>
          <w:lang w:val="uk-UA"/>
        </w:rPr>
        <w:t>склали 20 873,4 тис.грн.</w:t>
      </w:r>
    </w:p>
    <w:p w14:paraId="57F61802" w14:textId="77777777" w:rsidR="00806087" w:rsidRDefault="002C3D03" w:rsidP="00B7460F">
      <w:pPr>
        <w:pStyle w:val="a3"/>
        <w:numPr>
          <w:ilvl w:val="0"/>
          <w:numId w:val="35"/>
        </w:numPr>
        <w:spacing w:after="0" w:line="240" w:lineRule="auto"/>
        <w:jc w:val="both"/>
        <w:rPr>
          <w:rFonts w:ascii="Times New Roman" w:eastAsia="Times New Roman" w:hAnsi="Times New Roman" w:cs="Times New Roman"/>
          <w:sz w:val="28"/>
          <w:szCs w:val="28"/>
          <w:lang w:val="uk-UA"/>
        </w:rPr>
      </w:pPr>
      <w:r w:rsidRPr="00806087">
        <w:rPr>
          <w:rFonts w:ascii="Times New Roman" w:eastAsia="Times New Roman" w:hAnsi="Times New Roman" w:cs="Times New Roman"/>
          <w:sz w:val="28"/>
          <w:szCs w:val="28"/>
          <w:lang w:val="uk-UA"/>
        </w:rPr>
        <w:t>На оплату субсидій та поточних трансфертів направлено 30 488,3 тис.грн.</w:t>
      </w:r>
    </w:p>
    <w:p w14:paraId="1703EC94" w14:textId="77777777" w:rsidR="00806087" w:rsidRDefault="002C3D03" w:rsidP="00B7460F">
      <w:pPr>
        <w:pStyle w:val="a3"/>
        <w:numPr>
          <w:ilvl w:val="0"/>
          <w:numId w:val="35"/>
        </w:numPr>
        <w:spacing w:after="0" w:line="240" w:lineRule="auto"/>
        <w:jc w:val="both"/>
        <w:rPr>
          <w:rFonts w:ascii="Times New Roman" w:eastAsia="Times New Roman" w:hAnsi="Times New Roman" w:cs="Times New Roman"/>
          <w:sz w:val="28"/>
          <w:szCs w:val="28"/>
          <w:lang w:val="uk-UA"/>
        </w:rPr>
      </w:pPr>
      <w:r w:rsidRPr="00806087">
        <w:rPr>
          <w:rFonts w:ascii="Times New Roman" w:eastAsia="Times New Roman" w:hAnsi="Times New Roman" w:cs="Times New Roman"/>
          <w:sz w:val="28"/>
          <w:szCs w:val="28"/>
          <w:lang w:val="uk-UA"/>
        </w:rPr>
        <w:t xml:space="preserve">Видатки на трансферти установам склали 1 837,6 тис.грн. </w:t>
      </w:r>
    </w:p>
    <w:p w14:paraId="0C97BA2B" w14:textId="77777777" w:rsidR="00806087" w:rsidRDefault="002C3D03" w:rsidP="00B7460F">
      <w:pPr>
        <w:pStyle w:val="a3"/>
        <w:numPr>
          <w:ilvl w:val="0"/>
          <w:numId w:val="35"/>
        </w:numPr>
        <w:spacing w:after="0" w:line="240" w:lineRule="auto"/>
        <w:jc w:val="both"/>
        <w:rPr>
          <w:rFonts w:ascii="Times New Roman" w:eastAsia="Times New Roman" w:hAnsi="Times New Roman" w:cs="Times New Roman"/>
          <w:sz w:val="28"/>
          <w:szCs w:val="28"/>
          <w:lang w:val="uk-UA"/>
        </w:rPr>
      </w:pPr>
      <w:r w:rsidRPr="00806087">
        <w:rPr>
          <w:rFonts w:ascii="Times New Roman" w:eastAsia="Times New Roman" w:hAnsi="Times New Roman" w:cs="Times New Roman"/>
          <w:sz w:val="28"/>
          <w:szCs w:val="28"/>
          <w:lang w:val="uk-UA"/>
        </w:rPr>
        <w:t xml:space="preserve">Видатки на соціальне забезпечення склали 513,3 тис.грн. </w:t>
      </w:r>
    </w:p>
    <w:p w14:paraId="33CDB347" w14:textId="77777777" w:rsidR="002C3D03" w:rsidRDefault="002C3D03" w:rsidP="00B7460F">
      <w:pPr>
        <w:pStyle w:val="a3"/>
        <w:numPr>
          <w:ilvl w:val="0"/>
          <w:numId w:val="35"/>
        </w:numPr>
        <w:spacing w:after="0" w:line="240" w:lineRule="auto"/>
        <w:jc w:val="both"/>
        <w:rPr>
          <w:rFonts w:ascii="Times New Roman" w:eastAsia="Times New Roman" w:hAnsi="Times New Roman" w:cs="Times New Roman"/>
          <w:sz w:val="28"/>
          <w:szCs w:val="28"/>
          <w:lang w:val="uk-UA"/>
        </w:rPr>
      </w:pPr>
      <w:r w:rsidRPr="00806087">
        <w:rPr>
          <w:rFonts w:ascii="Times New Roman" w:eastAsia="Times New Roman" w:hAnsi="Times New Roman" w:cs="Times New Roman"/>
          <w:sz w:val="28"/>
          <w:szCs w:val="28"/>
          <w:lang w:val="uk-UA"/>
        </w:rPr>
        <w:t>Інші видатки склали 8 906,6 тис.грн.</w:t>
      </w:r>
    </w:p>
    <w:p w14:paraId="75637259" w14:textId="77777777" w:rsidR="00E6584E" w:rsidRDefault="00E6584E" w:rsidP="00E6584E">
      <w:pPr>
        <w:spacing w:after="0" w:line="240" w:lineRule="auto"/>
        <w:jc w:val="both"/>
        <w:rPr>
          <w:rFonts w:ascii="Times New Roman" w:eastAsia="Times New Roman" w:hAnsi="Times New Roman" w:cs="Times New Roman"/>
          <w:sz w:val="28"/>
          <w:szCs w:val="28"/>
          <w:lang w:val="uk-UA"/>
        </w:rPr>
      </w:pPr>
    </w:p>
    <w:p w14:paraId="0326AC15" w14:textId="77777777" w:rsidR="00E6584E" w:rsidRPr="002C3D03" w:rsidRDefault="00E6584E" w:rsidP="00E6584E">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Струк</w:t>
      </w:r>
      <w:r w:rsidR="00AE6660">
        <w:rPr>
          <w:rFonts w:ascii="Times New Roman" w:eastAsia="Times New Roman" w:hAnsi="Times New Roman" w:cs="Times New Roman"/>
          <w:b/>
          <w:i/>
          <w:sz w:val="28"/>
          <w:szCs w:val="28"/>
          <w:lang w:val="uk-UA"/>
        </w:rPr>
        <w:t xml:space="preserve">тура видатків загального фонду </w:t>
      </w:r>
      <w:r w:rsidRPr="002C3D03">
        <w:rPr>
          <w:rFonts w:ascii="Times New Roman" w:eastAsia="Times New Roman" w:hAnsi="Times New Roman" w:cs="Times New Roman"/>
          <w:b/>
          <w:i/>
          <w:sz w:val="28"/>
          <w:szCs w:val="28"/>
          <w:lang w:val="uk-UA"/>
        </w:rPr>
        <w:t>бюджету Кілійської міської територіальної громади</w:t>
      </w:r>
      <w:r>
        <w:rPr>
          <w:rFonts w:ascii="Times New Roman" w:eastAsia="Times New Roman" w:hAnsi="Times New Roman" w:cs="Times New Roman"/>
          <w:b/>
          <w:i/>
          <w:sz w:val="28"/>
          <w:szCs w:val="28"/>
          <w:lang w:val="uk-UA"/>
        </w:rPr>
        <w:t xml:space="preserve"> </w:t>
      </w:r>
      <w:r w:rsidR="00AE6660">
        <w:rPr>
          <w:rFonts w:ascii="Times New Roman" w:eastAsia="Times New Roman" w:hAnsi="Times New Roman" w:cs="Times New Roman"/>
          <w:b/>
          <w:i/>
          <w:sz w:val="28"/>
          <w:szCs w:val="28"/>
          <w:lang w:val="uk-UA"/>
        </w:rPr>
        <w:t>за</w:t>
      </w:r>
      <w:r w:rsidRPr="002C3D03">
        <w:rPr>
          <w:rFonts w:ascii="Times New Roman" w:eastAsia="Times New Roman" w:hAnsi="Times New Roman" w:cs="Times New Roman"/>
          <w:b/>
          <w:i/>
          <w:sz w:val="28"/>
          <w:szCs w:val="28"/>
          <w:lang w:val="uk-UA"/>
        </w:rPr>
        <w:t xml:space="preserve"> 2022 р</w:t>
      </w:r>
      <w:r w:rsidRPr="002C3D03">
        <w:rPr>
          <w:rFonts w:ascii="Times New Roman" w:eastAsia="Times New Roman" w:hAnsi="Times New Roman" w:cs="Times New Roman"/>
          <w:i/>
          <w:sz w:val="28"/>
          <w:szCs w:val="28"/>
          <w:lang w:val="uk-UA"/>
        </w:rPr>
        <w:t>.</w:t>
      </w:r>
      <w:r w:rsidRPr="002C3D03">
        <w:rPr>
          <w:rFonts w:ascii="Times New Roman" w:eastAsia="Times New Roman" w:hAnsi="Times New Roman" w:cs="Times New Roman"/>
          <w:b/>
          <w:i/>
          <w:sz w:val="28"/>
          <w:szCs w:val="28"/>
          <w:lang w:val="uk-UA"/>
        </w:rPr>
        <w:t xml:space="preserve"> за економічною класифікацією, тис. грн.</w:t>
      </w:r>
    </w:p>
    <w:p w14:paraId="7DA45CE5" w14:textId="77777777" w:rsidR="00E6584E" w:rsidRPr="002C3D03" w:rsidRDefault="00E6584E" w:rsidP="00E6584E">
      <w:pPr>
        <w:spacing w:after="0" w:line="240" w:lineRule="auto"/>
        <w:jc w:val="both"/>
        <w:rPr>
          <w:rFonts w:ascii="Times New Roman" w:eastAsia="Times New Roman" w:hAnsi="Times New Roman" w:cs="Times New Roman"/>
          <w:b/>
          <w:i/>
          <w:color w:val="FF0000"/>
          <w:sz w:val="28"/>
          <w:szCs w:val="28"/>
          <w:lang w:val="uk-UA"/>
        </w:rPr>
      </w:pPr>
    </w:p>
    <w:p w14:paraId="258CB109" w14:textId="77777777" w:rsidR="00E6584E" w:rsidRPr="002C3D03" w:rsidRDefault="00E6584E" w:rsidP="00981139">
      <w:pPr>
        <w:spacing w:after="0" w:line="240" w:lineRule="auto"/>
        <w:jc w:val="center"/>
        <w:rPr>
          <w:rFonts w:ascii="Times New Roman" w:eastAsia="Times New Roman" w:hAnsi="Times New Roman" w:cs="Times New Roman"/>
          <w:color w:val="FF0000"/>
          <w:sz w:val="28"/>
          <w:szCs w:val="28"/>
          <w:lang w:val="uk-UA"/>
        </w:rPr>
      </w:pPr>
      <w:r w:rsidRPr="002C3D03">
        <w:rPr>
          <w:rFonts w:ascii="Times New Roman" w:eastAsia="Times New Roman" w:hAnsi="Times New Roman" w:cs="Times New Roman"/>
          <w:noProof/>
          <w:sz w:val="28"/>
          <w:szCs w:val="28"/>
        </w:rPr>
        <w:drawing>
          <wp:inline distT="0" distB="0" distL="0" distR="0" wp14:anchorId="1682B443" wp14:editId="2F4A1D9F">
            <wp:extent cx="4943475" cy="3438525"/>
            <wp:effectExtent l="0" t="0" r="9525" b="9525"/>
            <wp:docPr id="13546" name="Диаграмма 135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217069C8" w14:textId="77777777" w:rsidR="00E6584E" w:rsidRPr="002C3D03" w:rsidRDefault="00E6584E" w:rsidP="00E6584E">
      <w:pPr>
        <w:spacing w:after="0" w:line="240" w:lineRule="auto"/>
        <w:jc w:val="both"/>
        <w:rPr>
          <w:rFonts w:ascii="Times New Roman" w:eastAsia="Times New Roman" w:hAnsi="Times New Roman" w:cs="Times New Roman"/>
          <w:color w:val="FF0000"/>
          <w:sz w:val="28"/>
          <w:szCs w:val="28"/>
          <w:lang w:val="uk-UA"/>
        </w:rPr>
      </w:pPr>
    </w:p>
    <w:p w14:paraId="1258F5E8" w14:textId="77777777" w:rsidR="00173D37" w:rsidRDefault="00173D37" w:rsidP="00AE6660">
      <w:pPr>
        <w:spacing w:after="0" w:line="240" w:lineRule="auto"/>
        <w:jc w:val="center"/>
        <w:rPr>
          <w:rFonts w:ascii="Times New Roman" w:eastAsia="Times New Roman" w:hAnsi="Times New Roman" w:cs="Times New Roman"/>
          <w:b/>
          <w:i/>
          <w:sz w:val="28"/>
          <w:szCs w:val="28"/>
          <w:lang w:val="uk-UA"/>
        </w:rPr>
      </w:pPr>
    </w:p>
    <w:p w14:paraId="7096EA61" w14:textId="77777777" w:rsidR="00A53737" w:rsidRDefault="00E6584E" w:rsidP="00AE6660">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 xml:space="preserve">Структура видатків загального фонду бюджету </w:t>
      </w:r>
    </w:p>
    <w:p w14:paraId="68AA8B70" w14:textId="77777777" w:rsidR="00E6584E" w:rsidRPr="002C3D03" w:rsidRDefault="00E6584E" w:rsidP="00AE6660">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Кілійської міської територіальної громади за 2022 рік</w:t>
      </w:r>
    </w:p>
    <w:p w14:paraId="71B43FCB" w14:textId="77777777" w:rsidR="00E6584E" w:rsidRPr="002C3D03" w:rsidRDefault="00E6584E" w:rsidP="00E6584E">
      <w:pPr>
        <w:spacing w:after="0" w:line="240" w:lineRule="auto"/>
        <w:jc w:val="both"/>
        <w:rPr>
          <w:rFonts w:ascii="Times New Roman" w:eastAsia="Times New Roman" w:hAnsi="Times New Roman" w:cs="Times New Roman"/>
          <w:sz w:val="28"/>
          <w:szCs w:val="28"/>
          <w:lang w:val="uk-UA"/>
        </w:rPr>
      </w:pPr>
    </w:p>
    <w:p w14:paraId="2B005578" w14:textId="77777777" w:rsidR="00E6584E" w:rsidRPr="002C3D03" w:rsidRDefault="00E6584E" w:rsidP="00AE6660">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Структура вид</w:t>
      </w:r>
      <w:r w:rsidR="00A53737">
        <w:rPr>
          <w:rFonts w:ascii="Times New Roman" w:eastAsia="Times New Roman" w:hAnsi="Times New Roman" w:cs="Times New Roman"/>
          <w:sz w:val="28"/>
          <w:szCs w:val="28"/>
          <w:lang w:val="uk-UA"/>
        </w:rPr>
        <w:t xml:space="preserve">атків загального фонду бюджету </w:t>
      </w:r>
      <w:r w:rsidRPr="002C3D03">
        <w:rPr>
          <w:rFonts w:ascii="Times New Roman" w:eastAsia="Times New Roman" w:hAnsi="Times New Roman" w:cs="Times New Roman"/>
          <w:sz w:val="28"/>
          <w:szCs w:val="28"/>
          <w:lang w:val="uk-UA"/>
        </w:rPr>
        <w:t>має наступний склад:</w:t>
      </w:r>
    </w:p>
    <w:p w14:paraId="46DBA6D9" w14:textId="77777777" w:rsidR="00E6584E" w:rsidRPr="002C3D03" w:rsidRDefault="00E6584E" w:rsidP="00E6584E">
      <w:pPr>
        <w:spacing w:after="0" w:line="240" w:lineRule="auto"/>
        <w:jc w:val="both"/>
        <w:rPr>
          <w:rFonts w:ascii="Times New Roman" w:eastAsia="Times New Roman" w:hAnsi="Times New Roman" w:cs="Times New Roman"/>
          <w:sz w:val="28"/>
          <w:szCs w:val="28"/>
          <w:lang w:val="uk-UA"/>
        </w:rPr>
      </w:pPr>
    </w:p>
    <w:p w14:paraId="739CACE5" w14:textId="77777777" w:rsid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утримання органів місцевого самоврядування – 38 </w:t>
      </w:r>
      <w:r w:rsidR="005864DF">
        <w:rPr>
          <w:rFonts w:ascii="Times New Roman" w:eastAsia="Times New Roman" w:hAnsi="Times New Roman" w:cs="Times New Roman"/>
          <w:sz w:val="28"/>
          <w:szCs w:val="28"/>
          <w:lang w:val="uk-UA"/>
        </w:rPr>
        <w:t>060,9 тис.грн., що складає 14,2</w:t>
      </w:r>
      <w:r w:rsidRPr="00AE6660">
        <w:rPr>
          <w:rFonts w:ascii="Times New Roman" w:eastAsia="Times New Roman" w:hAnsi="Times New Roman" w:cs="Times New Roman"/>
          <w:sz w:val="28"/>
          <w:szCs w:val="28"/>
          <w:lang w:val="uk-UA"/>
        </w:rPr>
        <w:t>%;</w:t>
      </w:r>
    </w:p>
    <w:p w14:paraId="5CA1B3C4" w14:textId="77777777" w:rsid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освіту спрямовано 174 156,2 тис.грн., що складає 64,9% загальної суми видатків;</w:t>
      </w:r>
    </w:p>
    <w:p w14:paraId="427A59AB" w14:textId="77777777" w:rsid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охорону здоров’я спрямовано 9 461,5 тис.грн., що складає 3,5% загальної суми видатків;</w:t>
      </w:r>
    </w:p>
    <w:p w14:paraId="6ACECB70" w14:textId="77777777" w:rsid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соціальний захист та соціальне забезпечення – 4</w:t>
      </w:r>
      <w:r w:rsidR="005864DF">
        <w:rPr>
          <w:rFonts w:ascii="Times New Roman" w:eastAsia="Times New Roman" w:hAnsi="Times New Roman" w:cs="Times New Roman"/>
          <w:sz w:val="28"/>
          <w:szCs w:val="28"/>
          <w:lang w:val="uk-UA"/>
        </w:rPr>
        <w:t> 568,1 тис.грн., що складає 1,7</w:t>
      </w:r>
      <w:r w:rsidRPr="00AE6660">
        <w:rPr>
          <w:rFonts w:ascii="Times New Roman" w:eastAsia="Times New Roman" w:hAnsi="Times New Roman" w:cs="Times New Roman"/>
          <w:sz w:val="28"/>
          <w:szCs w:val="28"/>
          <w:lang w:val="uk-UA"/>
        </w:rPr>
        <w:t>%;</w:t>
      </w:r>
    </w:p>
    <w:p w14:paraId="1A5F6B1F" w14:textId="77777777" w:rsid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культуру і мистецтво – 9</w:t>
      </w:r>
      <w:r w:rsidR="005864DF">
        <w:rPr>
          <w:rFonts w:ascii="Times New Roman" w:eastAsia="Times New Roman" w:hAnsi="Times New Roman" w:cs="Times New Roman"/>
          <w:sz w:val="28"/>
          <w:szCs w:val="28"/>
          <w:lang w:val="uk-UA"/>
        </w:rPr>
        <w:t xml:space="preserve"> 116,9 тис.грн., що складає 3,4</w:t>
      </w:r>
      <w:r w:rsidRPr="00AE6660">
        <w:rPr>
          <w:rFonts w:ascii="Times New Roman" w:eastAsia="Times New Roman" w:hAnsi="Times New Roman" w:cs="Times New Roman"/>
          <w:sz w:val="28"/>
          <w:szCs w:val="28"/>
          <w:lang w:val="uk-UA"/>
        </w:rPr>
        <w:t>%;</w:t>
      </w:r>
    </w:p>
    <w:p w14:paraId="599D393C" w14:textId="77777777" w:rsid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фізичну культуру і спорт – 3 795,7 тис.грн., що складає 1,4%;</w:t>
      </w:r>
    </w:p>
    <w:p w14:paraId="7FA99CBE" w14:textId="77777777" w:rsid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ЖКГ – 23</w:t>
      </w:r>
      <w:r w:rsidR="005864DF">
        <w:rPr>
          <w:rFonts w:ascii="Times New Roman" w:eastAsia="Times New Roman" w:hAnsi="Times New Roman" w:cs="Times New Roman"/>
          <w:sz w:val="28"/>
          <w:szCs w:val="28"/>
          <w:lang w:val="uk-UA"/>
        </w:rPr>
        <w:t> 756,4 тис.грн., що складає 8,8</w:t>
      </w:r>
      <w:r w:rsidRPr="00AE6660">
        <w:rPr>
          <w:rFonts w:ascii="Times New Roman" w:eastAsia="Times New Roman" w:hAnsi="Times New Roman" w:cs="Times New Roman"/>
          <w:sz w:val="28"/>
          <w:szCs w:val="28"/>
          <w:lang w:val="uk-UA"/>
        </w:rPr>
        <w:t>%;</w:t>
      </w:r>
    </w:p>
    <w:p w14:paraId="28EF1F15" w14:textId="77777777" w:rsidR="00E6584E" w:rsidRPr="00AE6660" w:rsidRDefault="00E6584E" w:rsidP="00A53737">
      <w:pPr>
        <w:pStyle w:val="a3"/>
        <w:numPr>
          <w:ilvl w:val="0"/>
          <w:numId w:val="49"/>
        </w:numPr>
        <w:spacing w:after="0" w:line="240" w:lineRule="auto"/>
        <w:ind w:left="993" w:hanging="426"/>
        <w:jc w:val="both"/>
        <w:rPr>
          <w:rFonts w:ascii="Times New Roman" w:eastAsia="Times New Roman" w:hAnsi="Times New Roman" w:cs="Times New Roman"/>
          <w:sz w:val="28"/>
          <w:szCs w:val="28"/>
          <w:lang w:val="uk-UA"/>
        </w:rPr>
      </w:pPr>
      <w:r w:rsidRPr="00AE6660">
        <w:rPr>
          <w:rFonts w:ascii="Times New Roman" w:eastAsia="Times New Roman" w:hAnsi="Times New Roman" w:cs="Times New Roman"/>
          <w:sz w:val="28"/>
          <w:szCs w:val="28"/>
          <w:lang w:val="uk-UA"/>
        </w:rPr>
        <w:t>на інші видатки  – 5 624,2 тис.грн., що складає 2,1%.</w:t>
      </w:r>
    </w:p>
    <w:p w14:paraId="78883E6B" w14:textId="77777777" w:rsidR="00E6584E" w:rsidRPr="002C3D03" w:rsidRDefault="00E6584E" w:rsidP="00E6584E">
      <w:pPr>
        <w:spacing w:after="0" w:line="240" w:lineRule="auto"/>
        <w:jc w:val="both"/>
        <w:rPr>
          <w:rFonts w:ascii="Times New Roman" w:eastAsia="Times New Roman" w:hAnsi="Times New Roman" w:cs="Times New Roman"/>
          <w:b/>
          <w:i/>
          <w:color w:val="FF0000"/>
          <w:sz w:val="28"/>
          <w:szCs w:val="28"/>
          <w:lang w:val="uk-UA"/>
        </w:rPr>
      </w:pPr>
    </w:p>
    <w:p w14:paraId="1DCF8E40" w14:textId="77777777" w:rsidR="00E6584E" w:rsidRPr="002C3D03" w:rsidRDefault="00E6584E" w:rsidP="00AE6660">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Структура вида</w:t>
      </w:r>
      <w:r w:rsidR="00AE6660">
        <w:rPr>
          <w:rFonts w:ascii="Times New Roman" w:eastAsia="Times New Roman" w:hAnsi="Times New Roman" w:cs="Times New Roman"/>
          <w:b/>
          <w:i/>
          <w:sz w:val="28"/>
          <w:szCs w:val="28"/>
          <w:lang w:val="uk-UA"/>
        </w:rPr>
        <w:t xml:space="preserve">тків загального фонду </w:t>
      </w:r>
      <w:r w:rsidRPr="002C3D03">
        <w:rPr>
          <w:rFonts w:ascii="Times New Roman" w:eastAsia="Times New Roman" w:hAnsi="Times New Roman" w:cs="Times New Roman"/>
          <w:b/>
          <w:i/>
          <w:sz w:val="28"/>
          <w:szCs w:val="28"/>
          <w:lang w:val="uk-UA"/>
        </w:rPr>
        <w:t xml:space="preserve">бюджету Кілійської міської територіальної </w:t>
      </w:r>
      <w:r w:rsidR="00AE6660">
        <w:rPr>
          <w:rFonts w:ascii="Times New Roman" w:eastAsia="Times New Roman" w:hAnsi="Times New Roman" w:cs="Times New Roman"/>
          <w:b/>
          <w:i/>
          <w:sz w:val="28"/>
          <w:szCs w:val="28"/>
          <w:lang w:val="uk-UA"/>
        </w:rPr>
        <w:t>за</w:t>
      </w:r>
      <w:r w:rsidRPr="002C3D03">
        <w:rPr>
          <w:rFonts w:ascii="Times New Roman" w:eastAsia="Times New Roman" w:hAnsi="Times New Roman" w:cs="Times New Roman"/>
          <w:b/>
          <w:i/>
          <w:sz w:val="28"/>
          <w:szCs w:val="28"/>
          <w:lang w:val="uk-UA"/>
        </w:rPr>
        <w:t xml:space="preserve"> 2022 р</w:t>
      </w:r>
      <w:r w:rsidRPr="002C3D03">
        <w:rPr>
          <w:rFonts w:ascii="Times New Roman" w:eastAsia="Times New Roman" w:hAnsi="Times New Roman" w:cs="Times New Roman"/>
          <w:i/>
          <w:sz w:val="28"/>
          <w:szCs w:val="28"/>
          <w:lang w:val="uk-UA"/>
        </w:rPr>
        <w:t>.</w:t>
      </w:r>
      <w:r w:rsidR="00AE6660">
        <w:rPr>
          <w:rFonts w:ascii="Times New Roman" w:eastAsia="Times New Roman" w:hAnsi="Times New Roman" w:cs="Times New Roman"/>
          <w:b/>
          <w:i/>
          <w:sz w:val="28"/>
          <w:szCs w:val="28"/>
          <w:lang w:val="uk-UA"/>
        </w:rPr>
        <w:t xml:space="preserve"> за функціональною</w:t>
      </w:r>
      <w:r w:rsidRPr="002C3D03">
        <w:rPr>
          <w:rFonts w:ascii="Times New Roman" w:eastAsia="Times New Roman" w:hAnsi="Times New Roman" w:cs="Times New Roman"/>
          <w:b/>
          <w:i/>
          <w:sz w:val="28"/>
          <w:szCs w:val="28"/>
          <w:lang w:val="uk-UA"/>
        </w:rPr>
        <w:t xml:space="preserve"> класифікацією, тис. грн.</w:t>
      </w:r>
    </w:p>
    <w:p w14:paraId="3E90FEFF" w14:textId="77777777" w:rsidR="00E6584E" w:rsidRPr="002C3D03" w:rsidRDefault="00E6584E" w:rsidP="00E6584E">
      <w:pPr>
        <w:spacing w:after="0" w:line="240" w:lineRule="auto"/>
        <w:jc w:val="both"/>
        <w:rPr>
          <w:rFonts w:ascii="Times New Roman" w:eastAsia="Times New Roman" w:hAnsi="Times New Roman" w:cs="Times New Roman"/>
          <w:b/>
          <w:i/>
          <w:color w:val="FF0000"/>
          <w:sz w:val="28"/>
          <w:szCs w:val="28"/>
          <w:lang w:val="uk-UA"/>
        </w:rPr>
      </w:pPr>
    </w:p>
    <w:p w14:paraId="5B935CFE" w14:textId="77777777" w:rsidR="00E6584E" w:rsidRPr="002C3D03" w:rsidRDefault="00E6584E" w:rsidP="00BB6E70">
      <w:pPr>
        <w:spacing w:after="0" w:line="240" w:lineRule="auto"/>
        <w:ind w:firstLine="426"/>
        <w:jc w:val="both"/>
        <w:rPr>
          <w:rFonts w:ascii="Times New Roman" w:eastAsia="Times New Roman" w:hAnsi="Times New Roman" w:cs="Times New Roman"/>
          <w:noProof/>
          <w:color w:val="FF0000"/>
          <w:sz w:val="28"/>
          <w:szCs w:val="28"/>
          <w:lang w:val="uk-UA"/>
        </w:rPr>
      </w:pPr>
      <w:r w:rsidRPr="002C3D03">
        <w:rPr>
          <w:rFonts w:ascii="Times New Roman" w:eastAsia="Times New Roman" w:hAnsi="Times New Roman" w:cs="Times New Roman"/>
          <w:noProof/>
          <w:sz w:val="28"/>
          <w:szCs w:val="28"/>
        </w:rPr>
        <w:drawing>
          <wp:inline distT="0" distB="0" distL="0" distR="0" wp14:anchorId="495F27D7" wp14:editId="62883D18">
            <wp:extent cx="5876925" cy="4895850"/>
            <wp:effectExtent l="0" t="0" r="9525" b="0"/>
            <wp:docPr id="13552" name="Диаграмма 135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3F636CBE" w14:textId="77777777" w:rsidR="00E6584E" w:rsidRPr="002C3D03" w:rsidRDefault="00E6584E" w:rsidP="00E6584E">
      <w:pPr>
        <w:spacing w:after="0" w:line="240" w:lineRule="auto"/>
        <w:jc w:val="both"/>
        <w:rPr>
          <w:rFonts w:ascii="Times New Roman" w:eastAsia="Times New Roman" w:hAnsi="Times New Roman" w:cs="Times New Roman"/>
          <w:color w:val="FF0000"/>
          <w:sz w:val="28"/>
          <w:szCs w:val="28"/>
          <w:lang w:val="uk-UA"/>
        </w:rPr>
      </w:pPr>
    </w:p>
    <w:p w14:paraId="644F8126" w14:textId="77777777" w:rsidR="00E6584E" w:rsidRPr="002C3D03" w:rsidRDefault="00E6584E" w:rsidP="00AE6660">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Структу</w:t>
      </w:r>
      <w:r w:rsidR="004875C0">
        <w:rPr>
          <w:rFonts w:ascii="Times New Roman" w:eastAsia="Times New Roman" w:hAnsi="Times New Roman" w:cs="Times New Roman"/>
          <w:b/>
          <w:i/>
          <w:sz w:val="28"/>
          <w:szCs w:val="28"/>
          <w:lang w:val="uk-UA"/>
        </w:rPr>
        <w:t xml:space="preserve">ра видатків спеціального фонду </w:t>
      </w:r>
      <w:r w:rsidRPr="002C3D03">
        <w:rPr>
          <w:rFonts w:ascii="Times New Roman" w:eastAsia="Times New Roman" w:hAnsi="Times New Roman" w:cs="Times New Roman"/>
          <w:b/>
          <w:i/>
          <w:sz w:val="28"/>
          <w:szCs w:val="28"/>
          <w:lang w:val="uk-UA"/>
        </w:rPr>
        <w:t xml:space="preserve">бюджету Кілійської міської територіальної громади </w:t>
      </w:r>
      <w:r w:rsidR="004875C0">
        <w:rPr>
          <w:rFonts w:ascii="Times New Roman" w:eastAsia="Times New Roman" w:hAnsi="Times New Roman" w:cs="Times New Roman"/>
          <w:b/>
          <w:i/>
          <w:sz w:val="28"/>
          <w:szCs w:val="28"/>
          <w:lang w:val="uk-UA"/>
        </w:rPr>
        <w:t xml:space="preserve">за </w:t>
      </w:r>
      <w:r w:rsidRPr="002C3D03">
        <w:rPr>
          <w:rFonts w:ascii="Times New Roman" w:eastAsia="Times New Roman" w:hAnsi="Times New Roman" w:cs="Times New Roman"/>
          <w:b/>
          <w:i/>
          <w:sz w:val="28"/>
          <w:szCs w:val="28"/>
          <w:lang w:val="uk-UA"/>
        </w:rPr>
        <w:t>2022 рік</w:t>
      </w:r>
    </w:p>
    <w:p w14:paraId="591A7D9F" w14:textId="77777777" w:rsidR="00E6584E" w:rsidRPr="002C3D03" w:rsidRDefault="00E6584E" w:rsidP="00E6584E">
      <w:pPr>
        <w:spacing w:after="0" w:line="240" w:lineRule="auto"/>
        <w:jc w:val="both"/>
        <w:rPr>
          <w:rFonts w:ascii="Times New Roman" w:eastAsia="Times New Roman" w:hAnsi="Times New Roman" w:cs="Times New Roman"/>
          <w:color w:val="FF0000"/>
          <w:sz w:val="28"/>
          <w:szCs w:val="28"/>
          <w:lang w:val="uk-UA"/>
        </w:rPr>
      </w:pPr>
      <w:r w:rsidRPr="002C3D03">
        <w:rPr>
          <w:rFonts w:ascii="Times New Roman" w:eastAsia="Times New Roman" w:hAnsi="Times New Roman" w:cs="Times New Roman"/>
          <w:color w:val="FF0000"/>
          <w:sz w:val="28"/>
          <w:szCs w:val="28"/>
          <w:lang w:val="uk-UA"/>
        </w:rPr>
        <w:t xml:space="preserve"> </w:t>
      </w:r>
    </w:p>
    <w:p w14:paraId="68522F66" w14:textId="77777777" w:rsidR="00E6584E" w:rsidRPr="002C3D03" w:rsidRDefault="004875C0" w:rsidP="004875C0">
      <w:pPr>
        <w:spacing w:after="0" w:line="24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Видатки</w:t>
      </w:r>
      <w:r w:rsidR="00E6584E" w:rsidRPr="002C3D03">
        <w:rPr>
          <w:rFonts w:ascii="Times New Roman" w:eastAsia="Times New Roman" w:hAnsi="Times New Roman" w:cs="Times New Roman"/>
          <w:sz w:val="28"/>
          <w:szCs w:val="28"/>
          <w:lang w:val="uk-UA"/>
        </w:rPr>
        <w:t xml:space="preserve"> бюджету Кілійської міської територіальної громади за рахунок коштів спеціального фонду склали 12 997,3 тис.грн.</w:t>
      </w:r>
    </w:p>
    <w:p w14:paraId="33F158D0" w14:textId="77777777" w:rsidR="00A53737" w:rsidRDefault="00A53737" w:rsidP="004875C0">
      <w:pPr>
        <w:spacing w:after="0" w:line="240" w:lineRule="auto"/>
        <w:ind w:firstLine="567"/>
        <w:jc w:val="both"/>
        <w:rPr>
          <w:rFonts w:ascii="Times New Roman" w:eastAsia="Times New Roman" w:hAnsi="Times New Roman" w:cs="Times New Roman"/>
          <w:sz w:val="28"/>
          <w:szCs w:val="28"/>
          <w:lang w:val="uk-UA"/>
        </w:rPr>
      </w:pPr>
    </w:p>
    <w:p w14:paraId="4CE8E799" w14:textId="77777777" w:rsidR="00A53737" w:rsidRDefault="00A53737" w:rsidP="004875C0">
      <w:pPr>
        <w:spacing w:after="0" w:line="240" w:lineRule="auto"/>
        <w:ind w:firstLine="567"/>
        <w:jc w:val="both"/>
        <w:rPr>
          <w:rFonts w:ascii="Times New Roman" w:eastAsia="Times New Roman" w:hAnsi="Times New Roman" w:cs="Times New Roman"/>
          <w:sz w:val="28"/>
          <w:szCs w:val="28"/>
          <w:lang w:val="uk-UA"/>
        </w:rPr>
      </w:pPr>
    </w:p>
    <w:p w14:paraId="1E09AFBA" w14:textId="77777777" w:rsidR="00E6584E" w:rsidRPr="002C3D03" w:rsidRDefault="00E6584E" w:rsidP="004875C0">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Структура видатків спеціального фонду бюджету наступна:</w:t>
      </w:r>
    </w:p>
    <w:p w14:paraId="74A72F8F" w14:textId="77777777" w:rsidR="004875C0" w:rsidRDefault="00E6584E"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sidRPr="004875C0">
        <w:rPr>
          <w:rFonts w:ascii="Times New Roman" w:eastAsia="Times New Roman" w:hAnsi="Times New Roman" w:cs="Times New Roman"/>
          <w:sz w:val="28"/>
          <w:szCs w:val="28"/>
          <w:lang w:val="uk-UA"/>
        </w:rPr>
        <w:t xml:space="preserve">на утримання органів місцевого управління – 45,0 тис.грн., або </w:t>
      </w:r>
      <w:r w:rsidR="00BB6E70">
        <w:rPr>
          <w:rFonts w:ascii="Times New Roman" w:eastAsia="Times New Roman" w:hAnsi="Times New Roman" w:cs="Times New Roman"/>
          <w:sz w:val="28"/>
          <w:szCs w:val="28"/>
          <w:lang w:val="uk-UA"/>
        </w:rPr>
        <w:t xml:space="preserve">                </w:t>
      </w:r>
      <w:r w:rsidRPr="004875C0">
        <w:rPr>
          <w:rFonts w:ascii="Times New Roman" w:eastAsia="Times New Roman" w:hAnsi="Times New Roman" w:cs="Times New Roman"/>
          <w:sz w:val="28"/>
          <w:szCs w:val="28"/>
          <w:lang w:val="uk-UA"/>
        </w:rPr>
        <w:t>0,3% обсягу в</w:t>
      </w:r>
      <w:r w:rsidR="004875C0">
        <w:rPr>
          <w:rFonts w:ascii="Times New Roman" w:eastAsia="Times New Roman" w:hAnsi="Times New Roman" w:cs="Times New Roman"/>
          <w:sz w:val="28"/>
          <w:szCs w:val="28"/>
          <w:lang w:val="uk-UA"/>
        </w:rPr>
        <w:t>идатків;</w:t>
      </w:r>
    </w:p>
    <w:p w14:paraId="4CD87B9B" w14:textId="77777777" w:rsidR="004875C0" w:rsidRDefault="00E6584E"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sidRPr="004875C0">
        <w:rPr>
          <w:rFonts w:ascii="Times New Roman" w:eastAsia="Times New Roman" w:hAnsi="Times New Roman" w:cs="Times New Roman"/>
          <w:sz w:val="28"/>
          <w:szCs w:val="28"/>
          <w:lang w:val="uk-UA"/>
        </w:rPr>
        <w:t>на утримання установ о</w:t>
      </w:r>
      <w:r w:rsidR="004E4BE3">
        <w:rPr>
          <w:rFonts w:ascii="Times New Roman" w:eastAsia="Times New Roman" w:hAnsi="Times New Roman" w:cs="Times New Roman"/>
          <w:sz w:val="28"/>
          <w:szCs w:val="28"/>
          <w:lang w:val="uk-UA"/>
        </w:rPr>
        <w:t>світи- 5 115,0 тис.грн. або 39,</w:t>
      </w:r>
      <w:r w:rsidRPr="004875C0">
        <w:rPr>
          <w:rFonts w:ascii="Times New Roman" w:eastAsia="Times New Roman" w:hAnsi="Times New Roman" w:cs="Times New Roman"/>
          <w:sz w:val="28"/>
          <w:szCs w:val="28"/>
          <w:lang w:val="uk-UA"/>
        </w:rPr>
        <w:t xml:space="preserve"> </w:t>
      </w:r>
      <w:r w:rsidR="004E4BE3">
        <w:rPr>
          <w:rFonts w:ascii="Times New Roman" w:eastAsia="Times New Roman" w:hAnsi="Times New Roman" w:cs="Times New Roman"/>
          <w:sz w:val="28"/>
          <w:szCs w:val="28"/>
          <w:lang w:val="uk-UA"/>
        </w:rPr>
        <w:t>%</w:t>
      </w:r>
      <w:r w:rsidRPr="004875C0">
        <w:rPr>
          <w:rFonts w:ascii="Times New Roman" w:eastAsia="Times New Roman" w:hAnsi="Times New Roman" w:cs="Times New Roman"/>
          <w:sz w:val="28"/>
          <w:szCs w:val="28"/>
          <w:lang w:val="uk-UA"/>
        </w:rPr>
        <w:t xml:space="preserve"> загального обсягу видатків;</w:t>
      </w:r>
    </w:p>
    <w:p w14:paraId="280AD07D" w14:textId="77777777" w:rsidR="004875C0" w:rsidRDefault="00E6584E"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sidRPr="004875C0">
        <w:rPr>
          <w:rFonts w:ascii="Times New Roman" w:eastAsia="Times New Roman" w:hAnsi="Times New Roman" w:cs="Times New Roman"/>
          <w:sz w:val="28"/>
          <w:szCs w:val="28"/>
          <w:lang w:val="uk-UA"/>
        </w:rPr>
        <w:t>на охорону зд</w:t>
      </w:r>
      <w:r w:rsidR="004E4BE3">
        <w:rPr>
          <w:rFonts w:ascii="Times New Roman" w:eastAsia="Times New Roman" w:hAnsi="Times New Roman" w:cs="Times New Roman"/>
          <w:sz w:val="28"/>
          <w:szCs w:val="28"/>
          <w:lang w:val="uk-UA"/>
        </w:rPr>
        <w:t>оров’я – 731,0 тис.грн. або 5,6%</w:t>
      </w:r>
      <w:r w:rsidRPr="004875C0">
        <w:rPr>
          <w:rFonts w:ascii="Times New Roman" w:eastAsia="Times New Roman" w:hAnsi="Times New Roman" w:cs="Times New Roman"/>
          <w:sz w:val="28"/>
          <w:szCs w:val="28"/>
          <w:lang w:val="uk-UA"/>
        </w:rPr>
        <w:t>;</w:t>
      </w:r>
    </w:p>
    <w:p w14:paraId="41ED0375" w14:textId="77777777" w:rsidR="004875C0" w:rsidRDefault="00E6584E"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sidRPr="004875C0">
        <w:rPr>
          <w:rFonts w:ascii="Times New Roman" w:eastAsia="Times New Roman" w:hAnsi="Times New Roman" w:cs="Times New Roman"/>
          <w:sz w:val="28"/>
          <w:szCs w:val="28"/>
          <w:lang w:val="uk-UA"/>
        </w:rPr>
        <w:t>на соц</w:t>
      </w:r>
      <w:r w:rsidR="004875C0">
        <w:rPr>
          <w:rFonts w:ascii="Times New Roman" w:eastAsia="Times New Roman" w:hAnsi="Times New Roman" w:cs="Times New Roman"/>
          <w:sz w:val="28"/>
          <w:szCs w:val="28"/>
          <w:lang w:val="uk-UA"/>
        </w:rPr>
        <w:t xml:space="preserve">іальний </w:t>
      </w:r>
      <w:r w:rsidRPr="004875C0">
        <w:rPr>
          <w:rFonts w:ascii="Times New Roman" w:eastAsia="Times New Roman" w:hAnsi="Times New Roman" w:cs="Times New Roman"/>
          <w:sz w:val="28"/>
          <w:szCs w:val="28"/>
          <w:lang w:val="uk-UA"/>
        </w:rPr>
        <w:t>захист – 18,8 тис.грн. або 0,1</w:t>
      </w:r>
      <w:r w:rsidR="004E4BE3">
        <w:rPr>
          <w:rFonts w:ascii="Times New Roman" w:eastAsia="Times New Roman" w:hAnsi="Times New Roman" w:cs="Times New Roman"/>
          <w:sz w:val="28"/>
          <w:szCs w:val="28"/>
          <w:lang w:val="uk-UA"/>
        </w:rPr>
        <w:t>%</w:t>
      </w:r>
      <w:r w:rsidRPr="004875C0">
        <w:rPr>
          <w:rFonts w:ascii="Times New Roman" w:eastAsia="Times New Roman" w:hAnsi="Times New Roman" w:cs="Times New Roman"/>
          <w:sz w:val="28"/>
          <w:szCs w:val="28"/>
          <w:lang w:val="uk-UA"/>
        </w:rPr>
        <w:t>;</w:t>
      </w:r>
    </w:p>
    <w:p w14:paraId="3CAA7440" w14:textId="77777777" w:rsidR="004E4BE3" w:rsidRDefault="004875C0"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на  культуру </w:t>
      </w:r>
      <w:r w:rsidR="004E4BE3">
        <w:rPr>
          <w:rFonts w:ascii="Times New Roman" w:eastAsia="Times New Roman" w:hAnsi="Times New Roman" w:cs="Times New Roman"/>
          <w:sz w:val="28"/>
          <w:szCs w:val="28"/>
          <w:lang w:val="uk-UA"/>
        </w:rPr>
        <w:t>– 420,3тис.грн. або 3,2%</w:t>
      </w:r>
      <w:r w:rsidR="00E6584E" w:rsidRPr="004875C0">
        <w:rPr>
          <w:rFonts w:ascii="Times New Roman" w:eastAsia="Times New Roman" w:hAnsi="Times New Roman" w:cs="Times New Roman"/>
          <w:sz w:val="28"/>
          <w:szCs w:val="28"/>
          <w:lang w:val="uk-UA"/>
        </w:rPr>
        <w:t>;</w:t>
      </w:r>
    </w:p>
    <w:p w14:paraId="723A7F6F" w14:textId="77777777" w:rsidR="004E4BE3" w:rsidRDefault="00E6584E"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sidRPr="004E4BE3">
        <w:rPr>
          <w:rFonts w:ascii="Times New Roman" w:eastAsia="Times New Roman" w:hAnsi="Times New Roman" w:cs="Times New Roman"/>
          <w:sz w:val="28"/>
          <w:szCs w:val="28"/>
          <w:lang w:val="uk-UA"/>
        </w:rPr>
        <w:t>на фізичну культуру</w:t>
      </w:r>
      <w:r w:rsidR="004E4BE3">
        <w:rPr>
          <w:rFonts w:ascii="Times New Roman" w:eastAsia="Times New Roman" w:hAnsi="Times New Roman" w:cs="Times New Roman"/>
          <w:sz w:val="28"/>
          <w:szCs w:val="28"/>
          <w:lang w:val="uk-UA"/>
        </w:rPr>
        <w:t xml:space="preserve"> та спорт – 82,9тис.грн. або 0,6%</w:t>
      </w:r>
      <w:r w:rsidRPr="004E4BE3">
        <w:rPr>
          <w:rFonts w:ascii="Times New Roman" w:eastAsia="Times New Roman" w:hAnsi="Times New Roman" w:cs="Times New Roman"/>
          <w:sz w:val="28"/>
          <w:szCs w:val="28"/>
          <w:lang w:val="uk-UA"/>
        </w:rPr>
        <w:t>;</w:t>
      </w:r>
    </w:p>
    <w:p w14:paraId="4937AA67" w14:textId="77777777" w:rsidR="004E4BE3" w:rsidRDefault="00E6584E"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sidRPr="004E4BE3">
        <w:rPr>
          <w:rFonts w:ascii="Times New Roman" w:eastAsia="Times New Roman" w:hAnsi="Times New Roman" w:cs="Times New Roman"/>
          <w:sz w:val="28"/>
          <w:szCs w:val="28"/>
          <w:lang w:val="uk-UA"/>
        </w:rPr>
        <w:t>на ЖКГ – 3 </w:t>
      </w:r>
      <w:r w:rsidR="004E4BE3">
        <w:rPr>
          <w:rFonts w:ascii="Times New Roman" w:eastAsia="Times New Roman" w:hAnsi="Times New Roman" w:cs="Times New Roman"/>
          <w:sz w:val="28"/>
          <w:szCs w:val="28"/>
          <w:lang w:val="uk-UA"/>
        </w:rPr>
        <w:t>425,8 тис.грн., що складає 26,4</w:t>
      </w:r>
      <w:r w:rsidRPr="004E4BE3">
        <w:rPr>
          <w:rFonts w:ascii="Times New Roman" w:eastAsia="Times New Roman" w:hAnsi="Times New Roman" w:cs="Times New Roman"/>
          <w:sz w:val="28"/>
          <w:szCs w:val="28"/>
          <w:lang w:val="uk-UA"/>
        </w:rPr>
        <w:t>%;</w:t>
      </w:r>
    </w:p>
    <w:p w14:paraId="77910C9A" w14:textId="77777777" w:rsidR="00E6584E" w:rsidRPr="004E4BE3" w:rsidRDefault="00E6584E" w:rsidP="00A53737">
      <w:pPr>
        <w:pStyle w:val="a3"/>
        <w:numPr>
          <w:ilvl w:val="0"/>
          <w:numId w:val="50"/>
        </w:numPr>
        <w:spacing w:after="0" w:line="240" w:lineRule="auto"/>
        <w:ind w:left="851" w:hanging="567"/>
        <w:jc w:val="both"/>
        <w:rPr>
          <w:rFonts w:ascii="Times New Roman" w:eastAsia="Times New Roman" w:hAnsi="Times New Roman" w:cs="Times New Roman"/>
          <w:sz w:val="28"/>
          <w:szCs w:val="28"/>
          <w:lang w:val="uk-UA"/>
        </w:rPr>
      </w:pPr>
      <w:r w:rsidRPr="004E4BE3">
        <w:rPr>
          <w:rFonts w:ascii="Times New Roman" w:eastAsia="Times New Roman" w:hAnsi="Times New Roman" w:cs="Times New Roman"/>
          <w:sz w:val="28"/>
          <w:szCs w:val="28"/>
          <w:lang w:val="uk-UA"/>
        </w:rPr>
        <w:t>на і</w:t>
      </w:r>
      <w:r w:rsidR="004E4BE3">
        <w:rPr>
          <w:rFonts w:ascii="Times New Roman" w:eastAsia="Times New Roman" w:hAnsi="Times New Roman" w:cs="Times New Roman"/>
          <w:sz w:val="28"/>
          <w:szCs w:val="28"/>
          <w:lang w:val="uk-UA"/>
        </w:rPr>
        <w:t>нші  – 3 158,5 тис.грн. або 24,3%</w:t>
      </w:r>
      <w:r w:rsidRPr="004E4BE3">
        <w:rPr>
          <w:rFonts w:ascii="Times New Roman" w:eastAsia="Times New Roman" w:hAnsi="Times New Roman" w:cs="Times New Roman"/>
          <w:sz w:val="28"/>
          <w:szCs w:val="28"/>
          <w:lang w:val="uk-UA"/>
        </w:rPr>
        <w:t>.</w:t>
      </w:r>
    </w:p>
    <w:p w14:paraId="129D7253" w14:textId="77777777" w:rsidR="00E6584E" w:rsidRPr="002C3D03" w:rsidRDefault="00E6584E" w:rsidP="00E6584E">
      <w:pPr>
        <w:tabs>
          <w:tab w:val="left" w:pos="3960"/>
        </w:tabs>
        <w:spacing w:after="0" w:line="240" w:lineRule="auto"/>
        <w:jc w:val="both"/>
        <w:rPr>
          <w:rFonts w:ascii="Times New Roman" w:eastAsia="Times New Roman" w:hAnsi="Times New Roman" w:cs="Times New Roman"/>
          <w:color w:val="FF0000"/>
          <w:sz w:val="28"/>
          <w:szCs w:val="28"/>
          <w:lang w:val="uk-UA"/>
        </w:rPr>
      </w:pPr>
    </w:p>
    <w:p w14:paraId="3D378FBA" w14:textId="77777777" w:rsidR="00A53737" w:rsidRDefault="00E6584E" w:rsidP="004B687F">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Структу</w:t>
      </w:r>
      <w:r w:rsidR="004B687F">
        <w:rPr>
          <w:rFonts w:ascii="Times New Roman" w:eastAsia="Times New Roman" w:hAnsi="Times New Roman" w:cs="Times New Roman"/>
          <w:b/>
          <w:i/>
          <w:sz w:val="28"/>
          <w:szCs w:val="28"/>
          <w:lang w:val="uk-UA"/>
        </w:rPr>
        <w:t xml:space="preserve">ра видатків спеціального фонду </w:t>
      </w:r>
      <w:r w:rsidRPr="002C3D03">
        <w:rPr>
          <w:rFonts w:ascii="Times New Roman" w:eastAsia="Times New Roman" w:hAnsi="Times New Roman" w:cs="Times New Roman"/>
          <w:b/>
          <w:i/>
          <w:sz w:val="28"/>
          <w:szCs w:val="28"/>
          <w:lang w:val="uk-UA"/>
        </w:rPr>
        <w:t xml:space="preserve">бюджету </w:t>
      </w:r>
    </w:p>
    <w:p w14:paraId="1791A78B" w14:textId="77777777" w:rsidR="00A53737" w:rsidRDefault="00E6584E" w:rsidP="004B687F">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Кі</w:t>
      </w:r>
      <w:r w:rsidR="004B687F">
        <w:rPr>
          <w:rFonts w:ascii="Times New Roman" w:eastAsia="Times New Roman" w:hAnsi="Times New Roman" w:cs="Times New Roman"/>
          <w:b/>
          <w:i/>
          <w:sz w:val="28"/>
          <w:szCs w:val="28"/>
          <w:lang w:val="uk-UA"/>
        </w:rPr>
        <w:t>лійської міської територіальної</w:t>
      </w:r>
      <w:r w:rsidRPr="002C3D03">
        <w:rPr>
          <w:rFonts w:ascii="Times New Roman" w:eastAsia="Times New Roman" w:hAnsi="Times New Roman" w:cs="Times New Roman"/>
          <w:b/>
          <w:i/>
          <w:sz w:val="28"/>
          <w:szCs w:val="28"/>
          <w:lang w:val="uk-UA"/>
        </w:rPr>
        <w:t xml:space="preserve"> </w:t>
      </w:r>
      <w:r w:rsidR="004B687F">
        <w:rPr>
          <w:rFonts w:ascii="Times New Roman" w:eastAsia="Times New Roman" w:hAnsi="Times New Roman" w:cs="Times New Roman"/>
          <w:b/>
          <w:i/>
          <w:sz w:val="28"/>
          <w:szCs w:val="28"/>
          <w:lang w:val="uk-UA"/>
        </w:rPr>
        <w:t xml:space="preserve">громади за </w:t>
      </w:r>
      <w:r w:rsidRPr="002C3D03">
        <w:rPr>
          <w:rFonts w:ascii="Times New Roman" w:eastAsia="Times New Roman" w:hAnsi="Times New Roman" w:cs="Times New Roman"/>
          <w:b/>
          <w:i/>
          <w:sz w:val="28"/>
          <w:szCs w:val="28"/>
          <w:lang w:val="uk-UA"/>
        </w:rPr>
        <w:t>2022 р</w:t>
      </w:r>
      <w:r w:rsidR="004B687F" w:rsidRPr="004B687F">
        <w:rPr>
          <w:rFonts w:ascii="Times New Roman" w:eastAsia="Times New Roman" w:hAnsi="Times New Roman" w:cs="Times New Roman"/>
          <w:b/>
          <w:i/>
          <w:sz w:val="28"/>
          <w:szCs w:val="28"/>
          <w:lang w:val="uk-UA"/>
        </w:rPr>
        <w:t>ік</w:t>
      </w:r>
      <w:r w:rsidR="004B687F">
        <w:rPr>
          <w:rFonts w:ascii="Times New Roman" w:eastAsia="Times New Roman" w:hAnsi="Times New Roman" w:cs="Times New Roman"/>
          <w:b/>
          <w:i/>
          <w:sz w:val="28"/>
          <w:szCs w:val="28"/>
          <w:lang w:val="uk-UA"/>
        </w:rPr>
        <w:t xml:space="preserve"> </w:t>
      </w:r>
    </w:p>
    <w:p w14:paraId="49D53239" w14:textId="77777777" w:rsidR="00E6584E" w:rsidRPr="002C3D03" w:rsidRDefault="004B687F" w:rsidP="004B687F">
      <w:pPr>
        <w:spacing w:after="0" w:line="240" w:lineRule="auto"/>
        <w:jc w:val="center"/>
        <w:rPr>
          <w:rFonts w:ascii="Times New Roman" w:eastAsia="Times New Roman" w:hAnsi="Times New Roman" w:cs="Times New Roman"/>
          <w:b/>
          <w:i/>
          <w:sz w:val="28"/>
          <w:szCs w:val="28"/>
          <w:lang w:val="uk-UA"/>
        </w:rPr>
      </w:pPr>
      <w:r>
        <w:rPr>
          <w:rFonts w:ascii="Times New Roman" w:eastAsia="Times New Roman" w:hAnsi="Times New Roman" w:cs="Times New Roman"/>
          <w:b/>
          <w:i/>
          <w:sz w:val="28"/>
          <w:szCs w:val="28"/>
          <w:lang w:val="uk-UA"/>
        </w:rPr>
        <w:t xml:space="preserve">за функціональною </w:t>
      </w:r>
      <w:r w:rsidR="00E6584E" w:rsidRPr="002C3D03">
        <w:rPr>
          <w:rFonts w:ascii="Times New Roman" w:eastAsia="Times New Roman" w:hAnsi="Times New Roman" w:cs="Times New Roman"/>
          <w:b/>
          <w:i/>
          <w:sz w:val="28"/>
          <w:szCs w:val="28"/>
          <w:lang w:val="uk-UA"/>
        </w:rPr>
        <w:t>класифікацією, тис. грн.</w:t>
      </w:r>
    </w:p>
    <w:p w14:paraId="12F48D6D" w14:textId="77777777" w:rsidR="00E6584E" w:rsidRPr="002C3D03" w:rsidRDefault="00E6584E" w:rsidP="00E6584E">
      <w:pPr>
        <w:spacing w:after="0" w:line="240" w:lineRule="auto"/>
        <w:jc w:val="both"/>
        <w:rPr>
          <w:rFonts w:ascii="Times New Roman" w:eastAsia="Times New Roman" w:hAnsi="Times New Roman" w:cs="Times New Roman"/>
          <w:b/>
          <w:i/>
          <w:color w:val="FF0000"/>
          <w:sz w:val="28"/>
          <w:szCs w:val="28"/>
          <w:lang w:val="uk-UA"/>
        </w:rPr>
      </w:pPr>
    </w:p>
    <w:p w14:paraId="4AE24479" w14:textId="77777777" w:rsidR="00E6584E" w:rsidRPr="002C3D03" w:rsidRDefault="00E6584E" w:rsidP="00173D37">
      <w:pPr>
        <w:spacing w:after="0" w:line="240" w:lineRule="auto"/>
        <w:jc w:val="center"/>
        <w:rPr>
          <w:rFonts w:ascii="Times New Roman" w:eastAsia="Times New Roman" w:hAnsi="Times New Roman" w:cs="Times New Roman"/>
          <w:color w:val="FF0000"/>
          <w:sz w:val="28"/>
          <w:szCs w:val="28"/>
          <w:lang w:val="uk-UA"/>
        </w:rPr>
      </w:pPr>
      <w:r w:rsidRPr="002C3D03">
        <w:rPr>
          <w:rFonts w:ascii="Times New Roman" w:eastAsia="Times New Roman" w:hAnsi="Times New Roman" w:cs="Times New Roman"/>
          <w:noProof/>
          <w:sz w:val="28"/>
          <w:szCs w:val="28"/>
        </w:rPr>
        <w:drawing>
          <wp:inline distT="0" distB="0" distL="0" distR="0" wp14:anchorId="1F9CA154" wp14:editId="68B99411">
            <wp:extent cx="5419725" cy="3886200"/>
            <wp:effectExtent l="0" t="0" r="9525" b="0"/>
            <wp:docPr id="13565" name="Диаграмма 135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6569A06F" w14:textId="77777777" w:rsidR="00E6584E" w:rsidRPr="002C3D03" w:rsidRDefault="00E6584E" w:rsidP="00E6584E">
      <w:pPr>
        <w:spacing w:after="0" w:line="240" w:lineRule="auto"/>
        <w:jc w:val="both"/>
        <w:rPr>
          <w:rFonts w:ascii="Times New Roman" w:eastAsia="Times New Roman" w:hAnsi="Times New Roman" w:cs="Times New Roman"/>
          <w:b/>
          <w:i/>
          <w:color w:val="FF0000"/>
          <w:sz w:val="28"/>
          <w:szCs w:val="28"/>
          <w:lang w:val="uk-UA"/>
        </w:rPr>
      </w:pPr>
    </w:p>
    <w:p w14:paraId="203CB14C" w14:textId="77777777" w:rsidR="00BB6E70" w:rsidRDefault="00BB6E70" w:rsidP="004B687F">
      <w:pPr>
        <w:spacing w:after="0" w:line="240" w:lineRule="auto"/>
        <w:jc w:val="center"/>
        <w:rPr>
          <w:rFonts w:ascii="Times New Roman" w:eastAsia="Times New Roman" w:hAnsi="Times New Roman" w:cs="Times New Roman"/>
          <w:b/>
          <w:i/>
          <w:sz w:val="28"/>
          <w:szCs w:val="28"/>
          <w:lang w:val="uk-UA"/>
        </w:rPr>
      </w:pPr>
    </w:p>
    <w:p w14:paraId="536A6475" w14:textId="77777777" w:rsidR="00BB6E70" w:rsidRDefault="00BB6E70" w:rsidP="004B687F">
      <w:pPr>
        <w:spacing w:after="0" w:line="240" w:lineRule="auto"/>
        <w:jc w:val="center"/>
        <w:rPr>
          <w:rFonts w:ascii="Times New Roman" w:eastAsia="Times New Roman" w:hAnsi="Times New Roman" w:cs="Times New Roman"/>
          <w:b/>
          <w:i/>
          <w:sz w:val="28"/>
          <w:szCs w:val="28"/>
          <w:lang w:val="uk-UA"/>
        </w:rPr>
      </w:pPr>
    </w:p>
    <w:p w14:paraId="327232B5" w14:textId="77777777" w:rsidR="00173D37" w:rsidRDefault="00173D37" w:rsidP="004B687F">
      <w:pPr>
        <w:spacing w:after="0" w:line="240" w:lineRule="auto"/>
        <w:jc w:val="center"/>
        <w:rPr>
          <w:rFonts w:ascii="Times New Roman" w:eastAsia="Times New Roman" w:hAnsi="Times New Roman" w:cs="Times New Roman"/>
          <w:b/>
          <w:i/>
          <w:sz w:val="28"/>
          <w:szCs w:val="28"/>
          <w:lang w:val="uk-UA"/>
        </w:rPr>
      </w:pPr>
    </w:p>
    <w:p w14:paraId="62101E1F" w14:textId="77777777" w:rsidR="00173D37" w:rsidRDefault="00173D37" w:rsidP="004B687F">
      <w:pPr>
        <w:spacing w:after="0" w:line="240" w:lineRule="auto"/>
        <w:jc w:val="center"/>
        <w:rPr>
          <w:rFonts w:ascii="Times New Roman" w:eastAsia="Times New Roman" w:hAnsi="Times New Roman" w:cs="Times New Roman"/>
          <w:b/>
          <w:i/>
          <w:sz w:val="28"/>
          <w:szCs w:val="28"/>
          <w:lang w:val="uk-UA"/>
        </w:rPr>
      </w:pPr>
    </w:p>
    <w:p w14:paraId="339CD105" w14:textId="77777777" w:rsidR="00E6584E" w:rsidRPr="002C3D03" w:rsidRDefault="00E6584E" w:rsidP="004B687F">
      <w:pPr>
        <w:spacing w:after="0" w:line="240" w:lineRule="auto"/>
        <w:jc w:val="center"/>
        <w:rPr>
          <w:rFonts w:ascii="Times New Roman" w:eastAsia="Times New Roman" w:hAnsi="Times New Roman" w:cs="Times New Roman"/>
          <w:b/>
          <w:i/>
          <w:sz w:val="28"/>
          <w:szCs w:val="28"/>
          <w:lang w:val="uk-UA"/>
        </w:rPr>
      </w:pPr>
      <w:r w:rsidRPr="002C3D03">
        <w:rPr>
          <w:rFonts w:ascii="Times New Roman" w:eastAsia="Times New Roman" w:hAnsi="Times New Roman" w:cs="Times New Roman"/>
          <w:b/>
          <w:i/>
          <w:sz w:val="28"/>
          <w:szCs w:val="28"/>
          <w:lang w:val="uk-UA"/>
        </w:rPr>
        <w:t>Структ</w:t>
      </w:r>
      <w:r w:rsidR="004B687F">
        <w:rPr>
          <w:rFonts w:ascii="Times New Roman" w:eastAsia="Times New Roman" w:hAnsi="Times New Roman" w:cs="Times New Roman"/>
          <w:b/>
          <w:i/>
          <w:sz w:val="28"/>
          <w:szCs w:val="28"/>
          <w:lang w:val="uk-UA"/>
        </w:rPr>
        <w:t>ура видатків спеціального фонду</w:t>
      </w:r>
      <w:r w:rsidRPr="002C3D03">
        <w:rPr>
          <w:rFonts w:ascii="Times New Roman" w:eastAsia="Times New Roman" w:hAnsi="Times New Roman" w:cs="Times New Roman"/>
          <w:b/>
          <w:i/>
          <w:sz w:val="28"/>
          <w:szCs w:val="28"/>
          <w:lang w:val="uk-UA"/>
        </w:rPr>
        <w:t xml:space="preserve"> бюджету Кілійської міської територіальної громади за</w:t>
      </w:r>
      <w:r w:rsidR="004B687F">
        <w:rPr>
          <w:rFonts w:ascii="Times New Roman" w:eastAsia="Times New Roman" w:hAnsi="Times New Roman" w:cs="Times New Roman"/>
          <w:b/>
          <w:i/>
          <w:sz w:val="28"/>
          <w:szCs w:val="28"/>
          <w:lang w:val="uk-UA"/>
        </w:rPr>
        <w:t xml:space="preserve"> </w:t>
      </w:r>
      <w:r w:rsidRPr="002C3D03">
        <w:rPr>
          <w:rFonts w:ascii="Times New Roman" w:eastAsia="Times New Roman" w:hAnsi="Times New Roman" w:cs="Times New Roman"/>
          <w:b/>
          <w:i/>
          <w:sz w:val="28"/>
          <w:szCs w:val="28"/>
          <w:lang w:val="uk-UA"/>
        </w:rPr>
        <w:t>2022 р</w:t>
      </w:r>
      <w:r w:rsidRPr="002C3D03">
        <w:rPr>
          <w:rFonts w:ascii="Times New Roman" w:eastAsia="Times New Roman" w:hAnsi="Times New Roman" w:cs="Times New Roman"/>
          <w:i/>
          <w:sz w:val="28"/>
          <w:szCs w:val="28"/>
          <w:lang w:val="uk-UA"/>
        </w:rPr>
        <w:t>.</w:t>
      </w:r>
      <w:r w:rsidR="005864DF">
        <w:rPr>
          <w:rFonts w:ascii="Times New Roman" w:eastAsia="Times New Roman" w:hAnsi="Times New Roman" w:cs="Times New Roman"/>
          <w:b/>
          <w:i/>
          <w:sz w:val="28"/>
          <w:szCs w:val="28"/>
          <w:lang w:val="uk-UA"/>
        </w:rPr>
        <w:t xml:space="preserve"> за </w:t>
      </w:r>
      <w:r w:rsidR="004B687F">
        <w:rPr>
          <w:rFonts w:ascii="Times New Roman" w:eastAsia="Times New Roman" w:hAnsi="Times New Roman" w:cs="Times New Roman"/>
          <w:b/>
          <w:i/>
          <w:sz w:val="28"/>
          <w:szCs w:val="28"/>
          <w:lang w:val="uk-UA"/>
        </w:rPr>
        <w:t xml:space="preserve">економічною </w:t>
      </w:r>
      <w:r w:rsidRPr="002C3D03">
        <w:rPr>
          <w:rFonts w:ascii="Times New Roman" w:eastAsia="Times New Roman" w:hAnsi="Times New Roman" w:cs="Times New Roman"/>
          <w:b/>
          <w:i/>
          <w:sz w:val="28"/>
          <w:szCs w:val="28"/>
          <w:lang w:val="uk-UA"/>
        </w:rPr>
        <w:t>класифікацією, тис. грн.</w:t>
      </w:r>
    </w:p>
    <w:p w14:paraId="220B719A" w14:textId="77777777" w:rsidR="00E6584E" w:rsidRPr="002C3D03" w:rsidRDefault="00E6584E" w:rsidP="00E6584E">
      <w:pPr>
        <w:spacing w:after="0" w:line="240" w:lineRule="auto"/>
        <w:jc w:val="both"/>
        <w:rPr>
          <w:rFonts w:ascii="Times New Roman" w:eastAsia="Times New Roman" w:hAnsi="Times New Roman" w:cs="Times New Roman"/>
          <w:b/>
          <w:i/>
          <w:sz w:val="28"/>
          <w:szCs w:val="28"/>
          <w:lang w:val="uk-UA"/>
        </w:rPr>
      </w:pPr>
    </w:p>
    <w:p w14:paraId="2C11F10C" w14:textId="77777777" w:rsidR="00E6584E" w:rsidRPr="002C3D03" w:rsidRDefault="00E6584E" w:rsidP="00173D37">
      <w:pPr>
        <w:spacing w:after="0" w:line="240" w:lineRule="auto"/>
        <w:jc w:val="center"/>
        <w:rPr>
          <w:rFonts w:ascii="Times New Roman" w:eastAsia="Times New Roman" w:hAnsi="Times New Roman" w:cs="Times New Roman"/>
          <w:b/>
          <w:i/>
          <w:color w:val="FF0000"/>
          <w:sz w:val="28"/>
          <w:szCs w:val="28"/>
          <w:lang w:val="uk-UA"/>
        </w:rPr>
      </w:pPr>
      <w:r w:rsidRPr="002C3D03">
        <w:rPr>
          <w:rFonts w:ascii="Times New Roman" w:eastAsia="Times New Roman" w:hAnsi="Times New Roman" w:cs="Times New Roman"/>
          <w:noProof/>
          <w:sz w:val="28"/>
          <w:szCs w:val="28"/>
        </w:rPr>
        <w:drawing>
          <wp:inline distT="0" distB="0" distL="0" distR="0" wp14:anchorId="4C821CBB" wp14:editId="79D2D221">
            <wp:extent cx="5543550" cy="4981575"/>
            <wp:effectExtent l="0" t="0" r="0" b="9525"/>
            <wp:docPr id="13569" name="Диаграмма 135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47591381" w14:textId="77777777" w:rsidR="00E6584E" w:rsidRPr="002C3D03" w:rsidRDefault="00E6584E" w:rsidP="005F50CC">
      <w:pPr>
        <w:spacing w:after="0" w:line="240" w:lineRule="auto"/>
        <w:jc w:val="both"/>
        <w:rPr>
          <w:rFonts w:ascii="Times New Roman" w:eastAsia="Times New Roman" w:hAnsi="Times New Roman" w:cs="Times New Roman"/>
          <w:b/>
          <w:i/>
          <w:color w:val="FF0000"/>
          <w:sz w:val="28"/>
          <w:szCs w:val="28"/>
          <w:lang w:val="uk-UA"/>
        </w:rPr>
      </w:pPr>
    </w:p>
    <w:p w14:paraId="3F4E13E8" w14:textId="77777777" w:rsidR="00E6584E" w:rsidRPr="002C3D03" w:rsidRDefault="005F50CC" w:rsidP="00E6584E">
      <w:pPr>
        <w:spacing w:after="0" w:line="240" w:lineRule="auto"/>
        <w:ind w:left="2904" w:firstLine="636"/>
        <w:jc w:val="both"/>
        <w:rPr>
          <w:rFonts w:ascii="Times New Roman" w:eastAsia="Times New Roman" w:hAnsi="Times New Roman" w:cs="Times New Roman"/>
          <w:b/>
          <w:i/>
          <w:sz w:val="28"/>
          <w:szCs w:val="28"/>
          <w:lang w:val="uk-UA"/>
        </w:rPr>
      </w:pPr>
      <w:r>
        <w:rPr>
          <w:rFonts w:ascii="Times New Roman" w:eastAsia="Times New Roman" w:hAnsi="Times New Roman" w:cs="Times New Roman"/>
          <w:b/>
          <w:i/>
          <w:sz w:val="28"/>
          <w:szCs w:val="28"/>
          <w:lang w:val="uk-UA"/>
        </w:rPr>
        <w:t>Бюджет</w:t>
      </w:r>
      <w:r w:rsidR="00E6584E" w:rsidRPr="002C3D03">
        <w:rPr>
          <w:rFonts w:ascii="Times New Roman" w:eastAsia="Times New Roman" w:hAnsi="Times New Roman" w:cs="Times New Roman"/>
          <w:b/>
          <w:i/>
          <w:sz w:val="28"/>
          <w:szCs w:val="28"/>
          <w:lang w:val="uk-UA"/>
        </w:rPr>
        <w:t xml:space="preserve"> розвитку</w:t>
      </w:r>
    </w:p>
    <w:p w14:paraId="315E6F2B" w14:textId="77777777" w:rsidR="00E6584E" w:rsidRPr="005771A3" w:rsidRDefault="00E6584E" w:rsidP="00E6584E">
      <w:pPr>
        <w:spacing w:after="0" w:line="240" w:lineRule="auto"/>
        <w:jc w:val="both"/>
        <w:rPr>
          <w:rFonts w:ascii="Times New Roman" w:eastAsia="Times New Roman" w:hAnsi="Times New Roman" w:cs="Times New Roman"/>
          <w:sz w:val="16"/>
          <w:szCs w:val="16"/>
          <w:lang w:val="uk-UA"/>
        </w:rPr>
      </w:pPr>
    </w:p>
    <w:p w14:paraId="0EDB8DD4" w14:textId="77777777" w:rsidR="00E6584E" w:rsidRPr="002C3D03" w:rsidRDefault="00E6584E" w:rsidP="005F50CC">
      <w:pPr>
        <w:spacing w:after="0" w:line="240" w:lineRule="auto"/>
        <w:ind w:firstLine="567"/>
        <w:jc w:val="both"/>
        <w:rPr>
          <w:rFonts w:ascii="Times New Roman" w:eastAsia="Times New Roman" w:hAnsi="Times New Roman" w:cs="Times New Roman"/>
          <w:sz w:val="28"/>
          <w:szCs w:val="28"/>
          <w:lang w:val="uk-UA"/>
        </w:rPr>
      </w:pPr>
      <w:r w:rsidRPr="002C3D03">
        <w:rPr>
          <w:rFonts w:ascii="Times New Roman" w:eastAsia="Times New Roman" w:hAnsi="Times New Roman" w:cs="Times New Roman"/>
          <w:sz w:val="28"/>
          <w:szCs w:val="28"/>
          <w:lang w:val="uk-UA"/>
        </w:rPr>
        <w:t>Видатки бюджету розвитку Кілійської міської територіальної громади</w:t>
      </w:r>
      <w:r w:rsidR="005F50CC">
        <w:rPr>
          <w:rFonts w:ascii="Times New Roman" w:eastAsia="Times New Roman" w:hAnsi="Times New Roman" w:cs="Times New Roman"/>
          <w:sz w:val="28"/>
          <w:szCs w:val="28"/>
          <w:lang w:val="uk-UA"/>
        </w:rPr>
        <w:t xml:space="preserve"> </w:t>
      </w:r>
      <w:r w:rsidR="005864DF">
        <w:rPr>
          <w:rFonts w:ascii="Times New Roman" w:eastAsia="Times New Roman" w:hAnsi="Times New Roman" w:cs="Times New Roman"/>
          <w:sz w:val="28"/>
          <w:szCs w:val="28"/>
          <w:lang w:val="uk-UA"/>
        </w:rPr>
        <w:t xml:space="preserve">за 2022 рік становили 6 </w:t>
      </w:r>
      <w:r w:rsidRPr="002C3D03">
        <w:rPr>
          <w:rFonts w:ascii="Times New Roman" w:eastAsia="Times New Roman" w:hAnsi="Times New Roman" w:cs="Times New Roman"/>
          <w:sz w:val="28"/>
          <w:szCs w:val="28"/>
          <w:lang w:val="uk-UA"/>
        </w:rPr>
        <w:t>601,4 тис.грн., в т.ч.:</w:t>
      </w:r>
    </w:p>
    <w:p w14:paraId="17DCC341" w14:textId="77777777" w:rsidR="005F50CC" w:rsidRDefault="00E6584E" w:rsidP="00B7460F">
      <w:pPr>
        <w:pStyle w:val="a3"/>
        <w:numPr>
          <w:ilvl w:val="0"/>
          <w:numId w:val="51"/>
        </w:numPr>
        <w:spacing w:after="0" w:line="240" w:lineRule="auto"/>
        <w:jc w:val="both"/>
        <w:rPr>
          <w:rFonts w:ascii="Times New Roman" w:eastAsia="Times New Roman" w:hAnsi="Times New Roman" w:cs="Times New Roman"/>
          <w:sz w:val="28"/>
          <w:szCs w:val="28"/>
          <w:lang w:val="uk-UA"/>
        </w:rPr>
      </w:pPr>
      <w:r w:rsidRPr="005F50CC">
        <w:rPr>
          <w:rFonts w:ascii="Times New Roman" w:eastAsia="Times New Roman" w:hAnsi="Times New Roman" w:cs="Times New Roman"/>
          <w:sz w:val="28"/>
          <w:szCs w:val="28"/>
          <w:lang w:val="uk-UA"/>
        </w:rPr>
        <w:t>управління – 27,7 тис. грн.;</w:t>
      </w:r>
    </w:p>
    <w:p w14:paraId="0B3B41CC" w14:textId="77777777" w:rsidR="005F50CC" w:rsidRDefault="00E6584E" w:rsidP="00B7460F">
      <w:pPr>
        <w:pStyle w:val="a3"/>
        <w:numPr>
          <w:ilvl w:val="0"/>
          <w:numId w:val="51"/>
        </w:numPr>
        <w:spacing w:after="0" w:line="240" w:lineRule="auto"/>
        <w:jc w:val="both"/>
        <w:rPr>
          <w:rFonts w:ascii="Times New Roman" w:eastAsia="Times New Roman" w:hAnsi="Times New Roman" w:cs="Times New Roman"/>
          <w:sz w:val="28"/>
          <w:szCs w:val="28"/>
          <w:lang w:val="uk-UA"/>
        </w:rPr>
      </w:pPr>
      <w:r w:rsidRPr="005F50CC">
        <w:rPr>
          <w:rFonts w:ascii="Times New Roman" w:eastAsia="Times New Roman" w:hAnsi="Times New Roman" w:cs="Times New Roman"/>
          <w:sz w:val="28"/>
          <w:szCs w:val="28"/>
          <w:lang w:val="uk-UA"/>
        </w:rPr>
        <w:t>освіта – 2 197,4 тис. грн.;</w:t>
      </w:r>
    </w:p>
    <w:p w14:paraId="7B57F6E3" w14:textId="77777777" w:rsidR="005F50CC" w:rsidRDefault="00E6584E" w:rsidP="00B7460F">
      <w:pPr>
        <w:pStyle w:val="a3"/>
        <w:numPr>
          <w:ilvl w:val="0"/>
          <w:numId w:val="51"/>
        </w:numPr>
        <w:spacing w:after="0" w:line="240" w:lineRule="auto"/>
        <w:jc w:val="both"/>
        <w:rPr>
          <w:rFonts w:ascii="Times New Roman" w:eastAsia="Times New Roman" w:hAnsi="Times New Roman" w:cs="Times New Roman"/>
          <w:sz w:val="28"/>
          <w:szCs w:val="28"/>
          <w:lang w:val="uk-UA"/>
        </w:rPr>
      </w:pPr>
      <w:r w:rsidRPr="005F50CC">
        <w:rPr>
          <w:rFonts w:ascii="Times New Roman" w:eastAsia="Times New Roman" w:hAnsi="Times New Roman" w:cs="Times New Roman"/>
          <w:sz w:val="28"/>
          <w:szCs w:val="28"/>
          <w:lang w:val="uk-UA"/>
        </w:rPr>
        <w:t>охорона здоров’я – 731,0 тис. грн.;</w:t>
      </w:r>
    </w:p>
    <w:p w14:paraId="78A7631D" w14:textId="77777777" w:rsidR="005F50CC" w:rsidRDefault="00E6584E" w:rsidP="00B7460F">
      <w:pPr>
        <w:pStyle w:val="a3"/>
        <w:numPr>
          <w:ilvl w:val="0"/>
          <w:numId w:val="51"/>
        </w:numPr>
        <w:spacing w:after="0" w:line="240" w:lineRule="auto"/>
        <w:jc w:val="both"/>
        <w:rPr>
          <w:rFonts w:ascii="Times New Roman" w:eastAsia="Times New Roman" w:hAnsi="Times New Roman" w:cs="Times New Roman"/>
          <w:sz w:val="28"/>
          <w:szCs w:val="28"/>
          <w:lang w:val="uk-UA"/>
        </w:rPr>
      </w:pPr>
      <w:r w:rsidRPr="005F50CC">
        <w:rPr>
          <w:rFonts w:ascii="Times New Roman" w:eastAsia="Times New Roman" w:hAnsi="Times New Roman" w:cs="Times New Roman"/>
          <w:sz w:val="28"/>
          <w:szCs w:val="28"/>
          <w:lang w:val="uk-UA"/>
        </w:rPr>
        <w:t>культура – 312,9 тис. грн.;</w:t>
      </w:r>
    </w:p>
    <w:p w14:paraId="48924B17" w14:textId="77777777" w:rsidR="005F50CC" w:rsidRDefault="00E6584E" w:rsidP="00B7460F">
      <w:pPr>
        <w:pStyle w:val="a3"/>
        <w:numPr>
          <w:ilvl w:val="0"/>
          <w:numId w:val="51"/>
        </w:numPr>
        <w:spacing w:after="0" w:line="240" w:lineRule="auto"/>
        <w:jc w:val="both"/>
        <w:rPr>
          <w:rFonts w:ascii="Times New Roman" w:eastAsia="Times New Roman" w:hAnsi="Times New Roman" w:cs="Times New Roman"/>
          <w:sz w:val="28"/>
          <w:szCs w:val="28"/>
          <w:lang w:val="uk-UA"/>
        </w:rPr>
      </w:pPr>
      <w:r w:rsidRPr="005F50CC">
        <w:rPr>
          <w:rFonts w:ascii="Times New Roman" w:eastAsia="Times New Roman" w:hAnsi="Times New Roman" w:cs="Times New Roman"/>
          <w:sz w:val="28"/>
          <w:szCs w:val="28"/>
          <w:lang w:val="uk-UA"/>
        </w:rPr>
        <w:t>фізична культура та спорт – 34,0 тис. грн.;</w:t>
      </w:r>
    </w:p>
    <w:p w14:paraId="2F579F6D" w14:textId="77777777" w:rsidR="005F50CC" w:rsidRDefault="00E6584E" w:rsidP="00B7460F">
      <w:pPr>
        <w:pStyle w:val="a3"/>
        <w:numPr>
          <w:ilvl w:val="0"/>
          <w:numId w:val="51"/>
        </w:numPr>
        <w:spacing w:after="0" w:line="240" w:lineRule="auto"/>
        <w:jc w:val="both"/>
        <w:rPr>
          <w:rFonts w:ascii="Times New Roman" w:eastAsia="Times New Roman" w:hAnsi="Times New Roman" w:cs="Times New Roman"/>
          <w:sz w:val="28"/>
          <w:szCs w:val="28"/>
          <w:lang w:val="uk-UA"/>
        </w:rPr>
      </w:pPr>
      <w:r w:rsidRPr="005F50CC">
        <w:rPr>
          <w:rFonts w:ascii="Times New Roman" w:eastAsia="Times New Roman" w:hAnsi="Times New Roman" w:cs="Times New Roman"/>
          <w:sz w:val="28"/>
          <w:szCs w:val="28"/>
          <w:lang w:val="uk-UA"/>
        </w:rPr>
        <w:t>ЖКГ</w:t>
      </w:r>
      <w:r w:rsidR="005864DF">
        <w:rPr>
          <w:rFonts w:ascii="Times New Roman" w:eastAsia="Times New Roman" w:hAnsi="Times New Roman" w:cs="Times New Roman"/>
          <w:sz w:val="28"/>
          <w:szCs w:val="28"/>
          <w:lang w:val="uk-UA"/>
        </w:rPr>
        <w:t xml:space="preserve"> </w:t>
      </w:r>
      <w:r w:rsidRPr="005F50CC">
        <w:rPr>
          <w:rFonts w:ascii="Times New Roman" w:eastAsia="Times New Roman" w:hAnsi="Times New Roman" w:cs="Times New Roman"/>
          <w:sz w:val="28"/>
          <w:szCs w:val="28"/>
          <w:lang w:val="uk-UA"/>
        </w:rPr>
        <w:t>-</w:t>
      </w:r>
      <w:r w:rsidR="005864DF">
        <w:rPr>
          <w:rFonts w:ascii="Times New Roman" w:eastAsia="Times New Roman" w:hAnsi="Times New Roman" w:cs="Times New Roman"/>
          <w:sz w:val="28"/>
          <w:szCs w:val="28"/>
          <w:lang w:val="uk-UA"/>
        </w:rPr>
        <w:t xml:space="preserve"> </w:t>
      </w:r>
      <w:r w:rsidRPr="005F50CC">
        <w:rPr>
          <w:rFonts w:ascii="Times New Roman" w:eastAsia="Times New Roman" w:hAnsi="Times New Roman" w:cs="Times New Roman"/>
          <w:sz w:val="28"/>
          <w:szCs w:val="28"/>
          <w:lang w:val="uk-UA"/>
        </w:rPr>
        <w:t>140,0 тис.грн.;</w:t>
      </w:r>
    </w:p>
    <w:p w14:paraId="4F8BEBEB" w14:textId="77777777" w:rsidR="00E6584E" w:rsidRPr="005F50CC" w:rsidRDefault="005864DF" w:rsidP="00B7460F">
      <w:pPr>
        <w:pStyle w:val="a3"/>
        <w:numPr>
          <w:ilvl w:val="0"/>
          <w:numId w:val="51"/>
        </w:num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інші – 3 </w:t>
      </w:r>
      <w:r w:rsidR="00E6584E" w:rsidRPr="005F50CC">
        <w:rPr>
          <w:rFonts w:ascii="Times New Roman" w:eastAsia="Times New Roman" w:hAnsi="Times New Roman" w:cs="Times New Roman"/>
          <w:sz w:val="28"/>
          <w:szCs w:val="28"/>
          <w:lang w:val="uk-UA"/>
        </w:rPr>
        <w:t>158,4 тис. грн.</w:t>
      </w:r>
    </w:p>
    <w:p w14:paraId="45E66F9C" w14:textId="77777777" w:rsidR="00E6584E" w:rsidRPr="00813D8F" w:rsidRDefault="00E6584E" w:rsidP="00E6584E">
      <w:pPr>
        <w:spacing w:after="0" w:line="240" w:lineRule="auto"/>
        <w:jc w:val="center"/>
        <w:rPr>
          <w:rFonts w:ascii="Times New Roman" w:eastAsia="Times New Roman" w:hAnsi="Times New Roman" w:cs="Times New Roman"/>
          <w:color w:val="FF0000"/>
          <w:sz w:val="28"/>
          <w:szCs w:val="28"/>
          <w:lang w:val="uk-UA"/>
        </w:rPr>
      </w:pPr>
      <w:r w:rsidRPr="00813D8F">
        <w:rPr>
          <w:rFonts w:ascii="Times New Roman" w:eastAsia="Times New Roman" w:hAnsi="Times New Roman" w:cs="Times New Roman"/>
          <w:noProof/>
          <w:sz w:val="24"/>
          <w:szCs w:val="24"/>
        </w:rPr>
        <w:drawing>
          <wp:inline distT="0" distB="0" distL="0" distR="0" wp14:anchorId="11869EDC" wp14:editId="74891C2F">
            <wp:extent cx="5905500" cy="3724275"/>
            <wp:effectExtent l="0" t="0" r="0" b="0"/>
            <wp:docPr id="13574" name="Диаграмма 135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34549A53" w14:textId="77777777" w:rsidR="00E6584E" w:rsidRPr="00813D8F" w:rsidRDefault="00E6584E" w:rsidP="00E6584E">
      <w:pPr>
        <w:spacing w:after="0" w:line="240" w:lineRule="auto"/>
        <w:jc w:val="both"/>
        <w:rPr>
          <w:rFonts w:ascii="Times New Roman" w:eastAsia="Times New Roman" w:hAnsi="Times New Roman" w:cs="Times New Roman"/>
          <w:color w:val="FF0000"/>
          <w:sz w:val="24"/>
          <w:szCs w:val="28"/>
          <w:lang w:val="uk-UA"/>
        </w:rPr>
      </w:pPr>
    </w:p>
    <w:p w14:paraId="2CB13626" w14:textId="77777777" w:rsidR="00842D6C" w:rsidRPr="005771A3" w:rsidRDefault="00842D6C" w:rsidP="00842D6C">
      <w:pPr>
        <w:spacing w:line="240" w:lineRule="auto"/>
        <w:jc w:val="center"/>
        <w:rPr>
          <w:rFonts w:ascii="Times New Roman" w:hAnsi="Times New Roman" w:cs="Times New Roman"/>
          <w:b/>
          <w:i/>
          <w:sz w:val="36"/>
          <w:szCs w:val="36"/>
          <w:u w:val="single"/>
          <w:lang w:val="uk-UA"/>
        </w:rPr>
      </w:pPr>
      <w:r w:rsidRPr="005771A3">
        <w:rPr>
          <w:rFonts w:ascii="Times New Roman" w:hAnsi="Times New Roman" w:cs="Times New Roman"/>
          <w:b/>
          <w:i/>
          <w:sz w:val="36"/>
          <w:szCs w:val="36"/>
          <w:u w:val="single"/>
          <w:lang w:val="uk-UA"/>
        </w:rPr>
        <w:t>Освіта та молодіжна політика</w:t>
      </w:r>
    </w:p>
    <w:p w14:paraId="25771B09" w14:textId="77777777" w:rsidR="00842D6C" w:rsidRPr="005864DF" w:rsidRDefault="00842D6C" w:rsidP="00842D6C">
      <w:pPr>
        <w:spacing w:after="0" w:line="240" w:lineRule="auto"/>
        <w:jc w:val="both"/>
        <w:rPr>
          <w:rFonts w:ascii="Times New Roman" w:hAnsi="Times New Roman" w:cs="Times New Roman"/>
          <w:b/>
          <w:sz w:val="16"/>
          <w:szCs w:val="16"/>
          <w:lang w:val="uk-UA"/>
        </w:rPr>
      </w:pPr>
    </w:p>
    <w:p w14:paraId="6554E9D4" w14:textId="77777777" w:rsidR="00842D6C" w:rsidRPr="005864DF" w:rsidRDefault="00842D6C" w:rsidP="00842D6C">
      <w:pPr>
        <w:spacing w:after="0" w:line="240" w:lineRule="auto"/>
        <w:ind w:firstLine="540"/>
        <w:jc w:val="center"/>
        <w:rPr>
          <w:rFonts w:ascii="Times New Roman" w:hAnsi="Times New Roman" w:cs="Times New Roman"/>
          <w:b/>
          <w:i/>
          <w:sz w:val="28"/>
          <w:szCs w:val="28"/>
          <w:lang w:val="uk-UA"/>
        </w:rPr>
      </w:pPr>
      <w:r w:rsidRPr="005864DF">
        <w:rPr>
          <w:rFonts w:ascii="Times New Roman" w:hAnsi="Times New Roman" w:cs="Times New Roman"/>
          <w:b/>
          <w:i/>
          <w:sz w:val="28"/>
          <w:szCs w:val="28"/>
          <w:lang w:val="uk-UA"/>
        </w:rPr>
        <w:t>Мережа освітніх закладів</w:t>
      </w:r>
    </w:p>
    <w:p w14:paraId="059B67C0" w14:textId="77777777" w:rsidR="00842D6C" w:rsidRPr="005771A3" w:rsidRDefault="00842D6C" w:rsidP="00842D6C">
      <w:pPr>
        <w:spacing w:after="0" w:line="240" w:lineRule="auto"/>
        <w:ind w:firstLine="540"/>
        <w:jc w:val="center"/>
        <w:rPr>
          <w:rFonts w:ascii="Times New Roman" w:hAnsi="Times New Roman" w:cs="Times New Roman"/>
          <w:b/>
          <w:sz w:val="18"/>
          <w:szCs w:val="18"/>
          <w:lang w:val="uk-UA"/>
        </w:rPr>
      </w:pPr>
    </w:p>
    <w:p w14:paraId="35E7DC49" w14:textId="77777777" w:rsidR="00842D6C" w:rsidRDefault="00842D6C" w:rsidP="00842D6C">
      <w:pPr>
        <w:shd w:val="clear" w:color="auto" w:fill="FFFFFF"/>
        <w:spacing w:after="0" w:line="240" w:lineRule="auto"/>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Мережа закла</w:t>
      </w:r>
      <w:r>
        <w:rPr>
          <w:rFonts w:ascii="Times New Roman" w:hAnsi="Times New Roman" w:cs="Times New Roman"/>
          <w:sz w:val="28"/>
          <w:szCs w:val="28"/>
          <w:lang w:val="uk-UA"/>
        </w:rPr>
        <w:t xml:space="preserve">дів та установ освіти </w:t>
      </w:r>
      <w:r w:rsidRPr="00842D6C">
        <w:rPr>
          <w:rFonts w:ascii="Times New Roman" w:hAnsi="Times New Roman" w:cs="Times New Roman"/>
          <w:sz w:val="28"/>
          <w:szCs w:val="28"/>
          <w:lang w:val="uk-UA"/>
        </w:rPr>
        <w:t>Кілійської міської ради протягом</w:t>
      </w:r>
      <w:r>
        <w:rPr>
          <w:rFonts w:ascii="Times New Roman" w:hAnsi="Times New Roman" w:cs="Times New Roman"/>
          <w:sz w:val="28"/>
          <w:szCs w:val="28"/>
          <w:lang w:val="uk-UA"/>
        </w:rPr>
        <w:t xml:space="preserve"> 2022 року діяла відповідно до </w:t>
      </w:r>
      <w:r w:rsidRPr="00842D6C">
        <w:rPr>
          <w:rFonts w:ascii="Times New Roman" w:hAnsi="Times New Roman" w:cs="Times New Roman"/>
          <w:sz w:val="28"/>
          <w:szCs w:val="28"/>
          <w:lang w:val="uk-UA"/>
        </w:rPr>
        <w:t>рішення виконавчого комітету Кілійської міської ради від 27 жовтня 2020 року №342 «</w:t>
      </w:r>
      <w:r w:rsidRPr="00842D6C">
        <w:rPr>
          <w:rFonts w:ascii="Times New Roman" w:hAnsi="Times New Roman" w:cs="Times New Roman"/>
          <w:color w:val="000000" w:themeColor="text1"/>
          <w:sz w:val="28"/>
          <w:szCs w:val="28"/>
          <w:lang w:val="uk-UA"/>
        </w:rPr>
        <w:t xml:space="preserve">Про затвердження фактичної мережі закладів та установ освіти </w:t>
      </w:r>
      <w:bookmarkStart w:id="6" w:name="_Hlk4171931"/>
      <w:bookmarkStart w:id="7" w:name="_Hlk4172031"/>
      <w:r w:rsidRPr="00842D6C">
        <w:rPr>
          <w:rFonts w:ascii="Times New Roman" w:hAnsi="Times New Roman" w:cs="Times New Roman"/>
          <w:color w:val="000000" w:themeColor="text1"/>
          <w:sz w:val="28"/>
          <w:szCs w:val="28"/>
          <w:lang w:val="uk-UA"/>
        </w:rPr>
        <w:t xml:space="preserve">Кілійської міської територіальної громади </w:t>
      </w:r>
      <w:bookmarkEnd w:id="6"/>
      <w:r w:rsidRPr="00842D6C">
        <w:rPr>
          <w:rFonts w:ascii="Times New Roman" w:hAnsi="Times New Roman" w:cs="Times New Roman"/>
          <w:color w:val="000000" w:themeColor="text1"/>
          <w:sz w:val="28"/>
          <w:szCs w:val="28"/>
          <w:lang w:val="uk-UA"/>
        </w:rPr>
        <w:t>Ізмаїльського району Одеської області</w:t>
      </w:r>
      <w:bookmarkEnd w:id="7"/>
      <w:r w:rsidRPr="00842D6C">
        <w:rPr>
          <w:rFonts w:ascii="Times New Roman" w:hAnsi="Times New Roman" w:cs="Times New Roman"/>
          <w:sz w:val="28"/>
          <w:szCs w:val="28"/>
          <w:lang w:val="uk-UA"/>
        </w:rPr>
        <w:t xml:space="preserve">». </w:t>
      </w:r>
    </w:p>
    <w:p w14:paraId="1AFAA474" w14:textId="77777777" w:rsidR="005864DF" w:rsidRPr="00842D6C" w:rsidRDefault="005864DF" w:rsidP="00842D6C">
      <w:pPr>
        <w:shd w:val="clear" w:color="auto" w:fill="FFFFFF"/>
        <w:spacing w:after="0" w:line="240" w:lineRule="auto"/>
        <w:ind w:firstLine="567"/>
        <w:jc w:val="both"/>
        <w:rPr>
          <w:rFonts w:ascii="Times New Roman" w:hAnsi="Times New Roman" w:cs="Times New Roman"/>
          <w:sz w:val="28"/>
          <w:szCs w:val="28"/>
          <w:lang w:val="uk-UA"/>
        </w:rPr>
      </w:pPr>
    </w:p>
    <w:p w14:paraId="1C83B801" w14:textId="77777777" w:rsidR="00842D6C" w:rsidRPr="00842D6C" w:rsidRDefault="00842D6C" w:rsidP="00842D6C">
      <w:pPr>
        <w:spacing w:after="0" w:line="240" w:lineRule="auto"/>
        <w:ind w:firstLine="540"/>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Фактично у 2022 навчальному році функціонувало: </w:t>
      </w:r>
    </w:p>
    <w:p w14:paraId="0436CB3E" w14:textId="77777777" w:rsidR="00305832" w:rsidRDefault="00842D6C" w:rsidP="00B7460F">
      <w:pPr>
        <w:pStyle w:val="a3"/>
        <w:numPr>
          <w:ilvl w:val="0"/>
          <w:numId w:val="42"/>
        </w:numPr>
        <w:spacing w:after="0" w:line="240" w:lineRule="auto"/>
        <w:jc w:val="both"/>
        <w:rPr>
          <w:rFonts w:ascii="Times New Roman" w:hAnsi="Times New Roman" w:cs="Times New Roman"/>
          <w:sz w:val="28"/>
          <w:szCs w:val="28"/>
          <w:lang w:val="uk-UA"/>
        </w:rPr>
      </w:pPr>
      <w:r w:rsidRPr="00305832">
        <w:rPr>
          <w:rFonts w:ascii="Times New Roman" w:hAnsi="Times New Roman" w:cs="Times New Roman"/>
          <w:sz w:val="28"/>
          <w:szCs w:val="28"/>
          <w:lang w:val="uk-UA"/>
        </w:rPr>
        <w:t>10 закладів дошкільної освіти та 3 дитячі садки як внутрішні структурні підрозділи у складі двох закладів загальної с</w:t>
      </w:r>
      <w:r w:rsidR="00305832" w:rsidRPr="00305832">
        <w:rPr>
          <w:rFonts w:ascii="Times New Roman" w:hAnsi="Times New Roman" w:cs="Times New Roman"/>
          <w:sz w:val="28"/>
          <w:szCs w:val="28"/>
          <w:lang w:val="uk-UA"/>
        </w:rPr>
        <w:t>ередньої освіти</w:t>
      </w:r>
      <w:r w:rsidRPr="00305832">
        <w:rPr>
          <w:rFonts w:ascii="Times New Roman" w:hAnsi="Times New Roman" w:cs="Times New Roman"/>
          <w:sz w:val="28"/>
          <w:szCs w:val="28"/>
          <w:lang w:val="uk-UA"/>
        </w:rPr>
        <w:t xml:space="preserve"> та одніє</w:t>
      </w:r>
      <w:r w:rsidR="00305832" w:rsidRPr="00305832">
        <w:rPr>
          <w:rFonts w:ascii="Times New Roman" w:hAnsi="Times New Roman" w:cs="Times New Roman"/>
          <w:sz w:val="28"/>
          <w:szCs w:val="28"/>
          <w:lang w:val="uk-UA"/>
        </w:rPr>
        <w:t>ї філії опорного закладу освіти;</w:t>
      </w:r>
    </w:p>
    <w:p w14:paraId="451FCAF0" w14:textId="77777777" w:rsidR="00305832" w:rsidRDefault="00842D6C" w:rsidP="00B7460F">
      <w:pPr>
        <w:pStyle w:val="a3"/>
        <w:numPr>
          <w:ilvl w:val="0"/>
          <w:numId w:val="42"/>
        </w:numPr>
        <w:spacing w:after="0" w:line="240" w:lineRule="auto"/>
        <w:jc w:val="both"/>
        <w:rPr>
          <w:rFonts w:ascii="Times New Roman" w:hAnsi="Times New Roman" w:cs="Times New Roman"/>
          <w:sz w:val="28"/>
          <w:szCs w:val="28"/>
          <w:lang w:val="uk-UA"/>
        </w:rPr>
      </w:pPr>
      <w:r w:rsidRPr="00305832">
        <w:rPr>
          <w:rFonts w:ascii="Times New Roman" w:hAnsi="Times New Roman" w:cs="Times New Roman"/>
          <w:sz w:val="28"/>
          <w:szCs w:val="28"/>
          <w:lang w:val="uk-UA"/>
        </w:rPr>
        <w:t>12 закладів загальної середньої освіти</w:t>
      </w:r>
      <w:r w:rsidR="00305832" w:rsidRPr="00305832">
        <w:rPr>
          <w:rFonts w:ascii="Times New Roman" w:hAnsi="Times New Roman" w:cs="Times New Roman"/>
          <w:sz w:val="28"/>
          <w:szCs w:val="28"/>
          <w:lang w:val="uk-UA"/>
        </w:rPr>
        <w:t xml:space="preserve"> Кілійської міської ради</w:t>
      </w:r>
      <w:r w:rsidR="00305832">
        <w:rPr>
          <w:rFonts w:ascii="Times New Roman" w:hAnsi="Times New Roman" w:cs="Times New Roman"/>
          <w:sz w:val="28"/>
          <w:szCs w:val="28"/>
          <w:lang w:val="uk-UA"/>
        </w:rPr>
        <w:t>;</w:t>
      </w:r>
    </w:p>
    <w:p w14:paraId="6FB9229D" w14:textId="77777777" w:rsidR="00305832" w:rsidRDefault="00305832" w:rsidP="00B7460F">
      <w:pPr>
        <w:pStyle w:val="a3"/>
        <w:numPr>
          <w:ilvl w:val="0"/>
          <w:numId w:val="42"/>
        </w:numPr>
        <w:spacing w:after="0" w:line="240" w:lineRule="auto"/>
        <w:jc w:val="both"/>
        <w:rPr>
          <w:rFonts w:ascii="Times New Roman" w:hAnsi="Times New Roman" w:cs="Times New Roman"/>
          <w:sz w:val="28"/>
          <w:szCs w:val="28"/>
          <w:lang w:val="uk-UA"/>
        </w:rPr>
      </w:pPr>
      <w:r w:rsidRPr="00305832">
        <w:rPr>
          <w:rFonts w:ascii="Times New Roman" w:hAnsi="Times New Roman" w:cs="Times New Roman"/>
          <w:sz w:val="28"/>
          <w:szCs w:val="28"/>
          <w:lang w:val="uk-UA"/>
        </w:rPr>
        <w:t>к</w:t>
      </w:r>
      <w:r w:rsidR="00842D6C" w:rsidRPr="00305832">
        <w:rPr>
          <w:rFonts w:ascii="Times New Roman" w:hAnsi="Times New Roman" w:cs="Times New Roman"/>
          <w:sz w:val="28"/>
          <w:szCs w:val="28"/>
          <w:lang w:val="uk-UA"/>
        </w:rPr>
        <w:t>ількість опорних шкіл – 2, в них філій – 3 (функ</w:t>
      </w:r>
      <w:r w:rsidRPr="00305832">
        <w:rPr>
          <w:rFonts w:ascii="Times New Roman" w:hAnsi="Times New Roman" w:cs="Times New Roman"/>
          <w:sz w:val="28"/>
          <w:szCs w:val="28"/>
          <w:lang w:val="uk-UA"/>
        </w:rPr>
        <w:t>ціонування 1 філії призупинено);</w:t>
      </w:r>
    </w:p>
    <w:p w14:paraId="2C71E18A" w14:textId="77777777" w:rsidR="00305832" w:rsidRDefault="00305832" w:rsidP="00B7460F">
      <w:pPr>
        <w:pStyle w:val="a3"/>
        <w:numPr>
          <w:ilvl w:val="0"/>
          <w:numId w:val="42"/>
        </w:numPr>
        <w:spacing w:after="0" w:line="240" w:lineRule="auto"/>
        <w:jc w:val="both"/>
        <w:rPr>
          <w:rFonts w:ascii="Times New Roman" w:hAnsi="Times New Roman" w:cs="Times New Roman"/>
          <w:sz w:val="28"/>
          <w:szCs w:val="28"/>
          <w:lang w:val="uk-UA"/>
        </w:rPr>
      </w:pPr>
      <w:r w:rsidRPr="00305832">
        <w:rPr>
          <w:rFonts w:ascii="Times New Roman" w:hAnsi="Times New Roman" w:cs="Times New Roman"/>
          <w:sz w:val="28"/>
          <w:szCs w:val="28"/>
          <w:lang w:val="uk-UA"/>
        </w:rPr>
        <w:t>к</w:t>
      </w:r>
      <w:r w:rsidR="00842D6C" w:rsidRPr="00305832">
        <w:rPr>
          <w:rFonts w:ascii="Times New Roman" w:hAnsi="Times New Roman" w:cs="Times New Roman"/>
          <w:sz w:val="28"/>
          <w:szCs w:val="28"/>
          <w:lang w:val="uk-UA"/>
        </w:rPr>
        <w:t>іл</w:t>
      </w:r>
      <w:r w:rsidRPr="00305832">
        <w:rPr>
          <w:rFonts w:ascii="Times New Roman" w:hAnsi="Times New Roman" w:cs="Times New Roman"/>
          <w:sz w:val="28"/>
          <w:szCs w:val="28"/>
          <w:lang w:val="uk-UA"/>
        </w:rPr>
        <w:t>ькість малокомплектних шкіл – 0;</w:t>
      </w:r>
    </w:p>
    <w:p w14:paraId="27E63264" w14:textId="77777777" w:rsidR="00842D6C" w:rsidRPr="00305832" w:rsidRDefault="00842D6C" w:rsidP="00B7460F">
      <w:pPr>
        <w:pStyle w:val="a3"/>
        <w:numPr>
          <w:ilvl w:val="0"/>
          <w:numId w:val="42"/>
        </w:numPr>
        <w:spacing w:after="0" w:line="240" w:lineRule="auto"/>
        <w:jc w:val="both"/>
        <w:rPr>
          <w:rFonts w:ascii="Times New Roman" w:hAnsi="Times New Roman" w:cs="Times New Roman"/>
          <w:sz w:val="28"/>
          <w:szCs w:val="28"/>
          <w:lang w:val="uk-UA"/>
        </w:rPr>
      </w:pPr>
      <w:r w:rsidRPr="00305832">
        <w:rPr>
          <w:rFonts w:ascii="Times New Roman" w:hAnsi="Times New Roman" w:cs="Times New Roman"/>
          <w:sz w:val="28"/>
          <w:szCs w:val="28"/>
          <w:lang w:val="uk-UA"/>
        </w:rPr>
        <w:t>кількість класів-комплектів – 0.</w:t>
      </w:r>
    </w:p>
    <w:p w14:paraId="4527F634" w14:textId="77777777" w:rsidR="00305832" w:rsidRDefault="00305832" w:rsidP="00842D6C">
      <w:pPr>
        <w:shd w:val="clear" w:color="auto" w:fill="FFFFFF"/>
        <w:spacing w:after="0" w:line="240" w:lineRule="auto"/>
        <w:ind w:firstLine="567"/>
        <w:jc w:val="both"/>
        <w:rPr>
          <w:rFonts w:ascii="Times New Roman" w:hAnsi="Times New Roman" w:cs="Times New Roman"/>
          <w:sz w:val="28"/>
          <w:szCs w:val="28"/>
          <w:lang w:val="uk-UA"/>
        </w:rPr>
      </w:pPr>
    </w:p>
    <w:p w14:paraId="291CF47F" w14:textId="77777777" w:rsidR="00842D6C" w:rsidRPr="00842D6C" w:rsidRDefault="00842D6C" w:rsidP="00842D6C">
      <w:pPr>
        <w:shd w:val="clear" w:color="auto" w:fill="FFFFFF"/>
        <w:spacing w:after="0" w:line="240" w:lineRule="auto"/>
        <w:ind w:firstLine="567"/>
        <w:jc w:val="both"/>
        <w:rPr>
          <w:rFonts w:ascii="Times New Roman" w:hAnsi="Times New Roman" w:cs="Times New Roman"/>
          <w:b/>
          <w:i/>
          <w:sz w:val="28"/>
          <w:szCs w:val="28"/>
          <w:lang w:val="uk-UA"/>
        </w:rPr>
      </w:pPr>
      <w:r w:rsidRPr="00842D6C">
        <w:rPr>
          <w:rFonts w:ascii="Times New Roman" w:hAnsi="Times New Roman" w:cs="Times New Roman"/>
          <w:sz w:val="28"/>
          <w:szCs w:val="28"/>
          <w:lang w:val="uk-UA"/>
        </w:rPr>
        <w:t>Інше: не сформований 1-й клас у Василівському закладі загальної середньої освіти Кілійської міської ради, 11-й клас у Новоселівському закладі загальної середньої освіти Кілійської міської ради у зв’язку з недостатньої кількості дітей відповідного віку.</w:t>
      </w:r>
    </w:p>
    <w:p w14:paraId="56DC6A2D" w14:textId="77777777" w:rsidR="005771A3" w:rsidRDefault="00842D6C" w:rsidP="005771A3">
      <w:pPr>
        <w:pStyle w:val="a3"/>
        <w:numPr>
          <w:ilvl w:val="0"/>
          <w:numId w:val="84"/>
        </w:numPr>
        <w:spacing w:after="0" w:line="240" w:lineRule="auto"/>
        <w:ind w:left="0" w:firstLine="567"/>
        <w:jc w:val="both"/>
        <w:rPr>
          <w:rFonts w:ascii="Times New Roman" w:hAnsi="Times New Roman" w:cs="Times New Roman"/>
          <w:sz w:val="28"/>
          <w:szCs w:val="28"/>
          <w:lang w:val="uk-UA"/>
        </w:rPr>
      </w:pPr>
      <w:r w:rsidRPr="00305832">
        <w:rPr>
          <w:rFonts w:ascii="Times New Roman" w:hAnsi="Times New Roman" w:cs="Times New Roman"/>
          <w:sz w:val="28"/>
          <w:szCs w:val="28"/>
          <w:lang w:val="uk-UA"/>
        </w:rPr>
        <w:t xml:space="preserve">1 заклад позашкільної освіти (Комунальний заклад «Комплексна дитячо-юнацька спортивна </w:t>
      </w:r>
      <w:r w:rsidR="00305832" w:rsidRPr="00305832">
        <w:rPr>
          <w:rFonts w:ascii="Times New Roman" w:hAnsi="Times New Roman" w:cs="Times New Roman"/>
          <w:sz w:val="28"/>
          <w:szCs w:val="28"/>
          <w:lang w:val="uk-UA"/>
        </w:rPr>
        <w:t>школа» Кілійської міської ради);</w:t>
      </w:r>
    </w:p>
    <w:p w14:paraId="60E22978" w14:textId="77777777" w:rsidR="00842D6C" w:rsidRPr="005771A3" w:rsidRDefault="00842D6C" w:rsidP="005771A3">
      <w:pPr>
        <w:pStyle w:val="a3"/>
        <w:numPr>
          <w:ilvl w:val="0"/>
          <w:numId w:val="84"/>
        </w:numPr>
        <w:spacing w:after="0" w:line="240" w:lineRule="auto"/>
        <w:ind w:left="0" w:firstLine="567"/>
        <w:jc w:val="both"/>
        <w:rPr>
          <w:rFonts w:ascii="Times New Roman" w:hAnsi="Times New Roman" w:cs="Times New Roman"/>
          <w:sz w:val="28"/>
          <w:szCs w:val="28"/>
          <w:lang w:val="uk-UA"/>
        </w:rPr>
      </w:pPr>
      <w:r w:rsidRPr="005771A3">
        <w:rPr>
          <w:rFonts w:ascii="Times New Roman" w:hAnsi="Times New Roman" w:cs="Times New Roman"/>
          <w:sz w:val="28"/>
          <w:szCs w:val="28"/>
          <w:lang w:val="uk-UA"/>
        </w:rPr>
        <w:t>2 установи освіти (Комунальна установа «Кілійський інклюзивно</w:t>
      </w:r>
      <w:r w:rsidR="005771A3">
        <w:rPr>
          <w:rFonts w:ascii="Times New Roman" w:hAnsi="Times New Roman" w:cs="Times New Roman"/>
          <w:sz w:val="28"/>
          <w:szCs w:val="28"/>
          <w:lang w:val="uk-UA"/>
        </w:rPr>
        <w:t xml:space="preserve"> </w:t>
      </w:r>
      <w:r w:rsidRPr="005771A3">
        <w:rPr>
          <w:rFonts w:ascii="Times New Roman" w:hAnsi="Times New Roman" w:cs="Times New Roman"/>
          <w:sz w:val="28"/>
          <w:szCs w:val="28"/>
          <w:lang w:val="uk-UA"/>
        </w:rPr>
        <w:t>-ресурсний центр» Кілійської міської ради Одеської області, Комунальна установа «Центр професійного розви</w:t>
      </w:r>
      <w:r w:rsidR="00305832" w:rsidRPr="005771A3">
        <w:rPr>
          <w:rFonts w:ascii="Times New Roman" w:hAnsi="Times New Roman" w:cs="Times New Roman"/>
          <w:sz w:val="28"/>
          <w:szCs w:val="28"/>
          <w:lang w:val="uk-UA"/>
        </w:rPr>
        <w:t xml:space="preserve">тку педагогічних працівників» </w:t>
      </w:r>
      <w:r w:rsidRPr="005771A3">
        <w:rPr>
          <w:rFonts w:ascii="Times New Roman" w:hAnsi="Times New Roman" w:cs="Times New Roman"/>
          <w:sz w:val="28"/>
          <w:szCs w:val="28"/>
          <w:lang w:val="uk-UA"/>
        </w:rPr>
        <w:t>Кілійської міської ради).</w:t>
      </w:r>
    </w:p>
    <w:p w14:paraId="5F5DDABA" w14:textId="77777777" w:rsidR="00842D6C" w:rsidRPr="00842D6C" w:rsidRDefault="00842D6C" w:rsidP="00842D6C">
      <w:pPr>
        <w:pStyle w:val="a8"/>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До початку нового 2022/2023 навчального року у зв’язку з демографічною ситуацією запроваджені були запроваджені деякі зміни у мережі, а саме:</w:t>
      </w:r>
    </w:p>
    <w:p w14:paraId="2E9CEE42" w14:textId="77777777" w:rsidR="00842D6C" w:rsidRPr="00842D6C" w:rsidRDefault="00842D6C" w:rsidP="00B7460F">
      <w:pPr>
        <w:pStyle w:val="a8"/>
        <w:numPr>
          <w:ilvl w:val="0"/>
          <w:numId w:val="45"/>
        </w:numPr>
        <w:ind w:left="0"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призупинено функціонування філії «Кілійська початкова школа №6» Опорного закладу освіти Кілійський заклад загальної середньої освіти №6 Кілійської міської ради на підставі рішенням Кілійської міської ради від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31 травня 2022 року №1353/VІІІ/22;</w:t>
      </w:r>
    </w:p>
    <w:p w14:paraId="556D27E7" w14:textId="77777777" w:rsidR="00842D6C" w:rsidRPr="00842D6C" w:rsidRDefault="00842D6C" w:rsidP="00B7460F">
      <w:pPr>
        <w:pStyle w:val="a8"/>
        <w:numPr>
          <w:ilvl w:val="0"/>
          <w:numId w:val="45"/>
        </w:numPr>
        <w:ind w:left="0" w:firstLine="567"/>
        <w:jc w:val="both"/>
        <w:rPr>
          <w:rFonts w:ascii="Times New Roman" w:hAnsi="Times New Roman" w:cs="Times New Roman"/>
          <w:color w:val="FF0000"/>
          <w:sz w:val="28"/>
          <w:szCs w:val="28"/>
          <w:lang w:val="uk-UA"/>
        </w:rPr>
      </w:pPr>
      <w:r w:rsidRPr="00842D6C">
        <w:rPr>
          <w:rFonts w:ascii="Times New Roman" w:hAnsi="Times New Roman" w:cs="Times New Roman"/>
          <w:sz w:val="28"/>
          <w:szCs w:val="28"/>
          <w:lang w:val="uk-UA"/>
        </w:rPr>
        <w:t>знаходиться у стадії ліквідації</w:t>
      </w:r>
      <w:r w:rsidRPr="00842D6C">
        <w:rPr>
          <w:rFonts w:ascii="Times New Roman" w:hAnsi="Times New Roman" w:cs="Times New Roman"/>
          <w:color w:val="000000"/>
          <w:sz w:val="28"/>
          <w:szCs w:val="28"/>
          <w:lang w:val="uk-UA"/>
        </w:rPr>
        <w:t xml:space="preserve"> Трудівський заклад дошкільної освіти ясла</w:t>
      </w:r>
      <w:r w:rsidR="005771A3">
        <w:rPr>
          <w:rFonts w:ascii="Times New Roman" w:hAnsi="Times New Roman" w:cs="Times New Roman"/>
          <w:color w:val="000000"/>
          <w:sz w:val="28"/>
          <w:szCs w:val="28"/>
          <w:lang w:val="uk-UA"/>
        </w:rPr>
        <w:t xml:space="preserve"> </w:t>
      </w:r>
      <w:r w:rsidRPr="00842D6C">
        <w:rPr>
          <w:rFonts w:ascii="Times New Roman" w:hAnsi="Times New Roman" w:cs="Times New Roman"/>
          <w:color w:val="000000"/>
          <w:sz w:val="28"/>
          <w:szCs w:val="28"/>
          <w:lang w:val="uk-UA"/>
        </w:rPr>
        <w:t>-</w:t>
      </w:r>
      <w:r w:rsidR="005771A3">
        <w:rPr>
          <w:rFonts w:ascii="Times New Roman" w:hAnsi="Times New Roman" w:cs="Times New Roman"/>
          <w:color w:val="000000"/>
          <w:sz w:val="28"/>
          <w:szCs w:val="28"/>
          <w:lang w:val="uk-UA"/>
        </w:rPr>
        <w:t xml:space="preserve"> </w:t>
      </w:r>
      <w:r w:rsidRPr="00842D6C">
        <w:rPr>
          <w:rFonts w:ascii="Times New Roman" w:hAnsi="Times New Roman" w:cs="Times New Roman"/>
          <w:color w:val="000000"/>
          <w:sz w:val="28"/>
          <w:szCs w:val="28"/>
          <w:lang w:val="uk-UA"/>
        </w:rPr>
        <w:t>садок «Буратіно» Кілійської міської ради відповідно до</w:t>
      </w:r>
      <w:r w:rsidRPr="00842D6C">
        <w:rPr>
          <w:rFonts w:ascii="Times New Roman" w:hAnsi="Times New Roman" w:cs="Times New Roman"/>
          <w:sz w:val="28"/>
          <w:szCs w:val="28"/>
          <w:lang w:val="uk-UA"/>
        </w:rPr>
        <w:t xml:space="preserve"> рішення Кілійської міської ради від 01 липня 2022 року №1384/VIII/23. Рішенням Кілійської міської ради від 23 грудня 2022 року №1618/VIII/28 затверджено ліквідаційний бал</w:t>
      </w:r>
      <w:r w:rsidR="00305832">
        <w:rPr>
          <w:rFonts w:ascii="Times New Roman" w:hAnsi="Times New Roman" w:cs="Times New Roman"/>
          <w:sz w:val="28"/>
          <w:szCs w:val="28"/>
          <w:lang w:val="uk-UA"/>
        </w:rPr>
        <w:t>анс</w:t>
      </w:r>
      <w:r w:rsidRPr="00842D6C">
        <w:rPr>
          <w:rFonts w:ascii="Times New Roman" w:hAnsi="Times New Roman" w:cs="Times New Roman"/>
          <w:sz w:val="28"/>
          <w:szCs w:val="28"/>
          <w:lang w:val="uk-UA"/>
        </w:rPr>
        <w:t xml:space="preserve"> </w:t>
      </w:r>
      <w:r w:rsidRPr="00842D6C">
        <w:rPr>
          <w:rFonts w:ascii="Times New Roman" w:hAnsi="Times New Roman" w:cs="Times New Roman"/>
          <w:color w:val="000000"/>
          <w:sz w:val="28"/>
          <w:szCs w:val="28"/>
          <w:lang w:val="uk-UA"/>
        </w:rPr>
        <w:t>Трудівського закладу дошкільної освіти ясла</w:t>
      </w:r>
      <w:r w:rsidR="005771A3">
        <w:rPr>
          <w:rFonts w:ascii="Times New Roman" w:hAnsi="Times New Roman" w:cs="Times New Roman"/>
          <w:color w:val="000000"/>
          <w:sz w:val="28"/>
          <w:szCs w:val="28"/>
          <w:lang w:val="uk-UA"/>
        </w:rPr>
        <w:t xml:space="preserve"> </w:t>
      </w:r>
      <w:r w:rsidRPr="00842D6C">
        <w:rPr>
          <w:rFonts w:ascii="Times New Roman" w:hAnsi="Times New Roman" w:cs="Times New Roman"/>
          <w:color w:val="000000"/>
          <w:sz w:val="28"/>
          <w:szCs w:val="28"/>
          <w:lang w:val="uk-UA"/>
        </w:rPr>
        <w:t>-</w:t>
      </w:r>
      <w:r w:rsidR="005771A3">
        <w:rPr>
          <w:rFonts w:ascii="Times New Roman" w:hAnsi="Times New Roman" w:cs="Times New Roman"/>
          <w:color w:val="000000"/>
          <w:sz w:val="28"/>
          <w:szCs w:val="28"/>
          <w:lang w:val="uk-UA"/>
        </w:rPr>
        <w:t xml:space="preserve"> </w:t>
      </w:r>
      <w:r w:rsidRPr="00842D6C">
        <w:rPr>
          <w:rFonts w:ascii="Times New Roman" w:hAnsi="Times New Roman" w:cs="Times New Roman"/>
          <w:color w:val="000000"/>
          <w:sz w:val="28"/>
          <w:szCs w:val="28"/>
          <w:lang w:val="uk-UA"/>
        </w:rPr>
        <w:t>садок «Буратіно» Кілійської міської ради</w:t>
      </w:r>
      <w:r w:rsidRPr="00842D6C">
        <w:rPr>
          <w:rFonts w:ascii="Times New Roman" w:hAnsi="Times New Roman" w:cs="Times New Roman"/>
          <w:sz w:val="28"/>
          <w:szCs w:val="28"/>
          <w:lang w:val="uk-UA"/>
        </w:rPr>
        <w:t>.</w:t>
      </w:r>
    </w:p>
    <w:p w14:paraId="57A09F29" w14:textId="77777777" w:rsidR="00842D6C" w:rsidRPr="00842D6C" w:rsidRDefault="00842D6C" w:rsidP="00842D6C">
      <w:pPr>
        <w:pStyle w:val="a8"/>
        <w:ind w:firstLine="567"/>
        <w:jc w:val="both"/>
        <w:rPr>
          <w:rFonts w:ascii="Times New Roman" w:hAnsi="Times New Roman" w:cs="Times New Roman"/>
          <w:sz w:val="28"/>
          <w:szCs w:val="28"/>
          <w:lang w:val="uk-UA"/>
        </w:rPr>
      </w:pPr>
      <w:r w:rsidRPr="00842D6C">
        <w:rPr>
          <w:rFonts w:ascii="Times New Roman" w:hAnsi="Times New Roman" w:cs="Times New Roman"/>
          <w:sz w:val="28"/>
          <w:szCs w:val="28"/>
          <w:u w:val="single"/>
          <w:lang w:val="uk-UA"/>
        </w:rPr>
        <w:t>У закладах загальної середньої освіти Кілійської міської ради</w:t>
      </w:r>
      <w:r w:rsidRPr="00842D6C">
        <w:rPr>
          <w:rFonts w:ascii="Times New Roman" w:hAnsi="Times New Roman" w:cs="Times New Roman"/>
          <w:sz w:val="28"/>
          <w:szCs w:val="28"/>
          <w:lang w:val="uk-UA"/>
        </w:rPr>
        <w:t xml:space="preserve"> функціонує 210 класів, в яких навчається 3</w:t>
      </w:r>
      <w:r w:rsidR="00305832">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670 учнів (середня наповнюваність класів по громаді – 17,7 (майже 18 учнів):</w:t>
      </w:r>
    </w:p>
    <w:p w14:paraId="4806C45B" w14:textId="77777777" w:rsidR="00305832" w:rsidRDefault="00842D6C" w:rsidP="005771A3">
      <w:pPr>
        <w:pStyle w:val="a8"/>
        <w:numPr>
          <w:ilvl w:val="0"/>
          <w:numId w:val="46"/>
        </w:numPr>
        <w:ind w:left="709" w:hanging="283"/>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по міським закладам – 2154 учнів, 99 класів, с</w:t>
      </w:r>
      <w:r w:rsidR="00305832">
        <w:rPr>
          <w:rFonts w:ascii="Times New Roman" w:hAnsi="Times New Roman" w:cs="Times New Roman"/>
          <w:sz w:val="28"/>
          <w:szCs w:val="28"/>
          <w:lang w:val="uk-UA"/>
        </w:rPr>
        <w:t xml:space="preserve">ередня наповнюваність – </w:t>
      </w:r>
      <w:r w:rsidR="005864DF">
        <w:rPr>
          <w:rFonts w:ascii="Times New Roman" w:hAnsi="Times New Roman" w:cs="Times New Roman"/>
          <w:sz w:val="28"/>
          <w:szCs w:val="28"/>
          <w:lang w:val="uk-UA"/>
        </w:rPr>
        <w:t xml:space="preserve">      </w:t>
      </w:r>
      <w:r w:rsidR="00305832">
        <w:rPr>
          <w:rFonts w:ascii="Times New Roman" w:hAnsi="Times New Roman" w:cs="Times New Roman"/>
          <w:sz w:val="28"/>
          <w:szCs w:val="28"/>
          <w:lang w:val="uk-UA"/>
        </w:rPr>
        <w:t>22 учні;</w:t>
      </w:r>
    </w:p>
    <w:p w14:paraId="46A7B671" w14:textId="77777777" w:rsidR="00842D6C" w:rsidRDefault="00842D6C" w:rsidP="005771A3">
      <w:pPr>
        <w:pStyle w:val="a8"/>
        <w:numPr>
          <w:ilvl w:val="0"/>
          <w:numId w:val="46"/>
        </w:numPr>
        <w:ind w:left="709" w:hanging="283"/>
        <w:jc w:val="both"/>
        <w:rPr>
          <w:rFonts w:ascii="Times New Roman" w:hAnsi="Times New Roman" w:cs="Times New Roman"/>
          <w:sz w:val="28"/>
          <w:szCs w:val="28"/>
          <w:lang w:val="uk-UA"/>
        </w:rPr>
      </w:pPr>
      <w:r w:rsidRPr="00305832">
        <w:rPr>
          <w:rFonts w:ascii="Times New Roman" w:hAnsi="Times New Roman" w:cs="Times New Roman"/>
          <w:sz w:val="28"/>
          <w:szCs w:val="28"/>
          <w:lang w:val="uk-UA"/>
        </w:rPr>
        <w:t>по сільським закладам – 1516 учнів, 111 класів, середня наповнюваність – 14 учнів.</w:t>
      </w:r>
    </w:p>
    <w:p w14:paraId="2B0EEFA8" w14:textId="77777777" w:rsidR="00305832" w:rsidRPr="00305832" w:rsidRDefault="00305832" w:rsidP="00305832">
      <w:pPr>
        <w:pStyle w:val="a8"/>
        <w:ind w:left="1287"/>
        <w:jc w:val="both"/>
        <w:rPr>
          <w:rFonts w:ascii="Times New Roman" w:hAnsi="Times New Roman" w:cs="Times New Roman"/>
          <w:sz w:val="28"/>
          <w:szCs w:val="28"/>
          <w:lang w:val="uk-UA"/>
        </w:rPr>
      </w:pPr>
    </w:p>
    <w:p w14:paraId="770CDB5E" w14:textId="77777777" w:rsidR="00842D6C" w:rsidRPr="00305832" w:rsidRDefault="00842D6C" w:rsidP="00305832">
      <w:pPr>
        <w:pStyle w:val="a8"/>
        <w:jc w:val="center"/>
        <w:rPr>
          <w:rFonts w:ascii="Times New Roman" w:hAnsi="Times New Roman" w:cs="Times New Roman"/>
          <w:sz w:val="28"/>
          <w:szCs w:val="28"/>
          <w:lang w:val="uk-UA"/>
        </w:rPr>
      </w:pPr>
      <w:r w:rsidRPr="00305832">
        <w:rPr>
          <w:rFonts w:ascii="Times New Roman" w:hAnsi="Times New Roman" w:cs="Times New Roman"/>
          <w:sz w:val="28"/>
          <w:szCs w:val="28"/>
          <w:lang w:val="uk-UA"/>
        </w:rPr>
        <w:t>Із загальної чисельності:</w:t>
      </w:r>
    </w:p>
    <w:p w14:paraId="43488F19" w14:textId="77777777" w:rsidR="00842D6C" w:rsidRPr="00842D6C" w:rsidRDefault="00842D6C" w:rsidP="00305832">
      <w:pPr>
        <w:pStyle w:val="a8"/>
        <w:jc w:val="both"/>
        <w:rPr>
          <w:rFonts w:ascii="Times New Roman" w:hAnsi="Times New Roman" w:cs="Times New Roman"/>
          <w:sz w:val="28"/>
          <w:szCs w:val="28"/>
          <w:u w:val="single"/>
          <w:lang w:val="uk-UA"/>
        </w:rPr>
      </w:pPr>
      <w:r w:rsidRPr="00842D6C">
        <w:rPr>
          <w:rFonts w:ascii="Times New Roman" w:hAnsi="Times New Roman" w:cs="Times New Roman"/>
          <w:sz w:val="28"/>
          <w:szCs w:val="28"/>
          <w:u w:val="single"/>
          <w:lang w:val="uk-UA"/>
        </w:rPr>
        <w:t>за формою навчання:</w:t>
      </w:r>
    </w:p>
    <w:p w14:paraId="51A685ED" w14:textId="77777777" w:rsidR="00842D6C" w:rsidRPr="00842D6C" w:rsidRDefault="00842D6C" w:rsidP="00B7460F">
      <w:pPr>
        <w:pStyle w:val="a8"/>
        <w:numPr>
          <w:ilvl w:val="0"/>
          <w:numId w:val="47"/>
        </w:numPr>
        <w:ind w:left="0"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дистанційно - 948 учнів;</w:t>
      </w:r>
    </w:p>
    <w:p w14:paraId="7C6CB8C0" w14:textId="77777777" w:rsidR="00842D6C" w:rsidRPr="00842D6C" w:rsidRDefault="00842D6C" w:rsidP="00B7460F">
      <w:pPr>
        <w:pStyle w:val="a8"/>
        <w:numPr>
          <w:ilvl w:val="0"/>
          <w:numId w:val="47"/>
        </w:numPr>
        <w:ind w:left="0"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очно – 1385 учнів;</w:t>
      </w:r>
    </w:p>
    <w:p w14:paraId="71F88DEA" w14:textId="77777777" w:rsidR="00842D6C" w:rsidRPr="00842D6C" w:rsidRDefault="00842D6C" w:rsidP="00B7460F">
      <w:pPr>
        <w:pStyle w:val="a8"/>
        <w:numPr>
          <w:ilvl w:val="0"/>
          <w:numId w:val="47"/>
        </w:numPr>
        <w:ind w:left="0"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змішано – 1238 учнів; </w:t>
      </w:r>
    </w:p>
    <w:p w14:paraId="67694710" w14:textId="77777777" w:rsidR="00842D6C" w:rsidRPr="00842D6C" w:rsidRDefault="00842D6C" w:rsidP="00B7460F">
      <w:pPr>
        <w:pStyle w:val="a8"/>
        <w:numPr>
          <w:ilvl w:val="0"/>
          <w:numId w:val="47"/>
        </w:numPr>
        <w:ind w:left="0"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за індивідуальною формою – 100 учнів.</w:t>
      </w:r>
    </w:p>
    <w:p w14:paraId="4CD810CC" w14:textId="77777777" w:rsidR="00842D6C" w:rsidRPr="00842D6C" w:rsidRDefault="00842D6C" w:rsidP="000649BE">
      <w:pPr>
        <w:pStyle w:val="a8"/>
        <w:ind w:firstLine="567"/>
        <w:jc w:val="both"/>
        <w:rPr>
          <w:rFonts w:ascii="Times New Roman" w:hAnsi="Times New Roman" w:cs="Times New Roman"/>
          <w:sz w:val="28"/>
          <w:szCs w:val="28"/>
          <w:lang w:val="uk-UA"/>
        </w:rPr>
      </w:pPr>
    </w:p>
    <w:p w14:paraId="18092FBD" w14:textId="77777777" w:rsidR="00842D6C" w:rsidRPr="00842D6C" w:rsidRDefault="00842D6C" w:rsidP="00305832">
      <w:pPr>
        <w:pStyle w:val="a8"/>
        <w:jc w:val="both"/>
        <w:rPr>
          <w:rFonts w:ascii="Times New Roman" w:hAnsi="Times New Roman" w:cs="Times New Roman"/>
          <w:color w:val="000000" w:themeColor="text1"/>
          <w:sz w:val="28"/>
          <w:szCs w:val="28"/>
          <w:shd w:val="clear" w:color="auto" w:fill="FFFFFF"/>
          <w:lang w:val="uk-UA"/>
        </w:rPr>
      </w:pPr>
      <w:r w:rsidRPr="00842D6C">
        <w:rPr>
          <w:rFonts w:ascii="Times New Roman" w:hAnsi="Times New Roman" w:cs="Times New Roman"/>
          <w:color w:val="000000" w:themeColor="text1"/>
          <w:sz w:val="28"/>
          <w:szCs w:val="28"/>
          <w:u w:val="single"/>
          <w:shd w:val="clear" w:color="auto" w:fill="FFFFFF"/>
          <w:lang w:val="uk-UA"/>
        </w:rPr>
        <w:t>за соціальним статусом</w:t>
      </w:r>
      <w:r w:rsidRPr="00842D6C">
        <w:rPr>
          <w:rFonts w:ascii="Times New Roman" w:hAnsi="Times New Roman" w:cs="Times New Roman"/>
          <w:color w:val="000000" w:themeColor="text1"/>
          <w:sz w:val="28"/>
          <w:szCs w:val="28"/>
          <w:shd w:val="clear" w:color="auto" w:fill="FFFFFF"/>
          <w:lang w:val="uk-UA"/>
        </w:rPr>
        <w:t>:</w:t>
      </w:r>
    </w:p>
    <w:p w14:paraId="33792008" w14:textId="77777777" w:rsidR="00842D6C" w:rsidRPr="00842D6C" w:rsidRDefault="00842D6C" w:rsidP="00B7460F">
      <w:pPr>
        <w:pStyle w:val="a8"/>
        <w:numPr>
          <w:ilvl w:val="0"/>
          <w:numId w:val="48"/>
        </w:numPr>
        <w:jc w:val="both"/>
        <w:rPr>
          <w:rFonts w:ascii="Times New Roman" w:hAnsi="Times New Roman" w:cs="Times New Roman"/>
          <w:color w:val="000000" w:themeColor="text1"/>
          <w:sz w:val="28"/>
          <w:szCs w:val="28"/>
          <w:shd w:val="clear" w:color="auto" w:fill="FFFFFF"/>
          <w:lang w:val="uk-UA"/>
        </w:rPr>
      </w:pPr>
      <w:r w:rsidRPr="00842D6C">
        <w:rPr>
          <w:rFonts w:ascii="Times New Roman" w:hAnsi="Times New Roman" w:cs="Times New Roman"/>
          <w:color w:val="000000" w:themeColor="text1"/>
          <w:sz w:val="28"/>
          <w:szCs w:val="28"/>
          <w:shd w:val="clear" w:color="auto" w:fill="FFFFFF"/>
          <w:lang w:val="uk-UA"/>
        </w:rPr>
        <w:t>112 учнів з малозабезпечених сімей;</w:t>
      </w:r>
    </w:p>
    <w:p w14:paraId="48CE997D" w14:textId="77777777" w:rsidR="00842D6C" w:rsidRPr="00842D6C" w:rsidRDefault="00842D6C" w:rsidP="00B7460F">
      <w:pPr>
        <w:pStyle w:val="a8"/>
        <w:numPr>
          <w:ilvl w:val="0"/>
          <w:numId w:val="48"/>
        </w:numPr>
        <w:jc w:val="both"/>
        <w:rPr>
          <w:rFonts w:ascii="Times New Roman" w:hAnsi="Times New Roman" w:cs="Times New Roman"/>
          <w:color w:val="000000" w:themeColor="text1"/>
          <w:sz w:val="28"/>
          <w:szCs w:val="28"/>
          <w:shd w:val="clear" w:color="auto" w:fill="FFFFFF"/>
          <w:lang w:val="uk-UA"/>
        </w:rPr>
      </w:pPr>
      <w:r w:rsidRPr="00842D6C">
        <w:rPr>
          <w:rFonts w:ascii="Times New Roman" w:hAnsi="Times New Roman" w:cs="Times New Roman"/>
          <w:color w:val="000000" w:themeColor="text1"/>
          <w:sz w:val="28"/>
          <w:szCs w:val="28"/>
          <w:shd w:val="clear" w:color="auto" w:fill="FFFFFF"/>
          <w:lang w:val="uk-UA"/>
        </w:rPr>
        <w:t>50 дітей-сиріт та дітей, позбавлених батьківського піклування;</w:t>
      </w:r>
    </w:p>
    <w:p w14:paraId="38E32E4C" w14:textId="77777777" w:rsidR="00842D6C" w:rsidRPr="00842D6C" w:rsidRDefault="00842D6C" w:rsidP="00B7460F">
      <w:pPr>
        <w:pStyle w:val="a8"/>
        <w:numPr>
          <w:ilvl w:val="0"/>
          <w:numId w:val="48"/>
        </w:numPr>
        <w:ind w:left="0" w:firstLine="360"/>
        <w:jc w:val="both"/>
        <w:rPr>
          <w:rFonts w:ascii="Times New Roman" w:hAnsi="Times New Roman" w:cs="Times New Roman"/>
          <w:color w:val="000000" w:themeColor="text1"/>
          <w:sz w:val="28"/>
          <w:szCs w:val="28"/>
          <w:shd w:val="clear" w:color="auto" w:fill="FFFFFF"/>
          <w:lang w:val="uk-UA"/>
        </w:rPr>
      </w:pPr>
      <w:r w:rsidRPr="00842D6C">
        <w:rPr>
          <w:rFonts w:ascii="Times New Roman" w:hAnsi="Times New Roman" w:cs="Times New Roman"/>
          <w:color w:val="000000" w:themeColor="text1"/>
          <w:sz w:val="28"/>
          <w:szCs w:val="28"/>
          <w:shd w:val="clear" w:color="auto" w:fill="FFFFFF"/>
          <w:lang w:val="uk-UA"/>
        </w:rPr>
        <w:t>24 дітей з інвалідністю.</w:t>
      </w:r>
    </w:p>
    <w:p w14:paraId="7E73E3EF" w14:textId="77777777" w:rsidR="00842D6C" w:rsidRPr="00842D6C" w:rsidRDefault="00842D6C" w:rsidP="00842D6C">
      <w:pPr>
        <w:spacing w:after="0" w:line="240" w:lineRule="auto"/>
        <w:jc w:val="both"/>
        <w:rPr>
          <w:rFonts w:ascii="Times New Roman" w:hAnsi="Times New Roman" w:cs="Times New Roman"/>
          <w:sz w:val="28"/>
          <w:szCs w:val="28"/>
          <w:lang w:val="uk-UA"/>
        </w:rPr>
      </w:pPr>
    </w:p>
    <w:p w14:paraId="3EFC4F38" w14:textId="77777777" w:rsidR="00842D6C" w:rsidRPr="005864DF" w:rsidRDefault="00842D6C" w:rsidP="005771A3">
      <w:pPr>
        <w:pStyle w:val="a8"/>
        <w:ind w:firstLine="567"/>
        <w:jc w:val="both"/>
        <w:rPr>
          <w:rFonts w:ascii="Times New Roman" w:hAnsi="Times New Roman" w:cs="Times New Roman"/>
          <w:b/>
          <w:i/>
          <w:color w:val="000000" w:themeColor="text1"/>
          <w:sz w:val="28"/>
          <w:szCs w:val="28"/>
          <w:lang w:val="uk-UA"/>
        </w:rPr>
      </w:pPr>
      <w:r w:rsidRPr="005864DF">
        <w:rPr>
          <w:rFonts w:ascii="Times New Roman" w:hAnsi="Times New Roman" w:cs="Times New Roman"/>
          <w:b/>
          <w:i/>
          <w:color w:val="000000" w:themeColor="text1"/>
          <w:sz w:val="28"/>
          <w:szCs w:val="28"/>
          <w:lang w:val="uk-UA"/>
        </w:rPr>
        <w:t>Розвиток дошкільної освіти на т</w:t>
      </w:r>
      <w:r w:rsidR="000649BE" w:rsidRPr="005864DF">
        <w:rPr>
          <w:rFonts w:ascii="Times New Roman" w:hAnsi="Times New Roman" w:cs="Times New Roman"/>
          <w:b/>
          <w:i/>
          <w:color w:val="000000" w:themeColor="text1"/>
          <w:sz w:val="28"/>
          <w:szCs w:val="28"/>
          <w:lang w:val="uk-UA"/>
        </w:rPr>
        <w:t>ериторії Кілійської міської</w:t>
      </w:r>
      <w:r w:rsidRPr="005864DF">
        <w:rPr>
          <w:rFonts w:ascii="Times New Roman" w:hAnsi="Times New Roman" w:cs="Times New Roman"/>
          <w:b/>
          <w:i/>
          <w:color w:val="000000" w:themeColor="text1"/>
          <w:sz w:val="28"/>
          <w:szCs w:val="28"/>
          <w:lang w:val="uk-UA"/>
        </w:rPr>
        <w:t xml:space="preserve"> територіальної громади Ізмаїльського району Одеської області</w:t>
      </w:r>
      <w:r w:rsidR="005771A3" w:rsidRPr="005864DF">
        <w:rPr>
          <w:rFonts w:ascii="Times New Roman" w:hAnsi="Times New Roman" w:cs="Times New Roman"/>
          <w:b/>
          <w:i/>
          <w:color w:val="000000" w:themeColor="text1"/>
          <w:sz w:val="28"/>
          <w:szCs w:val="28"/>
          <w:lang w:val="uk-UA"/>
        </w:rPr>
        <w:t xml:space="preserve"> (далі – Кілійська міська територіальна громада)</w:t>
      </w:r>
      <w:r w:rsidRPr="005864DF">
        <w:rPr>
          <w:rFonts w:ascii="Times New Roman" w:hAnsi="Times New Roman" w:cs="Times New Roman"/>
          <w:b/>
          <w:i/>
          <w:color w:val="000000" w:themeColor="text1"/>
          <w:sz w:val="28"/>
          <w:szCs w:val="28"/>
          <w:lang w:val="uk-UA"/>
        </w:rPr>
        <w:t>, охоплення дітей дошкільного віку дошкільною освітою</w:t>
      </w:r>
      <w:r w:rsidR="000649BE" w:rsidRPr="005864DF">
        <w:rPr>
          <w:rFonts w:ascii="Times New Roman" w:hAnsi="Times New Roman" w:cs="Times New Roman"/>
          <w:b/>
          <w:i/>
          <w:color w:val="000000" w:themeColor="text1"/>
          <w:sz w:val="28"/>
          <w:szCs w:val="28"/>
          <w:lang w:val="uk-UA"/>
        </w:rPr>
        <w:t>.</w:t>
      </w:r>
    </w:p>
    <w:p w14:paraId="7077F9DF" w14:textId="77777777" w:rsidR="00842D6C" w:rsidRPr="00842D6C" w:rsidRDefault="00842D6C" w:rsidP="00842D6C">
      <w:pPr>
        <w:pStyle w:val="a8"/>
        <w:ind w:firstLine="567"/>
        <w:jc w:val="both"/>
        <w:rPr>
          <w:rFonts w:ascii="Times New Roman" w:hAnsi="Times New Roman" w:cs="Times New Roman"/>
          <w:color w:val="000000" w:themeColor="text1"/>
          <w:sz w:val="28"/>
          <w:szCs w:val="28"/>
          <w:lang w:val="uk-UA"/>
        </w:rPr>
      </w:pPr>
      <w:r w:rsidRPr="00842D6C">
        <w:rPr>
          <w:rFonts w:ascii="Times New Roman" w:hAnsi="Times New Roman" w:cs="Times New Roman"/>
          <w:color w:val="000000" w:themeColor="text1"/>
          <w:sz w:val="28"/>
          <w:szCs w:val="28"/>
          <w:lang w:val="uk-UA"/>
        </w:rPr>
        <w:t>Мережа закладів дошкільної освіти Кілійської міської територіальної громади включає в себе 10 закладів дошкільної освіти, 1 структурний підрозділ - дитячий садок у складі закладу загальної середньої освіти та 2 структурні підрозділи-дитячі садки у складі  філії опорних закладів освіти (далі - ЗДО), загалом - 12.</w:t>
      </w:r>
    </w:p>
    <w:p w14:paraId="45B9DABF" w14:textId="77777777" w:rsidR="00842D6C" w:rsidRPr="00842D6C" w:rsidRDefault="00842D6C" w:rsidP="00842D6C">
      <w:pPr>
        <w:shd w:val="clear" w:color="auto" w:fill="FFFFFF"/>
        <w:spacing w:after="0" w:line="240" w:lineRule="auto"/>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На території </w:t>
      </w:r>
      <w:r w:rsidR="000649BE" w:rsidRPr="00842D6C">
        <w:rPr>
          <w:rFonts w:ascii="Times New Roman" w:hAnsi="Times New Roman" w:cs="Times New Roman"/>
          <w:color w:val="000000" w:themeColor="text1"/>
          <w:sz w:val="28"/>
          <w:szCs w:val="28"/>
          <w:lang w:val="uk-UA"/>
        </w:rPr>
        <w:t xml:space="preserve">Кілійської міської територіальної громади </w:t>
      </w:r>
      <w:r w:rsidRPr="00842D6C">
        <w:rPr>
          <w:rFonts w:ascii="Times New Roman" w:hAnsi="Times New Roman" w:cs="Times New Roman"/>
          <w:sz w:val="28"/>
          <w:szCs w:val="28"/>
          <w:lang w:val="uk-UA"/>
        </w:rPr>
        <w:t xml:space="preserve">проживає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1</w:t>
      </w:r>
      <w:r w:rsidR="000649BE">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 xml:space="preserve">664 дитини дошкільного віку. Для даної категорії дітей функціонує 10 закладів дошкільної освіти (1 заклад дошкільної освіти перебуває у стані ліквідації) та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3 дитячі садки як внутрішні структурні підрозділи у складі двох закл</w:t>
      </w:r>
      <w:r w:rsidR="000649BE">
        <w:rPr>
          <w:rFonts w:ascii="Times New Roman" w:hAnsi="Times New Roman" w:cs="Times New Roman"/>
          <w:sz w:val="28"/>
          <w:szCs w:val="28"/>
          <w:lang w:val="uk-UA"/>
        </w:rPr>
        <w:t>адів загальної середньої освіти</w:t>
      </w:r>
      <w:r w:rsidRPr="00842D6C">
        <w:rPr>
          <w:rFonts w:ascii="Times New Roman" w:hAnsi="Times New Roman" w:cs="Times New Roman"/>
          <w:sz w:val="28"/>
          <w:szCs w:val="28"/>
          <w:lang w:val="uk-UA"/>
        </w:rPr>
        <w:t xml:space="preserve"> та однієї філії опорного закладу освіти. Заклади дошкільної освіти відвідують 738 дітей віком від 3до 6</w:t>
      </w:r>
      <w:r w:rsidR="000649BE">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(7) років, під соціально-педагогічним патронатом закладів знаходяться 214 дітей.</w:t>
      </w:r>
    </w:p>
    <w:p w14:paraId="0609993F" w14:textId="77777777" w:rsidR="00842D6C" w:rsidRPr="00842D6C" w:rsidRDefault="00842D6C" w:rsidP="00842D6C">
      <w:pPr>
        <w:pStyle w:val="a8"/>
        <w:ind w:firstLine="708"/>
        <w:jc w:val="both"/>
        <w:rPr>
          <w:rFonts w:ascii="Times New Roman" w:hAnsi="Times New Roman" w:cs="Times New Roman"/>
          <w:color w:val="000000" w:themeColor="text1"/>
          <w:sz w:val="28"/>
          <w:szCs w:val="28"/>
          <w:shd w:val="clear" w:color="auto" w:fill="FFFFFF"/>
          <w:lang w:val="uk-UA"/>
        </w:rPr>
      </w:pPr>
      <w:r w:rsidRPr="00842D6C">
        <w:rPr>
          <w:rFonts w:ascii="Times New Roman" w:hAnsi="Times New Roman" w:cs="Times New Roman"/>
          <w:color w:val="000000" w:themeColor="text1"/>
          <w:sz w:val="28"/>
          <w:szCs w:val="28"/>
          <w:lang w:val="uk-UA"/>
        </w:rPr>
        <w:t xml:space="preserve">Протягом 2022 року </w:t>
      </w:r>
      <w:r w:rsidRPr="00842D6C">
        <w:rPr>
          <w:rFonts w:ascii="Times New Roman" w:hAnsi="Times New Roman" w:cs="Times New Roman"/>
          <w:color w:val="000000" w:themeColor="text1"/>
          <w:sz w:val="28"/>
          <w:szCs w:val="28"/>
          <w:shd w:val="clear" w:color="auto" w:fill="FFFFFF"/>
          <w:lang w:val="uk-UA"/>
        </w:rPr>
        <w:t xml:space="preserve">в освітніх закладах </w:t>
      </w:r>
      <w:r w:rsidR="000649BE" w:rsidRPr="00842D6C">
        <w:rPr>
          <w:rFonts w:ascii="Times New Roman" w:hAnsi="Times New Roman" w:cs="Times New Roman"/>
          <w:color w:val="000000" w:themeColor="text1"/>
          <w:sz w:val="28"/>
          <w:szCs w:val="28"/>
          <w:lang w:val="uk-UA"/>
        </w:rPr>
        <w:t xml:space="preserve">Кілійської міської територіальної громади </w:t>
      </w:r>
      <w:r w:rsidR="000649BE">
        <w:rPr>
          <w:rFonts w:ascii="Times New Roman" w:hAnsi="Times New Roman" w:cs="Times New Roman"/>
          <w:color w:val="000000" w:themeColor="text1"/>
          <w:sz w:val="28"/>
          <w:szCs w:val="28"/>
          <w:shd w:val="clear" w:color="auto" w:fill="FFFFFF"/>
          <w:lang w:val="uk-UA"/>
        </w:rPr>
        <w:t xml:space="preserve">діяло 36 </w:t>
      </w:r>
      <w:r w:rsidRPr="00842D6C">
        <w:rPr>
          <w:rFonts w:ascii="Times New Roman" w:hAnsi="Times New Roman" w:cs="Times New Roman"/>
          <w:color w:val="000000" w:themeColor="text1"/>
          <w:sz w:val="28"/>
          <w:szCs w:val="28"/>
          <w:shd w:val="clear" w:color="auto" w:fill="FFFFFF"/>
          <w:lang w:val="uk-UA"/>
        </w:rPr>
        <w:t>дошкільних груп:</w:t>
      </w:r>
    </w:p>
    <w:p w14:paraId="3948C0C8" w14:textId="77777777" w:rsidR="00842D6C" w:rsidRPr="00842D6C" w:rsidRDefault="00842D6C" w:rsidP="00842D6C">
      <w:pPr>
        <w:pStyle w:val="a8"/>
        <w:ind w:firstLine="708"/>
        <w:jc w:val="both"/>
        <w:rPr>
          <w:rFonts w:ascii="Times New Roman" w:hAnsi="Times New Roman" w:cs="Times New Roman"/>
          <w:color w:val="000000" w:themeColor="text1"/>
          <w:sz w:val="28"/>
          <w:szCs w:val="28"/>
          <w:lang w:val="uk-UA"/>
        </w:rPr>
      </w:pPr>
      <w:r w:rsidRPr="00842D6C">
        <w:rPr>
          <w:rFonts w:ascii="Times New Roman" w:hAnsi="Times New Roman" w:cs="Times New Roman"/>
          <w:color w:val="000000" w:themeColor="text1"/>
          <w:sz w:val="28"/>
          <w:szCs w:val="28"/>
          <w:lang w:val="uk-UA"/>
        </w:rPr>
        <w:t>За пер</w:t>
      </w:r>
      <w:r w:rsidR="000649BE">
        <w:rPr>
          <w:rFonts w:ascii="Times New Roman" w:hAnsi="Times New Roman" w:cs="Times New Roman"/>
          <w:color w:val="000000" w:themeColor="text1"/>
          <w:sz w:val="28"/>
          <w:szCs w:val="28"/>
          <w:lang w:val="uk-UA"/>
        </w:rPr>
        <w:t xml:space="preserve">іод функціонування у 2022 році </w:t>
      </w:r>
      <w:r w:rsidRPr="00842D6C">
        <w:rPr>
          <w:rFonts w:ascii="Times New Roman" w:hAnsi="Times New Roman" w:cs="Times New Roman"/>
          <w:color w:val="000000" w:themeColor="text1"/>
          <w:sz w:val="28"/>
          <w:szCs w:val="28"/>
          <w:lang w:val="uk-UA"/>
        </w:rPr>
        <w:t xml:space="preserve">у ЗДО </w:t>
      </w:r>
      <w:r w:rsidR="000649BE" w:rsidRPr="00842D6C">
        <w:rPr>
          <w:rFonts w:ascii="Times New Roman" w:hAnsi="Times New Roman" w:cs="Times New Roman"/>
          <w:color w:val="000000" w:themeColor="text1"/>
          <w:sz w:val="28"/>
          <w:szCs w:val="28"/>
          <w:lang w:val="uk-UA"/>
        </w:rPr>
        <w:t xml:space="preserve">Кілійської міської територіальної громади </w:t>
      </w:r>
      <w:r w:rsidR="000649BE">
        <w:rPr>
          <w:rFonts w:ascii="Times New Roman" w:hAnsi="Times New Roman" w:cs="Times New Roman"/>
          <w:color w:val="000000" w:themeColor="text1"/>
          <w:sz w:val="28"/>
          <w:szCs w:val="28"/>
          <w:lang w:val="uk-UA"/>
        </w:rPr>
        <w:t>здобували дошкільну освіту 738 дітей</w:t>
      </w:r>
      <w:r w:rsidRPr="00842D6C">
        <w:rPr>
          <w:rFonts w:ascii="Times New Roman" w:hAnsi="Times New Roman" w:cs="Times New Roman"/>
          <w:color w:val="000000" w:themeColor="text1"/>
          <w:sz w:val="28"/>
          <w:szCs w:val="28"/>
          <w:lang w:val="uk-UA"/>
        </w:rPr>
        <w:t xml:space="preserve"> (у місті </w:t>
      </w:r>
      <w:r w:rsidRPr="00842D6C">
        <w:rPr>
          <w:rFonts w:ascii="Times New Roman" w:hAnsi="Times New Roman" w:cs="Times New Roman"/>
          <w:b/>
          <w:color w:val="000000" w:themeColor="text1"/>
          <w:sz w:val="28"/>
          <w:szCs w:val="28"/>
          <w:lang w:val="uk-UA"/>
        </w:rPr>
        <w:t xml:space="preserve">– </w:t>
      </w:r>
      <w:r w:rsidR="005864DF">
        <w:rPr>
          <w:rFonts w:ascii="Times New Roman" w:hAnsi="Times New Roman" w:cs="Times New Roman"/>
          <w:b/>
          <w:color w:val="000000" w:themeColor="text1"/>
          <w:sz w:val="28"/>
          <w:szCs w:val="28"/>
          <w:lang w:val="uk-UA"/>
        </w:rPr>
        <w:t xml:space="preserve">                 </w:t>
      </w:r>
      <w:r w:rsidRPr="00842D6C">
        <w:rPr>
          <w:rFonts w:ascii="Times New Roman" w:hAnsi="Times New Roman" w:cs="Times New Roman"/>
          <w:color w:val="000000" w:themeColor="text1"/>
          <w:sz w:val="28"/>
          <w:szCs w:val="28"/>
          <w:lang w:val="uk-UA"/>
        </w:rPr>
        <w:t>322 дитини, у селі</w:t>
      </w:r>
      <w:r w:rsidR="005864DF">
        <w:rPr>
          <w:rFonts w:ascii="Times New Roman" w:hAnsi="Times New Roman" w:cs="Times New Roman"/>
          <w:color w:val="000000" w:themeColor="text1"/>
          <w:sz w:val="28"/>
          <w:szCs w:val="28"/>
          <w:lang w:val="uk-UA"/>
        </w:rPr>
        <w:t xml:space="preserve"> </w:t>
      </w:r>
      <w:r w:rsidRPr="00842D6C">
        <w:rPr>
          <w:rFonts w:ascii="Times New Roman" w:hAnsi="Times New Roman" w:cs="Times New Roman"/>
          <w:color w:val="000000" w:themeColor="text1"/>
          <w:sz w:val="28"/>
          <w:szCs w:val="28"/>
          <w:lang w:val="uk-UA"/>
        </w:rPr>
        <w:t xml:space="preserve">- 217 дітей). Під соціально - педагогічним патронатом закладів знаходилося </w:t>
      </w:r>
      <w:r w:rsidRPr="00842D6C">
        <w:rPr>
          <w:rFonts w:ascii="Times New Roman" w:hAnsi="Times New Roman" w:cs="Times New Roman"/>
          <w:sz w:val="28"/>
          <w:szCs w:val="28"/>
          <w:lang w:val="uk-UA"/>
        </w:rPr>
        <w:t>214 дітей старшого дошкільного віку, всього</w:t>
      </w:r>
      <w:r w:rsidR="000649BE">
        <w:rPr>
          <w:rFonts w:ascii="Times New Roman" w:hAnsi="Times New Roman" w:cs="Times New Roman"/>
          <w:sz w:val="28"/>
          <w:szCs w:val="28"/>
          <w:lang w:val="uk-UA"/>
        </w:rPr>
        <w:t xml:space="preserve"> охоплено дошкільною освітою - 952 дитини, </w:t>
      </w:r>
      <w:r w:rsidRPr="00842D6C">
        <w:rPr>
          <w:rFonts w:ascii="Times New Roman" w:hAnsi="Times New Roman" w:cs="Times New Roman"/>
          <w:sz w:val="28"/>
          <w:szCs w:val="28"/>
          <w:lang w:val="uk-UA"/>
        </w:rPr>
        <w:t xml:space="preserve">що становить 82% від загальної кількості дітей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3</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6</w:t>
      </w:r>
      <w:r w:rsidR="000649BE">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 xml:space="preserve">(7) віку, що проживають на території </w:t>
      </w:r>
      <w:r w:rsidR="000649BE" w:rsidRPr="00842D6C">
        <w:rPr>
          <w:rFonts w:ascii="Times New Roman" w:hAnsi="Times New Roman" w:cs="Times New Roman"/>
          <w:color w:val="000000" w:themeColor="text1"/>
          <w:sz w:val="28"/>
          <w:szCs w:val="28"/>
          <w:lang w:val="uk-UA"/>
        </w:rPr>
        <w:t>Кілійської міської територіальної громади</w:t>
      </w:r>
      <w:r w:rsidRPr="00842D6C">
        <w:rPr>
          <w:rFonts w:ascii="Times New Roman" w:hAnsi="Times New Roman" w:cs="Times New Roman"/>
          <w:sz w:val="28"/>
          <w:szCs w:val="28"/>
          <w:lang w:val="uk-UA"/>
        </w:rPr>
        <w:t>. Діти старшого дошкільного віку охоплені</w:t>
      </w:r>
      <w:r w:rsidRPr="00842D6C">
        <w:rPr>
          <w:rFonts w:ascii="Times New Roman" w:hAnsi="Times New Roman" w:cs="Times New Roman"/>
          <w:color w:val="000000" w:themeColor="text1"/>
          <w:sz w:val="28"/>
          <w:szCs w:val="28"/>
          <w:lang w:val="uk-UA"/>
        </w:rPr>
        <w:t xml:space="preserve"> дошкільною освітою 100%. </w:t>
      </w:r>
    </w:p>
    <w:p w14:paraId="371889A8" w14:textId="77777777" w:rsidR="00842D6C" w:rsidRPr="00842D6C" w:rsidRDefault="00842D6C" w:rsidP="00842D6C">
      <w:pPr>
        <w:pStyle w:val="a8"/>
        <w:ind w:firstLine="708"/>
        <w:jc w:val="both"/>
        <w:rPr>
          <w:rFonts w:ascii="Times New Roman" w:hAnsi="Times New Roman" w:cs="Times New Roman"/>
          <w:color w:val="000000" w:themeColor="text1"/>
          <w:sz w:val="28"/>
          <w:szCs w:val="28"/>
          <w:lang w:val="uk-UA"/>
        </w:rPr>
      </w:pPr>
      <w:r w:rsidRPr="00842D6C">
        <w:rPr>
          <w:rFonts w:ascii="Times New Roman" w:hAnsi="Times New Roman" w:cs="Times New Roman"/>
          <w:color w:val="000000" w:themeColor="text1"/>
          <w:sz w:val="28"/>
          <w:szCs w:val="28"/>
          <w:lang w:val="uk-UA"/>
        </w:rPr>
        <w:t xml:space="preserve">Усього у ЗДО нараховується 984 місць, чисельність дітей у розрахунку на 100 місць у ЗДО становить 97 дітей. Середня наповнюваність груп у ЗДО – </w:t>
      </w:r>
      <w:r w:rsidR="005864DF">
        <w:rPr>
          <w:rFonts w:ascii="Times New Roman" w:hAnsi="Times New Roman" w:cs="Times New Roman"/>
          <w:color w:val="000000" w:themeColor="text1"/>
          <w:sz w:val="28"/>
          <w:szCs w:val="28"/>
          <w:lang w:val="uk-UA"/>
        </w:rPr>
        <w:t xml:space="preserve">            </w:t>
      </w:r>
      <w:r w:rsidRPr="00842D6C">
        <w:rPr>
          <w:rFonts w:ascii="Times New Roman" w:hAnsi="Times New Roman" w:cs="Times New Roman"/>
          <w:color w:val="000000" w:themeColor="text1"/>
          <w:sz w:val="28"/>
          <w:szCs w:val="28"/>
          <w:lang w:val="uk-UA"/>
        </w:rPr>
        <w:t>21 дитина.</w:t>
      </w:r>
    </w:p>
    <w:p w14:paraId="4365B312" w14:textId="77777777" w:rsidR="00842D6C" w:rsidRPr="00842D6C" w:rsidRDefault="00842D6C" w:rsidP="00842D6C">
      <w:pPr>
        <w:pStyle w:val="a8"/>
        <w:ind w:firstLine="708"/>
        <w:jc w:val="both"/>
        <w:rPr>
          <w:rFonts w:ascii="Times New Roman" w:hAnsi="Times New Roman" w:cs="Times New Roman"/>
          <w:color w:val="000000" w:themeColor="text1"/>
          <w:sz w:val="28"/>
          <w:szCs w:val="28"/>
          <w:lang w:val="uk-UA"/>
        </w:rPr>
      </w:pPr>
      <w:r w:rsidRPr="00842D6C">
        <w:rPr>
          <w:rFonts w:ascii="Times New Roman" w:hAnsi="Times New Roman" w:cs="Times New Roman"/>
          <w:color w:val="000000" w:themeColor="text1"/>
          <w:sz w:val="28"/>
          <w:szCs w:val="28"/>
          <w:lang w:val="uk-UA"/>
        </w:rPr>
        <w:t>Функціонує Автоматизована інформаційно</w:t>
      </w:r>
      <w:r w:rsidR="005771A3">
        <w:rPr>
          <w:rFonts w:ascii="Times New Roman" w:hAnsi="Times New Roman" w:cs="Times New Roman"/>
          <w:color w:val="000000" w:themeColor="text1"/>
          <w:sz w:val="28"/>
          <w:szCs w:val="28"/>
          <w:lang w:val="uk-UA"/>
        </w:rPr>
        <w:t xml:space="preserve"> </w:t>
      </w:r>
      <w:r w:rsidRPr="00842D6C">
        <w:rPr>
          <w:rFonts w:ascii="Times New Roman" w:hAnsi="Times New Roman" w:cs="Times New Roman"/>
          <w:color w:val="000000" w:themeColor="text1"/>
          <w:sz w:val="28"/>
          <w:szCs w:val="28"/>
          <w:lang w:val="uk-UA"/>
        </w:rPr>
        <w:t>-</w:t>
      </w:r>
      <w:r w:rsidR="005771A3">
        <w:rPr>
          <w:rFonts w:ascii="Times New Roman" w:hAnsi="Times New Roman" w:cs="Times New Roman"/>
          <w:color w:val="000000" w:themeColor="text1"/>
          <w:sz w:val="28"/>
          <w:szCs w:val="28"/>
          <w:lang w:val="uk-UA"/>
        </w:rPr>
        <w:t xml:space="preserve"> </w:t>
      </w:r>
      <w:r w:rsidRPr="00842D6C">
        <w:rPr>
          <w:rFonts w:ascii="Times New Roman" w:hAnsi="Times New Roman" w:cs="Times New Roman"/>
          <w:color w:val="000000" w:themeColor="text1"/>
          <w:sz w:val="28"/>
          <w:szCs w:val="28"/>
          <w:lang w:val="uk-UA"/>
        </w:rPr>
        <w:t xml:space="preserve">аналітична система реєстрації дітей дошкільного віку до закладів дошкільної освіти громади (AISRD) за допомогою якої батьки дітей дошкільного віку можуть отримати путівку до обраного ними ЗДО. За період 2022/2023 Відділом освіти та молодіжної політики Кілійської міської ради було видано </w:t>
      </w:r>
      <w:r w:rsidRPr="00842D6C">
        <w:rPr>
          <w:rFonts w:ascii="Times New Roman" w:hAnsi="Times New Roman" w:cs="Times New Roman"/>
          <w:sz w:val="28"/>
          <w:szCs w:val="28"/>
          <w:lang w:val="uk-UA"/>
        </w:rPr>
        <w:t>250 путівок</w:t>
      </w:r>
      <w:r w:rsidRPr="00842D6C">
        <w:rPr>
          <w:rFonts w:ascii="Times New Roman" w:hAnsi="Times New Roman" w:cs="Times New Roman"/>
          <w:color w:val="000000" w:themeColor="text1"/>
          <w:sz w:val="28"/>
          <w:szCs w:val="28"/>
          <w:lang w:val="uk-UA"/>
        </w:rPr>
        <w:t xml:space="preserve"> до ЗДО.</w:t>
      </w:r>
    </w:p>
    <w:p w14:paraId="2F93867E" w14:textId="77777777" w:rsidR="00842D6C" w:rsidRPr="00842D6C" w:rsidRDefault="00842D6C" w:rsidP="00842D6C">
      <w:pPr>
        <w:pStyle w:val="a8"/>
        <w:ind w:firstLine="708"/>
        <w:jc w:val="both"/>
        <w:rPr>
          <w:rFonts w:ascii="Times New Roman" w:hAnsi="Times New Roman" w:cs="Times New Roman"/>
          <w:sz w:val="28"/>
          <w:szCs w:val="28"/>
          <w:lang w:val="uk-UA"/>
        </w:rPr>
      </w:pPr>
      <w:r w:rsidRPr="00842D6C">
        <w:rPr>
          <w:rFonts w:ascii="Times New Roman" w:hAnsi="Times New Roman" w:cs="Times New Roman"/>
          <w:color w:val="000000" w:themeColor="text1"/>
          <w:sz w:val="28"/>
          <w:szCs w:val="28"/>
          <w:lang w:val="uk-UA"/>
        </w:rPr>
        <w:t xml:space="preserve">Навчальний процес у ЗДО громади </w:t>
      </w:r>
      <w:r w:rsidRPr="00842D6C">
        <w:rPr>
          <w:rFonts w:ascii="Times New Roman" w:hAnsi="Times New Roman" w:cs="Times New Roman"/>
          <w:sz w:val="28"/>
          <w:szCs w:val="28"/>
          <w:lang w:val="uk-UA"/>
        </w:rPr>
        <w:t xml:space="preserve">забезпечували 250 працівників з них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85 педагогічних працівників.</w:t>
      </w:r>
    </w:p>
    <w:p w14:paraId="499B5827" w14:textId="77777777" w:rsidR="00842D6C" w:rsidRPr="00842D6C" w:rsidRDefault="00842D6C" w:rsidP="00842D6C">
      <w:pPr>
        <w:pStyle w:val="a8"/>
        <w:ind w:firstLine="708"/>
        <w:jc w:val="both"/>
        <w:rPr>
          <w:rFonts w:ascii="Times New Roman" w:hAnsi="Times New Roman" w:cs="Times New Roman"/>
          <w:color w:val="000000" w:themeColor="text1"/>
          <w:sz w:val="28"/>
          <w:szCs w:val="28"/>
          <w:lang w:val="uk-UA"/>
        </w:rPr>
      </w:pPr>
      <w:r w:rsidRPr="00842D6C">
        <w:rPr>
          <w:rFonts w:ascii="Times New Roman" w:hAnsi="Times New Roman" w:cs="Times New Roman"/>
          <w:color w:val="000000" w:themeColor="text1"/>
          <w:sz w:val="28"/>
          <w:szCs w:val="28"/>
          <w:bdr w:val="none" w:sz="0" w:space="0" w:color="auto" w:frame="1"/>
          <w:lang w:val="uk-UA"/>
        </w:rPr>
        <w:t xml:space="preserve">Дошкільна освіта в </w:t>
      </w:r>
      <w:r w:rsidR="00405E91" w:rsidRPr="00842D6C">
        <w:rPr>
          <w:rFonts w:ascii="Times New Roman" w:hAnsi="Times New Roman" w:cs="Times New Roman"/>
          <w:color w:val="000000" w:themeColor="text1"/>
          <w:sz w:val="28"/>
          <w:szCs w:val="28"/>
          <w:lang w:val="uk-UA"/>
        </w:rPr>
        <w:t>Кілійськ</w:t>
      </w:r>
      <w:r w:rsidR="00405E91">
        <w:rPr>
          <w:rFonts w:ascii="Times New Roman" w:hAnsi="Times New Roman" w:cs="Times New Roman"/>
          <w:color w:val="000000" w:themeColor="text1"/>
          <w:sz w:val="28"/>
          <w:szCs w:val="28"/>
          <w:lang w:val="uk-UA"/>
        </w:rPr>
        <w:t>ій</w:t>
      </w:r>
      <w:r w:rsidR="00405E91" w:rsidRPr="00842D6C">
        <w:rPr>
          <w:rFonts w:ascii="Times New Roman" w:hAnsi="Times New Roman" w:cs="Times New Roman"/>
          <w:color w:val="000000" w:themeColor="text1"/>
          <w:sz w:val="28"/>
          <w:szCs w:val="28"/>
          <w:lang w:val="uk-UA"/>
        </w:rPr>
        <w:t xml:space="preserve"> міськ</w:t>
      </w:r>
      <w:r w:rsidR="00405E91">
        <w:rPr>
          <w:rFonts w:ascii="Times New Roman" w:hAnsi="Times New Roman" w:cs="Times New Roman"/>
          <w:color w:val="000000" w:themeColor="text1"/>
          <w:sz w:val="28"/>
          <w:szCs w:val="28"/>
          <w:lang w:val="uk-UA"/>
        </w:rPr>
        <w:t>ій</w:t>
      </w:r>
      <w:r w:rsidR="00405E91" w:rsidRPr="00842D6C">
        <w:rPr>
          <w:rFonts w:ascii="Times New Roman" w:hAnsi="Times New Roman" w:cs="Times New Roman"/>
          <w:color w:val="000000" w:themeColor="text1"/>
          <w:sz w:val="28"/>
          <w:szCs w:val="28"/>
          <w:lang w:val="uk-UA"/>
        </w:rPr>
        <w:t xml:space="preserve"> територіальн</w:t>
      </w:r>
      <w:r w:rsidR="00405E91">
        <w:rPr>
          <w:rFonts w:ascii="Times New Roman" w:hAnsi="Times New Roman" w:cs="Times New Roman"/>
          <w:color w:val="000000" w:themeColor="text1"/>
          <w:sz w:val="28"/>
          <w:szCs w:val="28"/>
          <w:lang w:val="uk-UA"/>
        </w:rPr>
        <w:t>ій</w:t>
      </w:r>
      <w:r w:rsidR="00405E91" w:rsidRPr="00842D6C">
        <w:rPr>
          <w:rFonts w:ascii="Times New Roman" w:hAnsi="Times New Roman" w:cs="Times New Roman"/>
          <w:color w:val="000000" w:themeColor="text1"/>
          <w:sz w:val="28"/>
          <w:szCs w:val="28"/>
          <w:lang w:val="uk-UA"/>
        </w:rPr>
        <w:t xml:space="preserve"> громад</w:t>
      </w:r>
      <w:r w:rsidR="00405E91">
        <w:rPr>
          <w:rFonts w:ascii="Times New Roman" w:hAnsi="Times New Roman" w:cs="Times New Roman"/>
          <w:color w:val="000000" w:themeColor="text1"/>
          <w:sz w:val="28"/>
          <w:szCs w:val="28"/>
          <w:lang w:val="uk-UA"/>
        </w:rPr>
        <w:t>і</w:t>
      </w:r>
      <w:r w:rsidR="00405E91" w:rsidRPr="00842D6C">
        <w:rPr>
          <w:rFonts w:ascii="Times New Roman" w:hAnsi="Times New Roman" w:cs="Times New Roman"/>
          <w:color w:val="000000" w:themeColor="text1"/>
          <w:sz w:val="28"/>
          <w:szCs w:val="28"/>
          <w:lang w:val="uk-UA"/>
        </w:rPr>
        <w:t xml:space="preserve"> </w:t>
      </w:r>
      <w:r w:rsidRPr="00842D6C">
        <w:rPr>
          <w:rFonts w:ascii="Times New Roman" w:hAnsi="Times New Roman" w:cs="Times New Roman"/>
          <w:color w:val="000000" w:themeColor="text1"/>
          <w:sz w:val="28"/>
          <w:szCs w:val="28"/>
          <w:bdr w:val="none" w:sz="0" w:space="0" w:color="auto" w:frame="1"/>
          <w:lang w:val="uk-UA"/>
        </w:rPr>
        <w:t>є обов'язковою первинною складовою частиною безперервної освіти та займає  пріоритетне місце.  Головними завданнями  дошкілля є фізичний, психічний і духовний розвиток дитини, виховання любові до України, поваги до народних традицій і звичаїв, національних цінностей, розвиток творчих здібностей, набуття соціального досвіду, виконання вимог Державного стандарту дошкільної освіти, а саме його «Базового компонента».</w:t>
      </w:r>
    </w:p>
    <w:p w14:paraId="6791BBD6" w14:textId="77777777" w:rsidR="00842D6C" w:rsidRPr="00842D6C" w:rsidRDefault="00842D6C" w:rsidP="00842D6C">
      <w:pPr>
        <w:pStyle w:val="a8"/>
        <w:ind w:firstLine="708"/>
        <w:jc w:val="both"/>
        <w:rPr>
          <w:rFonts w:ascii="Times New Roman" w:hAnsi="Times New Roman" w:cs="Times New Roman"/>
          <w:color w:val="000000" w:themeColor="text1"/>
          <w:sz w:val="28"/>
          <w:szCs w:val="28"/>
          <w:lang w:val="uk-UA"/>
        </w:rPr>
      </w:pPr>
      <w:r w:rsidRPr="00842D6C">
        <w:rPr>
          <w:rFonts w:ascii="Times New Roman" w:hAnsi="Times New Roman" w:cs="Times New Roman"/>
          <w:color w:val="000000" w:themeColor="text1"/>
          <w:sz w:val="28"/>
          <w:szCs w:val="28"/>
          <w:bdr w:val="none" w:sz="0" w:space="0" w:color="auto" w:frame="1"/>
          <w:lang w:val="uk-UA"/>
        </w:rPr>
        <w:t>Навчально</w:t>
      </w:r>
      <w:r w:rsidR="005771A3">
        <w:rPr>
          <w:rFonts w:ascii="Times New Roman" w:hAnsi="Times New Roman" w:cs="Times New Roman"/>
          <w:color w:val="000000" w:themeColor="text1"/>
          <w:sz w:val="28"/>
          <w:szCs w:val="28"/>
          <w:bdr w:val="none" w:sz="0" w:space="0" w:color="auto" w:frame="1"/>
          <w:lang w:val="uk-UA"/>
        </w:rPr>
        <w:t xml:space="preserve">  </w:t>
      </w:r>
      <w:r w:rsidRPr="00842D6C">
        <w:rPr>
          <w:rFonts w:ascii="Times New Roman" w:hAnsi="Times New Roman" w:cs="Times New Roman"/>
          <w:color w:val="000000" w:themeColor="text1"/>
          <w:sz w:val="28"/>
          <w:szCs w:val="28"/>
          <w:bdr w:val="none" w:sz="0" w:space="0" w:color="auto" w:frame="1"/>
          <w:lang w:val="uk-UA"/>
        </w:rPr>
        <w:t>-матеріальна база дошкільних установ відповідає напрямкам р</w:t>
      </w:r>
      <w:r w:rsidR="005771A3">
        <w:rPr>
          <w:rFonts w:ascii="Times New Roman" w:hAnsi="Times New Roman" w:cs="Times New Roman"/>
          <w:color w:val="000000" w:themeColor="text1"/>
          <w:sz w:val="28"/>
          <w:szCs w:val="28"/>
          <w:bdr w:val="none" w:sz="0" w:space="0" w:color="auto" w:frame="1"/>
          <w:lang w:val="uk-UA"/>
        </w:rPr>
        <w:t>оботи та постійно поповнюється,</w:t>
      </w:r>
      <w:r w:rsidRPr="00842D6C">
        <w:rPr>
          <w:rFonts w:ascii="Times New Roman" w:hAnsi="Times New Roman" w:cs="Times New Roman"/>
          <w:color w:val="000000" w:themeColor="text1"/>
          <w:sz w:val="28"/>
          <w:szCs w:val="28"/>
          <w:bdr w:val="none" w:sz="0" w:space="0" w:color="auto" w:frame="1"/>
          <w:lang w:val="uk-UA"/>
        </w:rPr>
        <w:t xml:space="preserve"> оновлюється методичне забезпечення, педагоги систематично підвищують кваліфікацію, педагогічну майстерність.</w:t>
      </w:r>
    </w:p>
    <w:p w14:paraId="5CE0019E" w14:textId="77777777" w:rsidR="00842D6C" w:rsidRPr="005864DF" w:rsidRDefault="00842D6C" w:rsidP="00842D6C">
      <w:pPr>
        <w:pStyle w:val="a8"/>
        <w:ind w:firstLine="567"/>
        <w:jc w:val="both"/>
        <w:rPr>
          <w:rFonts w:ascii="Times New Roman" w:hAnsi="Times New Roman" w:cs="Times New Roman"/>
          <w:b/>
          <w:sz w:val="16"/>
          <w:szCs w:val="16"/>
          <w:lang w:val="uk-UA"/>
        </w:rPr>
      </w:pPr>
    </w:p>
    <w:p w14:paraId="18AAF46D" w14:textId="77777777" w:rsidR="00842D6C" w:rsidRPr="005864DF" w:rsidRDefault="00842D6C" w:rsidP="00405E91">
      <w:pPr>
        <w:pStyle w:val="a8"/>
        <w:ind w:firstLine="567"/>
        <w:jc w:val="center"/>
        <w:rPr>
          <w:rFonts w:ascii="Times New Roman" w:hAnsi="Times New Roman" w:cs="Times New Roman"/>
          <w:b/>
          <w:i/>
          <w:sz w:val="28"/>
          <w:szCs w:val="28"/>
          <w:lang w:val="uk-UA"/>
        </w:rPr>
      </w:pPr>
      <w:r w:rsidRPr="005864DF">
        <w:rPr>
          <w:rFonts w:ascii="Times New Roman" w:hAnsi="Times New Roman" w:cs="Times New Roman"/>
          <w:b/>
          <w:i/>
          <w:sz w:val="28"/>
          <w:szCs w:val="28"/>
          <w:lang w:val="uk-UA"/>
        </w:rPr>
        <w:t>Позашкільна освіта</w:t>
      </w:r>
    </w:p>
    <w:p w14:paraId="716FADE5" w14:textId="77777777" w:rsidR="00842D6C" w:rsidRPr="005771A3" w:rsidRDefault="00842D6C" w:rsidP="00842D6C">
      <w:pPr>
        <w:pStyle w:val="a8"/>
        <w:ind w:firstLine="567"/>
        <w:jc w:val="both"/>
        <w:rPr>
          <w:rFonts w:ascii="Times New Roman" w:hAnsi="Times New Roman" w:cs="Times New Roman"/>
          <w:b/>
          <w:sz w:val="16"/>
          <w:szCs w:val="16"/>
          <w:lang w:val="uk-UA"/>
        </w:rPr>
      </w:pPr>
    </w:p>
    <w:p w14:paraId="646F2226" w14:textId="77777777" w:rsidR="00842D6C" w:rsidRPr="00842D6C" w:rsidRDefault="00842D6C" w:rsidP="00842D6C">
      <w:pPr>
        <w:spacing w:after="0" w:line="240" w:lineRule="auto"/>
        <w:ind w:firstLine="708"/>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Охоплення дітей у гуртках при закладах загальної середньої</w:t>
      </w:r>
      <w:r w:rsidR="00405E91">
        <w:rPr>
          <w:rFonts w:ascii="Times New Roman" w:hAnsi="Times New Roman" w:cs="Times New Roman"/>
          <w:sz w:val="28"/>
          <w:szCs w:val="28"/>
          <w:lang w:val="uk-UA"/>
        </w:rPr>
        <w:t xml:space="preserve"> освіти Кілійської міської ради</w:t>
      </w:r>
      <w:r w:rsidRPr="00842D6C">
        <w:rPr>
          <w:rFonts w:ascii="Times New Roman" w:hAnsi="Times New Roman" w:cs="Times New Roman"/>
          <w:sz w:val="28"/>
          <w:szCs w:val="28"/>
          <w:lang w:val="uk-UA"/>
        </w:rPr>
        <w:t xml:space="preserve"> – 433 (19 гуртків). Станом на кінець 2022 року позашкіл</w:t>
      </w:r>
      <w:r w:rsidR="00405E91">
        <w:rPr>
          <w:rFonts w:ascii="Times New Roman" w:hAnsi="Times New Roman" w:cs="Times New Roman"/>
          <w:sz w:val="28"/>
          <w:szCs w:val="28"/>
          <w:lang w:val="uk-UA"/>
        </w:rPr>
        <w:t>ьною освітою було охоплено 1 248</w:t>
      </w:r>
      <w:r w:rsidRPr="00842D6C">
        <w:rPr>
          <w:rFonts w:ascii="Times New Roman" w:hAnsi="Times New Roman" w:cs="Times New Roman"/>
          <w:sz w:val="28"/>
          <w:szCs w:val="28"/>
          <w:lang w:val="uk-UA"/>
        </w:rPr>
        <w:t xml:space="preserve"> дітей (35,8%).</w:t>
      </w:r>
    </w:p>
    <w:p w14:paraId="167E04AB" w14:textId="77777777" w:rsidR="00842D6C" w:rsidRPr="00842D6C" w:rsidRDefault="00842D6C" w:rsidP="00842D6C">
      <w:pPr>
        <w:pStyle w:val="a8"/>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Позашкільну освіту у Комунальному закладі «Комплексна дитячо</w:t>
      </w:r>
      <w:r w:rsidR="005771A3">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5771A3">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юнацька спортивна школа» Кілійської міської ради у 2022 році факт</w:t>
      </w:r>
      <w:r w:rsidR="00405E91">
        <w:rPr>
          <w:rFonts w:ascii="Times New Roman" w:hAnsi="Times New Roman" w:cs="Times New Roman"/>
          <w:sz w:val="28"/>
          <w:szCs w:val="28"/>
          <w:lang w:val="uk-UA"/>
        </w:rPr>
        <w:t xml:space="preserve">ично отримували </w:t>
      </w:r>
      <w:r w:rsidR="005864DF">
        <w:rPr>
          <w:rFonts w:ascii="Times New Roman" w:hAnsi="Times New Roman" w:cs="Times New Roman"/>
          <w:sz w:val="28"/>
          <w:szCs w:val="28"/>
          <w:lang w:val="uk-UA"/>
        </w:rPr>
        <w:t xml:space="preserve">    </w:t>
      </w:r>
      <w:r w:rsidR="00405E91">
        <w:rPr>
          <w:rFonts w:ascii="Times New Roman" w:hAnsi="Times New Roman" w:cs="Times New Roman"/>
          <w:sz w:val="28"/>
          <w:szCs w:val="28"/>
          <w:lang w:val="uk-UA"/>
        </w:rPr>
        <w:t>294 вихованців у 24 групах</w:t>
      </w:r>
      <w:r w:rsidRPr="00842D6C">
        <w:rPr>
          <w:rFonts w:ascii="Times New Roman" w:hAnsi="Times New Roman" w:cs="Times New Roman"/>
          <w:sz w:val="28"/>
          <w:szCs w:val="28"/>
          <w:lang w:val="uk-UA"/>
        </w:rPr>
        <w:t xml:space="preserve"> з видів спорту: футбол – 2, футзал – 2, боротьба вільна – 3, баскетбол – 10, настільний теніс – 3, легкоатлетика – 4. Загалом в середньому 50 відсотків учнів закладів загальної середньої освіти були охоплені позашкільною освітою, у тому числі й в закладах культури, в гуртках при закладах загальної середньої освіти.</w:t>
      </w:r>
    </w:p>
    <w:p w14:paraId="7B85C712" w14:textId="77777777" w:rsidR="00842D6C" w:rsidRPr="005864DF" w:rsidRDefault="00842D6C" w:rsidP="00405E91">
      <w:pPr>
        <w:widowControl w:val="0"/>
        <w:autoSpaceDE w:val="0"/>
        <w:autoSpaceDN w:val="0"/>
        <w:adjustRightInd w:val="0"/>
        <w:spacing w:line="240" w:lineRule="auto"/>
        <w:ind w:right="3"/>
        <w:jc w:val="center"/>
        <w:rPr>
          <w:rFonts w:ascii="Times New Roman" w:hAnsi="Times New Roman" w:cs="Times New Roman"/>
          <w:b/>
          <w:bCs/>
          <w:i/>
          <w:sz w:val="28"/>
          <w:szCs w:val="28"/>
          <w:lang w:val="uk-UA"/>
        </w:rPr>
      </w:pPr>
      <w:r w:rsidRPr="005864DF">
        <w:rPr>
          <w:rFonts w:ascii="Times New Roman" w:hAnsi="Times New Roman" w:cs="Times New Roman"/>
          <w:b/>
          <w:bCs/>
          <w:i/>
          <w:sz w:val="28"/>
          <w:szCs w:val="28"/>
          <w:lang w:val="uk-UA"/>
        </w:rPr>
        <w:t>Інклюзія</w:t>
      </w:r>
    </w:p>
    <w:p w14:paraId="5632EB28" w14:textId="77777777" w:rsidR="00842D6C" w:rsidRPr="00842D6C" w:rsidRDefault="00842D6C" w:rsidP="0051335E">
      <w:pPr>
        <w:spacing w:after="0" w:line="240" w:lineRule="auto"/>
        <w:ind w:firstLine="708"/>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Відділом освіти та молодіжної політики Кілійської міської ради організовано та забезпечено, на підставі вимог чинного законодавства, з метою забезпечення основного права дітей з особливими освітніми потребами на освіту за місцем проживання, їх соціалізацію та інтеграцію в суспільство, на підставі заяв батьків та відповідних висновків ІРЦ про комплексну психолого</w:t>
      </w:r>
      <w:r w:rsidR="005771A3">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 xml:space="preserve">-педагогічну оцінку розвитку дитини, станом на 30.12.2022 року, в закладах загальної середньої освіти Кілійської міської ради функціонування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35 інклюзивних клас</w:t>
      </w:r>
      <w:r w:rsidR="00405E91">
        <w:rPr>
          <w:rFonts w:ascii="Times New Roman" w:hAnsi="Times New Roman" w:cs="Times New Roman"/>
          <w:sz w:val="28"/>
          <w:szCs w:val="28"/>
          <w:lang w:val="uk-UA"/>
        </w:rPr>
        <w:t xml:space="preserve">ів, в яких навчаються 48 дітей </w:t>
      </w:r>
      <w:r w:rsidRPr="00842D6C">
        <w:rPr>
          <w:rFonts w:ascii="Times New Roman" w:hAnsi="Times New Roman" w:cs="Times New Roman"/>
          <w:sz w:val="28"/>
          <w:szCs w:val="28"/>
          <w:lang w:val="uk-UA"/>
        </w:rPr>
        <w:t xml:space="preserve">з особливими освітніми потребами. Також у закладах дошкільної освіти </w:t>
      </w:r>
      <w:r w:rsidR="00405E91">
        <w:rPr>
          <w:rFonts w:ascii="Times New Roman" w:hAnsi="Times New Roman" w:cs="Times New Roman"/>
          <w:sz w:val="28"/>
          <w:szCs w:val="28"/>
          <w:lang w:val="uk-UA"/>
        </w:rPr>
        <w:t xml:space="preserve">Кілійської міської ради </w:t>
      </w:r>
      <w:r w:rsidRPr="00842D6C">
        <w:rPr>
          <w:rFonts w:ascii="Times New Roman" w:hAnsi="Times New Roman" w:cs="Times New Roman"/>
          <w:sz w:val="28"/>
          <w:szCs w:val="28"/>
          <w:lang w:val="uk-UA"/>
        </w:rPr>
        <w:t xml:space="preserve">функціонують 6 інклюзивних груп, в яких виховується 9 вихованців з особливими освітніми потребами. </w:t>
      </w:r>
    </w:p>
    <w:p w14:paraId="7A7453D7" w14:textId="77777777" w:rsidR="00842D6C" w:rsidRPr="00842D6C" w:rsidRDefault="00842D6C" w:rsidP="0051335E">
      <w:pPr>
        <w:spacing w:after="0" w:line="240" w:lineRule="auto"/>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Кожний інклюзивний клас забезпечений асистентом учителя, який утримується за рахунок о</w:t>
      </w:r>
      <w:r w:rsidR="000C1A98">
        <w:rPr>
          <w:rFonts w:ascii="Times New Roman" w:hAnsi="Times New Roman" w:cs="Times New Roman"/>
          <w:sz w:val="28"/>
          <w:szCs w:val="28"/>
          <w:lang w:val="uk-UA"/>
        </w:rPr>
        <w:t xml:space="preserve">світянської субвенції, а кожна </w:t>
      </w:r>
      <w:r w:rsidRPr="00842D6C">
        <w:rPr>
          <w:rFonts w:ascii="Times New Roman" w:hAnsi="Times New Roman" w:cs="Times New Roman"/>
          <w:sz w:val="28"/>
          <w:szCs w:val="28"/>
          <w:lang w:val="uk-UA"/>
        </w:rPr>
        <w:t xml:space="preserve">інклюзива група – асистентом вихователя, який утримується за рахунок бюджету </w:t>
      </w:r>
      <w:r w:rsidR="000C1A98" w:rsidRPr="00842D6C">
        <w:rPr>
          <w:rFonts w:ascii="Times New Roman" w:hAnsi="Times New Roman" w:cs="Times New Roman"/>
          <w:color w:val="000000" w:themeColor="text1"/>
          <w:sz w:val="28"/>
          <w:szCs w:val="28"/>
          <w:lang w:val="uk-UA"/>
        </w:rPr>
        <w:t>Кілійської міської територіальної громади</w:t>
      </w:r>
      <w:r w:rsidRPr="00842D6C">
        <w:rPr>
          <w:rFonts w:ascii="Times New Roman" w:hAnsi="Times New Roman" w:cs="Times New Roman"/>
          <w:sz w:val="28"/>
          <w:szCs w:val="28"/>
          <w:lang w:val="uk-UA"/>
        </w:rPr>
        <w:t xml:space="preserve">. </w:t>
      </w:r>
    </w:p>
    <w:p w14:paraId="5BC1580A" w14:textId="77777777" w:rsidR="00842D6C" w:rsidRPr="00842D6C" w:rsidRDefault="00842D6C" w:rsidP="0051335E">
      <w:pPr>
        <w:spacing w:after="0" w:line="240" w:lineRule="auto"/>
        <w:ind w:firstLine="708"/>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Протягом року знаходилося на контролі питання що</w:t>
      </w:r>
      <w:r w:rsidR="000C1A98">
        <w:rPr>
          <w:rFonts w:ascii="Times New Roman" w:hAnsi="Times New Roman" w:cs="Times New Roman"/>
          <w:sz w:val="28"/>
          <w:szCs w:val="28"/>
          <w:lang w:val="uk-UA"/>
        </w:rPr>
        <w:t xml:space="preserve">до організації та забезпечення </w:t>
      </w:r>
      <w:r w:rsidRPr="00842D6C">
        <w:rPr>
          <w:rFonts w:ascii="Times New Roman" w:hAnsi="Times New Roman" w:cs="Times New Roman"/>
          <w:sz w:val="28"/>
          <w:szCs w:val="28"/>
          <w:lang w:val="uk-UA"/>
        </w:rPr>
        <w:t>психолого</w:t>
      </w:r>
      <w:r w:rsidR="005771A3">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5771A3">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 xml:space="preserve">педагогічного супроводу дітей з ООП відповідно до Примірного положення про команду психолого-педагогічного супроводу дитини з особливими освітніми потребами у закладі загальної середньої </w:t>
      </w:r>
      <w:r w:rsidR="000C1A98">
        <w:rPr>
          <w:rFonts w:ascii="Times New Roman" w:hAnsi="Times New Roman" w:cs="Times New Roman"/>
          <w:sz w:val="28"/>
          <w:szCs w:val="28"/>
          <w:lang w:val="uk-UA"/>
        </w:rPr>
        <w:t xml:space="preserve">Кілійської міської ради </w:t>
      </w:r>
      <w:r w:rsidRPr="00842D6C">
        <w:rPr>
          <w:rFonts w:ascii="Times New Roman" w:hAnsi="Times New Roman" w:cs="Times New Roman"/>
          <w:sz w:val="28"/>
          <w:szCs w:val="28"/>
          <w:lang w:val="uk-UA"/>
        </w:rPr>
        <w:t>та дошкільної освіти</w:t>
      </w:r>
      <w:r w:rsidR="000C1A98">
        <w:rPr>
          <w:rFonts w:ascii="Times New Roman" w:hAnsi="Times New Roman" w:cs="Times New Roman"/>
          <w:sz w:val="28"/>
          <w:szCs w:val="28"/>
          <w:lang w:val="uk-UA"/>
        </w:rPr>
        <w:t xml:space="preserve"> Кілійської міської ради</w:t>
      </w:r>
      <w:r w:rsidRPr="00842D6C">
        <w:rPr>
          <w:rFonts w:ascii="Times New Roman" w:hAnsi="Times New Roman" w:cs="Times New Roman"/>
          <w:sz w:val="28"/>
          <w:szCs w:val="28"/>
          <w:lang w:val="uk-UA"/>
        </w:rPr>
        <w:t>, затвердженого наказом Міністерства освіти і науки України від 08.06.2018 № 609. Також на контролі перебувало питання щодо проведення корекційно</w:t>
      </w:r>
      <w:r w:rsidR="008D7B60">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8D7B60">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розвиткових та психолого</w:t>
      </w:r>
      <w:r w:rsidR="008D7B60">
        <w:rPr>
          <w:rFonts w:ascii="Times New Roman" w:hAnsi="Times New Roman" w:cs="Times New Roman"/>
          <w:sz w:val="28"/>
          <w:szCs w:val="28"/>
          <w:lang w:val="uk-UA"/>
        </w:rPr>
        <w:t xml:space="preserve"> - </w:t>
      </w:r>
      <w:r w:rsidRPr="00842D6C">
        <w:rPr>
          <w:rFonts w:ascii="Times New Roman" w:hAnsi="Times New Roman" w:cs="Times New Roman"/>
          <w:sz w:val="28"/>
          <w:szCs w:val="28"/>
          <w:lang w:val="uk-UA"/>
        </w:rPr>
        <w:t xml:space="preserve">педагогічних занять з дітьми з ООП у відповідності до висновків ІРЦ. </w:t>
      </w:r>
    </w:p>
    <w:p w14:paraId="235B5811" w14:textId="77777777" w:rsidR="00842D6C" w:rsidRPr="00842D6C" w:rsidRDefault="00842D6C" w:rsidP="0051335E">
      <w:pPr>
        <w:spacing w:after="0" w:line="240" w:lineRule="auto"/>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З метою забезпечення прав дітей з особливими освітніми потребами від 2 до 18 років на здобуття дошкільної та загальної середньої освіти шляхом проведення комплексної психолого</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педагогічної оцінки розвитку дитини з особливими освітніми потребами, надання їм психолого</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педагогічної допомоги та забезпечення системного кваліфікованого суп</w:t>
      </w:r>
      <w:r w:rsidR="000C1A98">
        <w:rPr>
          <w:rFonts w:ascii="Times New Roman" w:hAnsi="Times New Roman" w:cs="Times New Roman"/>
          <w:sz w:val="28"/>
          <w:szCs w:val="28"/>
          <w:lang w:val="uk-UA"/>
        </w:rPr>
        <w:t>роводження у громаді функціонує</w:t>
      </w:r>
      <w:r w:rsidRPr="00842D6C">
        <w:rPr>
          <w:rFonts w:ascii="Times New Roman" w:hAnsi="Times New Roman" w:cs="Times New Roman"/>
          <w:sz w:val="28"/>
          <w:szCs w:val="28"/>
          <w:lang w:val="uk-UA"/>
        </w:rPr>
        <w:t xml:space="preserve"> Кілійський інклюзивно</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 xml:space="preserve">ресурсний центр. </w:t>
      </w:r>
    </w:p>
    <w:p w14:paraId="024E5541" w14:textId="77777777" w:rsidR="005864DF" w:rsidRDefault="000C1A98" w:rsidP="0051335E">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Протягом року ІРЦ </w:t>
      </w:r>
      <w:r w:rsidR="00842D6C" w:rsidRPr="00842D6C">
        <w:rPr>
          <w:rFonts w:ascii="Times New Roman" w:hAnsi="Times New Roman" w:cs="Times New Roman"/>
          <w:sz w:val="28"/>
          <w:szCs w:val="28"/>
          <w:lang w:val="uk-UA"/>
        </w:rPr>
        <w:t>проведено 49 комплексних оцінок розвитку дитини; з метою моніто</w:t>
      </w:r>
      <w:r>
        <w:rPr>
          <w:rFonts w:ascii="Times New Roman" w:hAnsi="Times New Roman" w:cs="Times New Roman"/>
          <w:sz w:val="28"/>
          <w:szCs w:val="28"/>
          <w:lang w:val="uk-UA"/>
        </w:rPr>
        <w:t xml:space="preserve">рингу динаміки розвитку дитини </w:t>
      </w:r>
      <w:r w:rsidR="00842D6C" w:rsidRPr="00842D6C">
        <w:rPr>
          <w:rFonts w:ascii="Times New Roman" w:hAnsi="Times New Roman" w:cs="Times New Roman"/>
          <w:sz w:val="28"/>
          <w:szCs w:val="28"/>
          <w:lang w:val="uk-UA"/>
        </w:rPr>
        <w:t>з ООП педагогічні працівник</w:t>
      </w:r>
      <w:r>
        <w:rPr>
          <w:rFonts w:ascii="Times New Roman" w:hAnsi="Times New Roman" w:cs="Times New Roman"/>
          <w:sz w:val="28"/>
          <w:szCs w:val="28"/>
          <w:lang w:val="uk-UA"/>
        </w:rPr>
        <w:t xml:space="preserve">и ІРЦ постійно беруть участь у </w:t>
      </w:r>
      <w:r w:rsidR="00842D6C" w:rsidRPr="00842D6C">
        <w:rPr>
          <w:rFonts w:ascii="Times New Roman" w:hAnsi="Times New Roman" w:cs="Times New Roman"/>
          <w:sz w:val="28"/>
          <w:szCs w:val="28"/>
          <w:lang w:val="uk-UA"/>
        </w:rPr>
        <w:t xml:space="preserve">засіданнях команд психолого-педагогічного супроводу дитини з ООП у закладах загальної середньої </w:t>
      </w:r>
      <w:r>
        <w:rPr>
          <w:rFonts w:ascii="Times New Roman" w:hAnsi="Times New Roman" w:cs="Times New Roman"/>
          <w:sz w:val="28"/>
          <w:szCs w:val="28"/>
          <w:lang w:val="uk-UA"/>
        </w:rPr>
        <w:t xml:space="preserve">Кілійської міської ради </w:t>
      </w:r>
      <w:r w:rsidR="00842D6C" w:rsidRPr="00842D6C">
        <w:rPr>
          <w:rFonts w:ascii="Times New Roman" w:hAnsi="Times New Roman" w:cs="Times New Roman"/>
          <w:sz w:val="28"/>
          <w:szCs w:val="28"/>
          <w:lang w:val="uk-UA"/>
        </w:rPr>
        <w:t>та дошкільної освіти</w:t>
      </w:r>
      <w:r>
        <w:rPr>
          <w:rFonts w:ascii="Times New Roman" w:hAnsi="Times New Roman" w:cs="Times New Roman"/>
          <w:sz w:val="28"/>
          <w:szCs w:val="28"/>
          <w:lang w:val="uk-UA"/>
        </w:rPr>
        <w:t xml:space="preserve"> Кілійської міської ради</w:t>
      </w:r>
      <w:r w:rsidR="00842D6C" w:rsidRPr="00842D6C">
        <w:rPr>
          <w:rFonts w:ascii="Times New Roman" w:hAnsi="Times New Roman" w:cs="Times New Roman"/>
          <w:sz w:val="28"/>
          <w:szCs w:val="28"/>
          <w:lang w:val="uk-UA"/>
        </w:rPr>
        <w:t>; надано 558</w:t>
      </w:r>
      <w:r w:rsidR="00842D6C" w:rsidRPr="00842D6C">
        <w:rPr>
          <w:rFonts w:ascii="Times New Roman" w:hAnsi="Times New Roman" w:cs="Times New Roman"/>
          <w:color w:val="FF0000"/>
          <w:sz w:val="28"/>
          <w:szCs w:val="28"/>
          <w:lang w:val="uk-UA"/>
        </w:rPr>
        <w:t xml:space="preserve"> </w:t>
      </w:r>
      <w:r w:rsidR="0051335E">
        <w:rPr>
          <w:rFonts w:ascii="Times New Roman" w:hAnsi="Times New Roman" w:cs="Times New Roman"/>
          <w:sz w:val="28"/>
          <w:szCs w:val="28"/>
          <w:lang w:val="uk-UA"/>
        </w:rPr>
        <w:t xml:space="preserve">консультацій </w:t>
      </w:r>
      <w:r w:rsidR="00842D6C" w:rsidRPr="00842D6C">
        <w:rPr>
          <w:rFonts w:ascii="Times New Roman" w:hAnsi="Times New Roman" w:cs="Times New Roman"/>
          <w:sz w:val="28"/>
          <w:szCs w:val="28"/>
          <w:lang w:val="uk-UA"/>
        </w:rPr>
        <w:t>та проведено бесід з батьками (законними представниками) дітей з ООП щодо їх розвитку; протягом року надано 312 корекційно-розвиткових п</w:t>
      </w:r>
      <w:r>
        <w:rPr>
          <w:rFonts w:ascii="Times New Roman" w:hAnsi="Times New Roman" w:cs="Times New Roman"/>
          <w:sz w:val="28"/>
          <w:szCs w:val="28"/>
          <w:lang w:val="uk-UA"/>
        </w:rPr>
        <w:t>ослуг. Але, залишилася проблема</w:t>
      </w:r>
      <w:r w:rsidR="00842D6C" w:rsidRPr="00842D6C">
        <w:rPr>
          <w:rFonts w:ascii="Times New Roman" w:hAnsi="Times New Roman" w:cs="Times New Roman"/>
          <w:sz w:val="28"/>
          <w:szCs w:val="28"/>
          <w:lang w:val="uk-UA"/>
        </w:rPr>
        <w:t xml:space="preserve"> відсутності фахівця вчителя-реабілітолога (оголошені кон</w:t>
      </w:r>
      <w:r>
        <w:rPr>
          <w:rFonts w:ascii="Times New Roman" w:hAnsi="Times New Roman" w:cs="Times New Roman"/>
          <w:sz w:val="28"/>
          <w:szCs w:val="28"/>
          <w:lang w:val="uk-UA"/>
        </w:rPr>
        <w:t>курси на цю посаду не відбулися</w:t>
      </w:r>
      <w:r w:rsidR="00842D6C" w:rsidRPr="00842D6C">
        <w:rPr>
          <w:rFonts w:ascii="Times New Roman" w:hAnsi="Times New Roman" w:cs="Times New Roman"/>
          <w:sz w:val="28"/>
          <w:szCs w:val="28"/>
          <w:lang w:val="uk-UA"/>
        </w:rPr>
        <w:t xml:space="preserve"> з причини відсутності поданих заяв для </w:t>
      </w:r>
      <w:r w:rsidR="005864DF">
        <w:rPr>
          <w:rFonts w:ascii="Times New Roman" w:hAnsi="Times New Roman" w:cs="Times New Roman"/>
          <w:sz w:val="28"/>
          <w:szCs w:val="28"/>
          <w:lang w:val="uk-UA"/>
        </w:rPr>
        <w:t xml:space="preserve">участі у конкурсному відборі). </w:t>
      </w:r>
    </w:p>
    <w:p w14:paraId="1F605717" w14:textId="77777777" w:rsidR="00842D6C" w:rsidRPr="005864DF" w:rsidRDefault="00842D6C" w:rsidP="00173D37">
      <w:pPr>
        <w:autoSpaceDE w:val="0"/>
        <w:autoSpaceDN w:val="0"/>
        <w:adjustRightInd w:val="0"/>
        <w:spacing w:after="0" w:line="240" w:lineRule="auto"/>
        <w:jc w:val="center"/>
        <w:rPr>
          <w:rFonts w:ascii="Times New Roman" w:hAnsi="Times New Roman" w:cs="Times New Roman"/>
          <w:b/>
          <w:i/>
          <w:sz w:val="28"/>
          <w:szCs w:val="28"/>
          <w:lang w:val="uk-UA"/>
        </w:rPr>
      </w:pPr>
      <w:r w:rsidRPr="005864DF">
        <w:rPr>
          <w:rFonts w:ascii="Times New Roman" w:hAnsi="Times New Roman" w:cs="Times New Roman"/>
          <w:b/>
          <w:i/>
          <w:sz w:val="28"/>
          <w:szCs w:val="28"/>
          <w:lang w:val="uk-UA"/>
        </w:rPr>
        <w:t>Кадрове забезпечення</w:t>
      </w:r>
    </w:p>
    <w:p w14:paraId="4DF9D2D0" w14:textId="77777777" w:rsidR="000C1A98" w:rsidRPr="0035432C" w:rsidRDefault="000C1A98" w:rsidP="000C1A98">
      <w:pPr>
        <w:autoSpaceDE w:val="0"/>
        <w:autoSpaceDN w:val="0"/>
        <w:adjustRightInd w:val="0"/>
        <w:spacing w:after="0" w:line="240" w:lineRule="auto"/>
        <w:ind w:firstLine="567"/>
        <w:jc w:val="center"/>
        <w:rPr>
          <w:rFonts w:ascii="Times New Roman" w:hAnsi="Times New Roman" w:cs="Times New Roman"/>
          <w:sz w:val="16"/>
          <w:szCs w:val="16"/>
          <w:lang w:val="uk-UA"/>
        </w:rPr>
      </w:pPr>
    </w:p>
    <w:p w14:paraId="04195E04" w14:textId="77777777" w:rsidR="00842D6C" w:rsidRPr="00842D6C" w:rsidRDefault="00842D6C" w:rsidP="00842D6C">
      <w:pPr>
        <w:autoSpaceDE w:val="0"/>
        <w:autoSpaceDN w:val="0"/>
        <w:adjustRightInd w:val="0"/>
        <w:spacing w:after="0" w:line="240" w:lineRule="auto"/>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Загальна кількість педагогічних працівників, які забезпечували у 2022 році організацію освітнього процесу, у закладах дошкільної та загальної середньої освіти Кіл</w:t>
      </w:r>
      <w:r w:rsidR="000C1A98">
        <w:rPr>
          <w:rFonts w:ascii="Times New Roman" w:hAnsi="Times New Roman" w:cs="Times New Roman"/>
          <w:sz w:val="28"/>
          <w:szCs w:val="28"/>
          <w:lang w:val="uk-UA"/>
        </w:rPr>
        <w:t>ійської міської ради – 451 осіб, у ЗДО – 85 осіб, у ЗЗСО – 366 осіб.</w:t>
      </w:r>
    </w:p>
    <w:p w14:paraId="5C387ADF" w14:textId="77777777" w:rsidR="00842D6C" w:rsidRPr="00842D6C" w:rsidRDefault="00842D6C" w:rsidP="00842D6C">
      <w:pPr>
        <w:autoSpaceDE w:val="0"/>
        <w:autoSpaceDN w:val="0"/>
        <w:adjustRightInd w:val="0"/>
        <w:spacing w:after="0" w:line="240" w:lineRule="auto"/>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Керівництвом закладів загальної середньої освіти Кілійської міської ради вжиті відповідні заходи щодо вирішення в повному обсязі кадрових проблем. Зокрема, прийнято на вільні посади педагогів з числа ВПО та випускників закладів вищої освіти, за строковими трудовими договорами залучаються до роботи на педагогічних посадах педагоги пенсійного віку, сумісники, студенти </w:t>
      </w:r>
      <w:r w:rsidR="000C1A98">
        <w:rPr>
          <w:rFonts w:ascii="Times New Roman" w:hAnsi="Times New Roman" w:cs="Times New Roman"/>
          <w:color w:val="000000"/>
          <w:sz w:val="28"/>
          <w:szCs w:val="28"/>
          <w:lang w:val="uk-UA"/>
        </w:rPr>
        <w:t xml:space="preserve">старших </w:t>
      </w:r>
      <w:r w:rsidRPr="00842D6C">
        <w:rPr>
          <w:rFonts w:ascii="Times New Roman" w:hAnsi="Times New Roman" w:cs="Times New Roman"/>
          <w:color w:val="000000"/>
          <w:sz w:val="28"/>
          <w:szCs w:val="28"/>
          <w:lang w:val="uk-UA"/>
        </w:rPr>
        <w:t xml:space="preserve">курсів </w:t>
      </w:r>
      <w:r w:rsidRPr="00842D6C">
        <w:rPr>
          <w:rFonts w:ascii="Times New Roman" w:hAnsi="Times New Roman" w:cs="Times New Roman"/>
          <w:sz w:val="28"/>
          <w:szCs w:val="28"/>
          <w:lang w:val="uk-UA"/>
        </w:rPr>
        <w:t>закладів вищої освіти, які отримують педагогічну кваліфікацію</w:t>
      </w:r>
      <w:r w:rsidRPr="00842D6C">
        <w:rPr>
          <w:rFonts w:ascii="Times New Roman" w:hAnsi="Times New Roman" w:cs="Times New Roman"/>
          <w:color w:val="000000"/>
          <w:sz w:val="28"/>
          <w:szCs w:val="28"/>
          <w:lang w:val="uk-UA"/>
        </w:rPr>
        <w:t>.</w:t>
      </w:r>
      <w:r w:rsidR="000C1A98">
        <w:rPr>
          <w:rFonts w:ascii="Times New Roman" w:hAnsi="Times New Roman" w:cs="Times New Roman"/>
          <w:sz w:val="28"/>
          <w:szCs w:val="28"/>
          <w:lang w:val="uk-UA"/>
        </w:rPr>
        <w:t xml:space="preserve"> Також </w:t>
      </w:r>
      <w:r w:rsidRPr="00842D6C">
        <w:rPr>
          <w:rFonts w:ascii="Times New Roman" w:hAnsi="Times New Roman" w:cs="Times New Roman"/>
          <w:sz w:val="28"/>
          <w:szCs w:val="28"/>
          <w:lang w:val="uk-UA"/>
        </w:rPr>
        <w:t>до п</w:t>
      </w:r>
      <w:r w:rsidR="000C1A98">
        <w:rPr>
          <w:rFonts w:ascii="Times New Roman" w:hAnsi="Times New Roman" w:cs="Times New Roman"/>
          <w:sz w:val="28"/>
          <w:szCs w:val="28"/>
          <w:lang w:val="uk-UA"/>
        </w:rPr>
        <w:t xml:space="preserve">едагогічної роботи залучаються </w:t>
      </w:r>
      <w:r w:rsidRPr="00842D6C">
        <w:rPr>
          <w:rFonts w:ascii="Times New Roman" w:hAnsi="Times New Roman" w:cs="Times New Roman"/>
          <w:sz w:val="28"/>
          <w:szCs w:val="28"/>
          <w:lang w:val="uk-UA"/>
        </w:rPr>
        <w:t>працівники закладів загальної середньої освіти</w:t>
      </w:r>
      <w:r w:rsidR="000C1A98">
        <w:rPr>
          <w:rFonts w:ascii="Times New Roman" w:hAnsi="Times New Roman" w:cs="Times New Roman"/>
          <w:sz w:val="28"/>
          <w:szCs w:val="28"/>
          <w:lang w:val="uk-UA"/>
        </w:rPr>
        <w:t xml:space="preserve"> Кілійської міської ради</w:t>
      </w:r>
      <w:r w:rsidRPr="00842D6C">
        <w:rPr>
          <w:rFonts w:ascii="Times New Roman" w:hAnsi="Times New Roman" w:cs="Times New Roman"/>
          <w:sz w:val="28"/>
          <w:szCs w:val="28"/>
          <w:lang w:val="uk-UA"/>
        </w:rPr>
        <w:t>, що працюють на непедагогічних посадах у цих закладах й мають відповідну педагогічну кваліфікацію (фах).</w:t>
      </w:r>
    </w:p>
    <w:p w14:paraId="7DCE986C" w14:textId="77777777" w:rsidR="00842D6C" w:rsidRPr="00842D6C" w:rsidRDefault="00842D6C" w:rsidP="00842D6C">
      <w:pPr>
        <w:autoSpaceDE w:val="0"/>
        <w:autoSpaceDN w:val="0"/>
        <w:adjustRightInd w:val="0"/>
        <w:spacing w:after="0" w:line="240" w:lineRule="auto"/>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ab/>
        <w:t>У зв’язку з нестачею відповідних фахівців на ринку праці залишилась невирішеною в повному обсязі проблема нестачі практичних психологів і</w:t>
      </w:r>
      <w:r w:rsidR="000C1A98">
        <w:rPr>
          <w:rFonts w:ascii="Times New Roman" w:hAnsi="Times New Roman" w:cs="Times New Roman"/>
          <w:sz w:val="28"/>
          <w:szCs w:val="28"/>
          <w:lang w:val="uk-UA"/>
        </w:rPr>
        <w:t xml:space="preserve"> соціальних педагогів, а також </w:t>
      </w:r>
      <w:r w:rsidRPr="00842D6C">
        <w:rPr>
          <w:rFonts w:ascii="Times New Roman" w:hAnsi="Times New Roman" w:cs="Times New Roman"/>
          <w:sz w:val="28"/>
          <w:szCs w:val="28"/>
          <w:lang w:val="uk-UA"/>
        </w:rPr>
        <w:t>вчителів-логопедів, вчителів</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дефектологів, вчителів-реабілітологів для проведення корекційно-розвиткових занять з дітьми з особливими освітніми потребами. Існування цієї проблеми пов’язана з відсутністю таких фахівців на ринку праці.</w:t>
      </w:r>
    </w:p>
    <w:p w14:paraId="79BA5826" w14:textId="77777777" w:rsidR="00842D6C" w:rsidRPr="00842D6C" w:rsidRDefault="00842D6C" w:rsidP="00842D6C">
      <w:pPr>
        <w:spacing w:after="0" w:line="240" w:lineRule="auto"/>
        <w:jc w:val="both"/>
        <w:rPr>
          <w:rFonts w:ascii="Times New Roman" w:hAnsi="Times New Roman" w:cs="Times New Roman"/>
          <w:sz w:val="28"/>
          <w:szCs w:val="28"/>
          <w:lang w:val="uk-UA"/>
        </w:rPr>
      </w:pPr>
    </w:p>
    <w:p w14:paraId="7CD49FD0" w14:textId="77777777" w:rsidR="00842D6C" w:rsidRPr="005864DF" w:rsidRDefault="00842D6C" w:rsidP="000C1A98">
      <w:pPr>
        <w:autoSpaceDE w:val="0"/>
        <w:autoSpaceDN w:val="0"/>
        <w:adjustRightInd w:val="0"/>
        <w:spacing w:after="0" w:line="240" w:lineRule="auto"/>
        <w:jc w:val="center"/>
        <w:rPr>
          <w:rFonts w:ascii="Times New Roman" w:hAnsi="Times New Roman" w:cs="Times New Roman"/>
          <w:b/>
          <w:i/>
          <w:sz w:val="28"/>
          <w:szCs w:val="28"/>
          <w:lang w:val="uk-UA"/>
        </w:rPr>
      </w:pPr>
      <w:r w:rsidRPr="005864DF">
        <w:rPr>
          <w:rFonts w:ascii="Times New Roman" w:hAnsi="Times New Roman" w:cs="Times New Roman"/>
          <w:b/>
          <w:i/>
          <w:sz w:val="28"/>
          <w:szCs w:val="28"/>
          <w:lang w:val="uk-UA"/>
        </w:rPr>
        <w:t>Шкільний автобус</w:t>
      </w:r>
    </w:p>
    <w:p w14:paraId="0403F211" w14:textId="77777777" w:rsidR="000C1A98" w:rsidRPr="0035432C" w:rsidRDefault="000C1A98" w:rsidP="000C1A98">
      <w:pPr>
        <w:autoSpaceDE w:val="0"/>
        <w:autoSpaceDN w:val="0"/>
        <w:adjustRightInd w:val="0"/>
        <w:spacing w:after="0" w:line="240" w:lineRule="auto"/>
        <w:jc w:val="center"/>
        <w:rPr>
          <w:rFonts w:ascii="Times New Roman" w:hAnsi="Times New Roman" w:cs="Times New Roman"/>
          <w:b/>
          <w:sz w:val="16"/>
          <w:szCs w:val="16"/>
          <w:lang w:val="uk-UA"/>
        </w:rPr>
      </w:pPr>
    </w:p>
    <w:p w14:paraId="266A2143" w14:textId="77777777" w:rsidR="00842D6C" w:rsidRPr="00842D6C" w:rsidRDefault="00842D6C" w:rsidP="00842D6C">
      <w:pPr>
        <w:spacing w:after="0" w:line="240" w:lineRule="auto"/>
        <w:ind w:firstLine="709"/>
        <w:jc w:val="both"/>
        <w:rPr>
          <w:rFonts w:ascii="Times New Roman" w:hAnsi="Times New Roman" w:cs="Times New Roman"/>
          <w:sz w:val="28"/>
          <w:szCs w:val="28"/>
          <w:lang w:val="uk-UA"/>
        </w:rPr>
      </w:pPr>
      <w:r w:rsidRPr="00842D6C">
        <w:rPr>
          <w:rFonts w:ascii="Times New Roman" w:hAnsi="Times New Roman" w:cs="Times New Roman"/>
          <w:sz w:val="28"/>
          <w:szCs w:val="28"/>
          <w:shd w:val="clear" w:color="auto" w:fill="FFFFFF"/>
          <w:lang w:val="uk-UA"/>
        </w:rPr>
        <w:t xml:space="preserve">Підвезення учнів та педагогічних працівників протягом 2022 року здійснювалося відповідно </w:t>
      </w:r>
      <w:r w:rsidRPr="00842D6C">
        <w:rPr>
          <w:rFonts w:ascii="Times New Roman" w:hAnsi="Times New Roman" w:cs="Times New Roman"/>
          <w:sz w:val="28"/>
          <w:szCs w:val="28"/>
          <w:lang w:val="uk-UA"/>
        </w:rPr>
        <w:t xml:space="preserve">до рішення Кілійської міської ради від 29 січня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2021 року № 182-VIII-4 «Про</w:t>
      </w:r>
      <w:r w:rsidR="000C1A98">
        <w:rPr>
          <w:rFonts w:ascii="Times New Roman" w:hAnsi="Times New Roman" w:cs="Times New Roman"/>
          <w:sz w:val="28"/>
          <w:szCs w:val="28"/>
          <w:lang w:val="uk-UA"/>
        </w:rPr>
        <w:t xml:space="preserve"> затвердження міської цільової </w:t>
      </w:r>
      <w:r w:rsidRPr="00842D6C">
        <w:rPr>
          <w:rFonts w:ascii="Times New Roman" w:hAnsi="Times New Roman" w:cs="Times New Roman"/>
          <w:sz w:val="28"/>
          <w:szCs w:val="28"/>
          <w:lang w:val="uk-UA"/>
        </w:rPr>
        <w:t>Програми «</w:t>
      </w:r>
      <w:r w:rsidR="004F6A20">
        <w:rPr>
          <w:rFonts w:ascii="Times New Roman" w:hAnsi="Times New Roman" w:cs="Times New Roman"/>
          <w:sz w:val="28"/>
          <w:szCs w:val="28"/>
          <w:lang w:val="uk-UA"/>
        </w:rPr>
        <w:t xml:space="preserve">Шкільний автобус» на 2021-2022 </w:t>
      </w:r>
      <w:r w:rsidRPr="00842D6C">
        <w:rPr>
          <w:rFonts w:ascii="Times New Roman" w:hAnsi="Times New Roman" w:cs="Times New Roman"/>
          <w:sz w:val="28"/>
          <w:szCs w:val="28"/>
          <w:lang w:val="uk-UA"/>
        </w:rPr>
        <w:t xml:space="preserve">роки». </w:t>
      </w:r>
    </w:p>
    <w:p w14:paraId="508ACBD3" w14:textId="77777777" w:rsidR="00842D6C" w:rsidRPr="00842D6C" w:rsidRDefault="00842D6C" w:rsidP="00842D6C">
      <w:pPr>
        <w:spacing w:after="0" w:line="240" w:lineRule="auto"/>
        <w:ind w:firstLine="709"/>
        <w:jc w:val="both"/>
        <w:rPr>
          <w:rFonts w:ascii="Times New Roman" w:hAnsi="Times New Roman" w:cs="Times New Roman"/>
          <w:sz w:val="28"/>
          <w:szCs w:val="28"/>
          <w:lang w:val="uk-UA"/>
        </w:rPr>
      </w:pPr>
      <w:r w:rsidRPr="00842D6C">
        <w:rPr>
          <w:rFonts w:ascii="Times New Roman" w:hAnsi="Times New Roman" w:cs="Times New Roman"/>
          <w:sz w:val="28"/>
          <w:szCs w:val="28"/>
          <w:shd w:val="clear" w:color="auto" w:fill="FFFFFF"/>
          <w:lang w:val="uk-UA"/>
        </w:rPr>
        <w:t>Між закладами загальної середньої освіти Кілійської міської ради, до яких необхідно забезпечити підвезення учнів відповідно до їх територій обслуговування, здійснений розподіл наявного парку шкільних автобусів:</w:t>
      </w:r>
    </w:p>
    <w:p w14:paraId="77BA383D" w14:textId="77777777" w:rsidR="00842D6C" w:rsidRPr="004F6A20" w:rsidRDefault="003343B7" w:rsidP="00B7460F">
      <w:pPr>
        <w:pStyle w:val="a3"/>
        <w:numPr>
          <w:ilvl w:val="0"/>
          <w:numId w:val="48"/>
        </w:numPr>
        <w:autoSpaceDE w:val="0"/>
        <w:autoSpaceDN w:val="0"/>
        <w:adjustRightInd w:val="0"/>
        <w:spacing w:after="0" w:line="240" w:lineRule="auto"/>
        <w:ind w:left="0" w:firstLine="567"/>
        <w:jc w:val="both"/>
        <w:rPr>
          <w:rFonts w:ascii="Times New Roman" w:hAnsi="Times New Roman" w:cs="Times New Roman"/>
          <w:bCs/>
          <w:sz w:val="28"/>
          <w:szCs w:val="28"/>
          <w:shd w:val="clear" w:color="auto" w:fill="FFFFFF"/>
          <w:lang w:val="uk-UA"/>
        </w:rPr>
      </w:pPr>
      <w:r>
        <w:rPr>
          <w:rFonts w:ascii="Times New Roman" w:hAnsi="Times New Roman" w:cs="Times New Roman"/>
          <w:bCs/>
          <w:noProof/>
          <w:sz w:val="28"/>
          <w:szCs w:val="28"/>
          <w:shd w:val="clear" w:color="auto" w:fill="FFFFFF"/>
        </w:rPr>
        <w:drawing>
          <wp:anchor distT="0" distB="0" distL="114300" distR="114300" simplePos="0" relativeHeight="251582464" behindDoc="1" locked="0" layoutInCell="1" allowOverlap="1" wp14:anchorId="4B0B351A" wp14:editId="0801145E">
            <wp:simplePos x="0" y="0"/>
            <wp:positionH relativeFrom="column">
              <wp:posOffset>-80010</wp:posOffset>
            </wp:positionH>
            <wp:positionV relativeFrom="paragraph">
              <wp:posOffset>38735</wp:posOffset>
            </wp:positionV>
            <wp:extent cx="3014980" cy="2002790"/>
            <wp:effectExtent l="0" t="0" r="0" b="0"/>
            <wp:wrapTight wrapText="bothSides">
              <wp:wrapPolygon edited="0">
                <wp:start x="0" y="0"/>
                <wp:lineTo x="0" y="21367"/>
                <wp:lineTo x="21427" y="21367"/>
                <wp:lineTo x="21427" y="0"/>
                <wp:lineTo x="0" y="0"/>
              </wp:wrapPolygon>
            </wp:wrapTight>
            <wp:docPr id="13577" name="Рисунок 1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 name="302730125_8034260989980654_400633143558281916_n.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014980" cy="2002790"/>
                    </a:xfrm>
                    <a:prstGeom prst="rect">
                      <a:avLst/>
                    </a:prstGeom>
                  </pic:spPr>
                </pic:pic>
              </a:graphicData>
            </a:graphic>
            <wp14:sizeRelH relativeFrom="page">
              <wp14:pctWidth>0</wp14:pctWidth>
            </wp14:sizeRelH>
            <wp14:sizeRelV relativeFrom="page">
              <wp14:pctHeight>0</wp14:pctHeight>
            </wp14:sizeRelV>
          </wp:anchor>
        </w:drawing>
      </w:r>
      <w:r w:rsidR="00842D6C" w:rsidRPr="004F6A20">
        <w:rPr>
          <w:rFonts w:ascii="Times New Roman" w:hAnsi="Times New Roman" w:cs="Times New Roman"/>
          <w:sz w:val="28"/>
          <w:szCs w:val="28"/>
          <w:shd w:val="clear" w:color="auto" w:fill="FFFFFF"/>
          <w:lang w:val="uk-UA"/>
        </w:rPr>
        <w:t xml:space="preserve">за Опорним закладом освіти Кілійський заклад загальної середньої освіти №4 Кілійської міської ради було закріплено два шкільні автобуси, один з яких </w:t>
      </w:r>
      <w:r w:rsidR="00842D6C" w:rsidRPr="004F6A20">
        <w:rPr>
          <w:rFonts w:ascii="Times New Roman" w:hAnsi="Times New Roman" w:cs="Times New Roman"/>
          <w:sz w:val="28"/>
          <w:szCs w:val="28"/>
          <w:lang w:val="uk-UA"/>
        </w:rPr>
        <w:t xml:space="preserve">було вилучено </w:t>
      </w:r>
      <w:r w:rsidR="00842D6C" w:rsidRPr="004F6A20">
        <w:rPr>
          <w:rFonts w:ascii="Times New Roman" w:hAnsi="Times New Roman" w:cs="Times New Roman"/>
          <w:bCs/>
          <w:sz w:val="28"/>
          <w:szCs w:val="28"/>
          <w:shd w:val="clear" w:color="auto" w:fill="FFFFFF"/>
          <w:lang w:val="uk-UA"/>
        </w:rPr>
        <w:t xml:space="preserve">в умовах правового режиму воєнного стану, але від «Фонду Добра та любові» у вересні 2022 року переданий у користування комфортабельний автобус, який використовується для підвезення учнів та педагогів до школи та у зворотному напрямку. </w:t>
      </w:r>
    </w:p>
    <w:p w14:paraId="3E0C6D27" w14:textId="77777777" w:rsidR="00842D6C" w:rsidRPr="004F6A20" w:rsidRDefault="00842D6C" w:rsidP="00B7460F">
      <w:pPr>
        <w:pStyle w:val="a3"/>
        <w:numPr>
          <w:ilvl w:val="0"/>
          <w:numId w:val="48"/>
        </w:numPr>
        <w:spacing w:after="0" w:line="240" w:lineRule="auto"/>
        <w:ind w:left="0" w:firstLine="567"/>
        <w:jc w:val="both"/>
        <w:rPr>
          <w:rFonts w:ascii="Times New Roman" w:hAnsi="Times New Roman" w:cs="Times New Roman"/>
          <w:sz w:val="28"/>
          <w:szCs w:val="28"/>
          <w:shd w:val="clear" w:color="auto" w:fill="FFFFFF"/>
          <w:lang w:val="uk-UA"/>
        </w:rPr>
      </w:pPr>
      <w:r w:rsidRPr="004F6A20">
        <w:rPr>
          <w:rFonts w:ascii="Times New Roman" w:hAnsi="Times New Roman" w:cs="Times New Roman"/>
          <w:sz w:val="28"/>
          <w:szCs w:val="28"/>
          <w:shd w:val="clear" w:color="auto" w:fill="FFFFFF"/>
          <w:lang w:val="uk-UA"/>
        </w:rPr>
        <w:t xml:space="preserve">за Опорним закладом освіти Шевченківський заклад загальної середньої освіти №2 Кілійської міської ради закріплено два шкільні автобуси. </w:t>
      </w:r>
    </w:p>
    <w:p w14:paraId="7DC447B5" w14:textId="77777777" w:rsidR="00842D6C" w:rsidRPr="00842D6C" w:rsidRDefault="00842D6C" w:rsidP="00842D6C">
      <w:pPr>
        <w:autoSpaceDE w:val="0"/>
        <w:autoSpaceDN w:val="0"/>
        <w:adjustRightInd w:val="0"/>
        <w:spacing w:after="0" w:line="240" w:lineRule="auto"/>
        <w:ind w:firstLine="709"/>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Підвезення учнів закладів загальної середньої освіти Кілійської міської ради здійснювалося до 2 закладів освіти (150 осіб): </w:t>
      </w:r>
    </w:p>
    <w:p w14:paraId="6DFFE316" w14:textId="77777777" w:rsidR="00842D6C" w:rsidRPr="00842D6C" w:rsidRDefault="00842D6C" w:rsidP="00B7460F">
      <w:pPr>
        <w:pStyle w:val="a3"/>
        <w:numPr>
          <w:ilvl w:val="0"/>
          <w:numId w:val="39"/>
        </w:numPr>
        <w:autoSpaceDE w:val="0"/>
        <w:autoSpaceDN w:val="0"/>
        <w:adjustRightInd w:val="0"/>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lang w:val="uk-UA"/>
        </w:rPr>
        <w:t xml:space="preserve">до Опорного закладу освіти Кілійський заклад загальної середньої освіти №4 Кілійської міської ради - 110 осіб (з селища Омарбія та вул. </w:t>
      </w:r>
      <w:r w:rsidRPr="00842D6C">
        <w:rPr>
          <w:rFonts w:ascii="Times New Roman" w:hAnsi="Times New Roman" w:cs="Times New Roman"/>
          <w:sz w:val="28"/>
          <w:szCs w:val="28"/>
        </w:rPr>
        <w:t xml:space="preserve">Української </w:t>
      </w:r>
      <w:r w:rsidR="005864DF">
        <w:rPr>
          <w:rFonts w:ascii="Times New Roman" w:hAnsi="Times New Roman" w:cs="Times New Roman"/>
          <w:sz w:val="28"/>
          <w:szCs w:val="28"/>
          <w:lang w:val="uk-UA"/>
        </w:rPr>
        <w:t xml:space="preserve">        </w:t>
      </w:r>
      <w:r w:rsidRPr="00842D6C">
        <w:rPr>
          <w:rFonts w:ascii="Times New Roman" w:hAnsi="Times New Roman" w:cs="Times New Roman"/>
          <w:sz w:val="28"/>
          <w:szCs w:val="28"/>
        </w:rPr>
        <w:t>м. Кілії);</w:t>
      </w:r>
    </w:p>
    <w:p w14:paraId="0CB7B869" w14:textId="77777777" w:rsidR="00842D6C" w:rsidRPr="00842D6C" w:rsidRDefault="00842D6C" w:rsidP="00B7460F">
      <w:pPr>
        <w:pStyle w:val="a3"/>
        <w:numPr>
          <w:ilvl w:val="0"/>
          <w:numId w:val="39"/>
        </w:numPr>
        <w:autoSpaceDE w:val="0"/>
        <w:autoSpaceDN w:val="0"/>
        <w:adjustRightInd w:val="0"/>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rPr>
        <w:t>до Опорного закладу освіти Шевченківський заклад загальної середньої освіти №2 Кілійської міської ради - 40 осіб (з селища Помазани та с. Червоний Яр).</w:t>
      </w:r>
    </w:p>
    <w:p w14:paraId="7F2A3988" w14:textId="77777777" w:rsidR="00842D6C" w:rsidRPr="00842D6C" w:rsidRDefault="00842D6C" w:rsidP="00842D6C">
      <w:pPr>
        <w:pStyle w:val="a3"/>
        <w:autoSpaceDE w:val="0"/>
        <w:autoSpaceDN w:val="0"/>
        <w:adjustRightInd w:val="0"/>
        <w:spacing w:after="0" w:line="240" w:lineRule="auto"/>
        <w:ind w:left="360"/>
        <w:jc w:val="both"/>
        <w:rPr>
          <w:rFonts w:ascii="Times New Roman" w:hAnsi="Times New Roman" w:cs="Times New Roman"/>
          <w:sz w:val="28"/>
          <w:szCs w:val="28"/>
        </w:rPr>
      </w:pPr>
      <w:r w:rsidRPr="00842D6C">
        <w:rPr>
          <w:rFonts w:ascii="Times New Roman" w:hAnsi="Times New Roman" w:cs="Times New Roman"/>
          <w:sz w:val="28"/>
          <w:szCs w:val="28"/>
        </w:rPr>
        <w:t>Видатки на організацію підвезення учнів та вчителів у 2022 році склали 788402,89 грн.</w:t>
      </w:r>
    </w:p>
    <w:p w14:paraId="11EE08C0" w14:textId="77777777" w:rsidR="00842D6C" w:rsidRPr="00842D6C" w:rsidRDefault="00842D6C" w:rsidP="00842D6C">
      <w:pPr>
        <w:spacing w:after="0" w:line="240" w:lineRule="auto"/>
        <w:ind w:firstLine="708"/>
        <w:jc w:val="both"/>
        <w:rPr>
          <w:rFonts w:ascii="Times New Roman" w:hAnsi="Times New Roman" w:cs="Times New Roman"/>
          <w:b/>
          <w:sz w:val="28"/>
          <w:szCs w:val="28"/>
          <w:lang w:val="uk-UA"/>
        </w:rPr>
      </w:pPr>
    </w:p>
    <w:p w14:paraId="73D2686B" w14:textId="77777777" w:rsidR="00842D6C" w:rsidRPr="00842D6C" w:rsidRDefault="00842D6C" w:rsidP="00842D6C">
      <w:pPr>
        <w:spacing w:after="0" w:line="240" w:lineRule="auto"/>
        <w:ind w:firstLine="708"/>
        <w:jc w:val="both"/>
        <w:rPr>
          <w:rFonts w:ascii="Times New Roman" w:hAnsi="Times New Roman" w:cs="Times New Roman"/>
          <w:sz w:val="28"/>
          <w:szCs w:val="28"/>
          <w:lang w:val="uk-UA"/>
        </w:rPr>
      </w:pPr>
      <w:r w:rsidRPr="00737198">
        <w:rPr>
          <w:rFonts w:ascii="Times New Roman" w:hAnsi="Times New Roman" w:cs="Times New Roman"/>
          <w:b/>
          <w:i/>
          <w:sz w:val="28"/>
          <w:szCs w:val="28"/>
          <w:lang w:val="uk-UA"/>
        </w:rPr>
        <w:t>Організація харчування у закладах дошкільної освіти Кілійської міської ради</w:t>
      </w:r>
      <w:r w:rsidRPr="00842D6C">
        <w:rPr>
          <w:rFonts w:ascii="Times New Roman" w:hAnsi="Times New Roman" w:cs="Times New Roman"/>
          <w:sz w:val="28"/>
          <w:szCs w:val="28"/>
          <w:lang w:val="uk-UA"/>
        </w:rPr>
        <w:t xml:space="preserve"> у 2022 році здійснювалося відповідно до рішення Кілійської міської ради від 04 лютого 2022 року № 1131/VIII/18 «Про організацію харчування дітей у закладах дошкільної освіти Кілійської міської ради у 2022 році». </w:t>
      </w:r>
    </w:p>
    <w:p w14:paraId="69FCB353" w14:textId="77777777" w:rsidR="00842D6C" w:rsidRPr="00842D6C" w:rsidRDefault="00842D6C" w:rsidP="00842D6C">
      <w:pPr>
        <w:spacing w:after="0" w:line="240" w:lineRule="auto"/>
        <w:ind w:firstLine="708"/>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З</w:t>
      </w:r>
      <w:r w:rsidR="004F6A20">
        <w:rPr>
          <w:rFonts w:ascii="Times New Roman" w:hAnsi="Times New Roman" w:cs="Times New Roman"/>
          <w:sz w:val="28"/>
          <w:szCs w:val="28"/>
          <w:lang w:val="uk-UA"/>
        </w:rPr>
        <w:t xml:space="preserve">атверджена вартість харчування </w:t>
      </w:r>
      <w:r w:rsidRPr="00842D6C">
        <w:rPr>
          <w:rFonts w:ascii="Times New Roman" w:hAnsi="Times New Roman" w:cs="Times New Roman"/>
          <w:sz w:val="28"/>
          <w:szCs w:val="28"/>
          <w:lang w:val="uk-UA"/>
        </w:rPr>
        <w:t>у закладах дошкільної освіти Кілійської міської ради – 30 грн. в день на одну дитину.</w:t>
      </w:r>
    </w:p>
    <w:p w14:paraId="1E786B12" w14:textId="77777777" w:rsidR="00842D6C" w:rsidRPr="00842D6C" w:rsidRDefault="00842D6C" w:rsidP="00842D6C">
      <w:pPr>
        <w:spacing w:after="0" w:line="240" w:lineRule="auto"/>
        <w:ind w:firstLine="708"/>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Вартість харчування на одну дитину у закладах дошкільної освіти Кілійської міської ради встановлена:</w:t>
      </w:r>
    </w:p>
    <w:p w14:paraId="0CB044F1"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по м. Кілія: 60% - батьківська плата, 40% - кошти місцевого бюджету (від затвердженої вартості харчування в день на одну дитину);</w:t>
      </w:r>
    </w:p>
    <w:p w14:paraId="61519C41"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по сільським населеним пунктам: 40% - батьківська плата, 60% - кошти місцевого бюджету (від затвердженої вартості харчування в день на одну дитину).</w:t>
      </w:r>
    </w:p>
    <w:p w14:paraId="12E44720" w14:textId="77777777" w:rsidR="00842D6C" w:rsidRPr="00842D6C" w:rsidRDefault="00842D6C" w:rsidP="004F6A20">
      <w:pPr>
        <w:pStyle w:val="a3"/>
        <w:shd w:val="clear" w:color="auto" w:fill="FFFFFF"/>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У закладах дошкільної освіти Кілійської міської ради безкоштовне харчування для дітей наступних пільгових категорій:</w:t>
      </w:r>
    </w:p>
    <w:p w14:paraId="5A896479"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діти</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rPr>
        <w:t>-</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rPr>
        <w:t xml:space="preserve">сироти; </w:t>
      </w:r>
    </w:p>
    <w:p w14:paraId="63E06B98"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діти, позбавлені батьківського піклування;</w:t>
      </w:r>
    </w:p>
    <w:p w14:paraId="338C86CD"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діти з інвалідністю;</w:t>
      </w:r>
    </w:p>
    <w:p w14:paraId="311C457C"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діти з особливими освітніми потребами, які навчаються в інклюзивних групах;</w:t>
      </w:r>
    </w:p>
    <w:p w14:paraId="24A265D0"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діти з сімей, які отримують допомогу відповідно до Закону України «Про державну соціальну допомогу малозабезпеченим сім’ям»;</w:t>
      </w:r>
    </w:p>
    <w:p w14:paraId="0528A625" w14:textId="77777777" w:rsidR="00842D6C" w:rsidRPr="00842D6C" w:rsidRDefault="00842D6C" w:rsidP="00B7460F">
      <w:pPr>
        <w:pStyle w:val="a3"/>
        <w:numPr>
          <w:ilvl w:val="0"/>
          <w:numId w:val="41"/>
        </w:numPr>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дітям грудного ві</w:t>
      </w:r>
      <w:r w:rsidR="004F6A20">
        <w:rPr>
          <w:rFonts w:ascii="Times New Roman" w:hAnsi="Times New Roman" w:cs="Times New Roman"/>
          <w:sz w:val="28"/>
          <w:szCs w:val="28"/>
        </w:rPr>
        <w:t>ку та дітям другого року життя,</w:t>
      </w:r>
      <w:r w:rsidRPr="00842D6C">
        <w:rPr>
          <w:rFonts w:ascii="Times New Roman" w:hAnsi="Times New Roman" w:cs="Times New Roman"/>
          <w:sz w:val="28"/>
          <w:szCs w:val="28"/>
        </w:rPr>
        <w:t xml:space="preserve"> які входять до складу малозабезпечених сімей, дітям грудного віку та дітям раннього віку, які постраждали внаслідок Чорнобильської катастрофи, мають статус дитини, яка постраждала внаслідок воєнних дій і збройних конфліктів, або з числа внутрішньо переміщених осіб, дітей з числа осіб, визнач</w:t>
      </w:r>
      <w:r w:rsidR="00921667">
        <w:rPr>
          <w:rFonts w:ascii="Times New Roman" w:hAnsi="Times New Roman" w:cs="Times New Roman"/>
          <w:sz w:val="28"/>
          <w:szCs w:val="28"/>
        </w:rPr>
        <w:t>ених у статті 10 Закону України</w:t>
      </w:r>
      <w:r w:rsidRPr="00842D6C">
        <w:rPr>
          <w:rFonts w:ascii="Times New Roman" w:hAnsi="Times New Roman" w:cs="Times New Roman"/>
          <w:sz w:val="28"/>
          <w:szCs w:val="28"/>
        </w:rPr>
        <w:t xml:space="preserve"> «Про статус ветеранів війни, гарантії їх соціального захисту» до визначення КМУ порядку забезпечення безкоштовним харчуванням зазначених категорій дітей.</w:t>
      </w:r>
    </w:p>
    <w:p w14:paraId="037A9B28" w14:textId="77777777" w:rsidR="00842D6C" w:rsidRPr="00842D6C" w:rsidRDefault="00842D6C" w:rsidP="00842D6C">
      <w:pPr>
        <w:pStyle w:val="a3"/>
        <w:spacing w:after="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Але, враховуючі правовий режим воєнного стану в Україні та організацію освітнього процесу переважно у дистанційному форматі, видатки на організацію харчування у ЗДО у 2022 році склали всього 107</w:t>
      </w:r>
      <w:r w:rsidR="00921667">
        <w:rPr>
          <w:rFonts w:ascii="Times New Roman" w:hAnsi="Times New Roman" w:cs="Times New Roman"/>
          <w:sz w:val="28"/>
          <w:szCs w:val="28"/>
          <w:lang w:val="uk-UA"/>
        </w:rPr>
        <w:t xml:space="preserve"> </w:t>
      </w:r>
      <w:r w:rsidRPr="00842D6C">
        <w:rPr>
          <w:rFonts w:ascii="Times New Roman" w:hAnsi="Times New Roman" w:cs="Times New Roman"/>
          <w:sz w:val="28"/>
          <w:szCs w:val="28"/>
        </w:rPr>
        <w:t>424,05 грн.</w:t>
      </w:r>
    </w:p>
    <w:p w14:paraId="119F0C79" w14:textId="77777777" w:rsidR="00842D6C" w:rsidRPr="00842D6C" w:rsidRDefault="00842D6C" w:rsidP="00842D6C">
      <w:pPr>
        <w:spacing w:after="0" w:line="240" w:lineRule="auto"/>
        <w:ind w:firstLine="708"/>
        <w:jc w:val="both"/>
        <w:rPr>
          <w:rFonts w:ascii="Times New Roman" w:hAnsi="Times New Roman" w:cs="Times New Roman"/>
          <w:sz w:val="28"/>
          <w:szCs w:val="28"/>
          <w:lang w:val="uk-UA"/>
        </w:rPr>
      </w:pPr>
    </w:p>
    <w:p w14:paraId="1DAE479D" w14:textId="77777777" w:rsidR="00842D6C" w:rsidRPr="00842D6C" w:rsidRDefault="00842D6C" w:rsidP="00842D6C">
      <w:pPr>
        <w:spacing w:after="0" w:line="240" w:lineRule="auto"/>
        <w:ind w:firstLine="708"/>
        <w:jc w:val="both"/>
        <w:rPr>
          <w:rFonts w:ascii="Times New Roman" w:hAnsi="Times New Roman" w:cs="Times New Roman"/>
          <w:sz w:val="28"/>
          <w:szCs w:val="28"/>
          <w:lang w:val="uk-UA"/>
        </w:rPr>
      </w:pPr>
      <w:r w:rsidRPr="00737198">
        <w:rPr>
          <w:rFonts w:ascii="Times New Roman" w:hAnsi="Times New Roman" w:cs="Times New Roman"/>
          <w:b/>
          <w:i/>
          <w:sz w:val="28"/>
          <w:szCs w:val="28"/>
          <w:lang w:val="uk-UA"/>
        </w:rPr>
        <w:t>Організація харчування у закладах загальної середньої освіти Кілійської міської ради</w:t>
      </w:r>
      <w:r w:rsidRPr="00842D6C">
        <w:rPr>
          <w:rFonts w:ascii="Times New Roman" w:hAnsi="Times New Roman" w:cs="Times New Roman"/>
          <w:sz w:val="28"/>
          <w:szCs w:val="28"/>
          <w:lang w:val="uk-UA"/>
        </w:rPr>
        <w:t xml:space="preserve"> здійснюється відповідно до рішення Кілійської міської ради </w:t>
      </w:r>
      <w:r w:rsidR="00737198">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від 04 лютого 2022 року № 1132/VIII/18 «Про організацію безкоштовного харчування та визначення пільгових категорій дітей у закладах загальної середньої освіти Кілійської міської ради у 2022 році». У закладах загальної середньої освіти Кілійської</w:t>
      </w:r>
      <w:r w:rsidR="0035432C">
        <w:rPr>
          <w:rFonts w:ascii="Times New Roman" w:hAnsi="Times New Roman" w:cs="Times New Roman"/>
          <w:sz w:val="28"/>
          <w:szCs w:val="28"/>
          <w:lang w:val="uk-UA"/>
        </w:rPr>
        <w:t xml:space="preserve"> міської ради було організовано</w:t>
      </w:r>
      <w:r w:rsidRPr="00842D6C">
        <w:rPr>
          <w:rFonts w:ascii="Times New Roman" w:hAnsi="Times New Roman" w:cs="Times New Roman"/>
          <w:sz w:val="28"/>
          <w:szCs w:val="28"/>
          <w:lang w:val="uk-UA"/>
        </w:rPr>
        <w:t xml:space="preserve"> одноразове гаряче харчування.</w:t>
      </w:r>
      <w:r w:rsidRPr="00842D6C">
        <w:rPr>
          <w:rFonts w:ascii="Times New Roman" w:hAnsi="Times New Roman" w:cs="Times New Roman"/>
          <w:sz w:val="28"/>
          <w:szCs w:val="28"/>
          <w:lang w:val="uk-UA"/>
        </w:rPr>
        <w:tab/>
      </w:r>
    </w:p>
    <w:p w14:paraId="41FE1AB7" w14:textId="77777777" w:rsidR="00842D6C" w:rsidRPr="0051335E" w:rsidRDefault="00842D6C" w:rsidP="0035432C">
      <w:pPr>
        <w:spacing w:after="0" w:line="240" w:lineRule="auto"/>
        <w:ind w:firstLine="567"/>
        <w:jc w:val="both"/>
        <w:rPr>
          <w:rFonts w:ascii="Times New Roman" w:hAnsi="Times New Roman" w:cs="Times New Roman"/>
          <w:b/>
          <w:i/>
          <w:sz w:val="28"/>
          <w:szCs w:val="28"/>
          <w:lang w:val="uk-UA"/>
        </w:rPr>
      </w:pPr>
      <w:r w:rsidRPr="0051335E">
        <w:rPr>
          <w:rFonts w:ascii="Times New Roman" w:hAnsi="Times New Roman" w:cs="Times New Roman"/>
          <w:b/>
          <w:i/>
          <w:sz w:val="28"/>
          <w:szCs w:val="28"/>
          <w:lang w:val="uk-UA"/>
        </w:rPr>
        <w:t>Вартість харчування за рахунок місцевого бюджету складає:</w:t>
      </w:r>
    </w:p>
    <w:p w14:paraId="4C53BFA9" w14:textId="77777777" w:rsidR="00842D6C" w:rsidRPr="00842D6C" w:rsidRDefault="00842D6C" w:rsidP="00B7460F">
      <w:pPr>
        <w:pStyle w:val="a3"/>
        <w:numPr>
          <w:ilvl w:val="0"/>
          <w:numId w:val="40"/>
        </w:numPr>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rPr>
        <w:t>13 грн. для пільгової категорії учнів 1-4 класів;</w:t>
      </w:r>
    </w:p>
    <w:p w14:paraId="43ECA6C9" w14:textId="77777777" w:rsidR="00842D6C" w:rsidRPr="00842D6C" w:rsidRDefault="00842D6C" w:rsidP="00B7460F">
      <w:pPr>
        <w:pStyle w:val="a3"/>
        <w:numPr>
          <w:ilvl w:val="0"/>
          <w:numId w:val="40"/>
        </w:numPr>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rPr>
        <w:t xml:space="preserve">15 грн. для пільгових категорій учнів (діти-сироти; діти, позбавлені батьківського піклування; діти з малозабезпечених сімей, які отримують допомогу відповідно до Закону України «Про державну соціальну допомогу малозабезпеченим сім’ям»; діти з особливими освітніми потребами, які навчаються в інклюзивних класах; діти з інвалідністю; діти з числа внутрішньо переміщених осіб чи діти, які мають статус дитини, яка постраждала внаслідок воєнних дій і збройних конфліктів, діти з числа осіб, визначених у </w:t>
      </w:r>
      <w:r w:rsidR="00737198">
        <w:rPr>
          <w:rFonts w:ascii="Times New Roman" w:hAnsi="Times New Roman" w:cs="Times New Roman"/>
          <w:sz w:val="28"/>
          <w:szCs w:val="28"/>
          <w:lang w:val="uk-UA"/>
        </w:rPr>
        <w:t xml:space="preserve">                       </w:t>
      </w:r>
      <w:r w:rsidRPr="00842D6C">
        <w:rPr>
          <w:rFonts w:ascii="Times New Roman" w:hAnsi="Times New Roman" w:cs="Times New Roman"/>
          <w:sz w:val="28"/>
          <w:szCs w:val="28"/>
        </w:rPr>
        <w:t>статті 10 Закону України «Про статус ветеранів війни, гарантії їх соціального захисту» до визначення КМУ порядку забезпечення безкоштовним харчуванням зазначених категорій дітей);</w:t>
      </w:r>
    </w:p>
    <w:p w14:paraId="68C7588A" w14:textId="77777777" w:rsidR="00842D6C" w:rsidRPr="00842D6C" w:rsidRDefault="00842D6C" w:rsidP="00B7460F">
      <w:pPr>
        <w:pStyle w:val="a3"/>
        <w:numPr>
          <w:ilvl w:val="0"/>
          <w:numId w:val="40"/>
        </w:numPr>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rPr>
        <w:t>5 грн. для пільгової категорії вихованців груп продовженого дня.</w:t>
      </w:r>
    </w:p>
    <w:p w14:paraId="429C9913" w14:textId="77777777" w:rsidR="00842D6C" w:rsidRPr="00842D6C" w:rsidRDefault="00842D6C" w:rsidP="0035432C">
      <w:pPr>
        <w:spacing w:after="0" w:line="240" w:lineRule="auto"/>
        <w:ind w:firstLine="567"/>
        <w:jc w:val="both"/>
        <w:rPr>
          <w:rFonts w:ascii="Times New Roman" w:hAnsi="Times New Roman" w:cs="Times New Roman"/>
          <w:sz w:val="28"/>
          <w:szCs w:val="28"/>
          <w:shd w:val="clear" w:color="auto" w:fill="FFFFFF"/>
          <w:lang w:val="uk-UA"/>
        </w:rPr>
      </w:pPr>
      <w:r w:rsidRPr="00842D6C">
        <w:rPr>
          <w:rFonts w:ascii="Times New Roman" w:hAnsi="Times New Roman" w:cs="Times New Roman"/>
          <w:sz w:val="28"/>
          <w:szCs w:val="28"/>
          <w:lang w:val="uk-UA"/>
        </w:rPr>
        <w:t>З метою якісного та безпечного харчування здобувачів освіти у закладах</w:t>
      </w:r>
      <w:r w:rsidR="0035432C">
        <w:rPr>
          <w:rFonts w:ascii="Times New Roman" w:hAnsi="Times New Roman" w:cs="Times New Roman"/>
          <w:sz w:val="28"/>
          <w:szCs w:val="28"/>
          <w:lang w:val="uk-UA"/>
        </w:rPr>
        <w:t xml:space="preserve"> освіти Кілійської міської ради</w:t>
      </w:r>
      <w:r w:rsidRPr="00842D6C">
        <w:rPr>
          <w:rFonts w:ascii="Times New Roman" w:hAnsi="Times New Roman" w:cs="Times New Roman"/>
          <w:sz w:val="28"/>
          <w:szCs w:val="28"/>
          <w:lang w:val="uk-UA"/>
        </w:rPr>
        <w:t xml:space="preserve"> поступово </w:t>
      </w:r>
      <w:r w:rsidRPr="00842D6C">
        <w:rPr>
          <w:rFonts w:ascii="Times New Roman" w:hAnsi="Times New Roman" w:cs="Times New Roman"/>
          <w:sz w:val="28"/>
          <w:szCs w:val="28"/>
          <w:shd w:val="clear" w:color="auto" w:fill="FFFFFF"/>
          <w:lang w:val="uk-UA"/>
        </w:rPr>
        <w:t xml:space="preserve">впроваджуються постійно діючі процедури, засновані на принципах системи аналізу небезпечних факторів та контролю у критичних точках (НАССР), робочими групами НАССР, які затверджені наказами закладів, ведеться відповідна робота. У закладах освіти Кілійської міської ради триває робота щодо неухильного дотримання вимог безпечності харчування в закладах освіти з метою уникнення можливих харчових отруєнь, що дозволяє дотримання вимог НАССР. </w:t>
      </w:r>
    </w:p>
    <w:p w14:paraId="0CA939CF" w14:textId="77777777" w:rsidR="00842D6C" w:rsidRPr="00842D6C" w:rsidRDefault="00842D6C" w:rsidP="00842D6C">
      <w:pPr>
        <w:pStyle w:val="a3"/>
        <w:spacing w:after="0" w:line="240" w:lineRule="auto"/>
        <w:ind w:left="0" w:right="170"/>
        <w:jc w:val="both"/>
        <w:rPr>
          <w:rFonts w:ascii="Times New Roman" w:hAnsi="Times New Roman" w:cs="Times New Roman"/>
          <w:sz w:val="28"/>
          <w:szCs w:val="28"/>
        </w:rPr>
      </w:pPr>
      <w:r w:rsidRPr="00842D6C">
        <w:rPr>
          <w:rFonts w:ascii="Times New Roman" w:hAnsi="Times New Roman" w:cs="Times New Roman"/>
          <w:sz w:val="28"/>
          <w:szCs w:val="28"/>
          <w:shd w:val="clear" w:color="auto" w:fill="FFFFFF"/>
          <w:lang w:val="uk-UA"/>
        </w:rPr>
        <w:tab/>
      </w:r>
      <w:r w:rsidRPr="00842D6C">
        <w:rPr>
          <w:rFonts w:ascii="Times New Roman" w:hAnsi="Times New Roman" w:cs="Times New Roman"/>
          <w:sz w:val="28"/>
          <w:szCs w:val="28"/>
        </w:rPr>
        <w:t>Але, враховуючі правовий режим воєнного стану в Україні, видатки на організацію харчування у ЗЗСО у 2022 році склали 1258986,20 грн.</w:t>
      </w:r>
    </w:p>
    <w:p w14:paraId="531B6DC0" w14:textId="77777777" w:rsidR="00842D6C" w:rsidRPr="00842D6C" w:rsidRDefault="00842D6C" w:rsidP="00842D6C">
      <w:pPr>
        <w:spacing w:after="0" w:line="240" w:lineRule="auto"/>
        <w:jc w:val="both"/>
        <w:rPr>
          <w:rFonts w:ascii="Times New Roman" w:hAnsi="Times New Roman" w:cs="Times New Roman"/>
          <w:b/>
          <w:color w:val="000000" w:themeColor="text1"/>
          <w:sz w:val="28"/>
          <w:szCs w:val="28"/>
          <w:lang w:val="uk-UA"/>
        </w:rPr>
      </w:pPr>
    </w:p>
    <w:p w14:paraId="5E4E3763" w14:textId="77777777" w:rsidR="00842D6C" w:rsidRPr="00737198" w:rsidRDefault="00842D6C" w:rsidP="00842D6C">
      <w:pPr>
        <w:spacing w:after="0" w:line="240" w:lineRule="auto"/>
        <w:jc w:val="both"/>
        <w:rPr>
          <w:rFonts w:ascii="Times New Roman" w:hAnsi="Times New Roman" w:cs="Times New Roman"/>
          <w:i/>
          <w:color w:val="000000" w:themeColor="text1"/>
          <w:sz w:val="28"/>
          <w:szCs w:val="28"/>
          <w:lang w:val="uk-UA"/>
        </w:rPr>
      </w:pPr>
      <w:r w:rsidRPr="00737198">
        <w:rPr>
          <w:rFonts w:ascii="Times New Roman" w:hAnsi="Times New Roman" w:cs="Times New Roman"/>
          <w:b/>
          <w:i/>
          <w:color w:val="000000" w:themeColor="text1"/>
          <w:sz w:val="28"/>
          <w:szCs w:val="28"/>
          <w:lang w:val="uk-UA"/>
        </w:rPr>
        <w:t xml:space="preserve">Стан матеріально-технічного забезпечення </w:t>
      </w:r>
      <w:r w:rsidR="0035432C" w:rsidRPr="00737198">
        <w:rPr>
          <w:rFonts w:ascii="Times New Roman" w:hAnsi="Times New Roman" w:cs="Times New Roman"/>
          <w:b/>
          <w:i/>
          <w:color w:val="000000" w:themeColor="text1"/>
          <w:sz w:val="28"/>
          <w:szCs w:val="28"/>
          <w:lang w:val="uk-UA"/>
        </w:rPr>
        <w:t>закладів та</w:t>
      </w:r>
      <w:r w:rsidRPr="00737198">
        <w:rPr>
          <w:rFonts w:ascii="Times New Roman" w:hAnsi="Times New Roman" w:cs="Times New Roman"/>
          <w:b/>
          <w:i/>
          <w:color w:val="000000" w:themeColor="text1"/>
          <w:sz w:val="28"/>
          <w:szCs w:val="28"/>
          <w:lang w:val="uk-UA"/>
        </w:rPr>
        <w:t xml:space="preserve"> установ освіти Кілійської міської територіальної громади (за рахунок бюджетних коштів)</w:t>
      </w:r>
    </w:p>
    <w:tbl>
      <w:tblPr>
        <w:tblStyle w:val="ab"/>
        <w:tblW w:w="9639" w:type="dxa"/>
        <w:tblInd w:w="-5" w:type="dxa"/>
        <w:tblLayout w:type="fixed"/>
        <w:tblLook w:val="04A0" w:firstRow="1" w:lastRow="0" w:firstColumn="1" w:lastColumn="0" w:noHBand="0" w:noVBand="1"/>
      </w:tblPr>
      <w:tblGrid>
        <w:gridCol w:w="567"/>
        <w:gridCol w:w="993"/>
        <w:gridCol w:w="1134"/>
        <w:gridCol w:w="992"/>
        <w:gridCol w:w="1276"/>
        <w:gridCol w:w="1065"/>
        <w:gridCol w:w="1236"/>
        <w:gridCol w:w="1356"/>
        <w:gridCol w:w="1020"/>
      </w:tblGrid>
      <w:tr w:rsidR="00842D6C" w:rsidRPr="00842D6C" w14:paraId="5A2BF155" w14:textId="77777777" w:rsidTr="00737198">
        <w:tc>
          <w:tcPr>
            <w:tcW w:w="567" w:type="dxa"/>
          </w:tcPr>
          <w:p w14:paraId="79AFCC98"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 з/п</w:t>
            </w:r>
          </w:p>
        </w:tc>
        <w:tc>
          <w:tcPr>
            <w:tcW w:w="993" w:type="dxa"/>
          </w:tcPr>
          <w:p w14:paraId="6848D82E"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КПК</w:t>
            </w:r>
          </w:p>
        </w:tc>
        <w:tc>
          <w:tcPr>
            <w:tcW w:w="1134" w:type="dxa"/>
          </w:tcPr>
          <w:p w14:paraId="4D9A4B61"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334AACF1"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2210</w:t>
            </w:r>
          </w:p>
        </w:tc>
        <w:tc>
          <w:tcPr>
            <w:tcW w:w="992" w:type="dxa"/>
          </w:tcPr>
          <w:p w14:paraId="52D9782F"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7BE48CB8"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2220</w:t>
            </w:r>
          </w:p>
        </w:tc>
        <w:tc>
          <w:tcPr>
            <w:tcW w:w="1276" w:type="dxa"/>
          </w:tcPr>
          <w:p w14:paraId="09F77365"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7512A99A"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2230</w:t>
            </w:r>
          </w:p>
        </w:tc>
        <w:tc>
          <w:tcPr>
            <w:tcW w:w="1065" w:type="dxa"/>
          </w:tcPr>
          <w:p w14:paraId="680176D3"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1B385C7D"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2240</w:t>
            </w:r>
          </w:p>
        </w:tc>
        <w:tc>
          <w:tcPr>
            <w:tcW w:w="1236" w:type="dxa"/>
          </w:tcPr>
          <w:p w14:paraId="5C40E719"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40EE930F"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2272</w:t>
            </w:r>
          </w:p>
        </w:tc>
        <w:tc>
          <w:tcPr>
            <w:tcW w:w="1356" w:type="dxa"/>
          </w:tcPr>
          <w:p w14:paraId="1B8C6C49"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7522EB15"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2273</w:t>
            </w:r>
          </w:p>
        </w:tc>
        <w:tc>
          <w:tcPr>
            <w:tcW w:w="1020" w:type="dxa"/>
          </w:tcPr>
          <w:p w14:paraId="57A1782B"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688BE70E"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2275</w:t>
            </w:r>
          </w:p>
        </w:tc>
      </w:tr>
      <w:tr w:rsidR="00842D6C" w:rsidRPr="00842D6C" w14:paraId="54F454A2" w14:textId="77777777" w:rsidTr="00737198">
        <w:tc>
          <w:tcPr>
            <w:tcW w:w="567" w:type="dxa"/>
          </w:tcPr>
          <w:p w14:paraId="62D61D46"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4B2DE6A3"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0610160</w:t>
            </w:r>
          </w:p>
        </w:tc>
        <w:tc>
          <w:tcPr>
            <w:tcW w:w="1134" w:type="dxa"/>
          </w:tcPr>
          <w:p w14:paraId="3AF5DDBF"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63762,50</w:t>
            </w:r>
          </w:p>
        </w:tc>
        <w:tc>
          <w:tcPr>
            <w:tcW w:w="992" w:type="dxa"/>
          </w:tcPr>
          <w:p w14:paraId="0548BCC3" w14:textId="77777777" w:rsidR="00842D6C" w:rsidRPr="0051335E" w:rsidRDefault="00842D6C" w:rsidP="00842D6C">
            <w:pPr>
              <w:jc w:val="both"/>
              <w:rPr>
                <w:rFonts w:ascii="Times New Roman" w:hAnsi="Times New Roman"/>
                <w:sz w:val="22"/>
                <w:szCs w:val="22"/>
                <w:lang w:val="uk-UA"/>
              </w:rPr>
            </w:pPr>
          </w:p>
        </w:tc>
        <w:tc>
          <w:tcPr>
            <w:tcW w:w="1276" w:type="dxa"/>
          </w:tcPr>
          <w:p w14:paraId="527E262F" w14:textId="77777777" w:rsidR="00842D6C" w:rsidRPr="0051335E" w:rsidRDefault="00842D6C" w:rsidP="00842D6C">
            <w:pPr>
              <w:jc w:val="both"/>
              <w:rPr>
                <w:rFonts w:ascii="Times New Roman" w:hAnsi="Times New Roman"/>
                <w:sz w:val="22"/>
                <w:szCs w:val="22"/>
                <w:lang w:val="uk-UA"/>
              </w:rPr>
            </w:pPr>
          </w:p>
        </w:tc>
        <w:tc>
          <w:tcPr>
            <w:tcW w:w="1065" w:type="dxa"/>
          </w:tcPr>
          <w:p w14:paraId="4C8BAC65"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25200,00</w:t>
            </w:r>
          </w:p>
        </w:tc>
        <w:tc>
          <w:tcPr>
            <w:tcW w:w="1236" w:type="dxa"/>
          </w:tcPr>
          <w:p w14:paraId="256177EF" w14:textId="77777777" w:rsidR="00842D6C" w:rsidRPr="0051335E" w:rsidRDefault="00842D6C" w:rsidP="00842D6C">
            <w:pPr>
              <w:jc w:val="both"/>
              <w:rPr>
                <w:rFonts w:ascii="Times New Roman" w:hAnsi="Times New Roman"/>
                <w:sz w:val="22"/>
                <w:szCs w:val="22"/>
                <w:lang w:val="uk-UA"/>
              </w:rPr>
            </w:pPr>
          </w:p>
        </w:tc>
        <w:tc>
          <w:tcPr>
            <w:tcW w:w="1356" w:type="dxa"/>
          </w:tcPr>
          <w:p w14:paraId="2742CC1D" w14:textId="77777777" w:rsidR="00842D6C" w:rsidRPr="0051335E" w:rsidRDefault="00842D6C" w:rsidP="00842D6C">
            <w:pPr>
              <w:jc w:val="both"/>
              <w:rPr>
                <w:rFonts w:ascii="Times New Roman" w:hAnsi="Times New Roman"/>
                <w:sz w:val="22"/>
                <w:szCs w:val="22"/>
                <w:lang w:val="uk-UA"/>
              </w:rPr>
            </w:pPr>
          </w:p>
        </w:tc>
        <w:tc>
          <w:tcPr>
            <w:tcW w:w="1020" w:type="dxa"/>
          </w:tcPr>
          <w:p w14:paraId="489D4888" w14:textId="77777777" w:rsidR="00842D6C" w:rsidRPr="0051335E" w:rsidRDefault="00842D6C" w:rsidP="00842D6C">
            <w:pPr>
              <w:jc w:val="both"/>
              <w:rPr>
                <w:rFonts w:ascii="Times New Roman" w:hAnsi="Times New Roman"/>
                <w:sz w:val="22"/>
                <w:szCs w:val="22"/>
                <w:lang w:val="uk-UA"/>
              </w:rPr>
            </w:pPr>
          </w:p>
        </w:tc>
      </w:tr>
      <w:tr w:rsidR="00842D6C" w:rsidRPr="00842D6C" w14:paraId="4960007A" w14:textId="77777777" w:rsidTr="00737198">
        <w:tc>
          <w:tcPr>
            <w:tcW w:w="567" w:type="dxa"/>
          </w:tcPr>
          <w:p w14:paraId="3C5FB2C7"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3E5A53A9"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0611010</w:t>
            </w:r>
          </w:p>
        </w:tc>
        <w:tc>
          <w:tcPr>
            <w:tcW w:w="1134" w:type="dxa"/>
          </w:tcPr>
          <w:p w14:paraId="2A484C4B"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336238,90</w:t>
            </w:r>
          </w:p>
        </w:tc>
        <w:tc>
          <w:tcPr>
            <w:tcW w:w="992" w:type="dxa"/>
          </w:tcPr>
          <w:p w14:paraId="32A3A12E"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7502,91</w:t>
            </w:r>
          </w:p>
        </w:tc>
        <w:tc>
          <w:tcPr>
            <w:tcW w:w="1276" w:type="dxa"/>
          </w:tcPr>
          <w:p w14:paraId="4A6B2393"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107424,05</w:t>
            </w:r>
          </w:p>
        </w:tc>
        <w:tc>
          <w:tcPr>
            <w:tcW w:w="1065" w:type="dxa"/>
          </w:tcPr>
          <w:p w14:paraId="0B408B48"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567603,19</w:t>
            </w:r>
          </w:p>
        </w:tc>
        <w:tc>
          <w:tcPr>
            <w:tcW w:w="1236" w:type="dxa"/>
          </w:tcPr>
          <w:p w14:paraId="462C0A92"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91856,30</w:t>
            </w:r>
          </w:p>
        </w:tc>
        <w:tc>
          <w:tcPr>
            <w:tcW w:w="1356" w:type="dxa"/>
          </w:tcPr>
          <w:p w14:paraId="229E4C79"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682662,26</w:t>
            </w:r>
          </w:p>
        </w:tc>
        <w:tc>
          <w:tcPr>
            <w:tcW w:w="1020" w:type="dxa"/>
          </w:tcPr>
          <w:p w14:paraId="2DE871BC"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210557,80</w:t>
            </w:r>
          </w:p>
        </w:tc>
      </w:tr>
      <w:tr w:rsidR="00842D6C" w:rsidRPr="00842D6C" w14:paraId="01EE3A16" w14:textId="77777777" w:rsidTr="00737198">
        <w:tc>
          <w:tcPr>
            <w:tcW w:w="567" w:type="dxa"/>
          </w:tcPr>
          <w:p w14:paraId="02FF3798"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14046B95"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0611021</w:t>
            </w:r>
          </w:p>
        </w:tc>
        <w:tc>
          <w:tcPr>
            <w:tcW w:w="1134" w:type="dxa"/>
          </w:tcPr>
          <w:p w14:paraId="089FF0CD"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646423,50</w:t>
            </w:r>
          </w:p>
        </w:tc>
        <w:tc>
          <w:tcPr>
            <w:tcW w:w="992" w:type="dxa"/>
          </w:tcPr>
          <w:p w14:paraId="7AE59F64"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14597,40</w:t>
            </w:r>
          </w:p>
        </w:tc>
        <w:tc>
          <w:tcPr>
            <w:tcW w:w="1276" w:type="dxa"/>
          </w:tcPr>
          <w:p w14:paraId="5620C500"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1258986,20</w:t>
            </w:r>
          </w:p>
        </w:tc>
        <w:tc>
          <w:tcPr>
            <w:tcW w:w="1065" w:type="dxa"/>
          </w:tcPr>
          <w:p w14:paraId="42326CA3"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559610,29</w:t>
            </w:r>
          </w:p>
        </w:tc>
        <w:tc>
          <w:tcPr>
            <w:tcW w:w="1236" w:type="dxa"/>
          </w:tcPr>
          <w:p w14:paraId="237E88AD"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104666,40</w:t>
            </w:r>
          </w:p>
        </w:tc>
        <w:tc>
          <w:tcPr>
            <w:tcW w:w="1356" w:type="dxa"/>
          </w:tcPr>
          <w:p w14:paraId="484E180F"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1805352,51</w:t>
            </w:r>
          </w:p>
        </w:tc>
        <w:tc>
          <w:tcPr>
            <w:tcW w:w="1020" w:type="dxa"/>
          </w:tcPr>
          <w:p w14:paraId="76FDCEAA"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10557159,87</w:t>
            </w:r>
          </w:p>
        </w:tc>
      </w:tr>
      <w:tr w:rsidR="00842D6C" w:rsidRPr="00842D6C" w14:paraId="226F3ED0" w14:textId="77777777" w:rsidTr="00737198">
        <w:tc>
          <w:tcPr>
            <w:tcW w:w="567" w:type="dxa"/>
          </w:tcPr>
          <w:p w14:paraId="2B3707E1"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79360AD2"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0611061</w:t>
            </w:r>
          </w:p>
        </w:tc>
        <w:tc>
          <w:tcPr>
            <w:tcW w:w="1134" w:type="dxa"/>
          </w:tcPr>
          <w:p w14:paraId="294A0118"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578600,00</w:t>
            </w:r>
          </w:p>
        </w:tc>
        <w:tc>
          <w:tcPr>
            <w:tcW w:w="992" w:type="dxa"/>
          </w:tcPr>
          <w:p w14:paraId="1718B14A"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12000,00</w:t>
            </w:r>
          </w:p>
        </w:tc>
        <w:tc>
          <w:tcPr>
            <w:tcW w:w="1276" w:type="dxa"/>
          </w:tcPr>
          <w:p w14:paraId="295626DF"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29000,00</w:t>
            </w:r>
          </w:p>
        </w:tc>
        <w:tc>
          <w:tcPr>
            <w:tcW w:w="1065" w:type="dxa"/>
          </w:tcPr>
          <w:p w14:paraId="691DFB52"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558971,70</w:t>
            </w:r>
          </w:p>
        </w:tc>
        <w:tc>
          <w:tcPr>
            <w:tcW w:w="1236" w:type="dxa"/>
          </w:tcPr>
          <w:p w14:paraId="3E3F6F7A" w14:textId="77777777" w:rsidR="00842D6C" w:rsidRPr="0051335E" w:rsidRDefault="00842D6C" w:rsidP="00842D6C">
            <w:pPr>
              <w:jc w:val="both"/>
              <w:rPr>
                <w:rFonts w:ascii="Times New Roman" w:hAnsi="Times New Roman"/>
                <w:sz w:val="22"/>
                <w:szCs w:val="22"/>
                <w:lang w:val="uk-UA"/>
              </w:rPr>
            </w:pPr>
          </w:p>
        </w:tc>
        <w:tc>
          <w:tcPr>
            <w:tcW w:w="1356" w:type="dxa"/>
          </w:tcPr>
          <w:p w14:paraId="22A46A5F" w14:textId="77777777" w:rsidR="00842D6C" w:rsidRPr="0051335E" w:rsidRDefault="00842D6C" w:rsidP="00842D6C">
            <w:pPr>
              <w:jc w:val="both"/>
              <w:rPr>
                <w:rFonts w:ascii="Times New Roman" w:hAnsi="Times New Roman"/>
                <w:sz w:val="22"/>
                <w:szCs w:val="22"/>
                <w:lang w:val="uk-UA"/>
              </w:rPr>
            </w:pPr>
          </w:p>
        </w:tc>
        <w:tc>
          <w:tcPr>
            <w:tcW w:w="1020" w:type="dxa"/>
          </w:tcPr>
          <w:p w14:paraId="18918A31" w14:textId="77777777" w:rsidR="00842D6C" w:rsidRPr="0051335E" w:rsidRDefault="00842D6C" w:rsidP="00842D6C">
            <w:pPr>
              <w:jc w:val="both"/>
              <w:rPr>
                <w:rFonts w:ascii="Times New Roman" w:hAnsi="Times New Roman"/>
                <w:sz w:val="22"/>
                <w:szCs w:val="22"/>
                <w:lang w:val="uk-UA"/>
              </w:rPr>
            </w:pPr>
          </w:p>
        </w:tc>
      </w:tr>
      <w:tr w:rsidR="00842D6C" w:rsidRPr="00842D6C" w14:paraId="7FB9CC70" w14:textId="77777777" w:rsidTr="00737198">
        <w:tc>
          <w:tcPr>
            <w:tcW w:w="567" w:type="dxa"/>
          </w:tcPr>
          <w:p w14:paraId="20C97034"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6AE24F08"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0611141</w:t>
            </w:r>
          </w:p>
        </w:tc>
        <w:tc>
          <w:tcPr>
            <w:tcW w:w="1134" w:type="dxa"/>
          </w:tcPr>
          <w:p w14:paraId="06FEE570"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28894,00</w:t>
            </w:r>
          </w:p>
        </w:tc>
        <w:tc>
          <w:tcPr>
            <w:tcW w:w="992" w:type="dxa"/>
          </w:tcPr>
          <w:p w14:paraId="7BB4B327" w14:textId="77777777" w:rsidR="00842D6C" w:rsidRPr="0051335E" w:rsidRDefault="00842D6C" w:rsidP="00842D6C">
            <w:pPr>
              <w:jc w:val="both"/>
              <w:rPr>
                <w:rFonts w:ascii="Times New Roman" w:hAnsi="Times New Roman"/>
                <w:sz w:val="22"/>
                <w:szCs w:val="22"/>
                <w:lang w:val="uk-UA"/>
              </w:rPr>
            </w:pPr>
          </w:p>
        </w:tc>
        <w:tc>
          <w:tcPr>
            <w:tcW w:w="1276" w:type="dxa"/>
          </w:tcPr>
          <w:p w14:paraId="5E49EB95" w14:textId="77777777" w:rsidR="00842D6C" w:rsidRPr="0051335E" w:rsidRDefault="00842D6C" w:rsidP="00842D6C">
            <w:pPr>
              <w:jc w:val="both"/>
              <w:rPr>
                <w:rFonts w:ascii="Times New Roman" w:hAnsi="Times New Roman"/>
                <w:sz w:val="22"/>
                <w:szCs w:val="22"/>
                <w:lang w:val="uk-UA"/>
              </w:rPr>
            </w:pPr>
          </w:p>
        </w:tc>
        <w:tc>
          <w:tcPr>
            <w:tcW w:w="1065" w:type="dxa"/>
          </w:tcPr>
          <w:p w14:paraId="54DF9C41"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22308,89</w:t>
            </w:r>
          </w:p>
        </w:tc>
        <w:tc>
          <w:tcPr>
            <w:tcW w:w="1236" w:type="dxa"/>
          </w:tcPr>
          <w:p w14:paraId="217A3D63"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1956,94</w:t>
            </w:r>
          </w:p>
        </w:tc>
        <w:tc>
          <w:tcPr>
            <w:tcW w:w="1356" w:type="dxa"/>
          </w:tcPr>
          <w:p w14:paraId="6991B549"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36566,87</w:t>
            </w:r>
          </w:p>
        </w:tc>
        <w:tc>
          <w:tcPr>
            <w:tcW w:w="1020" w:type="dxa"/>
          </w:tcPr>
          <w:p w14:paraId="15E4A5D0"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62144,16</w:t>
            </w:r>
          </w:p>
        </w:tc>
      </w:tr>
      <w:tr w:rsidR="00842D6C" w:rsidRPr="00842D6C" w14:paraId="26A88885" w14:textId="77777777" w:rsidTr="00737198">
        <w:tc>
          <w:tcPr>
            <w:tcW w:w="567" w:type="dxa"/>
          </w:tcPr>
          <w:p w14:paraId="15E4E784"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09926C21"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0611142</w:t>
            </w:r>
          </w:p>
        </w:tc>
        <w:tc>
          <w:tcPr>
            <w:tcW w:w="1134" w:type="dxa"/>
          </w:tcPr>
          <w:p w14:paraId="514AD1CE"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202858,02</w:t>
            </w:r>
          </w:p>
        </w:tc>
        <w:tc>
          <w:tcPr>
            <w:tcW w:w="992" w:type="dxa"/>
          </w:tcPr>
          <w:p w14:paraId="3E5F9EEF" w14:textId="77777777" w:rsidR="00842D6C" w:rsidRPr="0051335E" w:rsidRDefault="00842D6C" w:rsidP="00842D6C">
            <w:pPr>
              <w:jc w:val="both"/>
              <w:rPr>
                <w:rFonts w:ascii="Times New Roman" w:hAnsi="Times New Roman"/>
                <w:sz w:val="22"/>
                <w:szCs w:val="22"/>
                <w:lang w:val="uk-UA"/>
              </w:rPr>
            </w:pPr>
          </w:p>
        </w:tc>
        <w:tc>
          <w:tcPr>
            <w:tcW w:w="1276" w:type="dxa"/>
          </w:tcPr>
          <w:p w14:paraId="7560FB28" w14:textId="77777777" w:rsidR="00842D6C" w:rsidRPr="0051335E" w:rsidRDefault="00842D6C" w:rsidP="00842D6C">
            <w:pPr>
              <w:jc w:val="both"/>
              <w:rPr>
                <w:rFonts w:ascii="Times New Roman" w:hAnsi="Times New Roman"/>
                <w:sz w:val="22"/>
                <w:szCs w:val="22"/>
                <w:lang w:val="uk-UA"/>
              </w:rPr>
            </w:pPr>
          </w:p>
        </w:tc>
        <w:tc>
          <w:tcPr>
            <w:tcW w:w="1065" w:type="dxa"/>
          </w:tcPr>
          <w:p w14:paraId="2490208C"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14454,43</w:t>
            </w:r>
          </w:p>
        </w:tc>
        <w:tc>
          <w:tcPr>
            <w:tcW w:w="1236" w:type="dxa"/>
          </w:tcPr>
          <w:p w14:paraId="483D6DCE" w14:textId="77777777" w:rsidR="00842D6C" w:rsidRPr="0051335E" w:rsidRDefault="00842D6C" w:rsidP="00842D6C">
            <w:pPr>
              <w:jc w:val="both"/>
              <w:rPr>
                <w:rFonts w:ascii="Times New Roman" w:hAnsi="Times New Roman"/>
                <w:sz w:val="22"/>
                <w:szCs w:val="22"/>
                <w:lang w:val="uk-UA"/>
              </w:rPr>
            </w:pPr>
          </w:p>
        </w:tc>
        <w:tc>
          <w:tcPr>
            <w:tcW w:w="1356" w:type="dxa"/>
          </w:tcPr>
          <w:p w14:paraId="77AA5498" w14:textId="77777777" w:rsidR="00842D6C" w:rsidRPr="0051335E" w:rsidRDefault="00842D6C" w:rsidP="00842D6C">
            <w:pPr>
              <w:jc w:val="both"/>
              <w:rPr>
                <w:rFonts w:ascii="Times New Roman" w:hAnsi="Times New Roman"/>
                <w:sz w:val="22"/>
                <w:szCs w:val="22"/>
                <w:lang w:val="uk-UA"/>
              </w:rPr>
            </w:pPr>
          </w:p>
        </w:tc>
        <w:tc>
          <w:tcPr>
            <w:tcW w:w="1020" w:type="dxa"/>
          </w:tcPr>
          <w:p w14:paraId="5C7C4679" w14:textId="77777777" w:rsidR="00842D6C" w:rsidRPr="0051335E" w:rsidRDefault="00842D6C" w:rsidP="00842D6C">
            <w:pPr>
              <w:jc w:val="both"/>
              <w:rPr>
                <w:rFonts w:ascii="Times New Roman" w:hAnsi="Times New Roman"/>
                <w:sz w:val="22"/>
                <w:szCs w:val="22"/>
                <w:lang w:val="uk-UA"/>
              </w:rPr>
            </w:pPr>
          </w:p>
        </w:tc>
      </w:tr>
      <w:tr w:rsidR="00842D6C" w:rsidRPr="00842D6C" w14:paraId="73129A1E" w14:textId="77777777" w:rsidTr="00737198">
        <w:tc>
          <w:tcPr>
            <w:tcW w:w="567" w:type="dxa"/>
          </w:tcPr>
          <w:p w14:paraId="2A8A13C2"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0E24D139"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0611151</w:t>
            </w:r>
          </w:p>
        </w:tc>
        <w:tc>
          <w:tcPr>
            <w:tcW w:w="1134" w:type="dxa"/>
          </w:tcPr>
          <w:p w14:paraId="357B1FB8"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2800,00</w:t>
            </w:r>
          </w:p>
        </w:tc>
        <w:tc>
          <w:tcPr>
            <w:tcW w:w="992" w:type="dxa"/>
          </w:tcPr>
          <w:p w14:paraId="4F7CAF88" w14:textId="77777777" w:rsidR="00842D6C" w:rsidRPr="0051335E" w:rsidRDefault="00842D6C" w:rsidP="00842D6C">
            <w:pPr>
              <w:jc w:val="both"/>
              <w:rPr>
                <w:rFonts w:ascii="Times New Roman" w:hAnsi="Times New Roman"/>
                <w:sz w:val="22"/>
                <w:szCs w:val="22"/>
                <w:lang w:val="uk-UA"/>
              </w:rPr>
            </w:pPr>
          </w:p>
        </w:tc>
        <w:tc>
          <w:tcPr>
            <w:tcW w:w="1276" w:type="dxa"/>
          </w:tcPr>
          <w:p w14:paraId="7D66DE80" w14:textId="77777777" w:rsidR="00842D6C" w:rsidRPr="0051335E" w:rsidRDefault="00842D6C" w:rsidP="00842D6C">
            <w:pPr>
              <w:jc w:val="both"/>
              <w:rPr>
                <w:rFonts w:ascii="Times New Roman" w:hAnsi="Times New Roman"/>
                <w:sz w:val="22"/>
                <w:szCs w:val="22"/>
                <w:lang w:val="uk-UA"/>
              </w:rPr>
            </w:pPr>
          </w:p>
        </w:tc>
        <w:tc>
          <w:tcPr>
            <w:tcW w:w="1065" w:type="dxa"/>
          </w:tcPr>
          <w:p w14:paraId="6E72DC7E"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16052,95</w:t>
            </w:r>
          </w:p>
        </w:tc>
        <w:tc>
          <w:tcPr>
            <w:tcW w:w="1236" w:type="dxa"/>
          </w:tcPr>
          <w:p w14:paraId="4781C1B0"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3249,70</w:t>
            </w:r>
          </w:p>
        </w:tc>
        <w:tc>
          <w:tcPr>
            <w:tcW w:w="1356" w:type="dxa"/>
          </w:tcPr>
          <w:p w14:paraId="57F056C6"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14500,00</w:t>
            </w:r>
          </w:p>
        </w:tc>
        <w:tc>
          <w:tcPr>
            <w:tcW w:w="1020" w:type="dxa"/>
          </w:tcPr>
          <w:p w14:paraId="3A3DE1F7"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40125,28</w:t>
            </w:r>
          </w:p>
        </w:tc>
      </w:tr>
      <w:tr w:rsidR="00842D6C" w:rsidRPr="00842D6C" w14:paraId="4AB40D5D" w14:textId="77777777" w:rsidTr="00737198">
        <w:tc>
          <w:tcPr>
            <w:tcW w:w="567" w:type="dxa"/>
          </w:tcPr>
          <w:p w14:paraId="2BAF657D"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02D5382B"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0611160</w:t>
            </w:r>
          </w:p>
        </w:tc>
        <w:tc>
          <w:tcPr>
            <w:tcW w:w="1134" w:type="dxa"/>
          </w:tcPr>
          <w:p w14:paraId="48D86F3C"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5905,00</w:t>
            </w:r>
          </w:p>
        </w:tc>
        <w:tc>
          <w:tcPr>
            <w:tcW w:w="992" w:type="dxa"/>
          </w:tcPr>
          <w:p w14:paraId="323031AF" w14:textId="77777777" w:rsidR="00842D6C" w:rsidRPr="0051335E" w:rsidRDefault="00842D6C" w:rsidP="00842D6C">
            <w:pPr>
              <w:jc w:val="both"/>
              <w:rPr>
                <w:rFonts w:ascii="Times New Roman" w:hAnsi="Times New Roman"/>
                <w:sz w:val="22"/>
                <w:szCs w:val="22"/>
                <w:lang w:val="uk-UA"/>
              </w:rPr>
            </w:pPr>
          </w:p>
        </w:tc>
        <w:tc>
          <w:tcPr>
            <w:tcW w:w="1276" w:type="dxa"/>
          </w:tcPr>
          <w:p w14:paraId="7DEECBBB" w14:textId="77777777" w:rsidR="00842D6C" w:rsidRPr="0051335E" w:rsidRDefault="00842D6C" w:rsidP="00842D6C">
            <w:pPr>
              <w:jc w:val="both"/>
              <w:rPr>
                <w:rFonts w:ascii="Times New Roman" w:hAnsi="Times New Roman"/>
                <w:sz w:val="22"/>
                <w:szCs w:val="22"/>
                <w:lang w:val="uk-UA"/>
              </w:rPr>
            </w:pPr>
          </w:p>
        </w:tc>
        <w:tc>
          <w:tcPr>
            <w:tcW w:w="1065" w:type="dxa"/>
          </w:tcPr>
          <w:p w14:paraId="4D0AB7E0"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11945,00</w:t>
            </w:r>
          </w:p>
        </w:tc>
        <w:tc>
          <w:tcPr>
            <w:tcW w:w="1236" w:type="dxa"/>
          </w:tcPr>
          <w:p w14:paraId="2F3CD86E"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505,76</w:t>
            </w:r>
          </w:p>
        </w:tc>
        <w:tc>
          <w:tcPr>
            <w:tcW w:w="1356" w:type="dxa"/>
          </w:tcPr>
          <w:p w14:paraId="4C47B573"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10800,00</w:t>
            </w:r>
          </w:p>
        </w:tc>
        <w:tc>
          <w:tcPr>
            <w:tcW w:w="1020" w:type="dxa"/>
          </w:tcPr>
          <w:p w14:paraId="7608CD2C"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14430,00</w:t>
            </w:r>
          </w:p>
        </w:tc>
      </w:tr>
      <w:tr w:rsidR="00842D6C" w:rsidRPr="00842D6C" w14:paraId="3ED73D4C" w14:textId="77777777" w:rsidTr="00737198">
        <w:tc>
          <w:tcPr>
            <w:tcW w:w="567" w:type="dxa"/>
          </w:tcPr>
          <w:p w14:paraId="787196B4"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38AF6323"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0615031</w:t>
            </w:r>
          </w:p>
        </w:tc>
        <w:tc>
          <w:tcPr>
            <w:tcW w:w="1134" w:type="dxa"/>
          </w:tcPr>
          <w:p w14:paraId="3B7B1759"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16540,00</w:t>
            </w:r>
          </w:p>
        </w:tc>
        <w:tc>
          <w:tcPr>
            <w:tcW w:w="992" w:type="dxa"/>
          </w:tcPr>
          <w:p w14:paraId="7C3B7ECE"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1500,00</w:t>
            </w:r>
          </w:p>
        </w:tc>
        <w:tc>
          <w:tcPr>
            <w:tcW w:w="1276" w:type="dxa"/>
          </w:tcPr>
          <w:p w14:paraId="117C9E00" w14:textId="77777777" w:rsidR="00842D6C" w:rsidRPr="0051335E" w:rsidRDefault="00842D6C" w:rsidP="00842D6C">
            <w:pPr>
              <w:jc w:val="both"/>
              <w:rPr>
                <w:rFonts w:ascii="Times New Roman" w:hAnsi="Times New Roman"/>
                <w:sz w:val="22"/>
                <w:szCs w:val="22"/>
                <w:lang w:val="uk-UA"/>
              </w:rPr>
            </w:pPr>
          </w:p>
        </w:tc>
        <w:tc>
          <w:tcPr>
            <w:tcW w:w="1065" w:type="dxa"/>
          </w:tcPr>
          <w:p w14:paraId="74C60E89"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55819,09</w:t>
            </w:r>
          </w:p>
        </w:tc>
        <w:tc>
          <w:tcPr>
            <w:tcW w:w="1236" w:type="dxa"/>
          </w:tcPr>
          <w:p w14:paraId="6D2881DF"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3200,00</w:t>
            </w:r>
          </w:p>
        </w:tc>
        <w:tc>
          <w:tcPr>
            <w:tcW w:w="1356" w:type="dxa"/>
          </w:tcPr>
          <w:p w14:paraId="460B3BA0"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79104,74</w:t>
            </w:r>
          </w:p>
        </w:tc>
        <w:tc>
          <w:tcPr>
            <w:tcW w:w="1020" w:type="dxa"/>
          </w:tcPr>
          <w:p w14:paraId="37FB4D74"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54352,50</w:t>
            </w:r>
          </w:p>
        </w:tc>
      </w:tr>
      <w:tr w:rsidR="00842D6C" w:rsidRPr="00842D6C" w14:paraId="4B7DDE78" w14:textId="77777777" w:rsidTr="00737198">
        <w:tc>
          <w:tcPr>
            <w:tcW w:w="567" w:type="dxa"/>
          </w:tcPr>
          <w:p w14:paraId="62576480"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4DB75ED0"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0618110</w:t>
            </w:r>
          </w:p>
        </w:tc>
        <w:tc>
          <w:tcPr>
            <w:tcW w:w="1134" w:type="dxa"/>
          </w:tcPr>
          <w:p w14:paraId="0EBD2303" w14:textId="77777777" w:rsidR="00842D6C" w:rsidRPr="0051335E" w:rsidRDefault="00842D6C" w:rsidP="00842D6C">
            <w:pPr>
              <w:jc w:val="both"/>
              <w:rPr>
                <w:rFonts w:ascii="Times New Roman" w:hAnsi="Times New Roman"/>
                <w:sz w:val="22"/>
                <w:szCs w:val="22"/>
                <w:lang w:val="uk-UA"/>
              </w:rPr>
            </w:pPr>
          </w:p>
        </w:tc>
        <w:tc>
          <w:tcPr>
            <w:tcW w:w="992" w:type="dxa"/>
          </w:tcPr>
          <w:p w14:paraId="08F4EE94" w14:textId="77777777" w:rsidR="00842D6C" w:rsidRPr="0051335E" w:rsidRDefault="00842D6C" w:rsidP="00842D6C">
            <w:pPr>
              <w:jc w:val="both"/>
              <w:rPr>
                <w:rFonts w:ascii="Times New Roman" w:hAnsi="Times New Roman"/>
                <w:sz w:val="22"/>
                <w:szCs w:val="22"/>
                <w:lang w:val="uk-UA"/>
              </w:rPr>
            </w:pPr>
          </w:p>
        </w:tc>
        <w:tc>
          <w:tcPr>
            <w:tcW w:w="1276" w:type="dxa"/>
          </w:tcPr>
          <w:p w14:paraId="377157FE" w14:textId="77777777" w:rsidR="00842D6C" w:rsidRPr="0051335E" w:rsidRDefault="00842D6C" w:rsidP="00842D6C">
            <w:pPr>
              <w:jc w:val="both"/>
              <w:rPr>
                <w:rFonts w:ascii="Times New Roman" w:hAnsi="Times New Roman"/>
                <w:sz w:val="22"/>
                <w:szCs w:val="22"/>
                <w:lang w:val="uk-UA"/>
              </w:rPr>
            </w:pPr>
          </w:p>
        </w:tc>
        <w:tc>
          <w:tcPr>
            <w:tcW w:w="1065" w:type="dxa"/>
          </w:tcPr>
          <w:p w14:paraId="124975E8" w14:textId="77777777" w:rsidR="00842D6C" w:rsidRPr="0051335E" w:rsidRDefault="00842D6C" w:rsidP="00842D6C">
            <w:pPr>
              <w:jc w:val="both"/>
              <w:rPr>
                <w:rFonts w:ascii="Times New Roman" w:hAnsi="Times New Roman"/>
                <w:sz w:val="22"/>
                <w:szCs w:val="22"/>
                <w:lang w:val="uk-UA"/>
              </w:rPr>
            </w:pPr>
          </w:p>
        </w:tc>
        <w:tc>
          <w:tcPr>
            <w:tcW w:w="1236" w:type="dxa"/>
          </w:tcPr>
          <w:p w14:paraId="273CF576" w14:textId="77777777" w:rsidR="00842D6C" w:rsidRPr="0051335E" w:rsidRDefault="00842D6C" w:rsidP="00842D6C">
            <w:pPr>
              <w:jc w:val="both"/>
              <w:rPr>
                <w:rFonts w:ascii="Times New Roman" w:hAnsi="Times New Roman"/>
                <w:sz w:val="22"/>
                <w:szCs w:val="22"/>
                <w:lang w:val="uk-UA"/>
              </w:rPr>
            </w:pPr>
          </w:p>
        </w:tc>
        <w:tc>
          <w:tcPr>
            <w:tcW w:w="1356" w:type="dxa"/>
          </w:tcPr>
          <w:p w14:paraId="68A181D6" w14:textId="77777777" w:rsidR="00842D6C" w:rsidRPr="0051335E" w:rsidRDefault="00842D6C" w:rsidP="00842D6C">
            <w:pPr>
              <w:jc w:val="both"/>
              <w:rPr>
                <w:rFonts w:ascii="Times New Roman" w:hAnsi="Times New Roman"/>
                <w:sz w:val="22"/>
                <w:szCs w:val="22"/>
                <w:lang w:val="uk-UA"/>
              </w:rPr>
            </w:pPr>
          </w:p>
        </w:tc>
        <w:tc>
          <w:tcPr>
            <w:tcW w:w="1020" w:type="dxa"/>
          </w:tcPr>
          <w:p w14:paraId="16FEE402"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69800,00</w:t>
            </w:r>
          </w:p>
        </w:tc>
      </w:tr>
      <w:tr w:rsidR="00842D6C" w:rsidRPr="00842D6C" w14:paraId="6FAB093E" w14:textId="77777777" w:rsidTr="00737198">
        <w:tc>
          <w:tcPr>
            <w:tcW w:w="567" w:type="dxa"/>
          </w:tcPr>
          <w:p w14:paraId="36CC6ED9" w14:textId="77777777" w:rsidR="00842D6C" w:rsidRPr="0035432C" w:rsidRDefault="00842D6C" w:rsidP="00B7460F">
            <w:pPr>
              <w:pStyle w:val="a3"/>
              <w:numPr>
                <w:ilvl w:val="0"/>
                <w:numId w:val="36"/>
              </w:numPr>
              <w:shd w:val="clear" w:color="auto" w:fill="FFFFFF"/>
              <w:jc w:val="both"/>
              <w:rPr>
                <w:rFonts w:ascii="Times New Roman" w:hAnsi="Times New Roman"/>
                <w:sz w:val="24"/>
                <w:szCs w:val="24"/>
              </w:rPr>
            </w:pPr>
          </w:p>
        </w:tc>
        <w:tc>
          <w:tcPr>
            <w:tcW w:w="993" w:type="dxa"/>
          </w:tcPr>
          <w:p w14:paraId="5BC538B9" w14:textId="77777777" w:rsidR="00842D6C" w:rsidRPr="0051335E" w:rsidRDefault="00842D6C" w:rsidP="00842D6C">
            <w:pPr>
              <w:jc w:val="both"/>
              <w:rPr>
                <w:rFonts w:ascii="Times New Roman" w:hAnsi="Times New Roman"/>
                <w:b/>
                <w:sz w:val="22"/>
                <w:szCs w:val="22"/>
                <w:lang w:val="uk-UA"/>
              </w:rPr>
            </w:pPr>
            <w:r w:rsidRPr="0051335E">
              <w:rPr>
                <w:rFonts w:ascii="Times New Roman" w:hAnsi="Times New Roman"/>
                <w:b/>
                <w:sz w:val="22"/>
                <w:szCs w:val="22"/>
                <w:lang w:val="uk-UA"/>
              </w:rPr>
              <w:t>0618230</w:t>
            </w:r>
          </w:p>
        </w:tc>
        <w:tc>
          <w:tcPr>
            <w:tcW w:w="1134" w:type="dxa"/>
          </w:tcPr>
          <w:p w14:paraId="381DEC65" w14:textId="77777777" w:rsidR="00842D6C" w:rsidRPr="0051335E" w:rsidRDefault="00842D6C" w:rsidP="00842D6C">
            <w:pPr>
              <w:jc w:val="both"/>
              <w:rPr>
                <w:rFonts w:ascii="Times New Roman" w:hAnsi="Times New Roman"/>
                <w:sz w:val="22"/>
                <w:szCs w:val="22"/>
                <w:lang w:val="uk-UA"/>
              </w:rPr>
            </w:pPr>
            <w:r w:rsidRPr="0051335E">
              <w:rPr>
                <w:rFonts w:ascii="Times New Roman" w:hAnsi="Times New Roman"/>
                <w:sz w:val="22"/>
                <w:szCs w:val="22"/>
                <w:lang w:val="uk-UA"/>
              </w:rPr>
              <w:t>70000,00</w:t>
            </w:r>
          </w:p>
        </w:tc>
        <w:tc>
          <w:tcPr>
            <w:tcW w:w="992" w:type="dxa"/>
          </w:tcPr>
          <w:p w14:paraId="6F02BAB3" w14:textId="77777777" w:rsidR="00842D6C" w:rsidRPr="0051335E" w:rsidRDefault="00842D6C" w:rsidP="00842D6C">
            <w:pPr>
              <w:jc w:val="both"/>
              <w:rPr>
                <w:rFonts w:ascii="Times New Roman" w:hAnsi="Times New Roman"/>
                <w:sz w:val="22"/>
                <w:szCs w:val="22"/>
                <w:lang w:val="uk-UA"/>
              </w:rPr>
            </w:pPr>
          </w:p>
        </w:tc>
        <w:tc>
          <w:tcPr>
            <w:tcW w:w="1276" w:type="dxa"/>
          </w:tcPr>
          <w:p w14:paraId="56C16754" w14:textId="77777777" w:rsidR="00842D6C" w:rsidRPr="0051335E" w:rsidRDefault="00842D6C" w:rsidP="00842D6C">
            <w:pPr>
              <w:jc w:val="both"/>
              <w:rPr>
                <w:rFonts w:ascii="Times New Roman" w:hAnsi="Times New Roman"/>
                <w:sz w:val="22"/>
                <w:szCs w:val="22"/>
                <w:lang w:val="uk-UA"/>
              </w:rPr>
            </w:pPr>
          </w:p>
        </w:tc>
        <w:tc>
          <w:tcPr>
            <w:tcW w:w="1065" w:type="dxa"/>
          </w:tcPr>
          <w:p w14:paraId="54A5D68F" w14:textId="77777777" w:rsidR="00842D6C" w:rsidRPr="0051335E" w:rsidRDefault="00842D6C" w:rsidP="00842D6C">
            <w:pPr>
              <w:jc w:val="both"/>
              <w:rPr>
                <w:rFonts w:ascii="Times New Roman" w:hAnsi="Times New Roman"/>
                <w:sz w:val="22"/>
                <w:szCs w:val="22"/>
                <w:lang w:val="uk-UA"/>
              </w:rPr>
            </w:pPr>
          </w:p>
        </w:tc>
        <w:tc>
          <w:tcPr>
            <w:tcW w:w="1236" w:type="dxa"/>
          </w:tcPr>
          <w:p w14:paraId="79250C01" w14:textId="77777777" w:rsidR="00842D6C" w:rsidRPr="0051335E" w:rsidRDefault="00842D6C" w:rsidP="00842D6C">
            <w:pPr>
              <w:jc w:val="both"/>
              <w:rPr>
                <w:rFonts w:ascii="Times New Roman" w:hAnsi="Times New Roman"/>
                <w:sz w:val="22"/>
                <w:szCs w:val="22"/>
                <w:lang w:val="uk-UA"/>
              </w:rPr>
            </w:pPr>
          </w:p>
        </w:tc>
        <w:tc>
          <w:tcPr>
            <w:tcW w:w="1356" w:type="dxa"/>
          </w:tcPr>
          <w:p w14:paraId="1D4A7D53" w14:textId="77777777" w:rsidR="00842D6C" w:rsidRPr="0051335E" w:rsidRDefault="00842D6C" w:rsidP="00842D6C">
            <w:pPr>
              <w:jc w:val="both"/>
              <w:rPr>
                <w:rFonts w:ascii="Times New Roman" w:hAnsi="Times New Roman"/>
                <w:sz w:val="22"/>
                <w:szCs w:val="22"/>
                <w:lang w:val="uk-UA"/>
              </w:rPr>
            </w:pPr>
          </w:p>
        </w:tc>
        <w:tc>
          <w:tcPr>
            <w:tcW w:w="1020" w:type="dxa"/>
          </w:tcPr>
          <w:p w14:paraId="4DB68F7A" w14:textId="77777777" w:rsidR="00842D6C" w:rsidRPr="0051335E" w:rsidRDefault="00842D6C" w:rsidP="00842D6C">
            <w:pPr>
              <w:jc w:val="both"/>
              <w:rPr>
                <w:rFonts w:ascii="Times New Roman" w:hAnsi="Times New Roman"/>
                <w:sz w:val="22"/>
                <w:szCs w:val="22"/>
                <w:lang w:val="uk-UA"/>
              </w:rPr>
            </w:pPr>
          </w:p>
        </w:tc>
      </w:tr>
    </w:tbl>
    <w:p w14:paraId="0F8E8C22" w14:textId="77777777" w:rsidR="00842D6C" w:rsidRPr="00737198" w:rsidRDefault="00842D6C" w:rsidP="00842D6C">
      <w:pPr>
        <w:spacing w:after="0" w:line="240" w:lineRule="auto"/>
        <w:jc w:val="both"/>
        <w:rPr>
          <w:rFonts w:ascii="Times New Roman" w:hAnsi="Times New Roman" w:cs="Times New Roman"/>
          <w:b/>
          <w:i/>
          <w:color w:val="000000" w:themeColor="text1"/>
          <w:sz w:val="28"/>
          <w:szCs w:val="28"/>
          <w:lang w:val="uk-UA"/>
        </w:rPr>
      </w:pPr>
      <w:r w:rsidRPr="00737198">
        <w:rPr>
          <w:rFonts w:ascii="Times New Roman" w:hAnsi="Times New Roman" w:cs="Times New Roman"/>
          <w:b/>
          <w:i/>
          <w:color w:val="000000" w:themeColor="text1"/>
          <w:sz w:val="28"/>
          <w:szCs w:val="28"/>
          <w:lang w:val="uk-UA"/>
        </w:rPr>
        <w:t>Стан матеріально-техні</w:t>
      </w:r>
      <w:r w:rsidR="0035432C" w:rsidRPr="00737198">
        <w:rPr>
          <w:rFonts w:ascii="Times New Roman" w:hAnsi="Times New Roman" w:cs="Times New Roman"/>
          <w:b/>
          <w:i/>
          <w:color w:val="000000" w:themeColor="text1"/>
          <w:sz w:val="28"/>
          <w:szCs w:val="28"/>
          <w:lang w:val="uk-UA"/>
        </w:rPr>
        <w:t xml:space="preserve">чного забезпечення закладів та </w:t>
      </w:r>
      <w:r w:rsidRPr="00737198">
        <w:rPr>
          <w:rFonts w:ascii="Times New Roman" w:hAnsi="Times New Roman" w:cs="Times New Roman"/>
          <w:b/>
          <w:i/>
          <w:color w:val="000000" w:themeColor="text1"/>
          <w:sz w:val="28"/>
          <w:szCs w:val="28"/>
          <w:lang w:val="uk-UA"/>
        </w:rPr>
        <w:t>установ освіти Кілійської міської територіальної громади (за рахунок коштів спеціального фонду)</w:t>
      </w:r>
    </w:p>
    <w:tbl>
      <w:tblPr>
        <w:tblStyle w:val="ab"/>
        <w:tblW w:w="9781" w:type="dxa"/>
        <w:tblInd w:w="-147" w:type="dxa"/>
        <w:tblLook w:val="04A0" w:firstRow="1" w:lastRow="0" w:firstColumn="1" w:lastColumn="0" w:noHBand="0" w:noVBand="1"/>
      </w:tblPr>
      <w:tblGrid>
        <w:gridCol w:w="993"/>
        <w:gridCol w:w="4764"/>
        <w:gridCol w:w="4024"/>
      </w:tblGrid>
      <w:tr w:rsidR="00842D6C" w:rsidRPr="00842D6C" w14:paraId="53C6C7EF" w14:textId="77777777" w:rsidTr="0035432C">
        <w:tc>
          <w:tcPr>
            <w:tcW w:w="993" w:type="dxa"/>
          </w:tcPr>
          <w:p w14:paraId="6AA2AA86"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 з/п</w:t>
            </w:r>
          </w:p>
        </w:tc>
        <w:tc>
          <w:tcPr>
            <w:tcW w:w="4764" w:type="dxa"/>
          </w:tcPr>
          <w:p w14:paraId="7D74BD07"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КПК</w:t>
            </w:r>
          </w:p>
        </w:tc>
        <w:tc>
          <w:tcPr>
            <w:tcW w:w="4024" w:type="dxa"/>
          </w:tcPr>
          <w:p w14:paraId="0284BA65"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КЕКВ</w:t>
            </w:r>
          </w:p>
          <w:p w14:paraId="38EF6A1E" w14:textId="77777777" w:rsidR="00842D6C" w:rsidRPr="0035432C" w:rsidRDefault="00842D6C" w:rsidP="00842D6C">
            <w:pPr>
              <w:jc w:val="both"/>
              <w:rPr>
                <w:rFonts w:ascii="Times New Roman" w:hAnsi="Times New Roman"/>
                <w:b/>
                <w:sz w:val="24"/>
                <w:szCs w:val="24"/>
                <w:lang w:val="uk-UA"/>
              </w:rPr>
            </w:pPr>
            <w:r w:rsidRPr="0035432C">
              <w:rPr>
                <w:rFonts w:ascii="Times New Roman" w:hAnsi="Times New Roman"/>
                <w:b/>
                <w:sz w:val="24"/>
                <w:szCs w:val="24"/>
                <w:lang w:val="uk-UA"/>
              </w:rPr>
              <w:t>3110</w:t>
            </w:r>
          </w:p>
        </w:tc>
      </w:tr>
      <w:tr w:rsidR="00842D6C" w:rsidRPr="00842D6C" w14:paraId="6A9FF2A1" w14:textId="77777777" w:rsidTr="0035432C">
        <w:tc>
          <w:tcPr>
            <w:tcW w:w="993" w:type="dxa"/>
          </w:tcPr>
          <w:p w14:paraId="0BF0EDCD" w14:textId="77777777" w:rsidR="00842D6C" w:rsidRPr="0035432C" w:rsidRDefault="00842D6C" w:rsidP="00B7460F">
            <w:pPr>
              <w:pStyle w:val="a3"/>
              <w:numPr>
                <w:ilvl w:val="0"/>
                <w:numId w:val="37"/>
              </w:numPr>
              <w:shd w:val="clear" w:color="auto" w:fill="FFFFFF"/>
              <w:jc w:val="both"/>
              <w:rPr>
                <w:rFonts w:ascii="Times New Roman" w:hAnsi="Times New Roman"/>
                <w:sz w:val="24"/>
                <w:szCs w:val="24"/>
              </w:rPr>
            </w:pPr>
          </w:p>
        </w:tc>
        <w:tc>
          <w:tcPr>
            <w:tcW w:w="4764" w:type="dxa"/>
          </w:tcPr>
          <w:p w14:paraId="34DF7A03" w14:textId="77777777" w:rsidR="00842D6C" w:rsidRPr="00737198" w:rsidRDefault="00842D6C" w:rsidP="00842D6C">
            <w:pPr>
              <w:jc w:val="both"/>
              <w:rPr>
                <w:rFonts w:ascii="Times New Roman" w:hAnsi="Times New Roman"/>
                <w:b/>
                <w:lang w:val="uk-UA"/>
              </w:rPr>
            </w:pPr>
            <w:r w:rsidRPr="00737198">
              <w:rPr>
                <w:rFonts w:ascii="Times New Roman" w:hAnsi="Times New Roman"/>
                <w:b/>
                <w:lang w:val="uk-UA"/>
              </w:rPr>
              <w:t>0611010</w:t>
            </w:r>
          </w:p>
        </w:tc>
        <w:tc>
          <w:tcPr>
            <w:tcW w:w="4024" w:type="dxa"/>
          </w:tcPr>
          <w:p w14:paraId="7C5882D4" w14:textId="77777777" w:rsidR="00842D6C" w:rsidRPr="00737198" w:rsidRDefault="00842D6C" w:rsidP="00842D6C">
            <w:pPr>
              <w:jc w:val="both"/>
              <w:rPr>
                <w:rFonts w:ascii="Times New Roman" w:hAnsi="Times New Roman"/>
                <w:lang w:val="uk-UA"/>
              </w:rPr>
            </w:pPr>
            <w:r w:rsidRPr="00737198">
              <w:rPr>
                <w:rFonts w:ascii="Times New Roman" w:hAnsi="Times New Roman"/>
                <w:lang w:val="uk-UA"/>
              </w:rPr>
              <w:t>43000,00</w:t>
            </w:r>
          </w:p>
        </w:tc>
      </w:tr>
      <w:tr w:rsidR="00842D6C" w:rsidRPr="00842D6C" w14:paraId="79622DA0" w14:textId="77777777" w:rsidTr="0035432C">
        <w:tc>
          <w:tcPr>
            <w:tcW w:w="993" w:type="dxa"/>
          </w:tcPr>
          <w:p w14:paraId="152BEED2" w14:textId="77777777" w:rsidR="00842D6C" w:rsidRPr="0035432C" w:rsidRDefault="00842D6C" w:rsidP="00B7460F">
            <w:pPr>
              <w:pStyle w:val="a3"/>
              <w:numPr>
                <w:ilvl w:val="0"/>
                <w:numId w:val="37"/>
              </w:numPr>
              <w:shd w:val="clear" w:color="auto" w:fill="FFFFFF"/>
              <w:jc w:val="both"/>
              <w:rPr>
                <w:rFonts w:ascii="Times New Roman" w:hAnsi="Times New Roman"/>
                <w:sz w:val="24"/>
                <w:szCs w:val="24"/>
              </w:rPr>
            </w:pPr>
          </w:p>
        </w:tc>
        <w:tc>
          <w:tcPr>
            <w:tcW w:w="4764" w:type="dxa"/>
          </w:tcPr>
          <w:p w14:paraId="5175AA15" w14:textId="77777777" w:rsidR="00842D6C" w:rsidRPr="00737198" w:rsidRDefault="00842D6C" w:rsidP="00842D6C">
            <w:pPr>
              <w:jc w:val="both"/>
              <w:rPr>
                <w:rFonts w:ascii="Times New Roman" w:hAnsi="Times New Roman"/>
                <w:b/>
                <w:lang w:val="uk-UA"/>
              </w:rPr>
            </w:pPr>
            <w:r w:rsidRPr="00737198">
              <w:rPr>
                <w:rFonts w:ascii="Times New Roman" w:hAnsi="Times New Roman"/>
                <w:b/>
                <w:lang w:val="uk-UA"/>
              </w:rPr>
              <w:t>0611021</w:t>
            </w:r>
          </w:p>
        </w:tc>
        <w:tc>
          <w:tcPr>
            <w:tcW w:w="4024" w:type="dxa"/>
          </w:tcPr>
          <w:p w14:paraId="2A0ABF85" w14:textId="77777777" w:rsidR="00842D6C" w:rsidRPr="00737198" w:rsidRDefault="00842D6C" w:rsidP="00842D6C">
            <w:pPr>
              <w:jc w:val="both"/>
              <w:rPr>
                <w:rFonts w:ascii="Times New Roman" w:hAnsi="Times New Roman"/>
                <w:lang w:val="uk-UA"/>
              </w:rPr>
            </w:pPr>
            <w:r w:rsidRPr="00737198">
              <w:rPr>
                <w:rFonts w:ascii="Times New Roman" w:hAnsi="Times New Roman"/>
                <w:lang w:val="uk-UA"/>
              </w:rPr>
              <w:t>90000,00</w:t>
            </w:r>
          </w:p>
        </w:tc>
      </w:tr>
      <w:tr w:rsidR="00842D6C" w:rsidRPr="00842D6C" w14:paraId="3AD8CF6C" w14:textId="77777777" w:rsidTr="0035432C">
        <w:tc>
          <w:tcPr>
            <w:tcW w:w="993" w:type="dxa"/>
          </w:tcPr>
          <w:p w14:paraId="467D4AEF" w14:textId="77777777" w:rsidR="00842D6C" w:rsidRPr="0035432C" w:rsidRDefault="00842D6C" w:rsidP="00B7460F">
            <w:pPr>
              <w:pStyle w:val="a3"/>
              <w:numPr>
                <w:ilvl w:val="0"/>
                <w:numId w:val="37"/>
              </w:numPr>
              <w:shd w:val="clear" w:color="auto" w:fill="FFFFFF"/>
              <w:jc w:val="both"/>
              <w:rPr>
                <w:rFonts w:ascii="Times New Roman" w:hAnsi="Times New Roman"/>
                <w:sz w:val="24"/>
                <w:szCs w:val="24"/>
              </w:rPr>
            </w:pPr>
          </w:p>
        </w:tc>
        <w:tc>
          <w:tcPr>
            <w:tcW w:w="4764" w:type="dxa"/>
          </w:tcPr>
          <w:p w14:paraId="4FB09DBF" w14:textId="77777777" w:rsidR="00842D6C" w:rsidRPr="00737198" w:rsidRDefault="00842D6C" w:rsidP="00842D6C">
            <w:pPr>
              <w:jc w:val="both"/>
              <w:rPr>
                <w:rFonts w:ascii="Times New Roman" w:hAnsi="Times New Roman"/>
                <w:b/>
                <w:lang w:val="uk-UA"/>
              </w:rPr>
            </w:pPr>
            <w:r w:rsidRPr="00737198">
              <w:rPr>
                <w:rFonts w:ascii="Times New Roman" w:hAnsi="Times New Roman"/>
                <w:b/>
                <w:lang w:val="uk-UA"/>
              </w:rPr>
              <w:t>0611061</w:t>
            </w:r>
          </w:p>
        </w:tc>
        <w:tc>
          <w:tcPr>
            <w:tcW w:w="4024" w:type="dxa"/>
          </w:tcPr>
          <w:p w14:paraId="45A089F1" w14:textId="77777777" w:rsidR="00842D6C" w:rsidRPr="00737198" w:rsidRDefault="00842D6C" w:rsidP="00842D6C">
            <w:pPr>
              <w:jc w:val="both"/>
              <w:rPr>
                <w:rFonts w:ascii="Times New Roman" w:hAnsi="Times New Roman"/>
                <w:lang w:val="uk-UA"/>
              </w:rPr>
            </w:pPr>
            <w:r w:rsidRPr="00737198">
              <w:rPr>
                <w:rFonts w:ascii="Times New Roman" w:hAnsi="Times New Roman"/>
                <w:lang w:val="uk-UA"/>
              </w:rPr>
              <w:t>22000,00</w:t>
            </w:r>
          </w:p>
        </w:tc>
      </w:tr>
      <w:tr w:rsidR="00842D6C" w:rsidRPr="00842D6C" w14:paraId="11280837" w14:textId="77777777" w:rsidTr="0035432C">
        <w:tc>
          <w:tcPr>
            <w:tcW w:w="993" w:type="dxa"/>
          </w:tcPr>
          <w:p w14:paraId="2A9A3927" w14:textId="77777777" w:rsidR="00842D6C" w:rsidRPr="0035432C" w:rsidRDefault="00842D6C" w:rsidP="00B7460F">
            <w:pPr>
              <w:pStyle w:val="a3"/>
              <w:numPr>
                <w:ilvl w:val="0"/>
                <w:numId w:val="37"/>
              </w:numPr>
              <w:shd w:val="clear" w:color="auto" w:fill="FFFFFF"/>
              <w:jc w:val="both"/>
              <w:rPr>
                <w:rFonts w:ascii="Times New Roman" w:hAnsi="Times New Roman"/>
                <w:sz w:val="24"/>
                <w:szCs w:val="24"/>
              </w:rPr>
            </w:pPr>
          </w:p>
        </w:tc>
        <w:tc>
          <w:tcPr>
            <w:tcW w:w="4764" w:type="dxa"/>
          </w:tcPr>
          <w:p w14:paraId="798F5B9D" w14:textId="77777777" w:rsidR="00842D6C" w:rsidRPr="00737198" w:rsidRDefault="00842D6C" w:rsidP="00842D6C">
            <w:pPr>
              <w:jc w:val="both"/>
              <w:rPr>
                <w:rFonts w:ascii="Times New Roman" w:hAnsi="Times New Roman"/>
                <w:b/>
                <w:lang w:val="uk-UA"/>
              </w:rPr>
            </w:pPr>
            <w:r w:rsidRPr="00737198">
              <w:rPr>
                <w:rFonts w:ascii="Times New Roman" w:hAnsi="Times New Roman"/>
                <w:b/>
                <w:lang w:val="uk-UA"/>
              </w:rPr>
              <w:t>0611141</w:t>
            </w:r>
          </w:p>
        </w:tc>
        <w:tc>
          <w:tcPr>
            <w:tcW w:w="4024" w:type="dxa"/>
          </w:tcPr>
          <w:p w14:paraId="0BBA9D0F" w14:textId="77777777" w:rsidR="00842D6C" w:rsidRPr="00737198" w:rsidRDefault="00842D6C" w:rsidP="00842D6C">
            <w:pPr>
              <w:jc w:val="both"/>
              <w:rPr>
                <w:rFonts w:ascii="Times New Roman" w:hAnsi="Times New Roman"/>
                <w:lang w:val="uk-UA"/>
              </w:rPr>
            </w:pPr>
            <w:r w:rsidRPr="00737198">
              <w:rPr>
                <w:rFonts w:ascii="Times New Roman" w:hAnsi="Times New Roman"/>
                <w:lang w:val="uk-UA"/>
              </w:rPr>
              <w:t>27300,00</w:t>
            </w:r>
          </w:p>
        </w:tc>
      </w:tr>
      <w:tr w:rsidR="00842D6C" w:rsidRPr="00842D6C" w14:paraId="237F4EB4" w14:textId="77777777" w:rsidTr="0035432C">
        <w:tc>
          <w:tcPr>
            <w:tcW w:w="993" w:type="dxa"/>
          </w:tcPr>
          <w:p w14:paraId="47CFEF8F" w14:textId="77777777" w:rsidR="00842D6C" w:rsidRPr="0035432C" w:rsidRDefault="00842D6C" w:rsidP="00B7460F">
            <w:pPr>
              <w:pStyle w:val="a3"/>
              <w:numPr>
                <w:ilvl w:val="0"/>
                <w:numId w:val="37"/>
              </w:numPr>
              <w:shd w:val="clear" w:color="auto" w:fill="FFFFFF"/>
              <w:jc w:val="both"/>
              <w:rPr>
                <w:rFonts w:ascii="Times New Roman" w:hAnsi="Times New Roman"/>
                <w:sz w:val="24"/>
                <w:szCs w:val="24"/>
              </w:rPr>
            </w:pPr>
          </w:p>
        </w:tc>
        <w:tc>
          <w:tcPr>
            <w:tcW w:w="4764" w:type="dxa"/>
          </w:tcPr>
          <w:p w14:paraId="0F262907" w14:textId="77777777" w:rsidR="00842D6C" w:rsidRPr="00737198" w:rsidRDefault="00842D6C" w:rsidP="00842D6C">
            <w:pPr>
              <w:jc w:val="both"/>
              <w:rPr>
                <w:rFonts w:ascii="Times New Roman" w:hAnsi="Times New Roman"/>
                <w:b/>
                <w:lang w:val="uk-UA"/>
              </w:rPr>
            </w:pPr>
            <w:r w:rsidRPr="00737198">
              <w:rPr>
                <w:rFonts w:ascii="Times New Roman" w:hAnsi="Times New Roman"/>
                <w:b/>
                <w:lang w:val="uk-UA"/>
              </w:rPr>
              <w:t>0615031</w:t>
            </w:r>
          </w:p>
        </w:tc>
        <w:tc>
          <w:tcPr>
            <w:tcW w:w="4024" w:type="dxa"/>
          </w:tcPr>
          <w:p w14:paraId="4600B07C" w14:textId="77777777" w:rsidR="00842D6C" w:rsidRPr="00737198" w:rsidRDefault="00842D6C" w:rsidP="00842D6C">
            <w:pPr>
              <w:jc w:val="both"/>
              <w:rPr>
                <w:rFonts w:ascii="Times New Roman" w:hAnsi="Times New Roman"/>
                <w:lang w:val="uk-UA"/>
              </w:rPr>
            </w:pPr>
            <w:r w:rsidRPr="00737198">
              <w:rPr>
                <w:rFonts w:ascii="Times New Roman" w:hAnsi="Times New Roman"/>
                <w:lang w:val="uk-UA"/>
              </w:rPr>
              <w:t>33960,00</w:t>
            </w:r>
          </w:p>
        </w:tc>
      </w:tr>
      <w:tr w:rsidR="00842D6C" w:rsidRPr="00842D6C" w14:paraId="58A86351" w14:textId="77777777" w:rsidTr="0035432C">
        <w:tc>
          <w:tcPr>
            <w:tcW w:w="993" w:type="dxa"/>
          </w:tcPr>
          <w:p w14:paraId="65FB1812" w14:textId="77777777" w:rsidR="00842D6C" w:rsidRPr="0035432C" w:rsidRDefault="00842D6C" w:rsidP="00B7460F">
            <w:pPr>
              <w:pStyle w:val="a3"/>
              <w:numPr>
                <w:ilvl w:val="0"/>
                <w:numId w:val="37"/>
              </w:numPr>
              <w:shd w:val="clear" w:color="auto" w:fill="FFFFFF"/>
              <w:jc w:val="both"/>
              <w:rPr>
                <w:rFonts w:ascii="Times New Roman" w:hAnsi="Times New Roman"/>
                <w:sz w:val="24"/>
                <w:szCs w:val="24"/>
              </w:rPr>
            </w:pPr>
          </w:p>
        </w:tc>
        <w:tc>
          <w:tcPr>
            <w:tcW w:w="4764" w:type="dxa"/>
          </w:tcPr>
          <w:p w14:paraId="6CD74BB8" w14:textId="77777777" w:rsidR="00842D6C" w:rsidRPr="00737198" w:rsidRDefault="00842D6C" w:rsidP="00842D6C">
            <w:pPr>
              <w:jc w:val="both"/>
              <w:rPr>
                <w:rFonts w:ascii="Times New Roman" w:hAnsi="Times New Roman"/>
                <w:b/>
                <w:lang w:val="uk-UA"/>
              </w:rPr>
            </w:pPr>
            <w:r w:rsidRPr="00737198">
              <w:rPr>
                <w:rFonts w:ascii="Times New Roman" w:hAnsi="Times New Roman"/>
                <w:b/>
                <w:lang w:val="uk-UA"/>
              </w:rPr>
              <w:t>0618110</w:t>
            </w:r>
          </w:p>
        </w:tc>
        <w:tc>
          <w:tcPr>
            <w:tcW w:w="4024" w:type="dxa"/>
          </w:tcPr>
          <w:p w14:paraId="1A80C23D" w14:textId="77777777" w:rsidR="00842D6C" w:rsidRPr="00737198" w:rsidRDefault="00842D6C" w:rsidP="00842D6C">
            <w:pPr>
              <w:jc w:val="both"/>
              <w:rPr>
                <w:rFonts w:ascii="Times New Roman" w:hAnsi="Times New Roman"/>
                <w:lang w:val="uk-UA"/>
              </w:rPr>
            </w:pPr>
            <w:r w:rsidRPr="00737198">
              <w:rPr>
                <w:rFonts w:ascii="Times New Roman" w:hAnsi="Times New Roman"/>
                <w:lang w:val="uk-UA"/>
              </w:rPr>
              <w:t>140000,00</w:t>
            </w:r>
          </w:p>
        </w:tc>
      </w:tr>
    </w:tbl>
    <w:p w14:paraId="4EF70D5D" w14:textId="77777777" w:rsidR="00842D6C" w:rsidRPr="00842D6C" w:rsidRDefault="00842D6C" w:rsidP="00842D6C">
      <w:pPr>
        <w:spacing w:after="0" w:line="240" w:lineRule="auto"/>
        <w:jc w:val="both"/>
        <w:rPr>
          <w:rFonts w:ascii="Times New Roman" w:hAnsi="Times New Roman" w:cs="Times New Roman"/>
          <w:sz w:val="28"/>
          <w:szCs w:val="28"/>
          <w:lang w:val="uk-UA"/>
        </w:rPr>
      </w:pPr>
    </w:p>
    <w:p w14:paraId="76C89B0C" w14:textId="77777777" w:rsidR="00842D6C" w:rsidRPr="00842D6C" w:rsidRDefault="00842D6C" w:rsidP="00842D6C">
      <w:pPr>
        <w:pStyle w:val="a8"/>
        <w:ind w:firstLine="567"/>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Окрім зазначених витрат, за рахунок залишків освітньої субвенції минулих років, у період 2022 року було здійснено:</w:t>
      </w:r>
    </w:p>
    <w:p w14:paraId="08F11BA4" w14:textId="77777777" w:rsidR="00842D6C" w:rsidRPr="00842D6C" w:rsidRDefault="00842D6C" w:rsidP="00B7460F">
      <w:pPr>
        <w:pStyle w:val="a3"/>
        <w:numPr>
          <w:ilvl w:val="0"/>
          <w:numId w:val="38"/>
        </w:numPr>
        <w:spacing w:after="0" w:line="240" w:lineRule="auto"/>
        <w:ind w:left="0" w:firstLine="360"/>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оплата праці педагогічних працівників закладів загальної середньої освіти Кілійської міської ради – 1575200,00 гривень;</w:t>
      </w:r>
    </w:p>
    <w:p w14:paraId="24BE14DB" w14:textId="77777777" w:rsidR="00842D6C" w:rsidRPr="00842D6C" w:rsidRDefault="00842D6C" w:rsidP="00B7460F">
      <w:pPr>
        <w:pStyle w:val="a3"/>
        <w:numPr>
          <w:ilvl w:val="0"/>
          <w:numId w:val="38"/>
        </w:numPr>
        <w:spacing w:after="0" w:line="240" w:lineRule="auto"/>
        <w:ind w:left="0" w:firstLine="360"/>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придбання котлів опалення для закладів Опорного закладу освіти Кілійський заклад загальної середньої освіти №4 </w:t>
      </w:r>
      <w:r w:rsidRPr="00842D6C">
        <w:rPr>
          <w:rFonts w:ascii="Times New Roman" w:hAnsi="Times New Roman" w:cs="Times New Roman"/>
          <w:sz w:val="28"/>
          <w:szCs w:val="28"/>
        </w:rPr>
        <w:t> </w:t>
      </w:r>
      <w:r w:rsidRPr="00842D6C">
        <w:rPr>
          <w:rFonts w:ascii="Times New Roman" w:hAnsi="Times New Roman" w:cs="Times New Roman"/>
          <w:sz w:val="28"/>
          <w:szCs w:val="28"/>
          <w:lang w:val="uk-UA"/>
        </w:rPr>
        <w:t xml:space="preserve">Кілійської міської ради та Кілійського закладу загальної середньоїї освіти №3 Кілійської міської ради </w:t>
      </w:r>
      <w:r w:rsidRPr="00842D6C">
        <w:rPr>
          <w:rFonts w:ascii="Times New Roman" w:hAnsi="Times New Roman" w:cs="Times New Roman"/>
          <w:b/>
          <w:sz w:val="28"/>
          <w:szCs w:val="28"/>
          <w:lang w:val="uk-UA"/>
        </w:rPr>
        <w:t>-</w:t>
      </w:r>
      <w:r w:rsidRPr="00842D6C">
        <w:rPr>
          <w:rFonts w:ascii="Times New Roman" w:hAnsi="Times New Roman" w:cs="Times New Roman"/>
          <w:sz w:val="28"/>
          <w:szCs w:val="28"/>
          <w:lang w:val="uk-UA"/>
        </w:rPr>
        <w:t xml:space="preserve"> 1797516,00 гривень;</w:t>
      </w:r>
    </w:p>
    <w:p w14:paraId="2B32EAD4" w14:textId="77777777" w:rsidR="00842D6C" w:rsidRPr="00842D6C" w:rsidRDefault="00842D6C" w:rsidP="00B7460F">
      <w:pPr>
        <w:pStyle w:val="a3"/>
        <w:numPr>
          <w:ilvl w:val="0"/>
          <w:numId w:val="38"/>
        </w:numPr>
        <w:spacing w:after="0" w:line="240" w:lineRule="auto"/>
        <w:ind w:left="0" w:firstLine="360"/>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 xml:space="preserve">ремонт котлів опалення Опорного закладу освіти Кілійський заклад загальної середньої освіти №4 </w:t>
      </w:r>
      <w:r w:rsidRPr="00842D6C">
        <w:rPr>
          <w:rFonts w:ascii="Times New Roman" w:hAnsi="Times New Roman" w:cs="Times New Roman"/>
          <w:sz w:val="28"/>
          <w:szCs w:val="28"/>
        </w:rPr>
        <w:t> </w:t>
      </w:r>
      <w:r w:rsidRPr="00842D6C">
        <w:rPr>
          <w:rFonts w:ascii="Times New Roman" w:hAnsi="Times New Roman" w:cs="Times New Roman"/>
          <w:sz w:val="28"/>
          <w:szCs w:val="28"/>
          <w:lang w:val="uk-UA"/>
        </w:rPr>
        <w:t>Кілійської міської ради та Кілійського закладу загальної середньоїї освіти №3 Кілійської міської ради - 205834,00 гривень;</w:t>
      </w:r>
    </w:p>
    <w:p w14:paraId="5B67959D" w14:textId="77777777" w:rsidR="00842D6C" w:rsidRPr="00842D6C" w:rsidRDefault="00842D6C" w:rsidP="00B7460F">
      <w:pPr>
        <w:pStyle w:val="a3"/>
        <w:numPr>
          <w:ilvl w:val="0"/>
          <w:numId w:val="38"/>
        </w:numPr>
        <w:spacing w:after="0" w:line="240" w:lineRule="auto"/>
        <w:ind w:left="0" w:firstLine="360"/>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виготовлення проектно</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 xml:space="preserve">кошторисної документації для встановлення пожежної сигналізації Кілійського закладу загальної середньої освіти </w:t>
      </w:r>
      <w:r w:rsidR="00737198">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№3 Кілійської міської ради – 49987,66 гривень;</w:t>
      </w:r>
    </w:p>
    <w:p w14:paraId="2FE396A1" w14:textId="77777777" w:rsidR="00842D6C" w:rsidRPr="00842D6C" w:rsidRDefault="00842D6C" w:rsidP="00B7460F">
      <w:pPr>
        <w:pStyle w:val="a3"/>
        <w:numPr>
          <w:ilvl w:val="0"/>
          <w:numId w:val="38"/>
        </w:numPr>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rPr>
        <w:t>монтаж та підключення пульту охорони у закладах  загальної середньої освіти Кілійської міської ради – 455311,7 гривень;</w:t>
      </w:r>
    </w:p>
    <w:p w14:paraId="49167C39" w14:textId="77777777" w:rsidR="00842D6C" w:rsidRPr="00842D6C" w:rsidRDefault="00842D6C" w:rsidP="00B7460F">
      <w:pPr>
        <w:pStyle w:val="a3"/>
        <w:numPr>
          <w:ilvl w:val="0"/>
          <w:numId w:val="38"/>
        </w:numPr>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rPr>
        <w:t>облаштування найростіших укриттів у закладах  загальної середньої освіти Кілійської міської ради - 965565,00 гривень;</w:t>
      </w:r>
    </w:p>
    <w:p w14:paraId="7EA87976" w14:textId="77777777" w:rsidR="00842D6C" w:rsidRPr="00842D6C" w:rsidRDefault="00842D6C" w:rsidP="00B7460F">
      <w:pPr>
        <w:pStyle w:val="a3"/>
        <w:numPr>
          <w:ilvl w:val="0"/>
          <w:numId w:val="38"/>
        </w:numPr>
        <w:spacing w:after="0" w:line="240" w:lineRule="auto"/>
        <w:ind w:left="0" w:firstLine="360"/>
        <w:jc w:val="both"/>
        <w:rPr>
          <w:rFonts w:ascii="Times New Roman" w:hAnsi="Times New Roman" w:cs="Times New Roman"/>
          <w:sz w:val="28"/>
          <w:szCs w:val="28"/>
        </w:rPr>
      </w:pPr>
      <w:r w:rsidRPr="00842D6C">
        <w:rPr>
          <w:rFonts w:ascii="Times New Roman" w:hAnsi="Times New Roman" w:cs="Times New Roman"/>
          <w:sz w:val="28"/>
          <w:szCs w:val="28"/>
        </w:rPr>
        <w:t>заходи з пожежної безпеки – 596919,16 гривень.</w:t>
      </w:r>
    </w:p>
    <w:p w14:paraId="20488D25" w14:textId="77777777" w:rsidR="00842D6C" w:rsidRPr="00842D6C" w:rsidRDefault="00842D6C" w:rsidP="00842D6C">
      <w:pPr>
        <w:spacing w:after="0" w:line="240" w:lineRule="auto"/>
        <w:jc w:val="both"/>
        <w:rPr>
          <w:rFonts w:ascii="Times New Roman" w:hAnsi="Times New Roman" w:cs="Times New Roman"/>
          <w:sz w:val="28"/>
          <w:szCs w:val="28"/>
          <w:lang w:val="uk-UA"/>
        </w:rPr>
      </w:pPr>
    </w:p>
    <w:p w14:paraId="1A5B7FDD" w14:textId="77777777" w:rsidR="00842D6C" w:rsidRPr="00737198" w:rsidRDefault="00842D6C" w:rsidP="00921667">
      <w:pPr>
        <w:spacing w:after="0" w:line="240" w:lineRule="auto"/>
        <w:ind w:left="-499"/>
        <w:jc w:val="center"/>
        <w:rPr>
          <w:rFonts w:ascii="Times New Roman" w:hAnsi="Times New Roman" w:cs="Times New Roman"/>
          <w:b/>
          <w:i/>
          <w:sz w:val="28"/>
          <w:szCs w:val="28"/>
          <w:lang w:val="uk-UA"/>
        </w:rPr>
      </w:pPr>
      <w:r w:rsidRPr="00737198">
        <w:rPr>
          <w:rFonts w:ascii="Times New Roman" w:hAnsi="Times New Roman" w:cs="Times New Roman"/>
          <w:b/>
          <w:i/>
          <w:sz w:val="28"/>
          <w:szCs w:val="28"/>
          <w:lang w:val="uk-UA"/>
        </w:rPr>
        <w:t>Участь Відділу освіти та молодіжної політики Кілійської міської ради</w:t>
      </w:r>
    </w:p>
    <w:p w14:paraId="4344F656" w14:textId="77777777" w:rsidR="00842D6C" w:rsidRPr="00737198" w:rsidRDefault="00842D6C" w:rsidP="00921667">
      <w:pPr>
        <w:spacing w:after="0" w:line="240" w:lineRule="auto"/>
        <w:ind w:left="-499"/>
        <w:jc w:val="center"/>
        <w:rPr>
          <w:rFonts w:ascii="Times New Roman" w:hAnsi="Times New Roman" w:cs="Times New Roman"/>
          <w:b/>
          <w:i/>
          <w:sz w:val="28"/>
          <w:szCs w:val="28"/>
          <w:lang w:val="uk-UA"/>
        </w:rPr>
      </w:pPr>
      <w:r w:rsidRPr="00737198">
        <w:rPr>
          <w:rFonts w:ascii="Times New Roman" w:hAnsi="Times New Roman" w:cs="Times New Roman"/>
          <w:b/>
          <w:i/>
          <w:sz w:val="28"/>
          <w:szCs w:val="28"/>
          <w:lang w:val="uk-UA"/>
        </w:rPr>
        <w:t>в програмах, проєктах та міжнародному співробітництві</w:t>
      </w:r>
    </w:p>
    <w:p w14:paraId="47AB0BCC" w14:textId="77777777" w:rsidR="00842D6C" w:rsidRPr="00737198" w:rsidRDefault="00842D6C" w:rsidP="00921667">
      <w:pPr>
        <w:spacing w:after="0" w:line="240" w:lineRule="auto"/>
        <w:ind w:left="-499"/>
        <w:jc w:val="center"/>
        <w:rPr>
          <w:rFonts w:ascii="Times New Roman" w:hAnsi="Times New Roman" w:cs="Times New Roman"/>
          <w:b/>
          <w:i/>
          <w:sz w:val="28"/>
          <w:szCs w:val="28"/>
          <w:lang w:val="uk-UA"/>
        </w:rPr>
      </w:pPr>
      <w:r w:rsidRPr="00737198">
        <w:rPr>
          <w:rFonts w:ascii="Times New Roman" w:hAnsi="Times New Roman" w:cs="Times New Roman"/>
          <w:b/>
          <w:i/>
          <w:sz w:val="28"/>
          <w:szCs w:val="28"/>
          <w:lang w:val="uk-UA"/>
        </w:rPr>
        <w:t>з п</w:t>
      </w:r>
      <w:r w:rsidR="00921667" w:rsidRPr="00737198">
        <w:rPr>
          <w:rFonts w:ascii="Times New Roman" w:hAnsi="Times New Roman" w:cs="Times New Roman"/>
          <w:b/>
          <w:i/>
          <w:sz w:val="28"/>
          <w:szCs w:val="28"/>
          <w:lang w:val="uk-UA"/>
        </w:rPr>
        <w:t>итань розвитку освітньої галузі</w:t>
      </w:r>
    </w:p>
    <w:p w14:paraId="07F060B0" w14:textId="77777777" w:rsidR="00921667" w:rsidRPr="00737198" w:rsidRDefault="00921667" w:rsidP="00921667">
      <w:pPr>
        <w:spacing w:after="0" w:line="240" w:lineRule="auto"/>
        <w:ind w:left="-499"/>
        <w:jc w:val="center"/>
        <w:rPr>
          <w:rFonts w:ascii="Times New Roman" w:hAnsi="Times New Roman" w:cs="Times New Roman"/>
          <w:b/>
          <w:i/>
          <w:sz w:val="16"/>
          <w:szCs w:val="16"/>
          <w:lang w:val="uk-UA"/>
        </w:rPr>
      </w:pPr>
    </w:p>
    <w:p w14:paraId="2BB9EFAB" w14:textId="77777777" w:rsidR="00842D6C" w:rsidRPr="00842D6C" w:rsidRDefault="00842D6C" w:rsidP="00842D6C">
      <w:pPr>
        <w:spacing w:line="240" w:lineRule="auto"/>
        <w:jc w:val="both"/>
        <w:rPr>
          <w:rFonts w:ascii="Times New Roman" w:hAnsi="Times New Roman" w:cs="Times New Roman"/>
          <w:sz w:val="28"/>
          <w:szCs w:val="28"/>
          <w:lang w:val="uk-UA"/>
        </w:rPr>
      </w:pPr>
      <w:r w:rsidRPr="00842D6C">
        <w:rPr>
          <w:rFonts w:ascii="Times New Roman" w:hAnsi="Times New Roman" w:cs="Times New Roman"/>
          <w:sz w:val="28"/>
          <w:szCs w:val="28"/>
          <w:lang w:val="uk-UA"/>
        </w:rPr>
        <w:tab/>
        <w:t>Протягом 2022 року Відділ освіти та молодіжної політики Кілійської міської ради продовжив реалізацію Швейцарсько</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w:t>
      </w:r>
      <w:r w:rsidR="0035432C">
        <w:rPr>
          <w:rFonts w:ascii="Times New Roman" w:hAnsi="Times New Roman" w:cs="Times New Roman"/>
          <w:sz w:val="28"/>
          <w:szCs w:val="28"/>
          <w:lang w:val="uk-UA"/>
        </w:rPr>
        <w:t xml:space="preserve"> </w:t>
      </w:r>
      <w:r w:rsidRPr="00842D6C">
        <w:rPr>
          <w:rFonts w:ascii="Times New Roman" w:hAnsi="Times New Roman" w:cs="Times New Roman"/>
          <w:sz w:val="28"/>
          <w:szCs w:val="28"/>
          <w:lang w:val="uk-UA"/>
        </w:rPr>
        <w:t xml:space="preserve">Український проєкт  </w:t>
      </w:r>
      <w:r w:rsidRPr="00842D6C">
        <w:rPr>
          <w:rFonts w:ascii="Times New Roman" w:hAnsi="Times New Roman" w:cs="Times New Roman"/>
          <w:sz w:val="28"/>
          <w:szCs w:val="28"/>
        </w:rPr>
        <w:t>DECIDE</w:t>
      </w:r>
      <w:r w:rsidRPr="00842D6C">
        <w:rPr>
          <w:rFonts w:ascii="Times New Roman" w:hAnsi="Times New Roman" w:cs="Times New Roman"/>
          <w:sz w:val="28"/>
          <w:szCs w:val="28"/>
          <w:lang w:val="uk-UA"/>
        </w:rPr>
        <w:t xml:space="preserve">, який реалізується у 16 громадах України (Івано-Франківській, Луганській, Одеській та Полтавській областях), а саме: </w:t>
      </w:r>
    </w:p>
    <w:p w14:paraId="172C41A6" w14:textId="77777777" w:rsidR="00842D6C" w:rsidRPr="00842D6C" w:rsidRDefault="00842D6C" w:rsidP="00B7460F">
      <w:pPr>
        <w:pStyle w:val="a3"/>
        <w:numPr>
          <w:ilvl w:val="0"/>
          <w:numId w:val="38"/>
        </w:numPr>
        <w:shd w:val="clear" w:color="auto" w:fill="FFFFFF"/>
        <w:spacing w:after="16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 xml:space="preserve">Проведений конкурс шкільних проєктів. За наслідками якого реалізуються три проекти-переможці: (1 великий – 706 тис.грн. на базі Кілійського опорного ЗЗСО №4 та два малих - по 50 тис.грн., на базі Кілійського опорного ЗЗСО </w:t>
      </w:r>
      <w:r w:rsidR="0051335E">
        <w:rPr>
          <w:rFonts w:ascii="Times New Roman" w:hAnsi="Times New Roman" w:cs="Times New Roman"/>
          <w:sz w:val="28"/>
          <w:szCs w:val="28"/>
          <w:lang w:val="uk-UA"/>
        </w:rPr>
        <w:t xml:space="preserve">          </w:t>
      </w:r>
      <w:r w:rsidRPr="00842D6C">
        <w:rPr>
          <w:rFonts w:ascii="Times New Roman" w:hAnsi="Times New Roman" w:cs="Times New Roman"/>
          <w:sz w:val="28"/>
          <w:szCs w:val="28"/>
        </w:rPr>
        <w:t xml:space="preserve">№4 та Дмитрівського ЗЗСО). Фінансування проєктів відбувається за рахунок грантових коштів 70% та коштів місцевого бюджету 30%. </w:t>
      </w:r>
    </w:p>
    <w:p w14:paraId="17DF3E92" w14:textId="77777777" w:rsidR="00842D6C" w:rsidRPr="00842D6C" w:rsidRDefault="00842D6C" w:rsidP="00B7460F">
      <w:pPr>
        <w:pStyle w:val="a3"/>
        <w:numPr>
          <w:ilvl w:val="0"/>
          <w:numId w:val="38"/>
        </w:numPr>
        <w:shd w:val="clear" w:color="auto" w:fill="FFFFFF"/>
        <w:spacing w:after="16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Реалізується курс за вибором у всіх ЗЗСО Кілійської міської ради «Навчаємось жити в громаді».</w:t>
      </w:r>
    </w:p>
    <w:p w14:paraId="6A702288" w14:textId="77777777" w:rsidR="00842D6C" w:rsidRPr="00842D6C" w:rsidRDefault="00842D6C" w:rsidP="00B7460F">
      <w:pPr>
        <w:pStyle w:val="a3"/>
        <w:numPr>
          <w:ilvl w:val="0"/>
          <w:numId w:val="38"/>
        </w:numPr>
        <w:shd w:val="clear" w:color="auto" w:fill="FFFFFF"/>
        <w:spacing w:after="160" w:line="240" w:lineRule="auto"/>
        <w:ind w:left="0" w:firstLine="567"/>
        <w:jc w:val="both"/>
        <w:rPr>
          <w:rFonts w:ascii="Times New Roman" w:hAnsi="Times New Roman" w:cs="Times New Roman"/>
          <w:sz w:val="28"/>
          <w:szCs w:val="28"/>
        </w:rPr>
      </w:pPr>
      <w:r w:rsidRPr="00842D6C">
        <w:rPr>
          <w:rFonts w:ascii="Times New Roman" w:hAnsi="Times New Roman" w:cs="Times New Roman"/>
          <w:sz w:val="28"/>
          <w:szCs w:val="28"/>
        </w:rPr>
        <w:t>Отримано перемогу у Всеукраїнському конкурсі та за його результатами проведений оздоровчий захід на базі Кілійського ЗЗСО №3 Кілійської міської ради «</w:t>
      </w:r>
      <w:r w:rsidRPr="00842D6C">
        <w:rPr>
          <w:rFonts w:ascii="Times New Roman" w:hAnsi="Times New Roman" w:cs="Times New Roman"/>
          <w:sz w:val="28"/>
          <w:szCs w:val="28"/>
          <w:lang w:val="en-US"/>
        </w:rPr>
        <w:t>DECIDE</w:t>
      </w:r>
      <w:r w:rsidRPr="00842D6C">
        <w:rPr>
          <w:rFonts w:ascii="Times New Roman" w:hAnsi="Times New Roman" w:cs="Times New Roman"/>
          <w:sz w:val="28"/>
          <w:szCs w:val="28"/>
        </w:rPr>
        <w:t xml:space="preserve"> </w:t>
      </w:r>
      <w:r w:rsidRPr="00842D6C">
        <w:rPr>
          <w:rFonts w:ascii="Times New Roman" w:hAnsi="Times New Roman" w:cs="Times New Roman"/>
          <w:sz w:val="28"/>
          <w:szCs w:val="28"/>
          <w:lang w:val="en-US"/>
        </w:rPr>
        <w:t>SUMMER</w:t>
      </w:r>
      <w:r w:rsidRPr="00842D6C">
        <w:rPr>
          <w:rFonts w:ascii="Times New Roman" w:hAnsi="Times New Roman" w:cs="Times New Roman"/>
          <w:sz w:val="28"/>
          <w:szCs w:val="28"/>
        </w:rPr>
        <w:t xml:space="preserve"> </w:t>
      </w:r>
      <w:r w:rsidRPr="00842D6C">
        <w:rPr>
          <w:rFonts w:ascii="Times New Roman" w:hAnsi="Times New Roman" w:cs="Times New Roman"/>
          <w:sz w:val="28"/>
          <w:szCs w:val="28"/>
          <w:lang w:val="en-US"/>
        </w:rPr>
        <w:t>CLABS</w:t>
      </w:r>
      <w:r w:rsidRPr="00842D6C">
        <w:rPr>
          <w:rFonts w:ascii="Times New Roman" w:hAnsi="Times New Roman" w:cs="Times New Roman"/>
          <w:sz w:val="28"/>
          <w:szCs w:val="28"/>
        </w:rPr>
        <w:t>», який профінансував грантодавець на суму 96,302 тис.грн., та який охопив 103 учня закладів ЗСО Кілійської міської ради.</w:t>
      </w:r>
    </w:p>
    <w:p w14:paraId="6AE99DC9" w14:textId="77777777" w:rsidR="002C3D03" w:rsidRPr="00737198" w:rsidRDefault="002C3D03" w:rsidP="00921667">
      <w:pPr>
        <w:spacing w:after="0" w:line="240" w:lineRule="auto"/>
        <w:ind w:firstLine="567"/>
        <w:jc w:val="both"/>
        <w:rPr>
          <w:rFonts w:ascii="Times New Roman" w:eastAsia="Times New Roman" w:hAnsi="Times New Roman" w:cs="Times New Roman"/>
          <w:color w:val="FF0000"/>
          <w:sz w:val="16"/>
          <w:szCs w:val="16"/>
        </w:rPr>
      </w:pPr>
    </w:p>
    <w:p w14:paraId="1F5714D1" w14:textId="77777777" w:rsidR="005F50CC" w:rsidRPr="0035432C" w:rsidRDefault="005F50CC" w:rsidP="005F50CC">
      <w:pPr>
        <w:shd w:val="clear" w:color="auto" w:fill="FFFFFF"/>
        <w:spacing w:after="0" w:line="240" w:lineRule="auto"/>
        <w:jc w:val="center"/>
        <w:rPr>
          <w:rFonts w:ascii="Times New Roman" w:eastAsia="Times New Roman" w:hAnsi="Times New Roman" w:cs="Times New Roman"/>
          <w:b/>
          <w:i/>
          <w:sz w:val="36"/>
          <w:szCs w:val="36"/>
          <w:u w:val="single"/>
          <w:lang w:val="uk-UA"/>
        </w:rPr>
      </w:pPr>
      <w:r w:rsidRPr="0035432C">
        <w:rPr>
          <w:rFonts w:ascii="Times New Roman" w:eastAsia="Times New Roman" w:hAnsi="Times New Roman" w:cs="Times New Roman"/>
          <w:b/>
          <w:i/>
          <w:sz w:val="36"/>
          <w:szCs w:val="36"/>
          <w:u w:val="single"/>
          <w:lang w:val="uk-UA"/>
        </w:rPr>
        <w:t>Культура та туризм</w:t>
      </w:r>
    </w:p>
    <w:p w14:paraId="6AC665DF" w14:textId="77777777" w:rsidR="005F50CC" w:rsidRPr="00737198" w:rsidRDefault="005F50CC" w:rsidP="005F50CC">
      <w:pPr>
        <w:shd w:val="clear" w:color="auto" w:fill="FFFFFF"/>
        <w:spacing w:after="0" w:line="240" w:lineRule="auto"/>
        <w:jc w:val="center"/>
        <w:rPr>
          <w:rFonts w:ascii="Times New Roman" w:eastAsia="Times New Roman" w:hAnsi="Times New Roman" w:cs="Times New Roman"/>
          <w:b/>
          <w:i/>
          <w:sz w:val="16"/>
          <w:szCs w:val="16"/>
          <w:u w:val="single"/>
          <w:lang w:val="uk-UA"/>
        </w:rPr>
      </w:pPr>
    </w:p>
    <w:p w14:paraId="583F14F2" w14:textId="77777777" w:rsidR="005F50CC" w:rsidRPr="003D50D6" w:rsidRDefault="005F50CC" w:rsidP="005F50CC">
      <w:pPr>
        <w:spacing w:after="0" w:line="240" w:lineRule="auto"/>
        <w:ind w:firstLine="708"/>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На виконання статті 26 Закону України «Про місцеве самоврядування в Україні», Відділ культури та туризму Кілійської міської ради</w:t>
      </w:r>
      <w:r>
        <w:rPr>
          <w:rFonts w:ascii="Times New Roman" w:hAnsi="Times New Roman" w:cs="Times New Roman"/>
          <w:sz w:val="28"/>
          <w:szCs w:val="28"/>
          <w:lang w:val="uk-UA"/>
        </w:rPr>
        <w:t xml:space="preserve"> </w:t>
      </w:r>
      <w:r w:rsidRPr="003D50D6">
        <w:rPr>
          <w:rFonts w:ascii="Times New Roman" w:hAnsi="Times New Roman" w:cs="Times New Roman"/>
          <w:sz w:val="28"/>
          <w:szCs w:val="28"/>
          <w:lang w:val="uk-UA"/>
        </w:rPr>
        <w:t>повідомляє про наступну роботу.</w:t>
      </w:r>
    </w:p>
    <w:p w14:paraId="0713685A" w14:textId="77777777" w:rsidR="005F50CC" w:rsidRDefault="005F50CC" w:rsidP="005F50CC">
      <w:pPr>
        <w:pStyle w:val="a5"/>
        <w:spacing w:before="0" w:beforeAutospacing="0" w:after="0" w:afterAutospacing="0"/>
        <w:ind w:firstLine="567"/>
        <w:jc w:val="both"/>
        <w:textAlignment w:val="baseline"/>
        <w:rPr>
          <w:sz w:val="28"/>
          <w:szCs w:val="28"/>
          <w:lang w:val="uk-UA"/>
        </w:rPr>
      </w:pPr>
      <w:bookmarkStart w:id="8" w:name="_Hlk100672569"/>
      <w:r w:rsidRPr="003D50D6">
        <w:rPr>
          <w:sz w:val="28"/>
          <w:szCs w:val="28"/>
          <w:lang w:val="uk-UA"/>
        </w:rPr>
        <w:t xml:space="preserve">На виконання власних та делегованих повноважень органів місцевого самоврядування у сфері культури та туризму, визначених Законами України «Про місцеве самоврядування», «Про культуру», «Про бібліотеки та бібліотечну справу», «Про музеї та музейну справу», «Про позашкільну освіту», «Про туризм» Кілійською міською радою забезпечено функціонування 4 комунальних закладів культури та їх 16 філій, які увійшли до Переліку закладів культури базової мережі місцевого рівня Кілійської міської територіальної громади Ізмаїльського району Одеської області (далі – Кілійської міської територіальної громади) та органу управління закладами культури – виконавчого органу зі статусом юридичної особи – Відділу культури та туризму Кілійської міської ради (далі - Відділ). </w:t>
      </w:r>
      <w:bookmarkEnd w:id="8"/>
      <w:r w:rsidRPr="003D50D6">
        <w:rPr>
          <w:sz w:val="28"/>
          <w:szCs w:val="28"/>
          <w:lang w:val="uk-UA"/>
        </w:rPr>
        <w:t>До структури Відділу входять ос</w:t>
      </w:r>
      <w:r>
        <w:rPr>
          <w:sz w:val="28"/>
          <w:szCs w:val="28"/>
          <w:lang w:val="uk-UA"/>
        </w:rPr>
        <w:t>оби місцевого самоврядування – 3</w:t>
      </w:r>
      <w:r w:rsidRPr="003D50D6">
        <w:rPr>
          <w:sz w:val="28"/>
          <w:szCs w:val="28"/>
          <w:lang w:val="uk-UA"/>
        </w:rPr>
        <w:t xml:space="preserve">, працівники централізованої бухгалтерії та господарської групи – </w:t>
      </w:r>
      <w:r w:rsidRPr="00967481">
        <w:rPr>
          <w:sz w:val="28"/>
          <w:szCs w:val="28"/>
        </w:rPr>
        <w:t>6</w:t>
      </w:r>
      <w:r w:rsidRPr="003D50D6">
        <w:rPr>
          <w:sz w:val="28"/>
          <w:szCs w:val="28"/>
          <w:lang w:val="uk-UA"/>
        </w:rPr>
        <w:t xml:space="preserve"> осіб. </w:t>
      </w:r>
    </w:p>
    <w:p w14:paraId="0E96EF68" w14:textId="77777777" w:rsidR="005F50CC" w:rsidRDefault="005F50CC" w:rsidP="005F50CC">
      <w:pPr>
        <w:pStyle w:val="a5"/>
        <w:spacing w:before="0" w:beforeAutospacing="0" w:after="0" w:afterAutospacing="0"/>
        <w:ind w:firstLine="567"/>
        <w:jc w:val="center"/>
        <w:textAlignment w:val="baseline"/>
        <w:rPr>
          <w:sz w:val="28"/>
          <w:szCs w:val="28"/>
          <w:lang w:val="uk-UA"/>
        </w:rPr>
      </w:pPr>
      <w:r>
        <w:rPr>
          <w:noProof/>
        </w:rPr>
        <w:drawing>
          <wp:inline distT="0" distB="0" distL="0" distR="0" wp14:anchorId="2C771F89" wp14:editId="710185E3">
            <wp:extent cx="4467225" cy="2495550"/>
            <wp:effectExtent l="0" t="0" r="9525" b="0"/>
            <wp:docPr id="13605" name="Рисунок 1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17959" t="11403" r="6841" b="13911"/>
                    <a:stretch/>
                  </pic:blipFill>
                  <pic:spPr bwMode="auto">
                    <a:xfrm>
                      <a:off x="0" y="0"/>
                      <a:ext cx="4467225" cy="2495550"/>
                    </a:xfrm>
                    <a:prstGeom prst="rect">
                      <a:avLst/>
                    </a:prstGeom>
                    <a:ln>
                      <a:noFill/>
                    </a:ln>
                    <a:extLst>
                      <a:ext uri="{53640926-AAD7-44D8-BBD7-CCE9431645EC}">
                        <a14:shadowObscured xmlns:a14="http://schemas.microsoft.com/office/drawing/2010/main"/>
                      </a:ext>
                    </a:extLst>
                  </pic:spPr>
                </pic:pic>
              </a:graphicData>
            </a:graphic>
          </wp:inline>
        </w:drawing>
      </w:r>
    </w:p>
    <w:p w14:paraId="4F6B30C9" w14:textId="77777777" w:rsidR="005F50CC" w:rsidRPr="003D50D6" w:rsidRDefault="005F50CC" w:rsidP="005F50CC">
      <w:pPr>
        <w:pStyle w:val="a5"/>
        <w:spacing w:before="0" w:beforeAutospacing="0" w:after="0" w:afterAutospacing="0"/>
        <w:ind w:firstLine="567"/>
        <w:jc w:val="both"/>
        <w:textAlignment w:val="baseline"/>
        <w:rPr>
          <w:sz w:val="28"/>
          <w:szCs w:val="28"/>
          <w:lang w:val="uk-UA"/>
        </w:rPr>
      </w:pPr>
      <w:r w:rsidRPr="003D50D6">
        <w:rPr>
          <w:sz w:val="28"/>
          <w:szCs w:val="28"/>
          <w:lang w:val="uk-UA"/>
        </w:rPr>
        <w:t>Протягом звітного періоду:</w:t>
      </w:r>
    </w:p>
    <w:p w14:paraId="5E3B7E36" w14:textId="77777777" w:rsidR="005F50CC" w:rsidRDefault="005F50CC" w:rsidP="00B7460F">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lang w:val="uk-UA"/>
        </w:rPr>
      </w:pPr>
      <w:bookmarkStart w:id="9" w:name="_Hlk100674225"/>
      <w:r w:rsidRPr="003D50D6">
        <w:rPr>
          <w:rFonts w:ascii="Times New Roman" w:eastAsia="Times New Roman" w:hAnsi="Times New Roman" w:cs="Times New Roman"/>
          <w:sz w:val="28"/>
          <w:szCs w:val="28"/>
          <w:lang w:val="uk-UA"/>
        </w:rPr>
        <w:t>Підготовлено</w:t>
      </w:r>
      <w:r w:rsidRPr="003D50D6">
        <w:rPr>
          <w:rFonts w:ascii="Times New Roman" w:eastAsia="Times New Roman" w:hAnsi="Times New Roman" w:cs="Times New Roman"/>
          <w:sz w:val="28"/>
          <w:szCs w:val="28"/>
        </w:rPr>
        <w:t> </w:t>
      </w:r>
      <w:r w:rsidR="00DA38D4" w:rsidRPr="00DA38D4">
        <w:rPr>
          <w:rFonts w:ascii="Times New Roman" w:eastAsia="Times New Roman" w:hAnsi="Times New Roman" w:cs="Times New Roman"/>
          <w:sz w:val="28"/>
          <w:szCs w:val="28"/>
          <w:lang w:val="uk-UA"/>
        </w:rPr>
        <w:t>та винесено на розгляд пленарного зас</w:t>
      </w:r>
      <w:r w:rsidR="00DA38D4">
        <w:rPr>
          <w:rFonts w:ascii="Times New Roman" w:eastAsia="Times New Roman" w:hAnsi="Times New Roman" w:cs="Times New Roman"/>
          <w:sz w:val="28"/>
          <w:szCs w:val="28"/>
          <w:lang w:val="uk-UA"/>
        </w:rPr>
        <w:t xml:space="preserve">ідання сесії Кілійської міської ради </w:t>
      </w:r>
      <w:r>
        <w:rPr>
          <w:rFonts w:ascii="Times New Roman" w:eastAsia="Times New Roman" w:hAnsi="Times New Roman" w:cs="Times New Roman"/>
          <w:bCs/>
          <w:sz w:val="28"/>
          <w:szCs w:val="28"/>
          <w:lang w:val="uk-UA"/>
        </w:rPr>
        <w:t>14</w:t>
      </w:r>
      <w:r w:rsidRPr="003D50D6">
        <w:rPr>
          <w:rFonts w:ascii="Times New Roman" w:eastAsia="Times New Roman" w:hAnsi="Times New Roman" w:cs="Times New Roman"/>
          <w:sz w:val="28"/>
          <w:szCs w:val="28"/>
        </w:rPr>
        <w:t> </w:t>
      </w:r>
      <w:r w:rsidRPr="003D50D6">
        <w:rPr>
          <w:rFonts w:ascii="Times New Roman" w:eastAsia="Times New Roman" w:hAnsi="Times New Roman" w:cs="Times New Roman"/>
          <w:sz w:val="28"/>
          <w:szCs w:val="28"/>
          <w:lang w:val="uk-UA"/>
        </w:rPr>
        <w:t xml:space="preserve"> ріш</w:t>
      </w:r>
      <w:r>
        <w:rPr>
          <w:rFonts w:ascii="Times New Roman" w:eastAsia="Times New Roman" w:hAnsi="Times New Roman" w:cs="Times New Roman"/>
          <w:sz w:val="28"/>
          <w:szCs w:val="28"/>
          <w:lang w:val="uk-UA"/>
        </w:rPr>
        <w:t>ень Кілійської міської ради - 14</w:t>
      </w:r>
      <w:r w:rsidR="00DA38D4">
        <w:rPr>
          <w:rFonts w:ascii="Times New Roman" w:eastAsia="Times New Roman" w:hAnsi="Times New Roman" w:cs="Times New Roman"/>
          <w:sz w:val="28"/>
          <w:szCs w:val="28"/>
          <w:lang w:val="uk-UA"/>
        </w:rPr>
        <w:t xml:space="preserve"> (</w:t>
      </w:r>
      <w:r w:rsidRPr="003D50D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1116, 1137, 1138, 1139, 1140, 1335, 1336, 1341, 1431, 1501, 1502, 1503, 1504, 1505</w:t>
      </w:r>
      <w:r w:rsidRPr="003D50D6">
        <w:rPr>
          <w:rFonts w:ascii="Times New Roman" w:eastAsia="Times New Roman" w:hAnsi="Times New Roman" w:cs="Times New Roman"/>
          <w:sz w:val="28"/>
          <w:szCs w:val="28"/>
          <w:lang w:val="uk-UA"/>
        </w:rPr>
        <w:t>), рішення</w:t>
      </w:r>
      <w:r w:rsidRPr="003D50D6">
        <w:rPr>
          <w:rFonts w:ascii="Times New Roman" w:eastAsia="Times New Roman" w:hAnsi="Times New Roman" w:cs="Times New Roman"/>
          <w:sz w:val="28"/>
          <w:szCs w:val="28"/>
        </w:rPr>
        <w:t> </w:t>
      </w:r>
      <w:r w:rsidRPr="003D50D6">
        <w:rPr>
          <w:rFonts w:ascii="Times New Roman" w:eastAsia="Times New Roman" w:hAnsi="Times New Roman" w:cs="Times New Roman"/>
          <w:sz w:val="28"/>
          <w:szCs w:val="28"/>
          <w:lang w:val="uk-UA"/>
        </w:rPr>
        <w:t xml:space="preserve"> виконавчого комі</w:t>
      </w:r>
      <w:r>
        <w:rPr>
          <w:rFonts w:ascii="Times New Roman" w:eastAsia="Times New Roman" w:hAnsi="Times New Roman" w:cs="Times New Roman"/>
          <w:sz w:val="28"/>
          <w:szCs w:val="28"/>
          <w:lang w:val="uk-UA"/>
        </w:rPr>
        <w:t>тету Кілійської міської ради (№</w:t>
      </w:r>
      <w:r w:rsidRPr="003D50D6">
        <w:rPr>
          <w:rFonts w:ascii="Times New Roman" w:eastAsia="Times New Roman" w:hAnsi="Times New Roman" w:cs="Times New Roman"/>
          <w:sz w:val="28"/>
          <w:szCs w:val="28"/>
          <w:lang w:val="uk-UA"/>
        </w:rPr>
        <w:t xml:space="preserve"> 2</w:t>
      </w:r>
      <w:r>
        <w:rPr>
          <w:rFonts w:ascii="Times New Roman" w:eastAsia="Times New Roman" w:hAnsi="Times New Roman" w:cs="Times New Roman"/>
          <w:sz w:val="28"/>
          <w:szCs w:val="28"/>
          <w:lang w:val="uk-UA"/>
        </w:rPr>
        <w:t>09</w:t>
      </w:r>
      <w:r w:rsidRPr="003D50D6">
        <w:rPr>
          <w:rFonts w:ascii="Times New Roman" w:eastAsia="Times New Roman" w:hAnsi="Times New Roman" w:cs="Times New Roman"/>
          <w:sz w:val="28"/>
          <w:szCs w:val="28"/>
          <w:lang w:val="uk-UA"/>
        </w:rPr>
        <w:t>).</w:t>
      </w:r>
    </w:p>
    <w:p w14:paraId="2B65CCBD" w14:textId="77777777" w:rsidR="005F50CC" w:rsidRPr="003D50D6" w:rsidRDefault="005F50CC" w:rsidP="005F50CC">
      <w:pPr>
        <w:pStyle w:val="a3"/>
        <w:shd w:val="clear" w:color="auto" w:fill="FFFFFF"/>
        <w:spacing w:after="0" w:line="240" w:lineRule="auto"/>
        <w:ind w:left="0"/>
        <w:jc w:val="center"/>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14:anchorId="627A3B5E" wp14:editId="06446031">
            <wp:extent cx="2365375" cy="1724025"/>
            <wp:effectExtent l="0" t="0" r="0" b="9525"/>
            <wp:docPr id="13606" name="Рисунок 13606" descr="C:\Users\User\AppData\Local\Microsoft\Windows\INetCache\Content.Word\6795df1c879b31f6decd38e901b5ca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6795df1c879b31f6decd38e901b5ca54.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379930" cy="1734634"/>
                    </a:xfrm>
                    <a:prstGeom prst="rect">
                      <a:avLst/>
                    </a:prstGeom>
                    <a:noFill/>
                    <a:ln>
                      <a:noFill/>
                    </a:ln>
                  </pic:spPr>
                </pic:pic>
              </a:graphicData>
            </a:graphic>
          </wp:inline>
        </w:drawing>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noProof/>
          <w:sz w:val="28"/>
          <w:szCs w:val="28"/>
        </w:rPr>
        <w:drawing>
          <wp:inline distT="0" distB="0" distL="0" distR="0" wp14:anchorId="082ADF84" wp14:editId="6FCD88C4">
            <wp:extent cx="2276475" cy="1733550"/>
            <wp:effectExtent l="0" t="0" r="9525" b="0"/>
            <wp:docPr id="13621" name="Рисунок 13621" descr="e9c96fe14b782b45a37a33f88577f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9c96fe14b782b45a37a33f88577fb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276475" cy="1733550"/>
                    </a:xfrm>
                    <a:prstGeom prst="rect">
                      <a:avLst/>
                    </a:prstGeom>
                    <a:noFill/>
                    <a:ln>
                      <a:noFill/>
                    </a:ln>
                  </pic:spPr>
                </pic:pic>
              </a:graphicData>
            </a:graphic>
          </wp:inline>
        </w:drawing>
      </w:r>
    </w:p>
    <w:bookmarkEnd w:id="9"/>
    <w:p w14:paraId="7B6C3072" w14:textId="77777777" w:rsidR="005F50CC" w:rsidRPr="003D50D6" w:rsidRDefault="005F50CC" w:rsidP="00B7460F">
      <w:pPr>
        <w:pStyle w:val="a3"/>
        <w:numPr>
          <w:ilvl w:val="0"/>
          <w:numId w:val="53"/>
        </w:numPr>
        <w:spacing w:after="0" w:line="240" w:lineRule="auto"/>
        <w:ind w:left="0" w:firstLine="0"/>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Здійснено заходи з приймання</w:t>
      </w:r>
      <w:r w:rsidR="00F66C52">
        <w:rPr>
          <w:rFonts w:ascii="Times New Roman" w:hAnsi="Times New Roman" w:cs="Times New Roman"/>
          <w:sz w:val="28"/>
          <w:szCs w:val="28"/>
          <w:lang w:val="uk-UA"/>
        </w:rPr>
        <w:t xml:space="preserve"> </w:t>
      </w:r>
      <w:r w:rsidRPr="003D50D6">
        <w:rPr>
          <w:rFonts w:ascii="Times New Roman" w:hAnsi="Times New Roman" w:cs="Times New Roman"/>
          <w:sz w:val="28"/>
          <w:szCs w:val="28"/>
          <w:lang w:val="uk-UA"/>
        </w:rPr>
        <w:t>-</w:t>
      </w:r>
      <w:r w:rsidR="00F66C52">
        <w:rPr>
          <w:rFonts w:ascii="Times New Roman" w:hAnsi="Times New Roman" w:cs="Times New Roman"/>
          <w:sz w:val="28"/>
          <w:szCs w:val="28"/>
          <w:lang w:val="uk-UA"/>
        </w:rPr>
        <w:t xml:space="preserve"> </w:t>
      </w:r>
      <w:r w:rsidRPr="003D50D6">
        <w:rPr>
          <w:rFonts w:ascii="Times New Roman" w:hAnsi="Times New Roman" w:cs="Times New Roman"/>
          <w:sz w:val="28"/>
          <w:szCs w:val="28"/>
          <w:lang w:val="uk-UA"/>
        </w:rPr>
        <w:t xml:space="preserve">передачі </w:t>
      </w:r>
      <w:r>
        <w:rPr>
          <w:rFonts w:ascii="Times New Roman" w:hAnsi="Times New Roman" w:cs="Times New Roman"/>
          <w:sz w:val="28"/>
          <w:szCs w:val="28"/>
          <w:lang w:val="uk-UA"/>
        </w:rPr>
        <w:t xml:space="preserve">майна з балансу Відділу </w:t>
      </w:r>
      <w:r w:rsidR="00B7460F">
        <w:rPr>
          <w:rFonts w:ascii="Times New Roman" w:hAnsi="Times New Roman" w:cs="Times New Roman"/>
          <w:sz w:val="28"/>
          <w:szCs w:val="28"/>
          <w:lang w:val="uk-UA"/>
        </w:rPr>
        <w:t>на баланс</w:t>
      </w:r>
      <w:r w:rsidRPr="003D50D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виконавчого комітету </w:t>
      </w:r>
      <w:r w:rsidRPr="003D50D6">
        <w:rPr>
          <w:rFonts w:ascii="Times New Roman" w:hAnsi="Times New Roman" w:cs="Times New Roman"/>
          <w:sz w:val="28"/>
          <w:szCs w:val="28"/>
          <w:lang w:val="uk-UA"/>
        </w:rPr>
        <w:t>Кілійської міської ради.</w:t>
      </w:r>
    </w:p>
    <w:p w14:paraId="008B71B1" w14:textId="77777777" w:rsidR="005F50CC" w:rsidRPr="00AE4B71" w:rsidRDefault="005F50CC" w:rsidP="00B7460F">
      <w:pPr>
        <w:pStyle w:val="a3"/>
        <w:numPr>
          <w:ilvl w:val="0"/>
          <w:numId w:val="53"/>
        </w:numPr>
        <w:spacing w:after="0" w:line="240" w:lineRule="auto"/>
        <w:ind w:left="0" w:firstLine="0"/>
        <w:jc w:val="both"/>
        <w:rPr>
          <w:rFonts w:ascii="Times New Roman" w:hAnsi="Times New Roman" w:cs="Times New Roman"/>
          <w:sz w:val="28"/>
          <w:szCs w:val="28"/>
          <w:lang w:val="uk-UA"/>
        </w:rPr>
      </w:pPr>
      <w:r w:rsidRPr="003D50D6">
        <w:rPr>
          <w:rFonts w:ascii="Times New Roman" w:eastAsia="Times New Roman" w:hAnsi="Times New Roman" w:cs="Times New Roman"/>
          <w:sz w:val="28"/>
          <w:szCs w:val="28"/>
          <w:lang w:val="uk-UA"/>
        </w:rPr>
        <w:t xml:space="preserve">Забезпечено відповідну роботу щодо нагородження </w:t>
      </w:r>
      <w:r>
        <w:rPr>
          <w:rFonts w:ascii="Times New Roman" w:eastAsia="Times New Roman" w:hAnsi="Times New Roman" w:cs="Times New Roman"/>
          <w:sz w:val="28"/>
          <w:szCs w:val="28"/>
          <w:lang w:val="uk-UA"/>
        </w:rPr>
        <w:t>комунальних</w:t>
      </w:r>
      <w:r w:rsidRPr="003D50D6">
        <w:rPr>
          <w:rFonts w:ascii="Times New Roman" w:eastAsia="Times New Roman" w:hAnsi="Times New Roman" w:cs="Times New Roman"/>
          <w:sz w:val="28"/>
          <w:szCs w:val="28"/>
          <w:lang w:val="uk-UA"/>
        </w:rPr>
        <w:t xml:space="preserve"> закладів культури (направлено </w:t>
      </w:r>
      <w:r>
        <w:rPr>
          <w:rFonts w:ascii="Times New Roman" w:eastAsia="Times New Roman" w:hAnsi="Times New Roman" w:cs="Times New Roman"/>
          <w:sz w:val="28"/>
          <w:szCs w:val="28"/>
          <w:lang w:val="uk-UA"/>
        </w:rPr>
        <w:t>клопотання до Кі</w:t>
      </w:r>
      <w:r w:rsidRPr="003D50D6">
        <w:rPr>
          <w:rFonts w:ascii="Times New Roman" w:eastAsia="Times New Roman" w:hAnsi="Times New Roman" w:cs="Times New Roman"/>
          <w:sz w:val="28"/>
          <w:szCs w:val="28"/>
          <w:lang w:val="uk-UA"/>
        </w:rPr>
        <w:t xml:space="preserve">лійської міської </w:t>
      </w:r>
      <w:r w:rsidR="00DA38D4">
        <w:rPr>
          <w:rFonts w:ascii="Times New Roman" w:eastAsia="Times New Roman" w:hAnsi="Times New Roman" w:cs="Times New Roman"/>
          <w:sz w:val="28"/>
          <w:szCs w:val="28"/>
          <w:lang w:val="uk-UA"/>
        </w:rPr>
        <w:t xml:space="preserve">ради </w:t>
      </w:r>
      <w:r>
        <w:rPr>
          <w:rFonts w:ascii="Times New Roman" w:eastAsia="Times New Roman" w:hAnsi="Times New Roman" w:cs="Times New Roman"/>
          <w:sz w:val="28"/>
          <w:szCs w:val="28"/>
          <w:lang w:val="uk-UA"/>
        </w:rPr>
        <w:t xml:space="preserve">щодо нагородження почесною грамотою колективів 4 закладів культури </w:t>
      </w:r>
      <w:r w:rsidR="00DA38D4">
        <w:rPr>
          <w:rFonts w:ascii="Times New Roman" w:eastAsia="Times New Roman" w:hAnsi="Times New Roman" w:cs="Times New Roman"/>
          <w:sz w:val="28"/>
          <w:szCs w:val="28"/>
          <w:lang w:val="uk-UA"/>
        </w:rPr>
        <w:t xml:space="preserve">Кілійської міської </w:t>
      </w:r>
      <w:r w:rsidRPr="003D50D6">
        <w:rPr>
          <w:rFonts w:ascii="Times New Roman" w:eastAsia="Times New Roman" w:hAnsi="Times New Roman" w:cs="Times New Roman"/>
          <w:sz w:val="28"/>
          <w:szCs w:val="28"/>
          <w:lang w:val="uk-UA"/>
        </w:rPr>
        <w:t xml:space="preserve">ради </w:t>
      </w:r>
      <w:r>
        <w:rPr>
          <w:rFonts w:ascii="Times New Roman" w:eastAsia="Times New Roman" w:hAnsi="Times New Roman" w:cs="Times New Roman"/>
          <w:sz w:val="28"/>
          <w:szCs w:val="28"/>
          <w:lang w:val="uk-UA"/>
        </w:rPr>
        <w:t xml:space="preserve">та </w:t>
      </w:r>
      <w:r w:rsidR="00F66C5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3 працівників комунальних закладів культури)</w:t>
      </w:r>
      <w:r w:rsidRPr="003D50D6">
        <w:rPr>
          <w:rFonts w:ascii="Times New Roman" w:eastAsia="Times New Roman" w:hAnsi="Times New Roman" w:cs="Times New Roman"/>
          <w:sz w:val="28"/>
          <w:szCs w:val="28"/>
          <w:lang w:val="uk-UA"/>
        </w:rPr>
        <w:t>.</w:t>
      </w:r>
    </w:p>
    <w:p w14:paraId="0095328D" w14:textId="77777777" w:rsidR="005F50CC" w:rsidRDefault="005F50CC" w:rsidP="005F50CC">
      <w:pPr>
        <w:pStyle w:val="a3"/>
        <w:spacing w:after="0" w:line="240" w:lineRule="auto"/>
        <w:ind w:left="0"/>
        <w:jc w:val="both"/>
        <w:rPr>
          <w:rFonts w:ascii="Times New Roman" w:eastAsia="Times New Roman" w:hAnsi="Times New Roman" w:cs="Times New Roman"/>
          <w:sz w:val="28"/>
          <w:szCs w:val="28"/>
          <w:lang w:val="uk-UA"/>
        </w:rPr>
      </w:pPr>
    </w:p>
    <w:p w14:paraId="76C0F4E2" w14:textId="77777777" w:rsidR="005F50CC" w:rsidRDefault="005F50CC" w:rsidP="00B7460F">
      <w:pPr>
        <w:pStyle w:val="a3"/>
        <w:spacing w:after="0" w:line="240" w:lineRule="auto"/>
        <w:ind w:left="0"/>
        <w:jc w:val="center"/>
        <w:rPr>
          <w:rFonts w:ascii="Times New Roman" w:eastAsia="Times New Roman" w:hAnsi="Times New Roman" w:cs="Times New Roman"/>
          <w:sz w:val="28"/>
          <w:szCs w:val="28"/>
          <w:lang w:val="uk-UA"/>
        </w:rPr>
      </w:pPr>
      <w:r w:rsidRPr="00AE4B71">
        <w:rPr>
          <w:rFonts w:ascii="Times New Roman" w:eastAsia="Times New Roman" w:hAnsi="Times New Roman" w:cs="Times New Roman"/>
          <w:noProof/>
          <w:sz w:val="28"/>
          <w:szCs w:val="28"/>
        </w:rPr>
        <w:drawing>
          <wp:inline distT="0" distB="0" distL="0" distR="0" wp14:anchorId="3B04C1C9" wp14:editId="408B1C27">
            <wp:extent cx="2505889" cy="1581150"/>
            <wp:effectExtent l="0" t="0" r="8890" b="0"/>
            <wp:docPr id="13607"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D673F2DE-231C-4302-BC42-A027341926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D673F2DE-231C-4302-BC42-A02734192673}"/>
                        </a:ext>
                      </a:extLst>
                    </pic:cNvPr>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11042" cy="1584402"/>
                    </a:xfrm>
                    <a:prstGeom prst="rect">
                      <a:avLst/>
                    </a:prstGeom>
                  </pic:spPr>
                </pic:pic>
              </a:graphicData>
            </a:graphic>
          </wp:inline>
        </w:drawing>
      </w:r>
      <w:r w:rsidRPr="00AE4B71">
        <w:rPr>
          <w:rFonts w:ascii="Times New Roman" w:eastAsia="Times New Roman" w:hAnsi="Times New Roman" w:cs="Times New Roman"/>
          <w:noProof/>
          <w:sz w:val="28"/>
          <w:szCs w:val="28"/>
        </w:rPr>
        <w:drawing>
          <wp:inline distT="0" distB="0" distL="0" distR="0" wp14:anchorId="33C3DFBB" wp14:editId="7C6AE16C">
            <wp:extent cx="2493010" cy="1575413"/>
            <wp:effectExtent l="0" t="0" r="2540" b="6350"/>
            <wp:docPr id="13608" name="Рисунок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88040B30-BE96-439E-BF22-F3492CF2E8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88040B30-BE96-439E-BF22-F3492CF2E8F5}"/>
                        </a:ext>
                      </a:extLst>
                    </pic:cNvPr>
                    <pic:cNvPicPr>
                      <a:picLocks noChangeAspect="1"/>
                    </pic:cNvPicPr>
                  </pic:nvPicPr>
                  <pic:blipFill rotWithShape="1">
                    <a:blip r:embed="rId207" cstate="print">
                      <a:extLst>
                        <a:ext uri="{28A0092B-C50C-407E-A947-70E740481C1C}">
                          <a14:useLocalDpi xmlns:a14="http://schemas.microsoft.com/office/drawing/2010/main" val="0"/>
                        </a:ext>
                      </a:extLst>
                    </a:blip>
                    <a:srcRect t="14989"/>
                    <a:stretch/>
                  </pic:blipFill>
                  <pic:spPr bwMode="auto">
                    <a:xfrm>
                      <a:off x="0" y="0"/>
                      <a:ext cx="2518192" cy="1591326"/>
                    </a:xfrm>
                    <a:prstGeom prst="rect">
                      <a:avLst/>
                    </a:prstGeom>
                    <a:ln>
                      <a:noFill/>
                    </a:ln>
                    <a:extLst>
                      <a:ext uri="{53640926-AAD7-44D8-BBD7-CCE9431645EC}">
                        <a14:shadowObscured xmlns:a14="http://schemas.microsoft.com/office/drawing/2010/main"/>
                      </a:ext>
                    </a:extLst>
                  </pic:spPr>
                </pic:pic>
              </a:graphicData>
            </a:graphic>
          </wp:inline>
        </w:drawing>
      </w:r>
    </w:p>
    <w:p w14:paraId="637F6723" w14:textId="77777777" w:rsidR="005F50CC" w:rsidRDefault="005F50CC" w:rsidP="005F50CC">
      <w:pPr>
        <w:pStyle w:val="a3"/>
        <w:spacing w:after="0" w:line="240" w:lineRule="auto"/>
        <w:ind w:left="0"/>
        <w:jc w:val="both"/>
        <w:rPr>
          <w:rFonts w:ascii="Times New Roman" w:eastAsia="Times New Roman" w:hAnsi="Times New Roman" w:cs="Times New Roman"/>
          <w:sz w:val="28"/>
          <w:szCs w:val="28"/>
          <w:lang w:val="uk-UA"/>
        </w:rPr>
      </w:pPr>
    </w:p>
    <w:p w14:paraId="29A4A3ED" w14:textId="77777777" w:rsidR="005F50CC" w:rsidRPr="003D50D6" w:rsidRDefault="005F50CC" w:rsidP="00B7460F">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 xml:space="preserve">Поповнено </w:t>
      </w:r>
      <w:r w:rsidRPr="003D50D6">
        <w:rPr>
          <w:rFonts w:ascii="Times New Roman" w:eastAsia="Times New Roman" w:hAnsi="Times New Roman" w:cs="Times New Roman"/>
          <w:sz w:val="28"/>
          <w:szCs w:val="28"/>
        </w:rPr>
        <w:t>електронний банк даних щодо на</w:t>
      </w:r>
      <w:r>
        <w:rPr>
          <w:rFonts w:ascii="Times New Roman" w:eastAsia="Times New Roman" w:hAnsi="Times New Roman" w:cs="Times New Roman"/>
          <w:sz w:val="28"/>
          <w:szCs w:val="28"/>
        </w:rPr>
        <w:t xml:space="preserve">городження працівників </w:t>
      </w:r>
      <w:r w:rsidRPr="003D50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комунальних закладів </w:t>
      </w:r>
      <w:r w:rsidRPr="003D50D6">
        <w:rPr>
          <w:rFonts w:ascii="Times New Roman" w:eastAsia="Times New Roman" w:hAnsi="Times New Roman" w:cs="Times New Roman"/>
          <w:sz w:val="28"/>
          <w:szCs w:val="28"/>
          <w:lang w:val="uk-UA"/>
        </w:rPr>
        <w:t xml:space="preserve">культури </w:t>
      </w:r>
      <w:r w:rsidRPr="003D50D6">
        <w:rPr>
          <w:rFonts w:ascii="Times New Roman" w:eastAsia="Times New Roman" w:hAnsi="Times New Roman" w:cs="Times New Roman"/>
          <w:sz w:val="28"/>
          <w:szCs w:val="28"/>
        </w:rPr>
        <w:t>відзнаками різних рівнів (по кожному виду відзнаки персонально по кожному нагородженому).</w:t>
      </w:r>
    </w:p>
    <w:p w14:paraId="2C317864" w14:textId="77777777" w:rsidR="005F50CC" w:rsidRPr="003D50D6" w:rsidRDefault="005F50CC" w:rsidP="00B7460F">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rPr>
        <w:t xml:space="preserve">Забезпечено відповідну роботу щодо затвердження структури та </w:t>
      </w:r>
      <w:r>
        <w:rPr>
          <w:rFonts w:ascii="Times New Roman" w:eastAsia="Times New Roman" w:hAnsi="Times New Roman" w:cs="Times New Roman"/>
          <w:sz w:val="28"/>
          <w:szCs w:val="28"/>
          <w:lang w:val="uk-UA"/>
        </w:rPr>
        <w:t>загальної</w:t>
      </w:r>
      <w:r w:rsidRPr="003D50D6">
        <w:rPr>
          <w:rFonts w:ascii="Times New Roman" w:eastAsia="Times New Roman" w:hAnsi="Times New Roman" w:cs="Times New Roman"/>
          <w:sz w:val="28"/>
          <w:szCs w:val="28"/>
        </w:rPr>
        <w:t xml:space="preserve"> чисельності працівників </w:t>
      </w:r>
      <w:r w:rsidRPr="003D50D6">
        <w:rPr>
          <w:rFonts w:ascii="Times New Roman" w:eastAsia="Times New Roman" w:hAnsi="Times New Roman" w:cs="Times New Roman"/>
          <w:sz w:val="28"/>
          <w:szCs w:val="28"/>
          <w:lang w:val="uk-UA"/>
        </w:rPr>
        <w:t>закладів культури</w:t>
      </w:r>
      <w:r w:rsidRPr="003D50D6">
        <w:rPr>
          <w:rFonts w:ascii="Times New Roman" w:eastAsia="Times New Roman" w:hAnsi="Times New Roman" w:cs="Times New Roman"/>
          <w:sz w:val="28"/>
          <w:szCs w:val="28"/>
        </w:rPr>
        <w:t xml:space="preserve"> та внесення змін до неї.</w:t>
      </w:r>
    </w:p>
    <w:p w14:paraId="00E45E23" w14:textId="77777777" w:rsidR="005F50CC" w:rsidRPr="003D50D6" w:rsidRDefault="005F50CC" w:rsidP="00B7460F">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rPr>
        <w:t xml:space="preserve">Забезпечено </w:t>
      </w:r>
      <w:r w:rsidR="00DD27BC">
        <w:rPr>
          <w:rFonts w:ascii="Times New Roman" w:eastAsia="Times New Roman" w:hAnsi="Times New Roman" w:cs="Times New Roman"/>
          <w:sz w:val="28"/>
          <w:szCs w:val="28"/>
        </w:rPr>
        <w:t>ведення загального діловодства.</w:t>
      </w:r>
      <w:r w:rsidRPr="003D50D6">
        <w:rPr>
          <w:rFonts w:ascii="Times New Roman" w:eastAsia="Times New Roman" w:hAnsi="Times New Roman" w:cs="Times New Roman"/>
          <w:sz w:val="28"/>
          <w:szCs w:val="28"/>
        </w:rPr>
        <w:t xml:space="preserve"> </w:t>
      </w:r>
      <w:r w:rsidRPr="003D50D6">
        <w:rPr>
          <w:rFonts w:ascii="Times New Roman" w:eastAsia="Times New Roman" w:hAnsi="Times New Roman" w:cs="Times New Roman"/>
          <w:sz w:val="28"/>
          <w:szCs w:val="28"/>
          <w:lang w:val="uk-UA"/>
        </w:rPr>
        <w:t xml:space="preserve">З метою встановлення єдиних вимог до документування управлінської інформації та організації роботи з документами у Відділі та в закладах культури, </w:t>
      </w:r>
      <w:r>
        <w:rPr>
          <w:rFonts w:ascii="Times New Roman" w:eastAsia="Times New Roman" w:hAnsi="Times New Roman" w:cs="Times New Roman"/>
          <w:sz w:val="28"/>
          <w:szCs w:val="28"/>
          <w:lang w:val="uk-UA"/>
        </w:rPr>
        <w:t>внесення документів до Національного архівного фонду або вилучення документів з нього та здійснення на підставі експертизи їх цінності, Відділом надано до Кілійського сектору архівного відділу Ізмаїльської районної державної адміністрації пакет документів для їх подальшого схвалення експертно</w:t>
      </w:r>
      <w:r w:rsidR="00DD27BC">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00DD27BC">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перевірною комісією Державного архіву Одеської області</w:t>
      </w:r>
      <w:r w:rsidRPr="003D50D6">
        <w:rPr>
          <w:rFonts w:ascii="Times New Roman" w:eastAsia="Times New Roman" w:hAnsi="Times New Roman" w:cs="Times New Roman"/>
          <w:sz w:val="28"/>
          <w:szCs w:val="28"/>
          <w:lang w:val="uk-UA"/>
        </w:rPr>
        <w:t xml:space="preserve">. </w:t>
      </w:r>
      <w:r w:rsidRPr="003D50D6">
        <w:rPr>
          <w:rFonts w:ascii="Times New Roman" w:eastAsia="Times New Roman" w:hAnsi="Times New Roman" w:cs="Times New Roman"/>
          <w:sz w:val="28"/>
          <w:szCs w:val="28"/>
        </w:rPr>
        <w:t>Всього зареєстровано:</w:t>
      </w:r>
      <w:r>
        <w:rPr>
          <w:rFonts w:ascii="Times New Roman" w:eastAsia="Times New Roman" w:hAnsi="Times New Roman" w:cs="Times New Roman"/>
          <w:sz w:val="28"/>
          <w:szCs w:val="28"/>
          <w:lang w:val="uk-UA"/>
        </w:rPr>
        <w:t xml:space="preserve"> </w:t>
      </w:r>
      <w:r w:rsidRPr="00A562B5">
        <w:rPr>
          <w:rFonts w:ascii="Times New Roman" w:eastAsia="Times New Roman" w:hAnsi="Times New Roman" w:cs="Times New Roman"/>
          <w:bCs/>
          <w:sz w:val="28"/>
          <w:szCs w:val="28"/>
          <w:lang w:val="uk-UA"/>
        </w:rPr>
        <w:t>496</w:t>
      </w:r>
      <w:r>
        <w:rPr>
          <w:rFonts w:ascii="Times New Roman" w:eastAsia="Times New Roman" w:hAnsi="Times New Roman" w:cs="Times New Roman"/>
          <w:sz w:val="28"/>
          <w:szCs w:val="28"/>
        </w:rPr>
        <w:t> вхідної документації;</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bCs/>
          <w:sz w:val="28"/>
          <w:szCs w:val="28"/>
          <w:lang w:val="uk-UA"/>
        </w:rPr>
        <w:t>364</w:t>
      </w:r>
      <w:r w:rsidRPr="003D50D6">
        <w:rPr>
          <w:rFonts w:ascii="Times New Roman" w:eastAsia="Times New Roman" w:hAnsi="Times New Roman" w:cs="Times New Roman"/>
          <w:b/>
          <w:bCs/>
          <w:sz w:val="28"/>
          <w:szCs w:val="28"/>
        </w:rPr>
        <w:t> </w:t>
      </w:r>
      <w:r w:rsidRPr="003D50D6">
        <w:rPr>
          <w:rFonts w:ascii="Times New Roman" w:eastAsia="Times New Roman" w:hAnsi="Times New Roman" w:cs="Times New Roman"/>
          <w:sz w:val="28"/>
          <w:szCs w:val="28"/>
        </w:rPr>
        <w:t>вихідної</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з них за підписом Кілійського міського голови - 63</w:t>
      </w:r>
      <w:r w:rsidRPr="003D50D6">
        <w:rPr>
          <w:rFonts w:ascii="Times New Roman" w:eastAsia="Times New Roman" w:hAnsi="Times New Roman" w:cs="Times New Roman"/>
          <w:sz w:val="28"/>
          <w:szCs w:val="28"/>
        </w:rPr>
        <w:t>.</w:t>
      </w:r>
    </w:p>
    <w:p w14:paraId="53FC14F8" w14:textId="77777777" w:rsidR="005F50CC" w:rsidRPr="003D50D6" w:rsidRDefault="005F50CC" w:rsidP="00B7460F">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rPr>
        <w:t>Проведена робота щодо формування мережі закладів</w:t>
      </w:r>
      <w:r>
        <w:rPr>
          <w:rFonts w:ascii="Times New Roman" w:eastAsia="Times New Roman" w:hAnsi="Times New Roman" w:cs="Times New Roman"/>
          <w:sz w:val="28"/>
          <w:szCs w:val="28"/>
          <w:lang w:val="uk-UA"/>
        </w:rPr>
        <w:t xml:space="preserve"> культури на 2022</w:t>
      </w:r>
      <w:r w:rsidRPr="003D50D6">
        <w:rPr>
          <w:rFonts w:ascii="Times New Roman" w:eastAsia="Times New Roman" w:hAnsi="Times New Roman" w:cs="Times New Roman"/>
          <w:sz w:val="28"/>
          <w:szCs w:val="28"/>
          <w:lang w:val="uk-UA"/>
        </w:rPr>
        <w:t xml:space="preserve"> рік.</w:t>
      </w:r>
      <w:r w:rsidRPr="003D50D6">
        <w:rPr>
          <w:rFonts w:ascii="Times New Roman" w:eastAsia="Times New Roman" w:hAnsi="Times New Roman" w:cs="Times New Roman"/>
          <w:sz w:val="28"/>
          <w:szCs w:val="28"/>
        </w:rPr>
        <w:t xml:space="preserve"> Створені, зберігаються та постійно оновлюються справи з установчими документами (копії) по кожному закладу </w:t>
      </w:r>
      <w:r w:rsidRPr="003D50D6">
        <w:rPr>
          <w:rFonts w:ascii="Times New Roman" w:eastAsia="Times New Roman" w:hAnsi="Times New Roman" w:cs="Times New Roman"/>
          <w:sz w:val="28"/>
          <w:szCs w:val="28"/>
          <w:lang w:val="uk-UA"/>
        </w:rPr>
        <w:t>культури</w:t>
      </w:r>
      <w:r w:rsidRPr="003D50D6">
        <w:rPr>
          <w:rFonts w:ascii="Times New Roman" w:eastAsia="Times New Roman" w:hAnsi="Times New Roman" w:cs="Times New Roman"/>
          <w:sz w:val="28"/>
          <w:szCs w:val="28"/>
        </w:rPr>
        <w:t>.</w:t>
      </w:r>
    </w:p>
    <w:p w14:paraId="08BD470A" w14:textId="77777777" w:rsidR="00B7460F" w:rsidRPr="00B7460F" w:rsidRDefault="005F50CC" w:rsidP="00B7460F">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lang w:val="uk-UA"/>
        </w:rPr>
      </w:pPr>
      <w:bookmarkStart w:id="10" w:name="_Hlk100674438"/>
      <w:r w:rsidRPr="003D50D6">
        <w:rPr>
          <w:rFonts w:ascii="Times New Roman" w:eastAsia="Times New Roman" w:hAnsi="Times New Roman" w:cs="Times New Roman"/>
          <w:sz w:val="28"/>
          <w:szCs w:val="28"/>
        </w:rPr>
        <w:t xml:space="preserve">Видано по Відділу </w:t>
      </w:r>
      <w:r>
        <w:rPr>
          <w:rFonts w:ascii="Times New Roman" w:eastAsia="Times New Roman" w:hAnsi="Times New Roman" w:cs="Times New Roman"/>
          <w:sz w:val="28"/>
          <w:szCs w:val="28"/>
          <w:lang w:val="uk-UA"/>
        </w:rPr>
        <w:t>182</w:t>
      </w:r>
      <w:r w:rsidRPr="003D50D6">
        <w:rPr>
          <w:rFonts w:ascii="Times New Roman" w:eastAsia="Times New Roman" w:hAnsi="Times New Roman" w:cs="Times New Roman"/>
          <w:sz w:val="28"/>
          <w:szCs w:val="28"/>
          <w:lang w:val="uk-UA"/>
        </w:rPr>
        <w:t xml:space="preserve"> </w:t>
      </w:r>
      <w:r w:rsidRPr="003D50D6">
        <w:rPr>
          <w:rFonts w:ascii="Times New Roman" w:eastAsia="Times New Roman" w:hAnsi="Times New Roman" w:cs="Times New Roman"/>
          <w:sz w:val="28"/>
          <w:szCs w:val="28"/>
        </w:rPr>
        <w:t>наказів, з них:</w:t>
      </w:r>
    </w:p>
    <w:p w14:paraId="605AFA83" w14:textId="77777777" w:rsidR="00B7460F" w:rsidRPr="00B7460F" w:rsidRDefault="005F50CC" w:rsidP="00AE1958">
      <w:pPr>
        <w:pStyle w:val="a3"/>
        <w:numPr>
          <w:ilvl w:val="0"/>
          <w:numId w:val="59"/>
        </w:numPr>
        <w:shd w:val="clear" w:color="auto" w:fill="FFFFFF"/>
        <w:spacing w:after="0" w:line="240" w:lineRule="auto"/>
        <w:jc w:val="both"/>
        <w:rPr>
          <w:rFonts w:ascii="Times New Roman" w:eastAsia="Times New Roman" w:hAnsi="Times New Roman" w:cs="Times New Roman"/>
          <w:sz w:val="28"/>
          <w:szCs w:val="28"/>
          <w:lang w:val="uk-UA"/>
        </w:rPr>
      </w:pPr>
      <w:r w:rsidRPr="00B7460F">
        <w:rPr>
          <w:rFonts w:ascii="Times New Roman" w:eastAsia="Times New Roman" w:hAnsi="Times New Roman" w:cs="Times New Roman"/>
          <w:sz w:val="28"/>
          <w:szCs w:val="28"/>
        </w:rPr>
        <w:t>з основної діяльності – 23,</w:t>
      </w:r>
    </w:p>
    <w:p w14:paraId="1D49500E" w14:textId="77777777" w:rsidR="00B7460F" w:rsidRPr="00B7460F" w:rsidRDefault="005F50CC" w:rsidP="00AE1958">
      <w:pPr>
        <w:pStyle w:val="a3"/>
        <w:numPr>
          <w:ilvl w:val="0"/>
          <w:numId w:val="59"/>
        </w:numPr>
        <w:shd w:val="clear" w:color="auto" w:fill="FFFFFF"/>
        <w:spacing w:after="0" w:line="240" w:lineRule="auto"/>
        <w:jc w:val="both"/>
        <w:rPr>
          <w:rFonts w:ascii="Times New Roman" w:eastAsia="Times New Roman" w:hAnsi="Times New Roman" w:cs="Times New Roman"/>
          <w:sz w:val="28"/>
          <w:szCs w:val="28"/>
          <w:lang w:val="uk-UA"/>
        </w:rPr>
      </w:pPr>
      <w:r w:rsidRPr="00B7460F">
        <w:rPr>
          <w:rFonts w:ascii="Times New Roman" w:eastAsia="Times New Roman" w:hAnsi="Times New Roman" w:cs="Times New Roman"/>
          <w:sz w:val="28"/>
          <w:szCs w:val="28"/>
        </w:rPr>
        <w:t>з адміністративно-господарських питань – 59,</w:t>
      </w:r>
    </w:p>
    <w:p w14:paraId="2090E21C" w14:textId="77777777" w:rsidR="005F50CC" w:rsidRPr="00B7460F" w:rsidRDefault="005F50CC" w:rsidP="00AE1958">
      <w:pPr>
        <w:pStyle w:val="a3"/>
        <w:numPr>
          <w:ilvl w:val="0"/>
          <w:numId w:val="59"/>
        </w:numPr>
        <w:shd w:val="clear" w:color="auto" w:fill="FFFFFF"/>
        <w:spacing w:after="0" w:line="240" w:lineRule="auto"/>
        <w:jc w:val="both"/>
        <w:rPr>
          <w:rFonts w:ascii="Times New Roman" w:eastAsia="Times New Roman" w:hAnsi="Times New Roman" w:cs="Times New Roman"/>
          <w:sz w:val="28"/>
          <w:szCs w:val="28"/>
          <w:lang w:val="uk-UA"/>
        </w:rPr>
      </w:pPr>
      <w:r w:rsidRPr="00B7460F">
        <w:rPr>
          <w:rFonts w:ascii="Times New Roman" w:eastAsia="Times New Roman" w:hAnsi="Times New Roman" w:cs="Times New Roman"/>
          <w:sz w:val="28"/>
          <w:szCs w:val="28"/>
        </w:rPr>
        <w:t xml:space="preserve">з кадрових питань – </w:t>
      </w:r>
      <w:r w:rsidRPr="00B7460F">
        <w:rPr>
          <w:rFonts w:ascii="Times New Roman" w:eastAsia="Times New Roman" w:hAnsi="Times New Roman" w:cs="Times New Roman"/>
          <w:sz w:val="28"/>
          <w:szCs w:val="28"/>
          <w:lang w:val="uk-UA"/>
        </w:rPr>
        <w:t>100</w:t>
      </w:r>
      <w:r w:rsidRPr="00B7460F">
        <w:rPr>
          <w:rFonts w:ascii="Times New Roman" w:eastAsia="Times New Roman" w:hAnsi="Times New Roman" w:cs="Times New Roman"/>
          <w:sz w:val="28"/>
          <w:szCs w:val="28"/>
        </w:rPr>
        <w:t>.</w:t>
      </w:r>
    </w:p>
    <w:bookmarkEnd w:id="10"/>
    <w:p w14:paraId="713F0869" w14:textId="77777777" w:rsidR="005F50CC" w:rsidRPr="006F2AAC" w:rsidRDefault="005F50CC" w:rsidP="00B7460F">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hAnsi="Times New Roman" w:cs="Times New Roman"/>
          <w:sz w:val="28"/>
          <w:szCs w:val="28"/>
          <w:lang w:val="uk-UA"/>
        </w:rPr>
        <w:t>Забезпечено проведення заходів з посиле</w:t>
      </w:r>
      <w:r>
        <w:rPr>
          <w:rFonts w:ascii="Times New Roman" w:hAnsi="Times New Roman" w:cs="Times New Roman"/>
          <w:sz w:val="28"/>
          <w:szCs w:val="28"/>
          <w:lang w:val="uk-UA"/>
        </w:rPr>
        <w:t>ння матеріально</w:t>
      </w:r>
      <w:r w:rsidR="00DD27BC">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DD27B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технічної бази: </w:t>
      </w:r>
    </w:p>
    <w:p w14:paraId="1A32A5D9" w14:textId="77777777" w:rsidR="005F50CC" w:rsidRPr="003D50D6" w:rsidRDefault="005F50CC" w:rsidP="00B7460F">
      <w:pPr>
        <w:pStyle w:val="a5"/>
        <w:numPr>
          <w:ilvl w:val="0"/>
          <w:numId w:val="56"/>
        </w:numPr>
        <w:spacing w:before="0" w:beforeAutospacing="0" w:after="0" w:afterAutospacing="0"/>
        <w:ind w:left="0" w:firstLine="0"/>
        <w:jc w:val="both"/>
        <w:textAlignment w:val="baseline"/>
        <w:rPr>
          <w:sz w:val="28"/>
          <w:szCs w:val="28"/>
          <w:lang w:val="uk-UA"/>
        </w:rPr>
      </w:pPr>
      <w:r w:rsidRPr="006F2AAC">
        <w:rPr>
          <w:sz w:val="28"/>
          <w:lang w:val="uk-UA"/>
        </w:rPr>
        <w:t>здійснено заходи щодо</w:t>
      </w:r>
      <w:r>
        <w:rPr>
          <w:sz w:val="28"/>
          <w:lang w:val="uk-UA"/>
        </w:rPr>
        <w:t xml:space="preserve"> придбання комунальним закладом «Центр культури, мистецтв і дозвілля» Кілійської міської ради 1</w:t>
      </w:r>
      <w:r w:rsidRPr="006F2AAC">
        <w:rPr>
          <w:sz w:val="28"/>
          <w:lang w:val="uk-UA"/>
        </w:rPr>
        <w:t xml:space="preserve"> </w:t>
      </w:r>
      <w:r>
        <w:rPr>
          <w:sz w:val="28"/>
          <w:lang w:val="uk-UA"/>
        </w:rPr>
        <w:t>ген</w:t>
      </w:r>
      <w:r w:rsidR="00085A3B">
        <w:rPr>
          <w:sz w:val="28"/>
          <w:lang w:val="uk-UA"/>
        </w:rPr>
        <w:t xml:space="preserve">ератора на суму </w:t>
      </w:r>
      <w:r w:rsidR="00F66C52">
        <w:rPr>
          <w:sz w:val="28"/>
          <w:lang w:val="uk-UA"/>
        </w:rPr>
        <w:t xml:space="preserve">    </w:t>
      </w:r>
      <w:r w:rsidR="00085A3B">
        <w:rPr>
          <w:sz w:val="28"/>
          <w:lang w:val="uk-UA"/>
        </w:rPr>
        <w:t xml:space="preserve">99,5 тис.грн., </w:t>
      </w:r>
      <w:r>
        <w:rPr>
          <w:sz w:val="28"/>
          <w:lang w:val="uk-UA"/>
        </w:rPr>
        <w:t>здійснено капітальний ремонт: заміну</w:t>
      </w:r>
      <w:r w:rsidRPr="006F2AAC">
        <w:rPr>
          <w:sz w:val="28"/>
          <w:lang w:val="uk-UA"/>
        </w:rPr>
        <w:t xml:space="preserve"> опалювального котла та циркуляційних насосів в будівлі з</w:t>
      </w:r>
      <w:r>
        <w:rPr>
          <w:sz w:val="28"/>
          <w:lang w:val="uk-UA"/>
        </w:rPr>
        <w:t>а адресою: м.Кілія, вул.Гагарінська</w:t>
      </w:r>
      <w:r w:rsidRPr="006F2AAC">
        <w:rPr>
          <w:sz w:val="28"/>
          <w:lang w:val="uk-UA"/>
        </w:rPr>
        <w:t>, 23</w:t>
      </w:r>
      <w:r w:rsidR="00085A3B">
        <w:rPr>
          <w:sz w:val="28"/>
          <w:lang w:val="uk-UA"/>
        </w:rPr>
        <w:t xml:space="preserve"> </w:t>
      </w:r>
      <w:r>
        <w:rPr>
          <w:sz w:val="28"/>
          <w:lang w:val="uk-UA"/>
        </w:rPr>
        <w:t xml:space="preserve">на суму </w:t>
      </w:r>
      <w:r>
        <w:rPr>
          <w:sz w:val="28"/>
          <w:szCs w:val="28"/>
          <w:lang w:val="uk-UA"/>
        </w:rPr>
        <w:t>230,746 тис. грн.</w:t>
      </w:r>
      <w:r w:rsidRPr="006F2AAC">
        <w:rPr>
          <w:sz w:val="28"/>
          <w:lang w:val="uk-UA"/>
        </w:rPr>
        <w:t>;</w:t>
      </w:r>
      <w:r w:rsidR="00DD27BC">
        <w:rPr>
          <w:sz w:val="28"/>
          <w:lang w:val="uk-UA"/>
        </w:rPr>
        <w:t xml:space="preserve"> </w:t>
      </w:r>
      <w:r>
        <w:rPr>
          <w:sz w:val="28"/>
          <w:lang w:val="uk-UA"/>
        </w:rPr>
        <w:t>придбано та встановлено 3 вікна та 8</w:t>
      </w:r>
      <w:r w:rsidRPr="006F2AAC">
        <w:rPr>
          <w:sz w:val="28"/>
          <w:lang w:val="uk-UA"/>
        </w:rPr>
        <w:t xml:space="preserve"> дверей в будівлі з</w:t>
      </w:r>
      <w:r>
        <w:rPr>
          <w:sz w:val="28"/>
          <w:lang w:val="uk-UA"/>
        </w:rPr>
        <w:t>а адресою: м.Кілія, вул.</w:t>
      </w:r>
      <w:r w:rsidR="00085A3B">
        <w:rPr>
          <w:sz w:val="28"/>
          <w:lang w:val="uk-UA"/>
        </w:rPr>
        <w:t xml:space="preserve"> </w:t>
      </w:r>
      <w:r>
        <w:rPr>
          <w:sz w:val="28"/>
          <w:lang w:val="uk-UA"/>
        </w:rPr>
        <w:t>Гагарінська</w:t>
      </w:r>
      <w:r w:rsidRPr="006F2AAC">
        <w:rPr>
          <w:sz w:val="28"/>
          <w:lang w:val="uk-UA"/>
        </w:rPr>
        <w:t>, 23</w:t>
      </w:r>
      <w:r>
        <w:rPr>
          <w:sz w:val="28"/>
          <w:lang w:val="uk-UA"/>
        </w:rPr>
        <w:t xml:space="preserve"> на суму 178, 5 тис.грн.</w:t>
      </w:r>
      <w:r w:rsidRPr="006F2AAC">
        <w:rPr>
          <w:sz w:val="28"/>
          <w:lang w:val="uk-UA"/>
        </w:rPr>
        <w:t>;</w:t>
      </w:r>
      <w:r>
        <w:rPr>
          <w:sz w:val="28"/>
          <w:lang w:val="uk-UA"/>
        </w:rPr>
        <w:t xml:space="preserve"> </w:t>
      </w:r>
      <w:r w:rsidR="00085A3B">
        <w:rPr>
          <w:sz w:val="28"/>
          <w:lang w:val="uk-UA"/>
        </w:rPr>
        <w:t xml:space="preserve">проведено поточний </w:t>
      </w:r>
      <w:r>
        <w:rPr>
          <w:sz w:val="28"/>
          <w:lang w:val="uk-UA"/>
        </w:rPr>
        <w:t>ремонт</w:t>
      </w:r>
      <w:r w:rsidRPr="006F2AAC">
        <w:rPr>
          <w:sz w:val="28"/>
          <w:lang w:val="uk-UA"/>
        </w:rPr>
        <w:t xml:space="preserve"> покрівлі</w:t>
      </w:r>
      <w:r>
        <w:rPr>
          <w:sz w:val="28"/>
          <w:lang w:val="uk-UA"/>
        </w:rPr>
        <w:t xml:space="preserve"> на суму 5,8 тис.грн. та </w:t>
      </w:r>
      <w:r w:rsidRPr="006F2AAC">
        <w:rPr>
          <w:sz w:val="28"/>
          <w:lang w:val="uk-UA"/>
        </w:rPr>
        <w:t>заміни вхідної двері в будівлі за адресою: Одеська область, Ізмаїльський район, село Шевченкове, вулиця Музики М. А., 83</w:t>
      </w:r>
      <w:r>
        <w:rPr>
          <w:sz w:val="28"/>
          <w:lang w:val="uk-UA"/>
        </w:rPr>
        <w:t xml:space="preserve"> на суму 30,0 тис.грн.; </w:t>
      </w:r>
    </w:p>
    <w:p w14:paraId="2411397F" w14:textId="77777777" w:rsidR="005F50CC" w:rsidRPr="009F2DA5" w:rsidRDefault="005F50CC" w:rsidP="00DA38D4">
      <w:pPr>
        <w:pStyle w:val="a3"/>
        <w:numPr>
          <w:ilvl w:val="0"/>
          <w:numId w:val="56"/>
        </w:numPr>
        <w:spacing w:after="0" w:line="240" w:lineRule="auto"/>
        <w:ind w:left="0" w:firstLine="0"/>
        <w:jc w:val="both"/>
        <w:rPr>
          <w:rFonts w:ascii="Times New Roman" w:hAnsi="Times New Roman" w:cs="Times New Roman"/>
          <w:sz w:val="28"/>
          <w:szCs w:val="28"/>
          <w:lang w:val="uk-UA"/>
        </w:rPr>
      </w:pPr>
      <w:r w:rsidRPr="006F2AAC">
        <w:rPr>
          <w:rFonts w:ascii="Times New Roman" w:hAnsi="Times New Roman" w:cs="Times New Roman"/>
          <w:sz w:val="28"/>
          <w:lang w:val="uk-UA"/>
        </w:rPr>
        <w:t xml:space="preserve">здійснено заходи щодо </w:t>
      </w:r>
      <w:r>
        <w:rPr>
          <w:rFonts w:ascii="Times New Roman" w:hAnsi="Times New Roman" w:cs="Times New Roman"/>
          <w:sz w:val="28"/>
          <w:szCs w:val="28"/>
          <w:lang w:val="uk-UA"/>
        </w:rPr>
        <w:t>придбання</w:t>
      </w:r>
      <w:r w:rsidRPr="003D50D6">
        <w:rPr>
          <w:rFonts w:ascii="Times New Roman" w:hAnsi="Times New Roman" w:cs="Times New Roman"/>
          <w:sz w:val="28"/>
          <w:szCs w:val="28"/>
          <w:lang w:val="uk-UA"/>
        </w:rPr>
        <w:t xml:space="preserve"> комунальним закладом «Кілійська школа мистецтв» </w:t>
      </w:r>
      <w:r>
        <w:rPr>
          <w:rFonts w:ascii="Times New Roman" w:hAnsi="Times New Roman" w:cs="Times New Roman"/>
          <w:sz w:val="28"/>
          <w:szCs w:val="28"/>
          <w:lang w:val="uk-UA"/>
        </w:rPr>
        <w:t>1 генератора</w:t>
      </w:r>
      <w:r w:rsidRPr="003D50D6">
        <w:rPr>
          <w:rFonts w:ascii="Times New Roman" w:hAnsi="Times New Roman" w:cs="Times New Roman"/>
          <w:sz w:val="28"/>
          <w:szCs w:val="28"/>
          <w:lang w:val="uk-UA"/>
        </w:rPr>
        <w:t xml:space="preserve"> на суму </w:t>
      </w:r>
      <w:r>
        <w:rPr>
          <w:rFonts w:ascii="Times New Roman" w:hAnsi="Times New Roman" w:cs="Times New Roman"/>
          <w:sz w:val="28"/>
          <w:szCs w:val="28"/>
          <w:lang w:val="uk-UA"/>
        </w:rPr>
        <w:t>43,6 тис.грн.;</w:t>
      </w:r>
      <w:r w:rsidRPr="003D50D6">
        <w:rPr>
          <w:rFonts w:ascii="Times New Roman" w:hAnsi="Times New Roman" w:cs="Times New Roman"/>
          <w:sz w:val="28"/>
          <w:szCs w:val="28"/>
          <w:lang w:val="uk-UA"/>
        </w:rPr>
        <w:t xml:space="preserve"> </w:t>
      </w:r>
      <w:r>
        <w:rPr>
          <w:rFonts w:ascii="Times New Roman" w:hAnsi="Times New Roman" w:cs="Times New Roman"/>
          <w:sz w:val="28"/>
          <w:szCs w:val="28"/>
          <w:lang w:val="uk-UA"/>
        </w:rPr>
        <w:t>засобів, спрямованих на дотримання пожежної безпеки на суму 49,6 тис.грн., електронасоса</w:t>
      </w:r>
      <w:r w:rsidRPr="003D50D6">
        <w:rPr>
          <w:rFonts w:ascii="Times New Roman" w:hAnsi="Times New Roman" w:cs="Times New Roman"/>
          <w:sz w:val="28"/>
          <w:szCs w:val="28"/>
          <w:lang w:val="uk-UA"/>
        </w:rPr>
        <w:t xml:space="preserve"> на суму </w:t>
      </w:r>
      <w:r w:rsidR="00F66C52">
        <w:rPr>
          <w:rFonts w:ascii="Times New Roman" w:hAnsi="Times New Roman" w:cs="Times New Roman"/>
          <w:sz w:val="28"/>
          <w:szCs w:val="28"/>
          <w:lang w:val="uk-UA"/>
        </w:rPr>
        <w:t xml:space="preserve">      </w:t>
      </w:r>
      <w:r>
        <w:rPr>
          <w:rFonts w:ascii="Times New Roman" w:hAnsi="Times New Roman" w:cs="Times New Roman"/>
          <w:sz w:val="28"/>
          <w:szCs w:val="28"/>
          <w:lang w:val="uk-UA"/>
        </w:rPr>
        <w:t>1,0</w:t>
      </w:r>
      <w:r w:rsidRPr="003D50D6">
        <w:rPr>
          <w:rFonts w:ascii="Times New Roman" w:hAnsi="Times New Roman" w:cs="Times New Roman"/>
          <w:sz w:val="28"/>
          <w:szCs w:val="28"/>
          <w:lang w:val="uk-UA"/>
        </w:rPr>
        <w:t xml:space="preserve"> тис.грн., </w:t>
      </w:r>
      <w:r w:rsidRPr="009F2DA5">
        <w:rPr>
          <w:rFonts w:ascii="Times New Roman" w:hAnsi="Times New Roman" w:cs="Times New Roman"/>
          <w:sz w:val="28"/>
          <w:szCs w:val="28"/>
          <w:lang w:val="uk-UA"/>
        </w:rPr>
        <w:t xml:space="preserve">матеріалів для поточного ремонту, інвентарю та інструментів </w:t>
      </w:r>
      <w:r>
        <w:rPr>
          <w:rFonts w:ascii="Times New Roman" w:hAnsi="Times New Roman" w:cs="Times New Roman"/>
          <w:sz w:val="28"/>
          <w:szCs w:val="28"/>
          <w:lang w:val="uk-UA"/>
        </w:rPr>
        <w:t>на суму 58,85 тис. грн.</w:t>
      </w:r>
      <w:r w:rsidRPr="009F2DA5">
        <w:rPr>
          <w:rFonts w:ascii="Times New Roman" w:hAnsi="Times New Roman" w:cs="Times New Roman"/>
          <w:sz w:val="28"/>
          <w:szCs w:val="28"/>
          <w:lang w:val="uk-UA"/>
        </w:rPr>
        <w:t>;</w:t>
      </w:r>
    </w:p>
    <w:p w14:paraId="43D77170" w14:textId="77777777" w:rsidR="005F50CC" w:rsidRPr="003D3819" w:rsidRDefault="005F50CC" w:rsidP="00DA38D4">
      <w:pPr>
        <w:pStyle w:val="a3"/>
        <w:numPr>
          <w:ilvl w:val="0"/>
          <w:numId w:val="58"/>
        </w:numPr>
        <w:shd w:val="clear" w:color="auto" w:fill="FFFFFF"/>
        <w:spacing w:after="0" w:line="240" w:lineRule="auto"/>
        <w:ind w:left="0" w:firstLine="0"/>
        <w:jc w:val="both"/>
        <w:rPr>
          <w:rFonts w:ascii="Times New Roman" w:hAnsi="Times New Roman" w:cs="Times New Roman"/>
          <w:sz w:val="28"/>
          <w:szCs w:val="28"/>
          <w:lang w:val="uk-UA"/>
        </w:rPr>
      </w:pPr>
      <w:r>
        <w:rPr>
          <w:rFonts w:ascii="Times New Roman" w:hAnsi="Times New Roman" w:cs="Times New Roman"/>
          <w:sz w:val="28"/>
          <w:lang w:val="uk-UA"/>
        </w:rPr>
        <w:t>з</w:t>
      </w:r>
      <w:r w:rsidRPr="003D3819">
        <w:rPr>
          <w:rFonts w:ascii="Times New Roman" w:hAnsi="Times New Roman" w:cs="Times New Roman"/>
          <w:sz w:val="28"/>
          <w:lang w:val="uk-UA"/>
        </w:rPr>
        <w:t xml:space="preserve"> метою оновлення бібліотечних фондів Відділом здійснено заходи щодо</w:t>
      </w:r>
      <w:r>
        <w:rPr>
          <w:rFonts w:ascii="Times New Roman" w:hAnsi="Times New Roman" w:cs="Times New Roman"/>
          <w:sz w:val="28"/>
          <w:lang w:val="uk-UA"/>
        </w:rPr>
        <w:t xml:space="preserve"> забезпечення </w:t>
      </w:r>
      <w:r>
        <w:rPr>
          <w:rFonts w:ascii="Times New Roman" w:hAnsi="Times New Roman" w:cs="Times New Roman"/>
          <w:sz w:val="28"/>
          <w:szCs w:val="28"/>
          <w:lang w:val="uk-UA"/>
        </w:rPr>
        <w:t>надходження періодичних видань до комунального закладу «Кілійська публічна бібліотека» Кілійської міської ради,</w:t>
      </w:r>
      <w:r w:rsidRPr="003D3819">
        <w:rPr>
          <w:rFonts w:ascii="Times New Roman" w:hAnsi="Times New Roman" w:cs="Times New Roman"/>
          <w:sz w:val="28"/>
          <w:szCs w:val="28"/>
          <w:lang w:val="uk-UA"/>
        </w:rPr>
        <w:t xml:space="preserve"> оприбуткування по</w:t>
      </w:r>
      <w:r w:rsidRPr="003D3819">
        <w:rPr>
          <w:rFonts w:ascii="Times New Roman" w:hAnsi="Times New Roman"/>
          <w:sz w:val="28"/>
          <w:szCs w:val="28"/>
          <w:lang w:val="uk-UA" w:eastAsia="uk-UA"/>
        </w:rPr>
        <w:t>дарункової літератури - 37 примірників книг;</w:t>
      </w:r>
      <w:r w:rsidRPr="003D3819">
        <w:rPr>
          <w:rFonts w:ascii="Times New Roman" w:hAnsi="Times New Roman" w:cs="Times New Roman"/>
          <w:sz w:val="28"/>
          <w:szCs w:val="28"/>
          <w:lang w:val="uk-UA"/>
        </w:rPr>
        <w:t xml:space="preserve"> поповнення бібліотечного фонду комунального закладу «Кілійська публічна бібліотека» Кілійської міської р</w:t>
      </w:r>
      <w:r>
        <w:rPr>
          <w:rFonts w:ascii="Times New Roman" w:hAnsi="Times New Roman" w:cs="Times New Roman"/>
          <w:sz w:val="28"/>
          <w:szCs w:val="28"/>
          <w:lang w:val="uk-UA"/>
        </w:rPr>
        <w:t>ади в кількості 1284 екземпляри</w:t>
      </w:r>
      <w:r w:rsidRPr="003D3819">
        <w:rPr>
          <w:rFonts w:ascii="Times New Roman" w:hAnsi="Times New Roman" w:cs="Times New Roman"/>
          <w:sz w:val="28"/>
          <w:szCs w:val="28"/>
          <w:lang w:val="uk-UA"/>
        </w:rPr>
        <w:t xml:space="preserve"> книг</w:t>
      </w:r>
      <w:r>
        <w:rPr>
          <w:rFonts w:ascii="Times New Roman" w:hAnsi="Times New Roman" w:cs="Times New Roman"/>
          <w:sz w:val="28"/>
          <w:szCs w:val="28"/>
          <w:lang w:val="uk-UA"/>
        </w:rPr>
        <w:t xml:space="preserve"> на суму 111,35 тис.грн.;</w:t>
      </w:r>
    </w:p>
    <w:p w14:paraId="3B27A749" w14:textId="77777777" w:rsidR="005F50CC" w:rsidRPr="00317CA0" w:rsidRDefault="005F50CC" w:rsidP="00DA38D4">
      <w:pPr>
        <w:pStyle w:val="a3"/>
        <w:numPr>
          <w:ilvl w:val="0"/>
          <w:numId w:val="58"/>
        </w:numPr>
        <w:spacing w:after="0" w:line="240" w:lineRule="auto"/>
        <w:ind w:left="0" w:firstLine="0"/>
        <w:jc w:val="both"/>
        <w:rPr>
          <w:rFonts w:ascii="Times New Roman" w:hAnsi="Times New Roman" w:cs="Times New Roman"/>
          <w:sz w:val="24"/>
          <w:szCs w:val="24"/>
          <w:lang w:val="uk-UA"/>
        </w:rPr>
      </w:pPr>
      <w:r>
        <w:rPr>
          <w:rFonts w:ascii="Times New Roman" w:hAnsi="Times New Roman" w:cs="Times New Roman"/>
          <w:sz w:val="28"/>
          <w:szCs w:val="28"/>
          <w:lang w:val="uk-UA"/>
        </w:rPr>
        <w:t>п</w:t>
      </w:r>
      <w:r w:rsidRPr="00317CA0">
        <w:rPr>
          <w:rFonts w:ascii="Times New Roman" w:hAnsi="Times New Roman" w:cs="Times New Roman"/>
          <w:sz w:val="28"/>
          <w:szCs w:val="28"/>
          <w:lang w:val="uk-UA"/>
        </w:rPr>
        <w:t>ротягом 2022 року комунальним закладом «Кілійський історико</w:t>
      </w:r>
      <w:r w:rsidR="00F66C52">
        <w:rPr>
          <w:rFonts w:ascii="Times New Roman" w:hAnsi="Times New Roman" w:cs="Times New Roman"/>
          <w:sz w:val="28"/>
          <w:szCs w:val="28"/>
          <w:lang w:val="uk-UA"/>
        </w:rPr>
        <w:t xml:space="preserve"> </w:t>
      </w:r>
      <w:r w:rsidRPr="00317CA0">
        <w:rPr>
          <w:rFonts w:ascii="Times New Roman" w:hAnsi="Times New Roman" w:cs="Times New Roman"/>
          <w:sz w:val="28"/>
          <w:szCs w:val="28"/>
          <w:lang w:val="uk-UA"/>
        </w:rPr>
        <w:t>-краєзнавчий музей» Кілійської міс</w:t>
      </w:r>
      <w:r>
        <w:rPr>
          <w:rFonts w:ascii="Times New Roman" w:hAnsi="Times New Roman" w:cs="Times New Roman"/>
          <w:sz w:val="28"/>
          <w:szCs w:val="28"/>
          <w:lang w:val="uk-UA"/>
        </w:rPr>
        <w:t>ької ради здійснено заходи щодо</w:t>
      </w:r>
      <w:r w:rsidRPr="00317CA0">
        <w:rPr>
          <w:rFonts w:ascii="Times New Roman" w:hAnsi="Times New Roman" w:cs="Times New Roman"/>
          <w:sz w:val="28"/>
          <w:szCs w:val="28"/>
          <w:lang w:val="uk-UA"/>
        </w:rPr>
        <w:t xml:space="preserve"> часткової реекспозиції виставки у залі найдавнішої історії за рахунок введення до виставки експонатів з основного та науков</w:t>
      </w:r>
      <w:r w:rsidR="00DD27BC">
        <w:rPr>
          <w:rFonts w:ascii="Times New Roman" w:hAnsi="Times New Roman" w:cs="Times New Roman"/>
          <w:sz w:val="28"/>
          <w:szCs w:val="28"/>
          <w:lang w:val="uk-UA"/>
        </w:rPr>
        <w:t xml:space="preserve">о-допоміжного фондів; ремонту </w:t>
      </w:r>
      <w:r w:rsidRPr="00317CA0">
        <w:rPr>
          <w:rFonts w:ascii="Times New Roman" w:hAnsi="Times New Roman" w:cs="Times New Roman"/>
          <w:sz w:val="28"/>
          <w:szCs w:val="28"/>
          <w:lang w:val="uk-UA"/>
        </w:rPr>
        <w:t xml:space="preserve">фісгармонії </w:t>
      </w:r>
      <w:r w:rsidRPr="00317CA0">
        <w:rPr>
          <w:rFonts w:ascii="Times New Roman" w:hAnsi="Times New Roman" w:cs="Times New Roman"/>
          <w:sz w:val="28"/>
          <w:szCs w:val="28"/>
          <w:lang w:val="en-US"/>
        </w:rPr>
        <w:t>Horugel</w:t>
      </w:r>
      <w:r w:rsidRPr="00317CA0">
        <w:rPr>
          <w:rFonts w:ascii="Times New Roman" w:hAnsi="Times New Roman" w:cs="Times New Roman"/>
          <w:sz w:val="28"/>
          <w:szCs w:val="28"/>
          <w:lang w:val="uk-UA"/>
        </w:rPr>
        <w:t xml:space="preserve"> та самовару Баташова.</w:t>
      </w:r>
    </w:p>
    <w:p w14:paraId="7B496DF0" w14:textId="77777777" w:rsidR="005F50CC" w:rsidRPr="003D50D6" w:rsidRDefault="005F50CC" w:rsidP="00DA38D4">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lang w:val="uk-UA"/>
        </w:rPr>
      </w:pPr>
      <w:r w:rsidRPr="003D50D6">
        <w:rPr>
          <w:rFonts w:ascii="Times New Roman" w:eastAsia="Times New Roman" w:hAnsi="Times New Roman" w:cs="Times New Roman"/>
          <w:sz w:val="28"/>
          <w:szCs w:val="28"/>
        </w:rPr>
        <w:t xml:space="preserve">Забезпечено супровід та контроль за звітуванням керівників </w:t>
      </w:r>
      <w:r w:rsidRPr="003D50D6">
        <w:rPr>
          <w:rFonts w:ascii="Times New Roman" w:eastAsia="Times New Roman" w:hAnsi="Times New Roman" w:cs="Times New Roman"/>
          <w:sz w:val="28"/>
          <w:szCs w:val="28"/>
          <w:lang w:val="uk-UA"/>
        </w:rPr>
        <w:t>закладів культури Кілійської міської ради</w:t>
      </w:r>
      <w:r w:rsidRPr="003D50D6">
        <w:rPr>
          <w:rFonts w:ascii="Times New Roman" w:eastAsia="Times New Roman" w:hAnsi="Times New Roman" w:cs="Times New Roman"/>
          <w:sz w:val="28"/>
          <w:szCs w:val="28"/>
        </w:rPr>
        <w:t xml:space="preserve"> про свою діяльність протягом </w:t>
      </w:r>
      <w:r>
        <w:rPr>
          <w:rFonts w:ascii="Times New Roman" w:eastAsia="Times New Roman" w:hAnsi="Times New Roman" w:cs="Times New Roman"/>
          <w:sz w:val="28"/>
          <w:szCs w:val="28"/>
          <w:lang w:val="uk-UA"/>
        </w:rPr>
        <w:t>2022</w:t>
      </w:r>
      <w:r w:rsidRPr="003D50D6">
        <w:rPr>
          <w:rFonts w:ascii="Times New Roman" w:eastAsia="Times New Roman" w:hAnsi="Times New Roman" w:cs="Times New Roman"/>
          <w:sz w:val="28"/>
          <w:szCs w:val="28"/>
        </w:rPr>
        <w:t xml:space="preserve"> року перед трудовим колективом.</w:t>
      </w:r>
    </w:p>
    <w:p w14:paraId="4B0B88E6" w14:textId="77777777" w:rsidR="005F50CC" w:rsidRPr="003D50D6" w:rsidRDefault="005F50CC" w:rsidP="00DA38D4">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rPr>
        <w:t xml:space="preserve">Проведено </w:t>
      </w:r>
      <w:r w:rsidRPr="003D50D6">
        <w:rPr>
          <w:rFonts w:ascii="Times New Roman" w:eastAsia="Times New Roman" w:hAnsi="Times New Roman" w:cs="Times New Roman"/>
          <w:bCs/>
          <w:sz w:val="28"/>
          <w:szCs w:val="28"/>
        </w:rPr>
        <w:t xml:space="preserve">заходи з </w:t>
      </w:r>
      <w:r w:rsidRPr="003D50D6">
        <w:rPr>
          <w:rFonts w:ascii="Times New Roman" w:eastAsia="Times New Roman" w:hAnsi="Times New Roman" w:cs="Times New Roman"/>
          <w:bCs/>
          <w:sz w:val="28"/>
          <w:szCs w:val="28"/>
          <w:lang w:val="uk-UA"/>
        </w:rPr>
        <w:t>працівниками закладів культури</w:t>
      </w:r>
      <w:r w:rsidRPr="003D50D6">
        <w:rPr>
          <w:rFonts w:ascii="Times New Roman" w:eastAsia="Times New Roman" w:hAnsi="Times New Roman" w:cs="Times New Roman"/>
          <w:bCs/>
          <w:sz w:val="28"/>
          <w:szCs w:val="28"/>
        </w:rPr>
        <w:t>:</w:t>
      </w:r>
    </w:p>
    <w:p w14:paraId="148FAB03" w14:textId="77777777" w:rsidR="005F50CC" w:rsidRPr="000255A8" w:rsidRDefault="005F50CC" w:rsidP="00DA38D4">
      <w:pPr>
        <w:pStyle w:val="a3"/>
        <w:shd w:val="clear" w:color="auto" w:fill="FFFFFF"/>
        <w:spacing w:after="0" w:line="240" w:lineRule="auto"/>
        <w:ind w:left="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rPr>
        <w:t xml:space="preserve">– </w:t>
      </w:r>
      <w:r w:rsidRPr="000255A8">
        <w:rPr>
          <w:rFonts w:ascii="Times New Roman" w:eastAsia="Times New Roman" w:hAnsi="Times New Roman" w:cs="Times New Roman"/>
          <w:sz w:val="28"/>
          <w:szCs w:val="28"/>
        </w:rPr>
        <w:t>територіальні семінари-практикуми для різних категорій працівників -</w:t>
      </w:r>
      <w:r>
        <w:rPr>
          <w:rFonts w:ascii="Times New Roman" w:eastAsia="Times New Roman" w:hAnsi="Times New Roman" w:cs="Times New Roman"/>
          <w:sz w:val="28"/>
          <w:szCs w:val="28"/>
          <w:lang w:val="uk-UA"/>
        </w:rPr>
        <w:t xml:space="preserve"> </w:t>
      </w:r>
      <w:r w:rsidRPr="000255A8">
        <w:rPr>
          <w:rFonts w:ascii="Times New Roman" w:eastAsia="Times New Roman" w:hAnsi="Times New Roman" w:cs="Times New Roman"/>
          <w:sz w:val="28"/>
          <w:szCs w:val="28"/>
        </w:rPr>
        <w:t>4;</w:t>
      </w:r>
    </w:p>
    <w:p w14:paraId="66A04231" w14:textId="77777777" w:rsidR="005F50CC" w:rsidRPr="00AE30A2" w:rsidRDefault="005F50CC" w:rsidP="00DA38D4">
      <w:pPr>
        <w:shd w:val="clear" w:color="auto" w:fill="FFFFFF"/>
        <w:spacing w:after="0" w:line="240" w:lineRule="auto"/>
        <w:jc w:val="both"/>
        <w:rPr>
          <w:rFonts w:ascii="Times New Roman" w:eastAsia="Times New Roman" w:hAnsi="Times New Roman" w:cs="Times New Roman"/>
          <w:b/>
          <w:sz w:val="28"/>
          <w:szCs w:val="28"/>
          <w:lang w:val="uk-UA"/>
        </w:rPr>
      </w:pPr>
      <w:r w:rsidRPr="003D50D6">
        <w:rPr>
          <w:rFonts w:ascii="Times New Roman" w:eastAsia="Times New Roman" w:hAnsi="Times New Roman" w:cs="Times New Roman"/>
          <w:sz w:val="28"/>
          <w:szCs w:val="28"/>
        </w:rPr>
        <w:t xml:space="preserve">– </w:t>
      </w:r>
      <w:r w:rsidRPr="00AE30A2">
        <w:rPr>
          <w:rFonts w:ascii="Times New Roman" w:hAnsi="Times New Roman" w:cs="Times New Roman"/>
          <w:sz w:val="28"/>
          <w:szCs w:val="28"/>
          <w:lang w:val="uk-UA"/>
        </w:rPr>
        <w:t>семінар-нараду для працівників закладів культури – 2;</w:t>
      </w:r>
    </w:p>
    <w:p w14:paraId="2D18432B" w14:textId="77777777" w:rsidR="005F50CC" w:rsidRPr="003D50D6" w:rsidRDefault="005F50CC" w:rsidP="00DA38D4">
      <w:pPr>
        <w:pStyle w:val="a3"/>
        <w:shd w:val="clear" w:color="auto" w:fill="FFFFFF"/>
        <w:spacing w:after="0" w:line="240" w:lineRule="auto"/>
        <w:ind w:left="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rPr>
        <w:t>– нараду директорів</w:t>
      </w:r>
      <w:r>
        <w:rPr>
          <w:rFonts w:ascii="Times New Roman" w:eastAsia="Times New Roman" w:hAnsi="Times New Roman" w:cs="Times New Roman"/>
          <w:sz w:val="28"/>
          <w:szCs w:val="28"/>
          <w:lang w:val="uk-UA"/>
        </w:rPr>
        <w:t xml:space="preserve"> – </w:t>
      </w:r>
      <w:r w:rsidRPr="003D50D6">
        <w:rPr>
          <w:rFonts w:ascii="Times New Roman" w:eastAsia="Times New Roman" w:hAnsi="Times New Roman" w:cs="Times New Roman"/>
          <w:sz w:val="28"/>
          <w:szCs w:val="28"/>
          <w:lang w:val="uk-UA"/>
        </w:rPr>
        <w:t>щотижня</w:t>
      </w:r>
      <w:r>
        <w:rPr>
          <w:rFonts w:ascii="Times New Roman" w:eastAsia="Times New Roman" w:hAnsi="Times New Roman" w:cs="Times New Roman"/>
          <w:sz w:val="28"/>
          <w:szCs w:val="28"/>
          <w:lang w:val="uk-UA"/>
        </w:rPr>
        <w:t xml:space="preserve"> протягом 2022</w:t>
      </w:r>
      <w:r w:rsidRPr="003D50D6">
        <w:rPr>
          <w:rFonts w:ascii="Times New Roman" w:eastAsia="Times New Roman" w:hAnsi="Times New Roman" w:cs="Times New Roman"/>
          <w:sz w:val="28"/>
          <w:szCs w:val="28"/>
          <w:lang w:val="uk-UA"/>
        </w:rPr>
        <w:t xml:space="preserve"> року. </w:t>
      </w:r>
      <w:r>
        <w:rPr>
          <w:rFonts w:ascii="Times New Roman" w:eastAsia="Times New Roman" w:hAnsi="Times New Roman" w:cs="Times New Roman"/>
          <w:sz w:val="28"/>
          <w:szCs w:val="28"/>
          <w:lang w:val="uk-UA"/>
        </w:rPr>
        <w:t xml:space="preserve">  </w:t>
      </w:r>
    </w:p>
    <w:p w14:paraId="16D59BA5" w14:textId="77777777" w:rsidR="005F50CC" w:rsidRPr="003D50D6" w:rsidRDefault="005F50CC" w:rsidP="00DA38D4">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rPr>
        <w:t>Розроблено та затверджено штатні розписи.</w:t>
      </w:r>
    </w:p>
    <w:p w14:paraId="1BC0C64F" w14:textId="77777777" w:rsidR="005F50CC" w:rsidRPr="003D50D6" w:rsidRDefault="005F50CC" w:rsidP="00DA38D4">
      <w:pPr>
        <w:pStyle w:val="a3"/>
        <w:numPr>
          <w:ilvl w:val="0"/>
          <w:numId w:val="53"/>
        </w:numPr>
        <w:shd w:val="clear" w:color="auto" w:fill="FFFFFF"/>
        <w:spacing w:after="0" w:line="240" w:lineRule="auto"/>
        <w:ind w:left="0" w:firstLine="0"/>
        <w:jc w:val="both"/>
        <w:rPr>
          <w:rFonts w:ascii="Times New Roman" w:eastAsia="Times New Roman" w:hAnsi="Times New Roman" w:cs="Times New Roman"/>
          <w:sz w:val="28"/>
          <w:szCs w:val="28"/>
        </w:rPr>
      </w:pPr>
      <w:bookmarkStart w:id="11" w:name="_Hlk100675125"/>
      <w:r w:rsidRPr="003D50D6">
        <w:rPr>
          <w:rFonts w:ascii="Times New Roman" w:eastAsia="Times New Roman" w:hAnsi="Times New Roman" w:cs="Times New Roman"/>
          <w:sz w:val="28"/>
          <w:szCs w:val="28"/>
          <w:lang w:val="uk-UA"/>
        </w:rPr>
        <w:t>Здійснено н</w:t>
      </w:r>
      <w:r w:rsidRPr="003D50D6">
        <w:rPr>
          <w:rFonts w:ascii="Times New Roman" w:eastAsia="Times New Roman" w:hAnsi="Times New Roman" w:cs="Times New Roman"/>
          <w:sz w:val="28"/>
          <w:szCs w:val="28"/>
        </w:rPr>
        <w:t>араху</w:t>
      </w:r>
      <w:r w:rsidR="00DD27BC">
        <w:rPr>
          <w:rFonts w:ascii="Times New Roman" w:eastAsia="Times New Roman" w:hAnsi="Times New Roman" w:cs="Times New Roman"/>
          <w:sz w:val="28"/>
          <w:szCs w:val="28"/>
        </w:rPr>
        <w:t>вання заробітної плати, подання</w:t>
      </w:r>
      <w:r w:rsidRPr="003D50D6">
        <w:rPr>
          <w:rFonts w:ascii="Times New Roman" w:eastAsia="Times New Roman" w:hAnsi="Times New Roman" w:cs="Times New Roman"/>
          <w:sz w:val="28"/>
          <w:szCs w:val="28"/>
        </w:rPr>
        <w:t xml:space="preserve"> відомостей на обслуговуючи</w:t>
      </w:r>
      <w:r w:rsidR="00DD27BC">
        <w:rPr>
          <w:rFonts w:ascii="Times New Roman" w:eastAsia="Times New Roman" w:hAnsi="Times New Roman" w:cs="Times New Roman"/>
          <w:sz w:val="28"/>
          <w:szCs w:val="28"/>
        </w:rPr>
        <w:t>й банк, розробка та підписання договорів для організації роботи</w:t>
      </w:r>
      <w:r w:rsidRPr="003D50D6">
        <w:rPr>
          <w:rFonts w:ascii="Times New Roman" w:eastAsia="Times New Roman" w:hAnsi="Times New Roman" w:cs="Times New Roman"/>
          <w:sz w:val="28"/>
          <w:szCs w:val="28"/>
        </w:rPr>
        <w:t xml:space="preserve"> Відділу</w:t>
      </w:r>
      <w:r w:rsidRPr="003D50D6">
        <w:rPr>
          <w:rFonts w:ascii="Times New Roman" w:eastAsia="Times New Roman" w:hAnsi="Times New Roman" w:cs="Times New Roman"/>
          <w:sz w:val="28"/>
          <w:szCs w:val="28"/>
          <w:lang w:val="uk-UA"/>
        </w:rPr>
        <w:t xml:space="preserve"> та підпорядкованих закладів</w:t>
      </w:r>
      <w:r w:rsidR="00DD27BC">
        <w:rPr>
          <w:rFonts w:ascii="Times New Roman" w:eastAsia="Times New Roman" w:hAnsi="Times New Roman" w:cs="Times New Roman"/>
          <w:sz w:val="28"/>
          <w:szCs w:val="28"/>
        </w:rPr>
        <w:t>, узагальнення</w:t>
      </w:r>
      <w:r w:rsidRPr="003D50D6">
        <w:rPr>
          <w:rFonts w:ascii="Times New Roman" w:eastAsia="Times New Roman" w:hAnsi="Times New Roman" w:cs="Times New Roman"/>
          <w:sz w:val="28"/>
          <w:szCs w:val="28"/>
        </w:rPr>
        <w:t xml:space="preserve"> заявок  на фінансування Відділу</w:t>
      </w:r>
      <w:r w:rsidRPr="003D50D6">
        <w:rPr>
          <w:rFonts w:ascii="Times New Roman" w:eastAsia="Times New Roman" w:hAnsi="Times New Roman" w:cs="Times New Roman"/>
          <w:sz w:val="28"/>
          <w:szCs w:val="28"/>
          <w:lang w:val="uk-UA"/>
        </w:rPr>
        <w:t xml:space="preserve"> та підпорядкованих закладів</w:t>
      </w:r>
      <w:r w:rsidRPr="003D50D6">
        <w:rPr>
          <w:rFonts w:ascii="Times New Roman" w:eastAsia="Times New Roman" w:hAnsi="Times New Roman" w:cs="Times New Roman"/>
          <w:sz w:val="28"/>
          <w:szCs w:val="28"/>
        </w:rPr>
        <w:t xml:space="preserve">, створення платіжних доручень, створення та подання помісячних та квартальних звітів, </w:t>
      </w:r>
      <w:r w:rsidRPr="003D50D6">
        <w:rPr>
          <w:rFonts w:ascii="Times New Roman" w:eastAsia="Times New Roman" w:hAnsi="Times New Roman" w:cs="Times New Roman"/>
          <w:sz w:val="28"/>
          <w:szCs w:val="28"/>
          <w:lang w:val="uk-UA"/>
        </w:rPr>
        <w:t>робо</w:t>
      </w:r>
      <w:r w:rsidR="00085A3B">
        <w:rPr>
          <w:rFonts w:ascii="Times New Roman" w:eastAsia="Times New Roman" w:hAnsi="Times New Roman" w:cs="Times New Roman"/>
          <w:sz w:val="28"/>
          <w:szCs w:val="28"/>
          <w:lang w:val="uk-UA"/>
        </w:rPr>
        <w:t xml:space="preserve">та з державними тендерами </w:t>
      </w:r>
      <w:r w:rsidRPr="003D50D6">
        <w:rPr>
          <w:rFonts w:ascii="Times New Roman" w:eastAsia="Times New Roman" w:hAnsi="Times New Roman" w:cs="Times New Roman"/>
          <w:sz w:val="28"/>
          <w:szCs w:val="28"/>
          <w:lang w:val="uk-UA"/>
        </w:rPr>
        <w:t xml:space="preserve">у системі «Прозоро», супровід торгів, </w:t>
      </w:r>
      <w:r w:rsidRPr="003D50D6">
        <w:rPr>
          <w:rFonts w:ascii="Times New Roman" w:eastAsia="Times New Roman" w:hAnsi="Times New Roman" w:cs="Times New Roman"/>
          <w:sz w:val="28"/>
          <w:szCs w:val="28"/>
        </w:rPr>
        <w:t xml:space="preserve">узагальнення листів та довідок  підпорядкованих закладів </w:t>
      </w:r>
      <w:r w:rsidRPr="003D50D6">
        <w:rPr>
          <w:rFonts w:ascii="Times New Roman" w:eastAsia="Times New Roman" w:hAnsi="Times New Roman" w:cs="Times New Roman"/>
          <w:sz w:val="28"/>
          <w:szCs w:val="28"/>
          <w:lang w:val="uk-UA"/>
        </w:rPr>
        <w:t>культури Кілійської міської ради</w:t>
      </w:r>
      <w:r w:rsidRPr="003D50D6">
        <w:rPr>
          <w:rFonts w:ascii="Times New Roman" w:eastAsia="Times New Roman" w:hAnsi="Times New Roman" w:cs="Times New Roman"/>
          <w:sz w:val="28"/>
          <w:szCs w:val="28"/>
        </w:rPr>
        <w:t xml:space="preserve">, підготовка узагальненої аналітики, обробка клопотань від </w:t>
      </w:r>
      <w:r w:rsidRPr="003D50D6">
        <w:rPr>
          <w:rFonts w:ascii="Times New Roman" w:eastAsia="Times New Roman" w:hAnsi="Times New Roman" w:cs="Times New Roman"/>
          <w:sz w:val="28"/>
          <w:szCs w:val="28"/>
          <w:lang w:val="uk-UA"/>
        </w:rPr>
        <w:t>підпорядкованих закладів культури</w:t>
      </w:r>
      <w:r w:rsidRPr="003D50D6">
        <w:rPr>
          <w:rFonts w:ascii="Times New Roman" w:eastAsia="Times New Roman" w:hAnsi="Times New Roman" w:cs="Times New Roman"/>
          <w:sz w:val="28"/>
          <w:szCs w:val="28"/>
        </w:rPr>
        <w:t>.</w:t>
      </w:r>
    </w:p>
    <w:bookmarkEnd w:id="11"/>
    <w:p w14:paraId="4D849579" w14:textId="77777777" w:rsidR="005F50CC" w:rsidRPr="003D50D6" w:rsidRDefault="005F50CC" w:rsidP="00DA38D4">
      <w:pPr>
        <w:pStyle w:val="a5"/>
        <w:spacing w:before="0" w:beforeAutospacing="0" w:after="0" w:afterAutospacing="0"/>
        <w:ind w:firstLine="567"/>
        <w:jc w:val="both"/>
        <w:textAlignment w:val="baseline"/>
        <w:rPr>
          <w:sz w:val="28"/>
          <w:szCs w:val="28"/>
          <w:lang w:val="uk-UA"/>
        </w:rPr>
      </w:pPr>
      <w:r w:rsidRPr="003D50D6">
        <w:rPr>
          <w:sz w:val="28"/>
          <w:szCs w:val="28"/>
          <w:lang w:val="uk-UA"/>
        </w:rPr>
        <w:t>Впродовж звітного періоду Відділом, на виконання завдань, визначених у Положенні про Відділ, в межах повноважень, здійснено заходи з:</w:t>
      </w:r>
    </w:p>
    <w:p w14:paraId="77AEDC74" w14:textId="77777777" w:rsidR="0051335E" w:rsidRDefault="0051335E" w:rsidP="00DA38D4">
      <w:pPr>
        <w:pStyle w:val="a5"/>
        <w:spacing w:before="0" w:beforeAutospacing="0" w:after="0" w:afterAutospacing="0"/>
        <w:jc w:val="both"/>
        <w:textAlignment w:val="baseline"/>
        <w:rPr>
          <w:b/>
          <w:i/>
          <w:sz w:val="28"/>
          <w:szCs w:val="28"/>
          <w:lang w:val="uk-UA"/>
        </w:rPr>
      </w:pPr>
    </w:p>
    <w:p w14:paraId="0A4C3BC4" w14:textId="77777777" w:rsidR="005F50CC" w:rsidRPr="00F66C52" w:rsidRDefault="005F50CC" w:rsidP="00DA38D4">
      <w:pPr>
        <w:pStyle w:val="a5"/>
        <w:spacing w:before="0" w:beforeAutospacing="0" w:after="0" w:afterAutospacing="0"/>
        <w:jc w:val="both"/>
        <w:textAlignment w:val="baseline"/>
        <w:rPr>
          <w:b/>
          <w:i/>
          <w:sz w:val="28"/>
          <w:szCs w:val="28"/>
          <w:lang w:val="uk-UA"/>
        </w:rPr>
      </w:pPr>
      <w:r w:rsidRPr="00F66C52">
        <w:rPr>
          <w:b/>
          <w:i/>
          <w:sz w:val="28"/>
          <w:szCs w:val="28"/>
          <w:lang w:val="uk-UA"/>
        </w:rPr>
        <w:t xml:space="preserve">1. Реалізації державної політики у сфері культури, туризму, а також державної мовної політики: </w:t>
      </w:r>
    </w:p>
    <w:p w14:paraId="299D77CA" w14:textId="77777777" w:rsidR="005F50CC" w:rsidRPr="00B02FF5" w:rsidRDefault="00085A3B" w:rsidP="00B02FF5">
      <w:pPr>
        <w:spacing w:after="0" w:line="240" w:lineRule="auto"/>
        <w:jc w:val="both"/>
        <w:rPr>
          <w:sz w:val="28"/>
          <w:szCs w:val="28"/>
          <w:lang w:val="uk-UA"/>
        </w:rPr>
      </w:pPr>
      <w:r w:rsidRPr="00B02FF5">
        <w:rPr>
          <w:rFonts w:ascii="Times New Roman" w:hAnsi="Times New Roman" w:cs="Times New Roman"/>
          <w:sz w:val="28"/>
          <w:szCs w:val="28"/>
          <w:lang w:val="uk-UA"/>
        </w:rPr>
        <w:t>1)</w:t>
      </w:r>
      <w:r w:rsidR="00B02FF5">
        <w:rPr>
          <w:rFonts w:ascii="Times New Roman" w:hAnsi="Times New Roman" w:cs="Times New Roman"/>
          <w:sz w:val="28"/>
          <w:szCs w:val="28"/>
          <w:lang w:val="uk-UA"/>
        </w:rPr>
        <w:t xml:space="preserve">    </w:t>
      </w:r>
      <w:r w:rsidR="005F50CC" w:rsidRPr="00B02FF5">
        <w:rPr>
          <w:rFonts w:ascii="Times New Roman" w:hAnsi="Times New Roman" w:cs="Times New Roman"/>
          <w:sz w:val="28"/>
          <w:szCs w:val="28"/>
          <w:lang w:val="uk-UA"/>
        </w:rPr>
        <w:t xml:space="preserve">підготовлено проєкти Кілійської міської ради щодо виконання заходів, передбачених </w:t>
      </w:r>
      <w:bookmarkStart w:id="12" w:name="_Hlk100673513"/>
      <w:r w:rsidR="005F50CC" w:rsidRPr="00B02FF5">
        <w:rPr>
          <w:rFonts w:ascii="Times New Roman" w:hAnsi="Times New Roman" w:cs="Times New Roman"/>
          <w:sz w:val="28"/>
          <w:szCs w:val="28"/>
          <w:lang w:val="uk-UA"/>
        </w:rPr>
        <w:t>Міською цільовою Програмою розвитку культури та туризму на 2021-2025 роки;</w:t>
      </w:r>
      <w:r w:rsidR="005F50CC" w:rsidRPr="00B02FF5">
        <w:rPr>
          <w:sz w:val="28"/>
          <w:szCs w:val="28"/>
          <w:lang w:val="uk-UA"/>
        </w:rPr>
        <w:t xml:space="preserve"> </w:t>
      </w:r>
      <w:bookmarkEnd w:id="12"/>
    </w:p>
    <w:p w14:paraId="190952F5" w14:textId="77777777" w:rsidR="005F50CC" w:rsidRPr="003D50D6" w:rsidRDefault="005F50CC" w:rsidP="00DA38D4">
      <w:pPr>
        <w:pStyle w:val="a5"/>
        <w:numPr>
          <w:ilvl w:val="0"/>
          <w:numId w:val="54"/>
        </w:numPr>
        <w:spacing w:before="0" w:beforeAutospacing="0" w:after="0" w:afterAutospacing="0"/>
        <w:ind w:left="0" w:firstLine="0"/>
        <w:jc w:val="both"/>
        <w:textAlignment w:val="baseline"/>
        <w:rPr>
          <w:sz w:val="28"/>
          <w:szCs w:val="28"/>
          <w:lang w:val="uk-UA"/>
        </w:rPr>
      </w:pPr>
      <w:r>
        <w:rPr>
          <w:sz w:val="28"/>
          <w:szCs w:val="28"/>
          <w:lang w:val="uk-UA"/>
        </w:rPr>
        <w:t>контроль за</w:t>
      </w:r>
      <w:r w:rsidRPr="003D50D6">
        <w:rPr>
          <w:sz w:val="28"/>
          <w:szCs w:val="28"/>
          <w:lang w:val="uk-UA"/>
        </w:rPr>
        <w:t xml:space="preserve"> ефективн</w:t>
      </w:r>
      <w:r>
        <w:rPr>
          <w:sz w:val="28"/>
          <w:szCs w:val="28"/>
          <w:lang w:val="uk-UA"/>
        </w:rPr>
        <w:t xml:space="preserve">им </w:t>
      </w:r>
      <w:r w:rsidRPr="003D50D6">
        <w:rPr>
          <w:sz w:val="28"/>
          <w:szCs w:val="28"/>
          <w:lang w:val="uk-UA"/>
        </w:rPr>
        <w:t>користування</w:t>
      </w:r>
      <w:r>
        <w:rPr>
          <w:sz w:val="28"/>
          <w:szCs w:val="28"/>
          <w:lang w:val="uk-UA"/>
        </w:rPr>
        <w:t>м</w:t>
      </w:r>
      <w:r w:rsidRPr="003D50D6">
        <w:rPr>
          <w:sz w:val="28"/>
          <w:szCs w:val="28"/>
          <w:lang w:val="uk-UA"/>
        </w:rPr>
        <w:t xml:space="preserve"> комунальн</w:t>
      </w:r>
      <w:r>
        <w:rPr>
          <w:sz w:val="28"/>
          <w:szCs w:val="28"/>
          <w:lang w:val="uk-UA"/>
        </w:rPr>
        <w:t>им майном за цільовим призначенням комунальними закладами культури</w:t>
      </w:r>
      <w:r w:rsidRPr="003D50D6">
        <w:rPr>
          <w:sz w:val="28"/>
          <w:szCs w:val="28"/>
          <w:lang w:val="uk-UA"/>
        </w:rPr>
        <w:t>;</w:t>
      </w:r>
    </w:p>
    <w:p w14:paraId="15C03AED" w14:textId="77777777" w:rsidR="005F50CC" w:rsidRPr="003D50D6" w:rsidRDefault="005F50CC" w:rsidP="00DA38D4">
      <w:pPr>
        <w:pStyle w:val="a3"/>
        <w:numPr>
          <w:ilvl w:val="0"/>
          <w:numId w:val="54"/>
        </w:numPr>
        <w:shd w:val="clear" w:color="auto" w:fill="FFFFFF"/>
        <w:spacing w:after="0" w:line="240" w:lineRule="auto"/>
        <w:ind w:left="0" w:firstLine="0"/>
        <w:jc w:val="both"/>
        <w:rPr>
          <w:rFonts w:ascii="Times New Roman" w:eastAsia="Times New Roman" w:hAnsi="Times New Roman" w:cs="Times New Roman"/>
          <w:sz w:val="28"/>
          <w:szCs w:val="28"/>
          <w:lang w:val="uk-UA"/>
        </w:rPr>
      </w:pPr>
      <w:r w:rsidRPr="003D50D6">
        <w:rPr>
          <w:rFonts w:ascii="Times New Roman" w:eastAsia="Times New Roman" w:hAnsi="Times New Roman" w:cs="Times New Roman"/>
          <w:sz w:val="28"/>
          <w:szCs w:val="28"/>
          <w:lang w:val="uk-UA"/>
        </w:rPr>
        <w:t xml:space="preserve">продовжено роботу щодо прийняття майна комунального закладу </w:t>
      </w:r>
      <w:r>
        <w:rPr>
          <w:rFonts w:ascii="Times New Roman" w:eastAsia="Times New Roman" w:hAnsi="Times New Roman" w:cs="Times New Roman"/>
          <w:sz w:val="28"/>
          <w:szCs w:val="28"/>
          <w:lang w:val="uk-UA"/>
        </w:rPr>
        <w:t xml:space="preserve"> Кілійської районної ради </w:t>
      </w:r>
      <w:r w:rsidRPr="003D50D6">
        <w:rPr>
          <w:rFonts w:ascii="Times New Roman" w:eastAsia="Times New Roman" w:hAnsi="Times New Roman" w:cs="Times New Roman"/>
          <w:sz w:val="28"/>
          <w:szCs w:val="28"/>
          <w:lang w:val="uk-UA"/>
        </w:rPr>
        <w:t>«</w:t>
      </w:r>
      <w:r w:rsidR="00085A3B">
        <w:rPr>
          <w:rFonts w:ascii="Times New Roman" w:eastAsia="Times New Roman" w:hAnsi="Times New Roman" w:cs="Times New Roman"/>
          <w:sz w:val="28"/>
          <w:szCs w:val="28"/>
          <w:lang w:val="uk-UA"/>
        </w:rPr>
        <w:t xml:space="preserve">Централізована </w:t>
      </w:r>
      <w:r>
        <w:rPr>
          <w:rFonts w:ascii="Times New Roman" w:eastAsia="Times New Roman" w:hAnsi="Times New Roman" w:cs="Times New Roman"/>
          <w:sz w:val="28"/>
          <w:szCs w:val="28"/>
          <w:lang w:val="uk-UA"/>
        </w:rPr>
        <w:t>бібліотечна система</w:t>
      </w:r>
      <w:r w:rsidRPr="003D50D6">
        <w:rPr>
          <w:rFonts w:ascii="Times New Roman" w:eastAsia="Times New Roman" w:hAnsi="Times New Roman" w:cs="Times New Roman"/>
          <w:sz w:val="28"/>
          <w:szCs w:val="28"/>
          <w:lang w:val="uk-UA"/>
        </w:rPr>
        <w:t xml:space="preserve">» у комунальну власність Кілійської міської </w:t>
      </w:r>
      <w:r>
        <w:rPr>
          <w:rFonts w:ascii="Times New Roman" w:eastAsia="Times New Roman" w:hAnsi="Times New Roman" w:cs="Times New Roman"/>
          <w:sz w:val="28"/>
          <w:szCs w:val="28"/>
          <w:lang w:val="uk-UA"/>
        </w:rPr>
        <w:t>територіальної громади</w:t>
      </w:r>
      <w:r w:rsidRPr="003D50D6">
        <w:rPr>
          <w:rFonts w:ascii="Times New Roman" w:eastAsia="Times New Roman" w:hAnsi="Times New Roman" w:cs="Times New Roman"/>
          <w:sz w:val="28"/>
          <w:szCs w:val="28"/>
          <w:lang w:val="uk-UA"/>
        </w:rPr>
        <w:t xml:space="preserve"> </w:t>
      </w:r>
      <w:r w:rsidR="00085A3B">
        <w:rPr>
          <w:rFonts w:ascii="Times New Roman" w:eastAsia="Times New Roman" w:hAnsi="Times New Roman" w:cs="Times New Roman"/>
          <w:sz w:val="28"/>
          <w:szCs w:val="28"/>
          <w:lang w:val="uk-UA"/>
        </w:rPr>
        <w:t xml:space="preserve">Ізмаїльського району Одеської області </w:t>
      </w:r>
      <w:r w:rsidR="00B02FF5">
        <w:rPr>
          <w:rFonts w:ascii="Times New Roman" w:eastAsia="Times New Roman" w:hAnsi="Times New Roman" w:cs="Times New Roman"/>
          <w:sz w:val="28"/>
          <w:szCs w:val="28"/>
          <w:lang w:val="uk-UA"/>
        </w:rPr>
        <w:t xml:space="preserve">(далі – Кілійська міська територіальна громада) </w:t>
      </w:r>
      <w:r w:rsidRPr="003D50D6">
        <w:rPr>
          <w:rFonts w:ascii="Times New Roman" w:eastAsia="Times New Roman" w:hAnsi="Times New Roman" w:cs="Times New Roman"/>
          <w:sz w:val="28"/>
          <w:szCs w:val="28"/>
          <w:lang w:val="uk-UA"/>
        </w:rPr>
        <w:t xml:space="preserve">та організована діяльність бібліотечних філій </w:t>
      </w:r>
      <w:r>
        <w:rPr>
          <w:rFonts w:ascii="Times New Roman" w:eastAsia="Times New Roman" w:hAnsi="Times New Roman" w:cs="Times New Roman"/>
          <w:sz w:val="28"/>
          <w:szCs w:val="28"/>
          <w:lang w:val="uk-UA"/>
        </w:rPr>
        <w:t xml:space="preserve">комунального закладу «Кілійська публічна бібліотека» Кілійської міської ради </w:t>
      </w:r>
      <w:r w:rsidRPr="003D50D6">
        <w:rPr>
          <w:rFonts w:ascii="Times New Roman" w:eastAsia="Times New Roman" w:hAnsi="Times New Roman" w:cs="Times New Roman"/>
          <w:sz w:val="28"/>
          <w:szCs w:val="28"/>
          <w:lang w:val="uk-UA"/>
        </w:rPr>
        <w:t>за відповідними напрямками;</w:t>
      </w:r>
    </w:p>
    <w:p w14:paraId="0AA1593D" w14:textId="77777777" w:rsidR="005F50CC" w:rsidRPr="003D50D6" w:rsidRDefault="005F50CC" w:rsidP="00DA38D4">
      <w:pPr>
        <w:pStyle w:val="a5"/>
        <w:numPr>
          <w:ilvl w:val="0"/>
          <w:numId w:val="54"/>
        </w:numPr>
        <w:spacing w:before="0" w:beforeAutospacing="0" w:after="0" w:afterAutospacing="0"/>
        <w:ind w:left="0" w:firstLine="0"/>
        <w:jc w:val="both"/>
        <w:textAlignment w:val="baseline"/>
        <w:rPr>
          <w:sz w:val="28"/>
          <w:szCs w:val="28"/>
          <w:lang w:val="uk-UA"/>
        </w:rPr>
      </w:pPr>
      <w:r w:rsidRPr="003D50D6">
        <w:rPr>
          <w:sz w:val="28"/>
          <w:szCs w:val="28"/>
          <w:lang w:val="uk-UA"/>
        </w:rPr>
        <w:t>здійснено управління закладами, які підпорядковані Відділу, організацію та координацію їх діяльності, контроль за дотриманням фінансової дисципліни;</w:t>
      </w:r>
    </w:p>
    <w:p w14:paraId="6AE9230B" w14:textId="77777777" w:rsidR="005F50CC" w:rsidRPr="003D50D6" w:rsidRDefault="005F50CC" w:rsidP="00DA38D4">
      <w:pPr>
        <w:pStyle w:val="a5"/>
        <w:numPr>
          <w:ilvl w:val="0"/>
          <w:numId w:val="54"/>
        </w:numPr>
        <w:spacing w:before="0" w:beforeAutospacing="0" w:after="0" w:afterAutospacing="0"/>
        <w:ind w:left="0" w:firstLine="0"/>
        <w:jc w:val="both"/>
        <w:textAlignment w:val="baseline"/>
        <w:rPr>
          <w:sz w:val="28"/>
          <w:szCs w:val="28"/>
        </w:rPr>
      </w:pPr>
      <w:r w:rsidRPr="003D50D6">
        <w:rPr>
          <w:sz w:val="28"/>
          <w:szCs w:val="28"/>
          <w:lang w:val="uk-UA"/>
        </w:rPr>
        <w:t>забезпечено виплату матеріальної допомоги на вирішення соціально</w:t>
      </w:r>
      <w:r w:rsidR="00B02FF5">
        <w:rPr>
          <w:sz w:val="28"/>
          <w:szCs w:val="28"/>
          <w:lang w:val="uk-UA"/>
        </w:rPr>
        <w:t xml:space="preserve"> </w:t>
      </w:r>
      <w:r w:rsidRPr="003D50D6">
        <w:rPr>
          <w:sz w:val="28"/>
          <w:szCs w:val="28"/>
          <w:lang w:val="uk-UA"/>
        </w:rPr>
        <w:t>-побутових питань та матеріальної допомоги на оздоровлення працівникам закладів сфери культури, дотримано вимоги</w:t>
      </w:r>
      <w:r w:rsidRPr="003D50D6">
        <w:rPr>
          <w:color w:val="293A55"/>
          <w:sz w:val="28"/>
          <w:szCs w:val="28"/>
          <w:shd w:val="clear" w:color="auto" w:fill="FFFFFF"/>
        </w:rPr>
        <w:t xml:space="preserve"> </w:t>
      </w:r>
      <w:r w:rsidRPr="003D50D6">
        <w:rPr>
          <w:sz w:val="28"/>
          <w:szCs w:val="28"/>
        </w:rPr>
        <w:t>передбачені законодавством щодо податкових та соціальних пільг для працівників культури;</w:t>
      </w:r>
    </w:p>
    <w:p w14:paraId="0CF24B72" w14:textId="77777777" w:rsidR="005F50CC" w:rsidRPr="003D50D6" w:rsidRDefault="005F50CC" w:rsidP="00DA38D4">
      <w:pPr>
        <w:pStyle w:val="a3"/>
        <w:numPr>
          <w:ilvl w:val="0"/>
          <w:numId w:val="54"/>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lang w:val="uk-UA"/>
        </w:rPr>
        <w:t>о</w:t>
      </w:r>
      <w:r w:rsidRPr="003D50D6">
        <w:rPr>
          <w:rFonts w:ascii="Times New Roman" w:eastAsia="Times New Roman" w:hAnsi="Times New Roman" w:cs="Times New Roman"/>
          <w:sz w:val="28"/>
          <w:szCs w:val="28"/>
        </w:rPr>
        <w:t>формлено кадрову документацію</w:t>
      </w:r>
      <w:r w:rsidRPr="003D50D6">
        <w:rPr>
          <w:rFonts w:ascii="Times New Roman" w:eastAsia="Times New Roman" w:hAnsi="Times New Roman" w:cs="Times New Roman"/>
          <w:sz w:val="28"/>
          <w:szCs w:val="28"/>
          <w:lang w:val="uk-UA"/>
        </w:rPr>
        <w:t xml:space="preserve"> </w:t>
      </w:r>
      <w:r w:rsidRPr="003D50D6">
        <w:rPr>
          <w:rFonts w:ascii="Times New Roman" w:eastAsia="Times New Roman" w:hAnsi="Times New Roman" w:cs="Times New Roman"/>
          <w:sz w:val="28"/>
          <w:szCs w:val="28"/>
        </w:rPr>
        <w:t>– особові справи, особові картки, трудові книжки, відповідні журнали обліку; особові справи керівників закладів культури, біографічні довідки керівників</w:t>
      </w:r>
      <w:r w:rsidRPr="003D50D6">
        <w:rPr>
          <w:rFonts w:ascii="Times New Roman" w:eastAsia="Times New Roman" w:hAnsi="Times New Roman" w:cs="Times New Roman"/>
          <w:sz w:val="28"/>
          <w:szCs w:val="28"/>
          <w:lang w:val="uk-UA"/>
        </w:rPr>
        <w:t>;</w:t>
      </w:r>
    </w:p>
    <w:p w14:paraId="4644FE00" w14:textId="77777777" w:rsidR="005F50CC" w:rsidRPr="003D50D6" w:rsidRDefault="005F50CC" w:rsidP="00DA38D4">
      <w:pPr>
        <w:pStyle w:val="a3"/>
        <w:numPr>
          <w:ilvl w:val="0"/>
          <w:numId w:val="54"/>
        </w:numPr>
        <w:shd w:val="clear" w:color="auto" w:fill="FFFFFF"/>
        <w:spacing w:after="0" w:line="240" w:lineRule="auto"/>
        <w:ind w:left="0" w:firstLine="0"/>
        <w:jc w:val="both"/>
        <w:rPr>
          <w:rFonts w:ascii="Times New Roman" w:eastAsia="Times New Roman" w:hAnsi="Times New Roman" w:cs="Times New Roman"/>
          <w:sz w:val="28"/>
          <w:szCs w:val="28"/>
        </w:rPr>
      </w:pPr>
      <w:r w:rsidRPr="003D50D6">
        <w:rPr>
          <w:rFonts w:ascii="Times New Roman" w:eastAsia="Times New Roman" w:hAnsi="Times New Roman" w:cs="Times New Roman"/>
          <w:sz w:val="28"/>
          <w:szCs w:val="28"/>
          <w:lang w:val="uk-UA"/>
        </w:rPr>
        <w:t>з</w:t>
      </w:r>
      <w:r w:rsidRPr="003D50D6">
        <w:rPr>
          <w:rFonts w:ascii="Times New Roman" w:eastAsia="Times New Roman" w:hAnsi="Times New Roman" w:cs="Times New Roman"/>
          <w:sz w:val="28"/>
          <w:szCs w:val="28"/>
        </w:rPr>
        <w:t xml:space="preserve">абезпечено ведення військового обліку працівників у </w:t>
      </w:r>
      <w:r w:rsidRPr="003D50D6">
        <w:rPr>
          <w:rFonts w:ascii="Times New Roman" w:eastAsia="Times New Roman" w:hAnsi="Times New Roman" w:cs="Times New Roman"/>
          <w:sz w:val="28"/>
          <w:szCs w:val="28"/>
          <w:lang w:val="uk-UA"/>
        </w:rPr>
        <w:t>Відділі</w:t>
      </w:r>
      <w:r w:rsidRPr="003D50D6">
        <w:rPr>
          <w:rFonts w:ascii="Times New Roman" w:eastAsia="Times New Roman" w:hAnsi="Times New Roman" w:cs="Times New Roman"/>
          <w:sz w:val="28"/>
          <w:szCs w:val="28"/>
        </w:rPr>
        <w:t xml:space="preserve"> та організаційно</w:t>
      </w:r>
      <w:r w:rsidR="00085A3B">
        <w:rPr>
          <w:rFonts w:ascii="Times New Roman" w:eastAsia="Times New Roman" w:hAnsi="Times New Roman" w:cs="Times New Roman"/>
          <w:sz w:val="28"/>
          <w:szCs w:val="28"/>
          <w:lang w:val="uk-UA"/>
        </w:rPr>
        <w:t xml:space="preserve"> </w:t>
      </w:r>
      <w:r w:rsidRPr="003D50D6">
        <w:rPr>
          <w:rFonts w:ascii="Times New Roman" w:eastAsia="Times New Roman" w:hAnsi="Times New Roman" w:cs="Times New Roman"/>
          <w:sz w:val="28"/>
          <w:szCs w:val="28"/>
        </w:rPr>
        <w:t>-</w:t>
      </w:r>
      <w:r w:rsidR="00085A3B">
        <w:rPr>
          <w:rFonts w:ascii="Times New Roman" w:eastAsia="Times New Roman" w:hAnsi="Times New Roman" w:cs="Times New Roman"/>
          <w:sz w:val="28"/>
          <w:szCs w:val="28"/>
          <w:lang w:val="uk-UA"/>
        </w:rPr>
        <w:t xml:space="preserve"> </w:t>
      </w:r>
      <w:r w:rsidR="00085A3B">
        <w:rPr>
          <w:rFonts w:ascii="Times New Roman" w:eastAsia="Times New Roman" w:hAnsi="Times New Roman" w:cs="Times New Roman"/>
          <w:sz w:val="28"/>
          <w:szCs w:val="28"/>
        </w:rPr>
        <w:t>методичний</w:t>
      </w:r>
      <w:r w:rsidRPr="003D50D6">
        <w:rPr>
          <w:rFonts w:ascii="Times New Roman" w:eastAsia="Times New Roman" w:hAnsi="Times New Roman" w:cs="Times New Roman"/>
          <w:sz w:val="28"/>
          <w:szCs w:val="28"/>
        </w:rPr>
        <w:t xml:space="preserve"> супровід діяльності закладів </w:t>
      </w:r>
      <w:r w:rsidRPr="003D50D6">
        <w:rPr>
          <w:rFonts w:ascii="Times New Roman" w:eastAsia="Times New Roman" w:hAnsi="Times New Roman" w:cs="Times New Roman"/>
          <w:sz w:val="28"/>
          <w:szCs w:val="28"/>
          <w:lang w:val="uk-UA"/>
        </w:rPr>
        <w:t>культури</w:t>
      </w:r>
      <w:r w:rsidRPr="003D50D6">
        <w:rPr>
          <w:rFonts w:ascii="Times New Roman" w:eastAsia="Times New Roman" w:hAnsi="Times New Roman" w:cs="Times New Roman"/>
          <w:sz w:val="28"/>
          <w:szCs w:val="28"/>
        </w:rPr>
        <w:t xml:space="preserve"> з питань військового обліку працівників;</w:t>
      </w:r>
    </w:p>
    <w:p w14:paraId="5FD11892" w14:textId="77777777" w:rsidR="005F50CC" w:rsidRPr="00A31920" w:rsidRDefault="005F50CC" w:rsidP="00DA38D4">
      <w:pPr>
        <w:pStyle w:val="a3"/>
        <w:numPr>
          <w:ilvl w:val="0"/>
          <w:numId w:val="54"/>
        </w:numPr>
        <w:shd w:val="clear" w:color="auto" w:fill="FFFFFF"/>
        <w:spacing w:after="0" w:line="240" w:lineRule="auto"/>
        <w:ind w:left="0" w:firstLine="0"/>
        <w:jc w:val="both"/>
        <w:rPr>
          <w:rFonts w:ascii="Times New Roman" w:eastAsia="Times New Roman" w:hAnsi="Times New Roman" w:cs="Times New Roman"/>
          <w:sz w:val="28"/>
          <w:szCs w:val="28"/>
          <w:lang w:val="uk-UA"/>
        </w:rPr>
      </w:pPr>
      <w:r w:rsidRPr="00546613">
        <w:rPr>
          <w:rFonts w:ascii="Times New Roman" w:hAnsi="Times New Roman" w:cs="Times New Roman"/>
          <w:sz w:val="28"/>
          <w:szCs w:val="28"/>
          <w:lang w:val="uk-UA"/>
        </w:rPr>
        <w:t>проведено наради</w:t>
      </w:r>
      <w:r w:rsidRPr="003D50D6">
        <w:rPr>
          <w:rFonts w:ascii="Times New Roman" w:hAnsi="Times New Roman" w:cs="Times New Roman"/>
          <w:sz w:val="28"/>
          <w:szCs w:val="28"/>
          <w:lang w:val="uk-UA"/>
        </w:rPr>
        <w:t xml:space="preserve"> з працівниками сфери культури щодо роз’яснень вимог чинного законодавства сфери культури (</w:t>
      </w:r>
      <w:r>
        <w:rPr>
          <w:rFonts w:ascii="Times New Roman" w:hAnsi="Times New Roman" w:cs="Times New Roman"/>
          <w:sz w:val="28"/>
          <w:szCs w:val="28"/>
          <w:lang w:val="uk-UA"/>
        </w:rPr>
        <w:t>01 лютого 2022</w:t>
      </w:r>
      <w:r w:rsidRPr="003D50D6">
        <w:rPr>
          <w:rFonts w:ascii="Times New Roman" w:hAnsi="Times New Roman" w:cs="Times New Roman"/>
          <w:sz w:val="28"/>
          <w:szCs w:val="28"/>
          <w:lang w:val="uk-UA"/>
        </w:rPr>
        <w:t xml:space="preserve"> року</w:t>
      </w:r>
      <w:r>
        <w:rPr>
          <w:rFonts w:ascii="Times New Roman" w:hAnsi="Times New Roman" w:cs="Times New Roman"/>
          <w:sz w:val="28"/>
          <w:szCs w:val="28"/>
          <w:lang w:val="uk-UA"/>
        </w:rPr>
        <w:t xml:space="preserve">, 12 квітня </w:t>
      </w:r>
      <w:r w:rsidR="00F66C52">
        <w:rPr>
          <w:rFonts w:ascii="Times New Roman" w:hAnsi="Times New Roman" w:cs="Times New Roman"/>
          <w:sz w:val="28"/>
          <w:szCs w:val="28"/>
          <w:lang w:val="uk-UA"/>
        </w:rPr>
        <w:t xml:space="preserve">            </w:t>
      </w:r>
      <w:r>
        <w:rPr>
          <w:rFonts w:ascii="Times New Roman" w:hAnsi="Times New Roman" w:cs="Times New Roman"/>
          <w:sz w:val="28"/>
          <w:szCs w:val="28"/>
          <w:lang w:val="uk-UA"/>
        </w:rPr>
        <w:t>2022 року</w:t>
      </w:r>
      <w:r w:rsidRPr="003D50D6">
        <w:rPr>
          <w:rFonts w:ascii="Times New Roman" w:hAnsi="Times New Roman" w:cs="Times New Roman"/>
          <w:sz w:val="28"/>
          <w:szCs w:val="28"/>
          <w:lang w:val="uk-UA"/>
        </w:rPr>
        <w:t xml:space="preserve">), щодо </w:t>
      </w:r>
      <w:r w:rsidRPr="00A31920">
        <w:rPr>
          <w:rFonts w:ascii="Times New Roman" w:hAnsi="Times New Roman" w:cs="Times New Roman"/>
          <w:sz w:val="28"/>
          <w:szCs w:val="28"/>
          <w:lang w:val="uk-UA"/>
        </w:rPr>
        <w:t>організації роботи закладів культури відповідно до вимог часу (</w:t>
      </w:r>
      <w:r>
        <w:rPr>
          <w:rFonts w:ascii="Times New Roman" w:hAnsi="Times New Roman" w:cs="Times New Roman"/>
          <w:sz w:val="28"/>
          <w:szCs w:val="28"/>
          <w:lang w:val="uk-UA"/>
        </w:rPr>
        <w:t>05 серпня 2022 року</w:t>
      </w:r>
      <w:r w:rsidRPr="00A31920">
        <w:rPr>
          <w:rFonts w:ascii="Times New Roman" w:hAnsi="Times New Roman" w:cs="Times New Roman"/>
          <w:sz w:val="28"/>
          <w:szCs w:val="28"/>
          <w:lang w:val="uk-UA"/>
        </w:rPr>
        <w:t>), поширення роботи з національно</w:t>
      </w:r>
      <w:r w:rsidR="00085A3B">
        <w:rPr>
          <w:rFonts w:ascii="Times New Roman" w:hAnsi="Times New Roman" w:cs="Times New Roman"/>
          <w:sz w:val="28"/>
          <w:szCs w:val="28"/>
          <w:lang w:val="uk-UA"/>
        </w:rPr>
        <w:t xml:space="preserve"> </w:t>
      </w:r>
      <w:r w:rsidRPr="00A31920">
        <w:rPr>
          <w:rFonts w:ascii="Times New Roman" w:hAnsi="Times New Roman" w:cs="Times New Roman"/>
          <w:sz w:val="28"/>
          <w:szCs w:val="28"/>
          <w:lang w:val="uk-UA"/>
        </w:rPr>
        <w:t>-</w:t>
      </w:r>
      <w:r w:rsidR="00085A3B">
        <w:rPr>
          <w:rFonts w:ascii="Times New Roman" w:hAnsi="Times New Roman" w:cs="Times New Roman"/>
          <w:sz w:val="28"/>
          <w:szCs w:val="28"/>
          <w:lang w:val="uk-UA"/>
        </w:rPr>
        <w:t xml:space="preserve"> </w:t>
      </w:r>
      <w:r w:rsidRPr="00A31920">
        <w:rPr>
          <w:rFonts w:ascii="Times New Roman" w:hAnsi="Times New Roman" w:cs="Times New Roman"/>
          <w:sz w:val="28"/>
          <w:szCs w:val="28"/>
          <w:lang w:val="uk-UA"/>
        </w:rPr>
        <w:t xml:space="preserve">патріотичного </w:t>
      </w:r>
      <w:r>
        <w:rPr>
          <w:rFonts w:ascii="Times New Roman" w:hAnsi="Times New Roman" w:cs="Times New Roman"/>
          <w:sz w:val="28"/>
          <w:szCs w:val="28"/>
          <w:lang w:val="uk-UA"/>
        </w:rPr>
        <w:t>виховання (16 серпня 2022 року)</w:t>
      </w:r>
      <w:r w:rsidRPr="00A31920">
        <w:rPr>
          <w:rFonts w:ascii="Times New Roman" w:hAnsi="Times New Roman" w:cs="Times New Roman"/>
          <w:sz w:val="28"/>
          <w:szCs w:val="28"/>
          <w:lang w:val="uk-UA"/>
        </w:rPr>
        <w:t xml:space="preserve">; </w:t>
      </w:r>
    </w:p>
    <w:p w14:paraId="73A87952" w14:textId="77777777" w:rsidR="005F50CC" w:rsidRPr="003D50D6" w:rsidRDefault="005F50CC" w:rsidP="00DA38D4">
      <w:pPr>
        <w:pStyle w:val="a3"/>
        <w:numPr>
          <w:ilvl w:val="0"/>
          <w:numId w:val="54"/>
        </w:numPr>
        <w:shd w:val="clear" w:color="auto" w:fill="FFFFFF"/>
        <w:spacing w:after="0" w:line="240" w:lineRule="auto"/>
        <w:ind w:left="0" w:firstLine="0"/>
        <w:jc w:val="both"/>
        <w:rPr>
          <w:rFonts w:ascii="Times New Roman" w:eastAsia="Times New Roman" w:hAnsi="Times New Roman" w:cs="Times New Roman"/>
          <w:sz w:val="28"/>
          <w:szCs w:val="28"/>
          <w:lang w:val="uk-UA"/>
        </w:rPr>
      </w:pPr>
      <w:r w:rsidRPr="003D50D6">
        <w:rPr>
          <w:rFonts w:ascii="Times New Roman" w:eastAsia="Times New Roman" w:hAnsi="Times New Roman" w:cs="Times New Roman"/>
          <w:sz w:val="28"/>
          <w:szCs w:val="28"/>
          <w:lang w:val="uk-UA"/>
        </w:rPr>
        <w:t>розміщено інформаційні матеріали на сторінках соціальних мереж</w:t>
      </w:r>
      <w:r w:rsidRPr="003D50D6">
        <w:rPr>
          <w:rFonts w:ascii="Times New Roman" w:eastAsia="Times New Roman" w:hAnsi="Times New Roman" w:cs="Times New Roman"/>
          <w:sz w:val="28"/>
          <w:szCs w:val="28"/>
        </w:rPr>
        <w:t>;</w:t>
      </w:r>
    </w:p>
    <w:p w14:paraId="2143284A" w14:textId="77777777" w:rsidR="005F50CC" w:rsidRDefault="005F50CC" w:rsidP="00DA38D4">
      <w:pPr>
        <w:pStyle w:val="a3"/>
        <w:numPr>
          <w:ilvl w:val="0"/>
          <w:numId w:val="54"/>
        </w:numPr>
        <w:shd w:val="clear" w:color="auto" w:fill="FFFFFF"/>
        <w:spacing w:after="0" w:line="240" w:lineRule="auto"/>
        <w:ind w:left="0" w:firstLine="0"/>
        <w:jc w:val="both"/>
        <w:rPr>
          <w:rFonts w:ascii="Times New Roman" w:eastAsia="Times New Roman" w:hAnsi="Times New Roman" w:cs="Times New Roman"/>
          <w:sz w:val="28"/>
          <w:szCs w:val="28"/>
          <w:lang w:val="uk-UA"/>
        </w:rPr>
      </w:pPr>
      <w:r w:rsidRPr="003D50D6">
        <w:rPr>
          <w:rFonts w:ascii="Times New Roman" w:eastAsia="Times New Roman" w:hAnsi="Times New Roman" w:cs="Times New Roman"/>
          <w:sz w:val="28"/>
          <w:szCs w:val="28"/>
          <w:lang w:val="uk-UA"/>
        </w:rPr>
        <w:t>здійснено моніторинг щодо діяльності підпорядкованих комунальних закладів.</w:t>
      </w:r>
    </w:p>
    <w:p w14:paraId="286D6F22" w14:textId="77777777" w:rsidR="005F50CC" w:rsidRPr="00F66C52" w:rsidRDefault="005F50CC" w:rsidP="00DA38D4">
      <w:pPr>
        <w:pStyle w:val="a5"/>
        <w:spacing w:before="0" w:beforeAutospacing="0" w:after="0" w:afterAutospacing="0"/>
        <w:jc w:val="both"/>
        <w:textAlignment w:val="baseline"/>
        <w:rPr>
          <w:b/>
          <w:i/>
          <w:sz w:val="28"/>
          <w:szCs w:val="28"/>
          <w:lang w:val="uk-UA"/>
        </w:rPr>
      </w:pPr>
      <w:r w:rsidRPr="00F66C52">
        <w:rPr>
          <w:b/>
          <w:i/>
          <w:sz w:val="28"/>
          <w:szCs w:val="28"/>
          <w:lang w:val="uk-UA"/>
        </w:rPr>
        <w:t xml:space="preserve">2. Здійснення контролю за дотриманням чинного законодавства України з питань культури, мистецтв, туризму: </w:t>
      </w:r>
    </w:p>
    <w:p w14:paraId="094D3370" w14:textId="77777777" w:rsidR="005F50CC" w:rsidRPr="003D50D6" w:rsidRDefault="005F50CC" w:rsidP="00DA38D4">
      <w:pPr>
        <w:pStyle w:val="a5"/>
        <w:numPr>
          <w:ilvl w:val="0"/>
          <w:numId w:val="55"/>
        </w:numPr>
        <w:spacing w:before="0" w:beforeAutospacing="0" w:after="0" w:afterAutospacing="0"/>
        <w:ind w:left="0" w:firstLine="0"/>
        <w:jc w:val="both"/>
        <w:textAlignment w:val="baseline"/>
        <w:rPr>
          <w:sz w:val="28"/>
          <w:szCs w:val="28"/>
          <w:lang w:val="uk-UA"/>
        </w:rPr>
      </w:pPr>
      <w:bookmarkStart w:id="13" w:name="_Hlk100674048"/>
      <w:r w:rsidRPr="003D50D6">
        <w:rPr>
          <w:sz w:val="28"/>
          <w:szCs w:val="28"/>
          <w:lang w:val="uk-UA"/>
        </w:rPr>
        <w:t>дотримано вимоги трудового законодавства та охорони праці в закладах культури Кілійської міської ради;</w:t>
      </w:r>
    </w:p>
    <w:p w14:paraId="71BAF91F" w14:textId="77777777" w:rsidR="005F50CC" w:rsidRPr="003D50D6" w:rsidRDefault="005F50CC" w:rsidP="00DA38D4">
      <w:pPr>
        <w:pStyle w:val="a5"/>
        <w:numPr>
          <w:ilvl w:val="0"/>
          <w:numId w:val="55"/>
        </w:numPr>
        <w:spacing w:before="0" w:beforeAutospacing="0" w:after="0" w:afterAutospacing="0"/>
        <w:ind w:left="0" w:firstLine="0"/>
        <w:jc w:val="both"/>
        <w:textAlignment w:val="baseline"/>
        <w:rPr>
          <w:sz w:val="28"/>
          <w:szCs w:val="28"/>
          <w:lang w:val="uk-UA"/>
        </w:rPr>
      </w:pPr>
      <w:r w:rsidRPr="003D50D6">
        <w:rPr>
          <w:sz w:val="28"/>
          <w:szCs w:val="28"/>
          <w:lang w:val="uk-UA"/>
        </w:rPr>
        <w:t>затверджено групи оплати праці закладам культури та встановлено тарифні розряди, надбавки та доплати за групою оплати праці працівникам закладів культури Кілі</w:t>
      </w:r>
      <w:r>
        <w:rPr>
          <w:sz w:val="28"/>
          <w:szCs w:val="28"/>
          <w:lang w:val="uk-UA"/>
        </w:rPr>
        <w:t>йської міської ради на 2022</w:t>
      </w:r>
      <w:r w:rsidRPr="003D50D6">
        <w:rPr>
          <w:sz w:val="28"/>
          <w:szCs w:val="28"/>
          <w:lang w:val="uk-UA"/>
        </w:rPr>
        <w:t xml:space="preserve"> рік;</w:t>
      </w:r>
    </w:p>
    <w:p w14:paraId="2CF40543" w14:textId="77777777" w:rsidR="005F50CC" w:rsidRPr="003D50D6" w:rsidRDefault="005F50CC" w:rsidP="00DA38D4">
      <w:pPr>
        <w:pStyle w:val="a5"/>
        <w:numPr>
          <w:ilvl w:val="0"/>
          <w:numId w:val="55"/>
        </w:numPr>
        <w:spacing w:before="0" w:beforeAutospacing="0" w:after="0" w:afterAutospacing="0"/>
        <w:ind w:left="0" w:firstLine="0"/>
        <w:jc w:val="both"/>
        <w:textAlignment w:val="baseline"/>
        <w:rPr>
          <w:sz w:val="28"/>
          <w:szCs w:val="28"/>
          <w:lang w:val="uk-UA"/>
        </w:rPr>
      </w:pPr>
      <w:r w:rsidRPr="003D50D6">
        <w:rPr>
          <w:sz w:val="28"/>
          <w:szCs w:val="28"/>
          <w:lang w:val="uk-UA"/>
        </w:rPr>
        <w:t>проведено щотижневі наради з керівниками комунальних закладів сфери культури Кілійської міської ради, підпорядкованих Відділу, щодо дотримання вимог чинного законодавства України у сфері культури, координації та контролю за їх діяльністю;</w:t>
      </w:r>
    </w:p>
    <w:p w14:paraId="287A9D81" w14:textId="77777777" w:rsidR="005F50CC" w:rsidRPr="00C06DB2" w:rsidRDefault="005F50CC" w:rsidP="00DA38D4">
      <w:pPr>
        <w:pStyle w:val="a3"/>
        <w:numPr>
          <w:ilvl w:val="0"/>
          <w:numId w:val="55"/>
        </w:numPr>
        <w:shd w:val="clear" w:color="auto" w:fill="FFFFFF"/>
        <w:spacing w:after="0" w:line="240" w:lineRule="auto"/>
        <w:ind w:left="0" w:firstLine="0"/>
        <w:jc w:val="both"/>
        <w:rPr>
          <w:rFonts w:ascii="Times New Roman" w:eastAsia="Times New Roman" w:hAnsi="Times New Roman" w:cs="Times New Roman"/>
          <w:sz w:val="28"/>
          <w:szCs w:val="28"/>
          <w:lang w:val="uk-UA"/>
        </w:rPr>
      </w:pPr>
      <w:r w:rsidRPr="003D50D6">
        <w:rPr>
          <w:rFonts w:ascii="Times New Roman" w:eastAsia="Times New Roman" w:hAnsi="Times New Roman" w:cs="Times New Roman"/>
          <w:sz w:val="28"/>
          <w:szCs w:val="28"/>
          <w:lang w:val="uk-UA"/>
        </w:rPr>
        <w:t>з</w:t>
      </w:r>
      <w:r w:rsidRPr="00BB03A8">
        <w:rPr>
          <w:rFonts w:ascii="Times New Roman" w:eastAsia="Times New Roman" w:hAnsi="Times New Roman" w:cs="Times New Roman"/>
          <w:sz w:val="28"/>
          <w:szCs w:val="28"/>
          <w:lang w:val="uk-UA"/>
        </w:rPr>
        <w:t xml:space="preserve">абезпечено організацію, прийом та подання до </w:t>
      </w:r>
      <w:r>
        <w:rPr>
          <w:rFonts w:ascii="Times New Roman" w:eastAsia="Times New Roman" w:hAnsi="Times New Roman" w:cs="Times New Roman"/>
          <w:sz w:val="28"/>
          <w:szCs w:val="28"/>
          <w:lang w:val="uk-UA"/>
        </w:rPr>
        <w:t>Д</w:t>
      </w:r>
      <w:r w:rsidRPr="003D50D6">
        <w:rPr>
          <w:rFonts w:ascii="Times New Roman" w:eastAsia="Times New Roman" w:hAnsi="Times New Roman" w:cs="Times New Roman"/>
          <w:sz w:val="28"/>
          <w:szCs w:val="28"/>
          <w:lang w:val="uk-UA"/>
        </w:rPr>
        <w:t>епартаменту культури, національностей, релігій та охорони об’єктів культурної спадщини</w:t>
      </w:r>
      <w:r>
        <w:rPr>
          <w:rFonts w:ascii="Times New Roman" w:eastAsia="Times New Roman" w:hAnsi="Times New Roman" w:cs="Times New Roman"/>
          <w:sz w:val="28"/>
          <w:szCs w:val="28"/>
          <w:lang w:val="uk-UA"/>
        </w:rPr>
        <w:t xml:space="preserve"> Одеської обласної </w:t>
      </w:r>
      <w:r w:rsidRPr="00BB03A8">
        <w:rPr>
          <w:rFonts w:ascii="Times New Roman" w:eastAsia="Times New Roman" w:hAnsi="Times New Roman" w:cs="Times New Roman"/>
          <w:sz w:val="28"/>
          <w:szCs w:val="28"/>
          <w:lang w:val="uk-UA"/>
        </w:rPr>
        <w:t xml:space="preserve"> державної</w:t>
      </w:r>
      <w:r>
        <w:rPr>
          <w:rFonts w:ascii="Times New Roman" w:eastAsia="Times New Roman" w:hAnsi="Times New Roman" w:cs="Times New Roman"/>
          <w:sz w:val="28"/>
          <w:szCs w:val="28"/>
          <w:lang w:val="uk-UA"/>
        </w:rPr>
        <w:t xml:space="preserve"> адміністрації  статистичної звітності за 2021</w:t>
      </w:r>
      <w:r w:rsidRPr="00BB03A8">
        <w:rPr>
          <w:rFonts w:ascii="Times New Roman" w:eastAsia="Times New Roman" w:hAnsi="Times New Roman" w:cs="Times New Roman"/>
          <w:sz w:val="28"/>
          <w:szCs w:val="28"/>
          <w:lang w:val="uk-UA"/>
        </w:rPr>
        <w:t xml:space="preserve"> рік</w:t>
      </w:r>
      <w:bookmarkEnd w:id="13"/>
      <w:r w:rsidRPr="00BB03A8">
        <w:rPr>
          <w:rFonts w:ascii="Times New Roman" w:eastAsia="Times New Roman" w:hAnsi="Times New Roman" w:cs="Times New Roman"/>
          <w:sz w:val="28"/>
          <w:szCs w:val="28"/>
          <w:lang w:val="uk-UA"/>
        </w:rPr>
        <w:t>;</w:t>
      </w:r>
    </w:p>
    <w:p w14:paraId="02F92041" w14:textId="77777777" w:rsidR="005F50CC" w:rsidRPr="00F66C52" w:rsidRDefault="005F50CC" w:rsidP="00DA38D4">
      <w:pPr>
        <w:pStyle w:val="a5"/>
        <w:spacing w:before="0" w:beforeAutospacing="0" w:after="0" w:afterAutospacing="0"/>
        <w:jc w:val="both"/>
        <w:textAlignment w:val="baseline"/>
        <w:rPr>
          <w:b/>
          <w:i/>
          <w:sz w:val="28"/>
          <w:szCs w:val="28"/>
          <w:lang w:val="uk-UA"/>
        </w:rPr>
      </w:pPr>
      <w:r w:rsidRPr="00F66C52">
        <w:rPr>
          <w:b/>
          <w:i/>
          <w:sz w:val="28"/>
          <w:szCs w:val="28"/>
          <w:lang w:val="uk-UA"/>
        </w:rPr>
        <w:t xml:space="preserve">3. Сприяння підготовці, перепідготовці та підвищенню кваліфікації працівників закладів культури: </w:t>
      </w:r>
    </w:p>
    <w:p w14:paraId="2A570E8B" w14:textId="77777777" w:rsidR="005F50CC" w:rsidRDefault="005F50CC" w:rsidP="00DA38D4">
      <w:pPr>
        <w:pStyle w:val="a5"/>
        <w:spacing w:before="0" w:beforeAutospacing="0" w:after="0" w:afterAutospacing="0"/>
        <w:ind w:left="142"/>
        <w:jc w:val="both"/>
        <w:textAlignment w:val="baseline"/>
        <w:rPr>
          <w:sz w:val="28"/>
          <w:szCs w:val="28"/>
          <w:lang w:val="uk-UA"/>
        </w:rPr>
      </w:pPr>
      <w:r w:rsidRPr="003D50D6">
        <w:rPr>
          <w:sz w:val="28"/>
          <w:szCs w:val="28"/>
          <w:lang w:val="uk-UA"/>
        </w:rPr>
        <w:t xml:space="preserve">1) забезпечено проходження курсів підвищення кваліфікації </w:t>
      </w:r>
      <w:r>
        <w:rPr>
          <w:sz w:val="28"/>
          <w:szCs w:val="28"/>
          <w:lang w:val="uk-UA"/>
        </w:rPr>
        <w:t>щодо</w:t>
      </w:r>
      <w:r w:rsidRPr="005936A0">
        <w:rPr>
          <w:sz w:val="28"/>
          <w:szCs w:val="28"/>
          <w:lang w:val="uk-UA"/>
        </w:rPr>
        <w:t xml:space="preserve">: </w:t>
      </w:r>
    </w:p>
    <w:p w14:paraId="68D5B56D" w14:textId="77777777" w:rsidR="00085A3B"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DD045E">
        <w:rPr>
          <w:sz w:val="28"/>
          <w:szCs w:val="28"/>
          <w:lang w:val="uk-UA"/>
        </w:rPr>
        <w:t>у</w:t>
      </w:r>
      <w:r w:rsidRPr="00DD045E">
        <w:rPr>
          <w:color w:val="000000"/>
          <w:sz w:val="28"/>
          <w:szCs w:val="28"/>
          <w:shd w:val="clear" w:color="auto" w:fill="FFFFFF"/>
          <w:lang w:val="uk-UA"/>
        </w:rPr>
        <w:t>часті в освітньому курсі «Безбар’єрна грамотність» за підтримки Міністерства цифрової трансформації України 2 працівників Відділу;</w:t>
      </w:r>
    </w:p>
    <w:p w14:paraId="699DF9A7" w14:textId="77777777" w:rsidR="00085A3B" w:rsidRPr="00085A3B"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085A3B">
        <w:rPr>
          <w:color w:val="000000"/>
          <w:sz w:val="28"/>
          <w:szCs w:val="28"/>
          <w:lang w:val="uk-UA"/>
        </w:rPr>
        <w:t>у</w:t>
      </w:r>
      <w:r w:rsidRPr="00085A3B">
        <w:rPr>
          <w:color w:val="000000"/>
          <w:sz w:val="28"/>
          <w:szCs w:val="28"/>
          <w:shd w:val="clear" w:color="auto" w:fill="FFFFFF"/>
        </w:rPr>
        <w:t>часті </w:t>
      </w:r>
      <w:r w:rsidRPr="00085A3B">
        <w:rPr>
          <w:color w:val="000000"/>
          <w:sz w:val="28"/>
          <w:szCs w:val="28"/>
          <w:shd w:val="clear" w:color="auto" w:fill="FFFFFF"/>
          <w:lang w:val="uk-UA"/>
        </w:rPr>
        <w:t>у В</w:t>
      </w:r>
      <w:r w:rsidRPr="00085A3B">
        <w:rPr>
          <w:color w:val="000000"/>
          <w:sz w:val="28"/>
          <w:szCs w:val="28"/>
          <w:shd w:val="clear" w:color="auto" w:fill="FFFFFF"/>
        </w:rPr>
        <w:t xml:space="preserve">сеукраїнській конференції </w:t>
      </w:r>
      <w:r w:rsidRPr="00085A3B">
        <w:rPr>
          <w:color w:val="000000"/>
          <w:sz w:val="28"/>
          <w:szCs w:val="28"/>
          <w:shd w:val="clear" w:color="auto" w:fill="FFFFFF"/>
          <w:lang w:val="uk-UA"/>
        </w:rPr>
        <w:t>«</w:t>
      </w:r>
      <w:r w:rsidRPr="00085A3B">
        <w:rPr>
          <w:color w:val="000000"/>
          <w:sz w:val="28"/>
          <w:szCs w:val="28"/>
          <w:shd w:val="clear" w:color="auto" w:fill="FFFFFF"/>
        </w:rPr>
        <w:t>Практики установ культури України під час військових дій</w:t>
      </w:r>
      <w:r w:rsidRPr="00085A3B">
        <w:rPr>
          <w:color w:val="000000"/>
          <w:sz w:val="28"/>
          <w:szCs w:val="28"/>
          <w:shd w:val="clear" w:color="auto" w:fill="FFFFFF"/>
          <w:lang w:val="uk-UA"/>
        </w:rPr>
        <w:t xml:space="preserve">» </w:t>
      </w:r>
      <w:r w:rsidRPr="00085A3B">
        <w:rPr>
          <w:color w:val="000000"/>
          <w:sz w:val="28"/>
          <w:szCs w:val="28"/>
          <w:lang w:val="uk-UA"/>
        </w:rPr>
        <w:t>2 працівників Відділу;</w:t>
      </w:r>
    </w:p>
    <w:p w14:paraId="6C7F5A73" w14:textId="77777777" w:rsidR="00085A3B" w:rsidRPr="00085A3B"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085A3B">
        <w:rPr>
          <w:color w:val="000000"/>
          <w:sz w:val="28"/>
          <w:szCs w:val="28"/>
          <w:lang w:val="uk-UA"/>
        </w:rPr>
        <w:t>участі у засіданні робочої групи з розробки проєкту стратегічного плану розвитку Кілійської міської територіальної громади спільно з представниками </w:t>
      </w:r>
      <w:r w:rsidRPr="00085A3B">
        <w:rPr>
          <w:color w:val="000000"/>
          <w:sz w:val="28"/>
          <w:szCs w:val="28"/>
          <w:lang w:val="en-US"/>
        </w:rPr>
        <w:t>DECIDE</w:t>
      </w:r>
      <w:r w:rsidRPr="00085A3B">
        <w:rPr>
          <w:color w:val="000000"/>
          <w:sz w:val="28"/>
          <w:szCs w:val="28"/>
          <w:lang w:val="uk-UA"/>
        </w:rPr>
        <w:t xml:space="preserve"> начальника Відділу;</w:t>
      </w:r>
    </w:p>
    <w:p w14:paraId="6CBDE55C" w14:textId="77777777" w:rsidR="00085A3B" w:rsidRPr="00085A3B"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085A3B">
        <w:rPr>
          <w:color w:val="000000"/>
          <w:sz w:val="28"/>
          <w:szCs w:val="28"/>
          <w:lang w:val="uk-UA"/>
        </w:rPr>
        <w:t>участі у засіданні круглого столу «Ізмаїл: повернення пам’яті» начальника Відділу;</w:t>
      </w:r>
    </w:p>
    <w:p w14:paraId="4C14F6BA" w14:textId="77777777" w:rsidR="00085A3B" w:rsidRPr="00085A3B"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085A3B">
        <w:rPr>
          <w:color w:val="000000"/>
          <w:sz w:val="28"/>
          <w:szCs w:val="28"/>
          <w:lang w:val="uk-UA"/>
        </w:rPr>
        <w:t>участі у кадровому онлайн-марафоні «Трудова реформа та кадрові зміни під час війни» головного спеціаліста Відділу;</w:t>
      </w:r>
    </w:p>
    <w:p w14:paraId="5B4A2498" w14:textId="77777777" w:rsidR="00B96C55" w:rsidRP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085A3B">
        <w:rPr>
          <w:color w:val="000000"/>
          <w:sz w:val="28"/>
          <w:szCs w:val="28"/>
          <w:lang w:val="uk-UA"/>
        </w:rPr>
        <w:t>участі у відкритому засіданні Ради Одеської національної наукової бібліотеки «Актуалізація бібліотечних фондів в умовах військової агресії Російської Федерації» головного спеціаліста Відділу;</w:t>
      </w:r>
    </w:p>
    <w:p w14:paraId="466AD20E" w14:textId="77777777" w:rsidR="00B96C55" w:rsidRP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 xml:space="preserve">проходження </w:t>
      </w:r>
      <w:r w:rsidR="00B96C55">
        <w:rPr>
          <w:sz w:val="28"/>
          <w:szCs w:val="28"/>
          <w:lang w:val="uk-UA"/>
        </w:rPr>
        <w:t xml:space="preserve">курсів підвищення кваліфікації </w:t>
      </w:r>
      <w:r w:rsidRPr="00B96C55">
        <w:rPr>
          <w:sz w:val="28"/>
          <w:szCs w:val="28"/>
          <w:lang w:val="uk-UA"/>
        </w:rPr>
        <w:t>2 викладачів та заступника директора з навчально-виховної роботи комунального закладу «Кілійська школа мистецтв»;</w:t>
      </w:r>
    </w:p>
    <w:p w14:paraId="0B094013" w14:textId="77777777" w:rsidR="00B96C55" w:rsidRP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навчання з питань</w:t>
      </w:r>
      <w:r w:rsidR="00B96C55">
        <w:rPr>
          <w:sz w:val="28"/>
          <w:szCs w:val="28"/>
          <w:lang w:val="uk-UA"/>
        </w:rPr>
        <w:t xml:space="preserve"> охороні праці </w:t>
      </w:r>
      <w:r w:rsidRPr="00B96C55">
        <w:rPr>
          <w:sz w:val="28"/>
          <w:szCs w:val="28"/>
          <w:lang w:val="uk-UA"/>
        </w:rPr>
        <w:t>у Державному підприємстві «Чорноморський експертно-технічний центр Держпраці» працівників комунального закладу «Кілійська школа мистецтв»;</w:t>
      </w:r>
    </w:p>
    <w:p w14:paraId="7CEBDC56" w14:textId="77777777" w:rsidR="00B96C55" w:rsidRP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 xml:space="preserve">участі у онлайн навчанні за інтенсив-курсом «Культурно-дозвіллєві заклади: менеджмент та методика» (комунальна установа «Одеський обласний центр української культури») - 5 працівників комунального закладу «Центр культури, мистецтв і дозвілля» Кілійської міської ради; </w:t>
      </w:r>
    </w:p>
    <w:p w14:paraId="7F70BB5C" w14:textId="77777777" w:rsidR="00B96C55" w:rsidRP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проходження курсів підвищення кваліфікації з видачею сертифікатів за темами: «Нова бібліотечна послуга: використання інформаційних технологій та інтернету в бібліотеці» та «Бібліотека у системі забезпечення євроінтеграційних процесів України» 4 бібліотечними працівниками;</w:t>
      </w:r>
    </w:p>
    <w:p w14:paraId="22D0BCD3" w14:textId="77777777" w:rsid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 xml:space="preserve">участі у </w:t>
      </w:r>
      <w:r w:rsidRPr="00B96C55">
        <w:rPr>
          <w:sz w:val="28"/>
          <w:szCs w:val="28"/>
          <w:shd w:val="clear" w:color="auto" w:fill="FFFFFF"/>
          <w:lang w:val="uk-UA"/>
        </w:rPr>
        <w:t>онлайн-семінарі</w:t>
      </w:r>
      <w:r w:rsidRPr="00B96C55">
        <w:rPr>
          <w:sz w:val="28"/>
          <w:szCs w:val="28"/>
          <w:lang w:val="uk-UA"/>
        </w:rPr>
        <w:t xml:space="preserve"> ООНБ ім. Грушевського за темою</w:t>
      </w:r>
      <w:r w:rsidRPr="00B96C55">
        <w:rPr>
          <w:sz w:val="28"/>
          <w:szCs w:val="28"/>
          <w:shd w:val="clear" w:color="auto" w:fill="FFFFFF"/>
          <w:lang w:val="uk-UA"/>
        </w:rPr>
        <w:t xml:space="preserve"> </w:t>
      </w:r>
      <w:r w:rsidRPr="00B96C55">
        <w:rPr>
          <w:color w:val="000000"/>
          <w:sz w:val="28"/>
          <w:szCs w:val="28"/>
          <w:shd w:val="clear" w:color="auto" w:fill="FFFFFF"/>
          <w:lang w:val="uk-UA"/>
        </w:rPr>
        <w:t xml:space="preserve">«Бібліотеки Одещини у мирний час і особливості діяльності у реаліях воєнного стану» </w:t>
      </w:r>
      <w:r w:rsidR="00F66C52">
        <w:rPr>
          <w:color w:val="000000"/>
          <w:sz w:val="28"/>
          <w:szCs w:val="28"/>
          <w:shd w:val="clear" w:color="auto" w:fill="FFFFFF"/>
          <w:lang w:val="uk-UA"/>
        </w:rPr>
        <w:t xml:space="preserve">              </w:t>
      </w:r>
      <w:r w:rsidRPr="00B96C55">
        <w:rPr>
          <w:color w:val="000000"/>
          <w:sz w:val="28"/>
          <w:szCs w:val="28"/>
          <w:shd w:val="clear" w:color="auto" w:fill="FFFFFF"/>
          <w:lang w:val="uk-UA"/>
        </w:rPr>
        <w:t>3 бібліотечних працівників;</w:t>
      </w:r>
    </w:p>
    <w:p w14:paraId="3CE89CA1" w14:textId="77777777" w:rsidR="00B96C55" w:rsidRP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 xml:space="preserve">участі у онлайн-семінарі ООНБ ім. Грушевського </w:t>
      </w:r>
      <w:r w:rsidRPr="00B96C55">
        <w:rPr>
          <w:sz w:val="28"/>
          <w:szCs w:val="28"/>
          <w:shd w:val="clear" w:color="auto" w:fill="FFFFFF"/>
          <w:lang w:val="uk-UA"/>
        </w:rPr>
        <w:t xml:space="preserve">«Бібліотека і книга під час війни» </w:t>
      </w:r>
      <w:r w:rsidRPr="00B96C55">
        <w:rPr>
          <w:color w:val="000000"/>
          <w:sz w:val="28"/>
          <w:szCs w:val="28"/>
          <w:shd w:val="clear" w:color="auto" w:fill="FFFFFF"/>
          <w:lang w:val="uk-UA"/>
        </w:rPr>
        <w:t xml:space="preserve">5 бібліотечних працівників; </w:t>
      </w:r>
      <w:r w:rsidRPr="00B96C55">
        <w:rPr>
          <w:sz w:val="28"/>
          <w:szCs w:val="28"/>
          <w:lang w:val="uk-UA"/>
        </w:rPr>
        <w:t>Виступ за темою «Формування якісних бібліотечних фондів - важлива складова реалізації стратегії розвитку читання»;</w:t>
      </w:r>
    </w:p>
    <w:p w14:paraId="42CDAC3F" w14:textId="77777777" w:rsid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проведення щотижневих нарад з керівниками комунальних закладів сфери культури, щодо дотримання ними вимог чинного законодавства України у сфері культури, координації та контролю за їх діяльністю;</w:t>
      </w:r>
    </w:p>
    <w:p w14:paraId="6755CBF8" w14:textId="77777777" w:rsidR="005F50CC" w:rsidRPr="00B96C55" w:rsidRDefault="005F50CC" w:rsidP="00AE1958">
      <w:pPr>
        <w:pStyle w:val="a5"/>
        <w:numPr>
          <w:ilvl w:val="0"/>
          <w:numId w:val="66"/>
        </w:numPr>
        <w:spacing w:before="0" w:beforeAutospacing="0" w:after="0" w:afterAutospacing="0"/>
        <w:ind w:left="0" w:firstLine="0"/>
        <w:jc w:val="both"/>
        <w:textAlignment w:val="baseline"/>
        <w:rPr>
          <w:color w:val="000000"/>
          <w:sz w:val="28"/>
          <w:szCs w:val="28"/>
          <w:shd w:val="clear" w:color="auto" w:fill="FFFFFF"/>
          <w:lang w:val="uk-UA"/>
        </w:rPr>
      </w:pPr>
      <w:r w:rsidRPr="00B96C55">
        <w:rPr>
          <w:sz w:val="28"/>
          <w:szCs w:val="28"/>
          <w:lang w:val="uk-UA"/>
        </w:rPr>
        <w:t>щодо супроводу та контролю за звітуванням перед Департаментом культури, національностей, релігій та охорони об’єктів культурної спадщини Одеської обласної  державної адміністрації (далі – Департамент культури).</w:t>
      </w:r>
    </w:p>
    <w:p w14:paraId="617ED630" w14:textId="77777777" w:rsidR="005F50CC" w:rsidRDefault="005F50CC" w:rsidP="00DA38D4">
      <w:pPr>
        <w:spacing w:after="0" w:line="240" w:lineRule="auto"/>
        <w:ind w:firstLine="720"/>
        <w:jc w:val="both"/>
        <w:rPr>
          <w:rFonts w:ascii="Times New Roman" w:hAnsi="Times New Roman" w:cs="Times New Roman"/>
          <w:noProof/>
          <w:sz w:val="28"/>
          <w:lang w:val="uk-UA"/>
        </w:rPr>
      </w:pPr>
      <w:r>
        <w:rPr>
          <w:rFonts w:ascii="Times New Roman" w:hAnsi="Times New Roman" w:cs="Times New Roman"/>
          <w:sz w:val="28"/>
          <w:lang w:val="uk-UA"/>
        </w:rPr>
        <w:t>З метою підвищення кваліфікації працівників комунального закладу «Центр культури, мистецтв і дозвілля» Кілійської міської ради спеціалістами Відділу проведено воркшопи за темами «Поширені форми роботи з національно</w:t>
      </w:r>
      <w:r w:rsidR="000D0879">
        <w:rPr>
          <w:rFonts w:ascii="Times New Roman" w:hAnsi="Times New Roman" w:cs="Times New Roman"/>
          <w:sz w:val="28"/>
          <w:lang w:val="uk-UA"/>
        </w:rPr>
        <w:t xml:space="preserve"> </w:t>
      </w:r>
      <w:r>
        <w:rPr>
          <w:rFonts w:ascii="Times New Roman" w:hAnsi="Times New Roman" w:cs="Times New Roman"/>
          <w:sz w:val="28"/>
          <w:lang w:val="uk-UA"/>
        </w:rPr>
        <w:t>-патріотичного виховання»; «Завдання і зміст клубної діяльності».</w:t>
      </w:r>
      <w:r w:rsidRPr="00181ADB">
        <w:rPr>
          <w:rFonts w:ascii="Times New Roman" w:hAnsi="Times New Roman" w:cs="Times New Roman"/>
          <w:noProof/>
          <w:sz w:val="28"/>
          <w:lang w:val="uk-UA"/>
        </w:rPr>
        <w:t xml:space="preserve"> </w:t>
      </w:r>
    </w:p>
    <w:p w14:paraId="59EBDB42" w14:textId="77777777" w:rsidR="00F66C52" w:rsidRDefault="00F66C52" w:rsidP="00DA38D4">
      <w:pPr>
        <w:spacing w:after="0" w:line="240" w:lineRule="auto"/>
        <w:ind w:firstLine="720"/>
        <w:jc w:val="both"/>
        <w:rPr>
          <w:rFonts w:ascii="Times New Roman" w:hAnsi="Times New Roman" w:cs="Times New Roman"/>
          <w:noProof/>
          <w:sz w:val="28"/>
          <w:lang w:val="uk-UA"/>
        </w:rPr>
      </w:pPr>
    </w:p>
    <w:p w14:paraId="48475B6D" w14:textId="77777777" w:rsidR="005F50CC" w:rsidRDefault="005F50CC" w:rsidP="00DA38D4">
      <w:pPr>
        <w:spacing w:after="0" w:line="240" w:lineRule="auto"/>
        <w:ind w:firstLine="720"/>
        <w:jc w:val="both"/>
        <w:rPr>
          <w:rFonts w:ascii="Times New Roman" w:hAnsi="Times New Roman" w:cs="Times New Roman"/>
          <w:sz w:val="28"/>
          <w:lang w:val="uk-UA"/>
        </w:rPr>
      </w:pPr>
      <w:r>
        <w:rPr>
          <w:rFonts w:ascii="Times New Roman" w:hAnsi="Times New Roman" w:cs="Times New Roman"/>
          <w:noProof/>
          <w:sz w:val="28"/>
        </w:rPr>
        <w:drawing>
          <wp:inline distT="0" distB="0" distL="0" distR="0" wp14:anchorId="2B56D9EE" wp14:editId="3DF3564E">
            <wp:extent cx="1844675" cy="1333186"/>
            <wp:effectExtent l="0" t="0" r="3175" b="635"/>
            <wp:docPr id="13609" name="Рисунок 13609" descr="C:\Users\User\AppData\Local\Microsoft\Windows\INetCache\Content.Word\воркшоп 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воркшоп с 3.jpg"/>
                    <pic:cNvPicPr>
                      <a:picLocks noChangeAspect="1" noChangeArrowheads="1"/>
                    </pic:cNvPicPr>
                  </pic:nvPicPr>
                  <pic:blipFill>
                    <a:blip r:embed="rId208" cstate="print">
                      <a:extLst>
                        <a:ext uri="{28A0092B-C50C-407E-A947-70E740481C1C}">
                          <a14:useLocalDpi xmlns:a14="http://schemas.microsoft.com/office/drawing/2010/main" val="0"/>
                        </a:ext>
                      </a:extLst>
                    </a:blip>
                    <a:srcRect l="6683" t="9636" r="6813" b="12546"/>
                    <a:stretch>
                      <a:fillRect/>
                    </a:stretch>
                  </pic:blipFill>
                  <pic:spPr bwMode="auto">
                    <a:xfrm>
                      <a:off x="0" y="0"/>
                      <a:ext cx="1861892" cy="1345629"/>
                    </a:xfrm>
                    <a:prstGeom prst="rect">
                      <a:avLst/>
                    </a:prstGeom>
                    <a:noFill/>
                    <a:ln>
                      <a:noFill/>
                    </a:ln>
                  </pic:spPr>
                </pic:pic>
              </a:graphicData>
            </a:graphic>
          </wp:inline>
        </w:drawing>
      </w:r>
      <w:r>
        <w:rPr>
          <w:rFonts w:ascii="Times New Roman" w:hAnsi="Times New Roman" w:cs="Times New Roman"/>
          <w:sz w:val="28"/>
          <w:lang w:val="uk-UA"/>
        </w:rPr>
        <w:t xml:space="preserve"> </w:t>
      </w:r>
      <w:r>
        <w:rPr>
          <w:rFonts w:ascii="Times New Roman" w:hAnsi="Times New Roman" w:cs="Times New Roman"/>
          <w:noProof/>
          <w:sz w:val="28"/>
        </w:rPr>
        <w:drawing>
          <wp:inline distT="0" distB="0" distL="0" distR="0" wp14:anchorId="3B42B5D1" wp14:editId="0945F7B5">
            <wp:extent cx="1847850" cy="1325245"/>
            <wp:effectExtent l="0" t="0" r="0" b="8255"/>
            <wp:docPr id="13610" name="Рисунок 13610" descr="C:\Users\User\AppData\Local\Microsoft\Windows\INetCache\Content.Word\воркшоп м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воркшоп м 2.png"/>
                    <pic:cNvPicPr>
                      <a:picLocks noChangeAspect="1" noChangeArrowheads="1"/>
                    </pic:cNvPicPr>
                  </pic:nvPicPr>
                  <pic:blipFill>
                    <a:blip r:embed="rId209" cstate="print">
                      <a:extLst>
                        <a:ext uri="{28A0092B-C50C-407E-A947-70E740481C1C}">
                          <a14:useLocalDpi xmlns:a14="http://schemas.microsoft.com/office/drawing/2010/main" val="0"/>
                        </a:ext>
                      </a:extLst>
                    </a:blip>
                    <a:srcRect l="6825" t="9888" r="7301" b="16405"/>
                    <a:stretch>
                      <a:fillRect/>
                    </a:stretch>
                  </pic:blipFill>
                  <pic:spPr bwMode="auto">
                    <a:xfrm>
                      <a:off x="0" y="0"/>
                      <a:ext cx="1862517" cy="1335764"/>
                    </a:xfrm>
                    <a:prstGeom prst="rect">
                      <a:avLst/>
                    </a:prstGeom>
                    <a:noFill/>
                    <a:ln>
                      <a:noFill/>
                    </a:ln>
                  </pic:spPr>
                </pic:pic>
              </a:graphicData>
            </a:graphic>
          </wp:inline>
        </w:drawing>
      </w:r>
      <w:r>
        <w:rPr>
          <w:rFonts w:ascii="Times New Roman" w:hAnsi="Times New Roman" w:cs="Times New Roman"/>
          <w:sz w:val="28"/>
          <w:lang w:val="uk-UA"/>
        </w:rPr>
        <w:t xml:space="preserve"> </w:t>
      </w:r>
      <w:r>
        <w:rPr>
          <w:rFonts w:ascii="Times New Roman" w:hAnsi="Times New Roman" w:cs="Times New Roman"/>
          <w:noProof/>
          <w:sz w:val="28"/>
        </w:rPr>
        <w:drawing>
          <wp:inline distT="0" distB="0" distL="0" distR="0" wp14:anchorId="5C3C99FE" wp14:editId="1BEC8ACE">
            <wp:extent cx="1771650" cy="1333500"/>
            <wp:effectExtent l="0" t="0" r="0" b="0"/>
            <wp:docPr id="13620" name="Рисунок 13620" descr="воркшоп 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ркшоп т 3"/>
                    <pic:cNvPicPr>
                      <a:picLocks noChangeAspect="1" noChangeArrowheads="1"/>
                    </pic:cNvPicPr>
                  </pic:nvPicPr>
                  <pic:blipFill>
                    <a:blip r:embed="rId210" cstate="print">
                      <a:extLst>
                        <a:ext uri="{28A0092B-C50C-407E-A947-70E740481C1C}">
                          <a14:useLocalDpi xmlns:a14="http://schemas.microsoft.com/office/drawing/2010/main" val="0"/>
                        </a:ext>
                      </a:extLst>
                    </a:blip>
                    <a:srcRect l="7069" t="9273" r="6683" b="9273"/>
                    <a:stretch>
                      <a:fillRect/>
                    </a:stretch>
                  </pic:blipFill>
                  <pic:spPr bwMode="auto">
                    <a:xfrm>
                      <a:off x="0" y="0"/>
                      <a:ext cx="1771650" cy="1333500"/>
                    </a:xfrm>
                    <a:prstGeom prst="rect">
                      <a:avLst/>
                    </a:prstGeom>
                    <a:noFill/>
                    <a:ln>
                      <a:noFill/>
                    </a:ln>
                  </pic:spPr>
                </pic:pic>
              </a:graphicData>
            </a:graphic>
          </wp:inline>
        </w:drawing>
      </w:r>
    </w:p>
    <w:p w14:paraId="748B4660" w14:textId="77777777" w:rsidR="00B96C55" w:rsidRDefault="00B96C55" w:rsidP="00DA38D4">
      <w:pPr>
        <w:pStyle w:val="a5"/>
        <w:spacing w:before="0" w:beforeAutospacing="0" w:after="0" w:afterAutospacing="0"/>
        <w:ind w:firstLine="567"/>
        <w:jc w:val="both"/>
        <w:textAlignment w:val="baseline"/>
        <w:rPr>
          <w:color w:val="000000" w:themeColor="text1"/>
          <w:sz w:val="28"/>
          <w:szCs w:val="28"/>
          <w:lang w:val="uk-UA"/>
        </w:rPr>
      </w:pPr>
    </w:p>
    <w:p w14:paraId="1779081E" w14:textId="77777777" w:rsidR="00173D37" w:rsidRDefault="00173D37" w:rsidP="00DA38D4">
      <w:pPr>
        <w:pStyle w:val="a5"/>
        <w:spacing w:before="0" w:beforeAutospacing="0" w:after="0" w:afterAutospacing="0"/>
        <w:ind w:firstLine="567"/>
        <w:jc w:val="both"/>
        <w:textAlignment w:val="baseline"/>
        <w:rPr>
          <w:b/>
          <w:i/>
          <w:color w:val="000000" w:themeColor="text1"/>
          <w:sz w:val="28"/>
          <w:szCs w:val="28"/>
          <w:lang w:val="uk-UA"/>
        </w:rPr>
      </w:pPr>
    </w:p>
    <w:p w14:paraId="19392DC9" w14:textId="77777777" w:rsidR="00173D37" w:rsidRDefault="00173D37" w:rsidP="00DA38D4">
      <w:pPr>
        <w:pStyle w:val="a5"/>
        <w:spacing w:before="0" w:beforeAutospacing="0" w:after="0" w:afterAutospacing="0"/>
        <w:ind w:firstLine="567"/>
        <w:jc w:val="both"/>
        <w:textAlignment w:val="baseline"/>
        <w:rPr>
          <w:b/>
          <w:i/>
          <w:color w:val="000000" w:themeColor="text1"/>
          <w:sz w:val="28"/>
          <w:szCs w:val="28"/>
          <w:lang w:val="uk-UA"/>
        </w:rPr>
      </w:pPr>
    </w:p>
    <w:p w14:paraId="419E250D" w14:textId="77777777" w:rsidR="00173D37" w:rsidRDefault="00173D37" w:rsidP="00DA38D4">
      <w:pPr>
        <w:pStyle w:val="a5"/>
        <w:spacing w:before="0" w:beforeAutospacing="0" w:after="0" w:afterAutospacing="0"/>
        <w:ind w:firstLine="567"/>
        <w:jc w:val="both"/>
        <w:textAlignment w:val="baseline"/>
        <w:rPr>
          <w:b/>
          <w:i/>
          <w:color w:val="000000" w:themeColor="text1"/>
          <w:sz w:val="28"/>
          <w:szCs w:val="28"/>
          <w:lang w:val="uk-UA"/>
        </w:rPr>
      </w:pPr>
    </w:p>
    <w:p w14:paraId="1E17D2A7" w14:textId="77777777" w:rsidR="005F50CC" w:rsidRPr="00F66C52" w:rsidRDefault="005F50CC" w:rsidP="00DA38D4">
      <w:pPr>
        <w:pStyle w:val="a5"/>
        <w:spacing w:before="0" w:beforeAutospacing="0" w:after="0" w:afterAutospacing="0"/>
        <w:ind w:firstLine="567"/>
        <w:jc w:val="both"/>
        <w:textAlignment w:val="baseline"/>
        <w:rPr>
          <w:b/>
          <w:i/>
          <w:color w:val="000000" w:themeColor="text1"/>
          <w:sz w:val="28"/>
          <w:szCs w:val="28"/>
          <w:lang w:val="uk-UA"/>
        </w:rPr>
      </w:pPr>
      <w:r w:rsidRPr="00F66C52">
        <w:rPr>
          <w:b/>
          <w:i/>
          <w:color w:val="000000" w:themeColor="text1"/>
          <w:sz w:val="28"/>
          <w:szCs w:val="28"/>
          <w:lang w:val="uk-UA"/>
        </w:rPr>
        <w:t>Протягом звітного періоду працівниками Відділу взято участь у:</w:t>
      </w:r>
    </w:p>
    <w:p w14:paraId="12F91B3A" w14:textId="77777777" w:rsidR="00B96C55" w:rsidRPr="00F66C52" w:rsidRDefault="00B96C55" w:rsidP="00B96C55">
      <w:pPr>
        <w:pStyle w:val="a5"/>
        <w:spacing w:before="0" w:beforeAutospacing="0" w:after="0" w:afterAutospacing="0"/>
        <w:ind w:left="567"/>
        <w:jc w:val="both"/>
        <w:textAlignment w:val="baseline"/>
        <w:rPr>
          <w:color w:val="000000" w:themeColor="text1"/>
          <w:sz w:val="16"/>
          <w:szCs w:val="16"/>
          <w:lang w:val="uk-UA"/>
        </w:rPr>
      </w:pPr>
    </w:p>
    <w:p w14:paraId="79962947" w14:textId="77777777" w:rsidR="00B96C55" w:rsidRDefault="005F50CC" w:rsidP="00AE1958">
      <w:pPr>
        <w:pStyle w:val="a5"/>
        <w:numPr>
          <w:ilvl w:val="0"/>
          <w:numId w:val="66"/>
        </w:numPr>
        <w:spacing w:before="0" w:beforeAutospacing="0" w:after="0" w:afterAutospacing="0"/>
        <w:ind w:left="0" w:firstLine="0"/>
        <w:jc w:val="both"/>
        <w:textAlignment w:val="baseline"/>
        <w:rPr>
          <w:color w:val="000000" w:themeColor="text1"/>
          <w:sz w:val="28"/>
          <w:szCs w:val="28"/>
          <w:lang w:val="uk-UA"/>
        </w:rPr>
      </w:pPr>
      <w:r w:rsidRPr="00E650C2">
        <w:rPr>
          <w:color w:val="000000" w:themeColor="text1"/>
          <w:sz w:val="28"/>
          <w:szCs w:val="28"/>
          <w:lang w:val="uk-UA"/>
        </w:rPr>
        <w:t>веб</w:t>
      </w:r>
      <w:r w:rsidR="000D0879">
        <w:rPr>
          <w:color w:val="000000" w:themeColor="text1"/>
          <w:sz w:val="28"/>
          <w:szCs w:val="28"/>
          <w:lang w:val="uk-UA"/>
        </w:rPr>
        <w:t xml:space="preserve"> </w:t>
      </w:r>
      <w:r w:rsidRPr="00E650C2">
        <w:rPr>
          <w:color w:val="000000" w:themeColor="text1"/>
          <w:sz w:val="28"/>
          <w:szCs w:val="28"/>
          <w:lang w:val="uk-UA"/>
        </w:rPr>
        <w:t>-</w:t>
      </w:r>
      <w:r w:rsidR="000D0879">
        <w:rPr>
          <w:color w:val="000000" w:themeColor="text1"/>
          <w:sz w:val="28"/>
          <w:szCs w:val="28"/>
          <w:lang w:val="uk-UA"/>
        </w:rPr>
        <w:t xml:space="preserve"> </w:t>
      </w:r>
      <w:r w:rsidRPr="00E650C2">
        <w:rPr>
          <w:color w:val="000000" w:themeColor="text1"/>
          <w:sz w:val="28"/>
          <w:szCs w:val="28"/>
          <w:lang w:val="uk-UA"/>
        </w:rPr>
        <w:t>конференції «Порятунок культурної спадщини під час надзвичайних ситуацій. Допомога та міжнародні співпраця», організованої громадською ініціативою «Центр порятунку культурної спадщини»</w:t>
      </w:r>
      <w:r>
        <w:rPr>
          <w:color w:val="000000" w:themeColor="text1"/>
          <w:sz w:val="28"/>
          <w:szCs w:val="28"/>
          <w:lang w:val="uk-UA"/>
        </w:rPr>
        <w:t xml:space="preserve"> (м.Київ)</w:t>
      </w:r>
      <w:r w:rsidRPr="00E650C2">
        <w:rPr>
          <w:color w:val="000000" w:themeColor="text1"/>
          <w:sz w:val="28"/>
          <w:szCs w:val="28"/>
          <w:lang w:val="uk-UA"/>
        </w:rPr>
        <w:t>;</w:t>
      </w:r>
    </w:p>
    <w:p w14:paraId="10BA8541" w14:textId="77777777" w:rsidR="00B96C55" w:rsidRDefault="005F50CC" w:rsidP="00AE1958">
      <w:pPr>
        <w:pStyle w:val="a5"/>
        <w:numPr>
          <w:ilvl w:val="0"/>
          <w:numId w:val="66"/>
        </w:numPr>
        <w:spacing w:before="0" w:beforeAutospacing="0" w:after="0" w:afterAutospacing="0"/>
        <w:ind w:left="0" w:firstLine="0"/>
        <w:jc w:val="both"/>
        <w:textAlignment w:val="baseline"/>
        <w:rPr>
          <w:color w:val="000000" w:themeColor="text1"/>
          <w:sz w:val="28"/>
          <w:szCs w:val="28"/>
          <w:lang w:val="uk-UA"/>
        </w:rPr>
      </w:pPr>
      <w:r w:rsidRPr="00B96C55">
        <w:rPr>
          <w:color w:val="000000" w:themeColor="text1"/>
          <w:sz w:val="28"/>
          <w:szCs w:val="28"/>
          <w:lang w:val="uk-UA"/>
        </w:rPr>
        <w:t>науково-практичній конференції (онлайн) «Українсько</w:t>
      </w:r>
      <w:r w:rsidR="000D0879">
        <w:rPr>
          <w:color w:val="000000" w:themeColor="text1"/>
          <w:sz w:val="28"/>
          <w:szCs w:val="28"/>
          <w:lang w:val="uk-UA"/>
        </w:rPr>
        <w:t xml:space="preserve"> </w:t>
      </w:r>
      <w:r w:rsidRPr="00B96C55">
        <w:rPr>
          <w:color w:val="000000" w:themeColor="text1"/>
          <w:sz w:val="28"/>
          <w:szCs w:val="28"/>
          <w:lang w:val="uk-UA"/>
        </w:rPr>
        <w:t>-</w:t>
      </w:r>
      <w:r w:rsidR="000D0879">
        <w:rPr>
          <w:color w:val="000000" w:themeColor="text1"/>
          <w:sz w:val="28"/>
          <w:szCs w:val="28"/>
          <w:lang w:val="uk-UA"/>
        </w:rPr>
        <w:t xml:space="preserve"> </w:t>
      </w:r>
      <w:r w:rsidRPr="00B96C55">
        <w:rPr>
          <w:color w:val="000000" w:themeColor="text1"/>
          <w:sz w:val="28"/>
          <w:szCs w:val="28"/>
          <w:lang w:val="uk-UA"/>
        </w:rPr>
        <w:t>болгарські відносини: виклики сьогодення та перспективи», організованої Ізмаїльським Державним гуманітарним Університетом за підтримки Міністерства освіти і науки України (м. Ізмаїл)</w:t>
      </w:r>
      <w:r w:rsidR="00B96C55">
        <w:rPr>
          <w:color w:val="000000" w:themeColor="text1"/>
          <w:sz w:val="28"/>
          <w:szCs w:val="28"/>
          <w:lang w:val="uk-UA"/>
        </w:rPr>
        <w:t>;</w:t>
      </w:r>
    </w:p>
    <w:p w14:paraId="5E96B6D9" w14:textId="77777777" w:rsidR="00B96C55" w:rsidRPr="00B96C55" w:rsidRDefault="005F50CC" w:rsidP="00AE1958">
      <w:pPr>
        <w:pStyle w:val="a5"/>
        <w:numPr>
          <w:ilvl w:val="0"/>
          <w:numId w:val="66"/>
        </w:numPr>
        <w:spacing w:before="0" w:beforeAutospacing="0" w:after="0" w:afterAutospacing="0"/>
        <w:ind w:left="0" w:firstLine="0"/>
        <w:jc w:val="both"/>
        <w:textAlignment w:val="baseline"/>
        <w:rPr>
          <w:color w:val="000000" w:themeColor="text1"/>
          <w:sz w:val="28"/>
          <w:szCs w:val="28"/>
          <w:lang w:val="uk-UA"/>
        </w:rPr>
      </w:pPr>
      <w:r w:rsidRPr="00B96C55">
        <w:rPr>
          <w:sz w:val="28"/>
          <w:szCs w:val="28"/>
          <w:lang w:val="uk-UA"/>
        </w:rPr>
        <w:t xml:space="preserve">онлайн інформаційній сесії «Правові підстави для перейменування об’єктів топоніміки населених пунктів (Одеська РО Програми </w:t>
      </w:r>
      <w:r w:rsidRPr="00B96C55">
        <w:rPr>
          <w:sz w:val="28"/>
          <w:szCs w:val="28"/>
          <w:lang w:val="en-US"/>
        </w:rPr>
        <w:t>U</w:t>
      </w:r>
      <w:r w:rsidRPr="00B96C55">
        <w:rPr>
          <w:sz w:val="28"/>
          <w:szCs w:val="28"/>
          <w:lang w:val="uk-UA"/>
        </w:rPr>
        <w:t>-</w:t>
      </w:r>
      <w:r w:rsidRPr="00B96C55">
        <w:rPr>
          <w:sz w:val="28"/>
          <w:szCs w:val="28"/>
          <w:lang w:val="en-US"/>
        </w:rPr>
        <w:t>LEAD</w:t>
      </w:r>
      <w:r w:rsidRPr="00B96C55">
        <w:rPr>
          <w:sz w:val="28"/>
          <w:szCs w:val="28"/>
          <w:lang w:val="uk-UA"/>
        </w:rPr>
        <w:t xml:space="preserve"> з Європою)»</w:t>
      </w:r>
      <w:r w:rsidR="00B96C55">
        <w:rPr>
          <w:sz w:val="28"/>
          <w:szCs w:val="28"/>
          <w:lang w:val="uk-UA"/>
        </w:rPr>
        <w:t>;</w:t>
      </w:r>
    </w:p>
    <w:p w14:paraId="56F1916D" w14:textId="77777777" w:rsidR="005F50CC" w:rsidRPr="00B96C55" w:rsidRDefault="005F50CC" w:rsidP="00AE1958">
      <w:pPr>
        <w:pStyle w:val="a5"/>
        <w:numPr>
          <w:ilvl w:val="0"/>
          <w:numId w:val="66"/>
        </w:numPr>
        <w:spacing w:before="0" w:beforeAutospacing="0" w:after="0" w:afterAutospacing="0"/>
        <w:ind w:left="0" w:firstLine="0"/>
        <w:jc w:val="both"/>
        <w:textAlignment w:val="baseline"/>
        <w:rPr>
          <w:color w:val="000000" w:themeColor="text1"/>
          <w:sz w:val="28"/>
          <w:szCs w:val="28"/>
          <w:lang w:val="uk-UA"/>
        </w:rPr>
      </w:pPr>
      <w:r w:rsidRPr="00B96C55">
        <w:rPr>
          <w:sz w:val="28"/>
          <w:szCs w:val="28"/>
          <w:lang w:val="uk-UA"/>
        </w:rPr>
        <w:t>онлайн конференції «Культурні практики закладів та установ культури Одещини під час військових дій» (Департамент культури, національностей, релігій та охорони об’єктів культурної спадщини Одеської обласної (військової) державної адміністрації, м.Одеса)</w:t>
      </w:r>
      <w:r w:rsidR="00B96C55">
        <w:rPr>
          <w:sz w:val="28"/>
          <w:szCs w:val="28"/>
          <w:lang w:val="uk-UA"/>
        </w:rPr>
        <w:t>.</w:t>
      </w:r>
    </w:p>
    <w:p w14:paraId="0C64E056" w14:textId="77777777" w:rsidR="005F50CC" w:rsidRPr="00603FD5" w:rsidRDefault="005F50CC" w:rsidP="00DA38D4">
      <w:pPr>
        <w:pStyle w:val="a3"/>
        <w:spacing w:after="0" w:line="240" w:lineRule="auto"/>
        <w:ind w:left="0"/>
        <w:jc w:val="both"/>
        <w:rPr>
          <w:rFonts w:ascii="Times New Roman" w:hAnsi="Times New Roman" w:cs="Times New Roman"/>
          <w:sz w:val="28"/>
          <w:szCs w:val="28"/>
          <w:lang w:val="uk-UA"/>
        </w:rPr>
      </w:pPr>
      <w:r w:rsidRPr="00603FD5">
        <w:rPr>
          <w:rFonts w:ascii="Times New Roman" w:hAnsi="Times New Roman" w:cs="Times New Roman"/>
          <w:sz w:val="28"/>
          <w:szCs w:val="28"/>
          <w:lang w:val="uk-UA"/>
        </w:rPr>
        <w:t xml:space="preserve">6) Відділом організовано та забезпечено участь: </w:t>
      </w:r>
    </w:p>
    <w:p w14:paraId="14FEFFA3" w14:textId="77777777" w:rsidR="005F50CC" w:rsidRPr="003D50D6" w:rsidRDefault="005F50CC" w:rsidP="00DA38D4">
      <w:pPr>
        <w:pStyle w:val="a5"/>
        <w:numPr>
          <w:ilvl w:val="0"/>
          <w:numId w:val="52"/>
        </w:numPr>
        <w:spacing w:before="0" w:beforeAutospacing="0" w:after="0" w:afterAutospacing="0"/>
        <w:ind w:left="0" w:firstLine="0"/>
        <w:jc w:val="both"/>
        <w:textAlignment w:val="baseline"/>
        <w:rPr>
          <w:sz w:val="28"/>
          <w:szCs w:val="28"/>
          <w:lang w:val="uk-UA"/>
        </w:rPr>
      </w:pPr>
      <w:r w:rsidRPr="003D50D6">
        <w:rPr>
          <w:sz w:val="28"/>
          <w:szCs w:val="28"/>
          <w:lang w:val="uk-UA"/>
        </w:rPr>
        <w:t xml:space="preserve">у </w:t>
      </w:r>
      <w:r>
        <w:rPr>
          <w:sz w:val="28"/>
          <w:szCs w:val="28"/>
          <w:lang w:val="uk-UA"/>
        </w:rPr>
        <w:t>онлайн</w:t>
      </w:r>
      <w:r w:rsidR="000D0879">
        <w:rPr>
          <w:sz w:val="28"/>
          <w:szCs w:val="28"/>
          <w:lang w:val="uk-UA"/>
        </w:rPr>
        <w:t xml:space="preserve"> </w:t>
      </w:r>
      <w:r>
        <w:rPr>
          <w:sz w:val="28"/>
          <w:szCs w:val="28"/>
          <w:lang w:val="uk-UA"/>
        </w:rPr>
        <w:t>-</w:t>
      </w:r>
      <w:r w:rsidR="000D0879">
        <w:rPr>
          <w:sz w:val="28"/>
          <w:szCs w:val="28"/>
          <w:lang w:val="uk-UA"/>
        </w:rPr>
        <w:t xml:space="preserve"> </w:t>
      </w:r>
      <w:r>
        <w:rPr>
          <w:sz w:val="28"/>
          <w:szCs w:val="28"/>
          <w:lang w:val="uk-UA"/>
        </w:rPr>
        <w:t>на</w:t>
      </w:r>
      <w:r w:rsidR="000D0879">
        <w:rPr>
          <w:sz w:val="28"/>
          <w:szCs w:val="28"/>
          <w:lang w:val="uk-UA"/>
        </w:rPr>
        <w:t>раді директорів базових б</w:t>
      </w:r>
      <w:r w:rsidRPr="003D50D6">
        <w:rPr>
          <w:sz w:val="28"/>
          <w:szCs w:val="28"/>
          <w:lang w:val="uk-UA"/>
        </w:rPr>
        <w:t>удинків культури сільських, селищних та міських територіальних громад, м.Одеса;</w:t>
      </w:r>
    </w:p>
    <w:p w14:paraId="15A1D321" w14:textId="77777777" w:rsidR="005F50CC" w:rsidRPr="003D50D6" w:rsidRDefault="005F50CC" w:rsidP="00DA38D4">
      <w:pPr>
        <w:pStyle w:val="a3"/>
        <w:numPr>
          <w:ilvl w:val="0"/>
          <w:numId w:val="52"/>
        </w:numPr>
        <w:spacing w:after="0" w:line="240" w:lineRule="auto"/>
        <w:ind w:left="0" w:firstLine="0"/>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 xml:space="preserve">у засіданні Президії </w:t>
      </w:r>
      <w:r w:rsidR="000D0879">
        <w:rPr>
          <w:rFonts w:ascii="Times New Roman" w:hAnsi="Times New Roman" w:cs="Times New Roman"/>
          <w:sz w:val="28"/>
          <w:szCs w:val="28"/>
          <w:lang w:val="uk-UA"/>
        </w:rPr>
        <w:t>обласної ради</w:t>
      </w:r>
      <w:r w:rsidRPr="003D50D6">
        <w:rPr>
          <w:rFonts w:ascii="Times New Roman" w:hAnsi="Times New Roman" w:cs="Times New Roman"/>
          <w:sz w:val="28"/>
          <w:szCs w:val="28"/>
          <w:lang w:val="uk-UA"/>
        </w:rPr>
        <w:t xml:space="preserve"> директорів мистецьких шкі</w:t>
      </w:r>
      <w:r>
        <w:rPr>
          <w:rFonts w:ascii="Times New Roman" w:hAnsi="Times New Roman" w:cs="Times New Roman"/>
          <w:sz w:val="28"/>
          <w:szCs w:val="28"/>
          <w:lang w:val="uk-UA"/>
        </w:rPr>
        <w:t>л згідно з планом роботи на 2022</w:t>
      </w:r>
      <w:r w:rsidRPr="003D50D6">
        <w:rPr>
          <w:rFonts w:ascii="Times New Roman" w:hAnsi="Times New Roman" w:cs="Times New Roman"/>
          <w:sz w:val="28"/>
          <w:szCs w:val="28"/>
          <w:lang w:val="uk-UA"/>
        </w:rPr>
        <w:t xml:space="preserve"> рік, м. Одеса</w:t>
      </w:r>
      <w:r>
        <w:rPr>
          <w:rFonts w:ascii="Times New Roman" w:hAnsi="Times New Roman" w:cs="Times New Roman"/>
          <w:sz w:val="28"/>
          <w:szCs w:val="28"/>
          <w:lang w:val="uk-UA"/>
        </w:rPr>
        <w:t xml:space="preserve"> </w:t>
      </w:r>
      <w:r w:rsidRPr="003D50D6">
        <w:rPr>
          <w:rFonts w:ascii="Times New Roman" w:hAnsi="Times New Roman" w:cs="Times New Roman"/>
          <w:sz w:val="28"/>
          <w:szCs w:val="28"/>
          <w:lang w:val="uk-UA"/>
        </w:rPr>
        <w:t>(Дистанційно);</w:t>
      </w:r>
    </w:p>
    <w:p w14:paraId="7C2D5454" w14:textId="77777777" w:rsidR="005F50CC" w:rsidRPr="003D50D6" w:rsidRDefault="005F50CC" w:rsidP="00DA38D4">
      <w:pPr>
        <w:pStyle w:val="a3"/>
        <w:numPr>
          <w:ilvl w:val="0"/>
          <w:numId w:val="52"/>
        </w:numPr>
        <w:spacing w:after="0" w:line="240" w:lineRule="auto"/>
        <w:ind w:left="0" w:firstLine="0"/>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у</w:t>
      </w:r>
      <w:r w:rsidR="00B96C55">
        <w:rPr>
          <w:rFonts w:ascii="Times New Roman" w:hAnsi="Times New Roman" w:cs="Times New Roman"/>
          <w:sz w:val="28"/>
          <w:szCs w:val="28"/>
          <w:lang w:val="uk-UA"/>
        </w:rPr>
        <w:t xml:space="preserve"> роботі обласних, регіональних </w:t>
      </w:r>
      <w:r w:rsidRPr="003D50D6">
        <w:rPr>
          <w:rFonts w:ascii="Times New Roman" w:hAnsi="Times New Roman" w:cs="Times New Roman"/>
          <w:sz w:val="28"/>
          <w:szCs w:val="28"/>
          <w:lang w:val="uk-UA"/>
        </w:rPr>
        <w:t>педагогічних читаннях, конференціях, семінарах для викладачів мистецьких шкіл</w:t>
      </w:r>
      <w:r>
        <w:rPr>
          <w:rFonts w:ascii="Times New Roman" w:hAnsi="Times New Roman" w:cs="Times New Roman"/>
          <w:sz w:val="28"/>
          <w:szCs w:val="28"/>
          <w:lang w:val="uk-UA"/>
        </w:rPr>
        <w:t xml:space="preserve"> </w:t>
      </w:r>
      <w:r w:rsidRPr="003D50D6">
        <w:rPr>
          <w:rFonts w:ascii="Times New Roman" w:hAnsi="Times New Roman" w:cs="Times New Roman"/>
          <w:sz w:val="28"/>
          <w:szCs w:val="28"/>
          <w:lang w:val="uk-UA"/>
        </w:rPr>
        <w:t>(Дистанційно);</w:t>
      </w:r>
    </w:p>
    <w:p w14:paraId="72091552" w14:textId="77777777" w:rsidR="005F50CC" w:rsidRDefault="005F50CC" w:rsidP="00DA38D4">
      <w:pPr>
        <w:pStyle w:val="a3"/>
        <w:numPr>
          <w:ilvl w:val="0"/>
          <w:numId w:val="52"/>
        </w:numPr>
        <w:spacing w:after="0" w:line="240" w:lineRule="auto"/>
        <w:ind w:left="0" w:firstLine="0"/>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у засіданні Координаційної Ради Всеукраїнської асоціації</w:t>
      </w:r>
      <w:r>
        <w:rPr>
          <w:rFonts w:ascii="Times New Roman" w:hAnsi="Times New Roman" w:cs="Times New Roman"/>
          <w:sz w:val="28"/>
          <w:szCs w:val="28"/>
          <w:lang w:val="uk-UA"/>
        </w:rPr>
        <w:t xml:space="preserve"> мистецьких шкіл. (Дистанційно);</w:t>
      </w:r>
    </w:p>
    <w:p w14:paraId="6183DFE6" w14:textId="77777777" w:rsidR="005F50CC" w:rsidRPr="003D50D6" w:rsidRDefault="005F50CC" w:rsidP="00DA38D4">
      <w:pPr>
        <w:pStyle w:val="a3"/>
        <w:numPr>
          <w:ilvl w:val="0"/>
          <w:numId w:val="52"/>
        </w:numPr>
        <w:spacing w:after="0" w:line="24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у засіданні піклувальноїради закладів освіти Кілійської міської ради за участю представника Міністерства освіти України (Дистанційно).</w:t>
      </w:r>
    </w:p>
    <w:p w14:paraId="1B31772A" w14:textId="77777777" w:rsidR="005F50CC" w:rsidRPr="008073F9" w:rsidRDefault="005F50CC" w:rsidP="00DA38D4">
      <w:pPr>
        <w:pStyle w:val="a5"/>
        <w:spacing w:before="0" w:beforeAutospacing="0" w:after="0" w:afterAutospacing="0"/>
        <w:jc w:val="both"/>
        <w:textAlignment w:val="baseline"/>
        <w:rPr>
          <w:b/>
          <w:i/>
          <w:sz w:val="28"/>
          <w:szCs w:val="28"/>
          <w:lang w:val="uk-UA"/>
        </w:rPr>
      </w:pPr>
      <w:r w:rsidRPr="008073F9">
        <w:rPr>
          <w:b/>
          <w:i/>
          <w:sz w:val="28"/>
          <w:szCs w:val="28"/>
          <w:lang w:val="uk-UA"/>
        </w:rPr>
        <w:t xml:space="preserve">4. Забезпечення доступності освіти в сфері культури: </w:t>
      </w:r>
    </w:p>
    <w:p w14:paraId="53B53C5B" w14:textId="77777777" w:rsidR="005F50CC" w:rsidRDefault="005F50CC" w:rsidP="00DA38D4">
      <w:pPr>
        <w:pStyle w:val="a5"/>
        <w:spacing w:before="0" w:beforeAutospacing="0" w:after="0" w:afterAutospacing="0"/>
        <w:jc w:val="both"/>
        <w:textAlignment w:val="baseline"/>
        <w:rPr>
          <w:sz w:val="28"/>
          <w:szCs w:val="28"/>
          <w:lang w:val="uk-UA"/>
        </w:rPr>
      </w:pPr>
      <w:r>
        <w:rPr>
          <w:sz w:val="28"/>
          <w:szCs w:val="28"/>
          <w:lang w:val="uk-UA"/>
        </w:rPr>
        <w:t>Забезпечено стале функціонування комунального закладу «Кілійська школа мистецтв» в 2022 році.</w:t>
      </w:r>
    </w:p>
    <w:p w14:paraId="36506A51" w14:textId="77777777" w:rsidR="005F50CC" w:rsidRDefault="005F50CC" w:rsidP="00DA38D4">
      <w:pPr>
        <w:spacing w:after="0" w:line="240" w:lineRule="auto"/>
        <w:jc w:val="center"/>
        <w:rPr>
          <w:rFonts w:ascii="Times New Roman" w:hAnsi="Times New Roman" w:cs="Times New Roman"/>
          <w:b/>
          <w:noProof/>
          <w:sz w:val="28"/>
          <w:szCs w:val="28"/>
          <w:lang w:val="uk-UA"/>
        </w:rPr>
      </w:pPr>
      <w:r w:rsidRPr="00BC4A05">
        <w:rPr>
          <w:rFonts w:ascii="Times New Roman" w:hAnsi="Times New Roman" w:cs="Times New Roman"/>
          <w:b/>
          <w:noProof/>
          <w:sz w:val="28"/>
          <w:szCs w:val="28"/>
          <w:lang w:val="uk-UA"/>
        </w:rPr>
        <w:t xml:space="preserve">Викладацький склад комунального закладу </w:t>
      </w:r>
    </w:p>
    <w:p w14:paraId="460B6F88" w14:textId="77777777" w:rsidR="005F50CC" w:rsidRDefault="005F50CC" w:rsidP="00DA38D4">
      <w:pPr>
        <w:spacing w:after="0" w:line="240" w:lineRule="auto"/>
        <w:jc w:val="center"/>
        <w:rPr>
          <w:rFonts w:ascii="Times New Roman" w:hAnsi="Times New Roman" w:cs="Times New Roman"/>
          <w:b/>
          <w:noProof/>
          <w:sz w:val="28"/>
          <w:szCs w:val="28"/>
          <w:lang w:val="uk-UA"/>
        </w:rPr>
      </w:pPr>
      <w:r w:rsidRPr="00BC4A05">
        <w:rPr>
          <w:rFonts w:ascii="Times New Roman" w:hAnsi="Times New Roman" w:cs="Times New Roman"/>
          <w:b/>
          <w:noProof/>
          <w:sz w:val="28"/>
          <w:szCs w:val="28"/>
          <w:lang w:val="uk-UA"/>
        </w:rPr>
        <w:t>«Кілійська школа мистецтв»</w:t>
      </w:r>
      <w:r>
        <w:rPr>
          <w:rFonts w:ascii="Times New Roman" w:hAnsi="Times New Roman" w:cs="Times New Roman"/>
          <w:b/>
          <w:noProof/>
          <w:sz w:val="28"/>
          <w:szCs w:val="28"/>
          <w:lang w:val="uk-UA"/>
        </w:rPr>
        <w:t xml:space="preserve"> </w:t>
      </w:r>
    </w:p>
    <w:p w14:paraId="3FC28089" w14:textId="77777777" w:rsidR="0051335E" w:rsidRPr="00BC4A05" w:rsidRDefault="0051335E" w:rsidP="00DA38D4">
      <w:pPr>
        <w:spacing w:after="0" w:line="240" w:lineRule="auto"/>
        <w:jc w:val="center"/>
        <w:rPr>
          <w:rFonts w:ascii="Times New Roman" w:hAnsi="Times New Roman" w:cs="Times New Roman"/>
          <w:b/>
          <w:noProof/>
          <w:sz w:val="28"/>
          <w:szCs w:val="28"/>
          <w:lang w:val="uk-UA"/>
        </w:rPr>
      </w:pPr>
    </w:p>
    <w:p w14:paraId="23C9D03A" w14:textId="77777777" w:rsidR="005F50CC" w:rsidRDefault="005F50CC" w:rsidP="00DA38D4">
      <w:pPr>
        <w:jc w:val="center"/>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14:anchorId="5C95B908" wp14:editId="76E84A95">
            <wp:extent cx="5629275" cy="2524125"/>
            <wp:effectExtent l="0" t="0" r="9525" b="9525"/>
            <wp:docPr id="143" name="Диаграмма 1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10460D5A" w14:textId="77777777" w:rsidR="005F50CC" w:rsidRDefault="005F50CC" w:rsidP="00DA38D4">
      <w:pPr>
        <w:pStyle w:val="a5"/>
        <w:spacing w:before="0" w:beforeAutospacing="0" w:after="0" w:afterAutospacing="0"/>
        <w:ind w:firstLine="567"/>
        <w:jc w:val="both"/>
        <w:textAlignment w:val="baseline"/>
        <w:rPr>
          <w:sz w:val="28"/>
          <w:szCs w:val="28"/>
          <w:lang w:val="uk-UA"/>
        </w:rPr>
      </w:pPr>
      <w:r>
        <w:rPr>
          <w:sz w:val="28"/>
          <w:szCs w:val="28"/>
          <w:lang w:val="uk-UA"/>
        </w:rPr>
        <w:t>27, 30, 31 серпня 2022</w:t>
      </w:r>
      <w:r w:rsidRPr="003D50D6">
        <w:rPr>
          <w:sz w:val="28"/>
          <w:szCs w:val="28"/>
          <w:lang w:val="uk-UA"/>
        </w:rPr>
        <w:t xml:space="preserve"> року забезпечено участь всіх бажаючих у вступних іспитах до </w:t>
      </w:r>
      <w:r>
        <w:rPr>
          <w:sz w:val="28"/>
          <w:szCs w:val="28"/>
          <w:lang w:val="uk-UA"/>
        </w:rPr>
        <w:t>комунального закладу «Кілійська школа мистецтв»</w:t>
      </w:r>
      <w:r w:rsidRPr="003D50D6">
        <w:rPr>
          <w:sz w:val="28"/>
          <w:szCs w:val="28"/>
          <w:lang w:val="uk-UA"/>
        </w:rPr>
        <w:t xml:space="preserve">, загальна кількість яких склала </w:t>
      </w:r>
      <w:r w:rsidRPr="00821E8A">
        <w:rPr>
          <w:sz w:val="28"/>
          <w:szCs w:val="28"/>
          <w:lang w:val="uk-UA"/>
        </w:rPr>
        <w:t>113</w:t>
      </w:r>
      <w:r w:rsidRPr="002E0B88">
        <w:rPr>
          <w:b/>
          <w:sz w:val="28"/>
          <w:szCs w:val="28"/>
          <w:lang w:val="uk-UA"/>
        </w:rPr>
        <w:t xml:space="preserve"> </w:t>
      </w:r>
      <w:r w:rsidRPr="003D50D6">
        <w:rPr>
          <w:sz w:val="28"/>
          <w:szCs w:val="28"/>
          <w:lang w:val="uk-UA"/>
        </w:rPr>
        <w:t xml:space="preserve">осіб, з них - </w:t>
      </w:r>
      <w:r>
        <w:rPr>
          <w:sz w:val="28"/>
          <w:szCs w:val="28"/>
          <w:lang w:val="uk-UA"/>
        </w:rPr>
        <w:t>98</w:t>
      </w:r>
      <w:r w:rsidRPr="002E0B88">
        <w:rPr>
          <w:b/>
          <w:sz w:val="28"/>
          <w:szCs w:val="28"/>
          <w:lang w:val="uk-UA"/>
        </w:rPr>
        <w:t xml:space="preserve"> </w:t>
      </w:r>
      <w:r w:rsidRPr="003D50D6">
        <w:rPr>
          <w:sz w:val="28"/>
          <w:szCs w:val="28"/>
          <w:lang w:val="uk-UA"/>
        </w:rPr>
        <w:t xml:space="preserve">осіб були зараховані до контингенту учнів, який складає </w:t>
      </w:r>
      <w:r>
        <w:rPr>
          <w:sz w:val="28"/>
          <w:szCs w:val="28"/>
          <w:lang w:val="uk-UA"/>
        </w:rPr>
        <w:t>412</w:t>
      </w:r>
      <w:r w:rsidRPr="00821E8A">
        <w:rPr>
          <w:sz w:val="28"/>
          <w:szCs w:val="28"/>
          <w:lang w:val="uk-UA"/>
        </w:rPr>
        <w:t xml:space="preserve"> </w:t>
      </w:r>
      <w:r>
        <w:rPr>
          <w:sz w:val="28"/>
          <w:szCs w:val="28"/>
          <w:lang w:val="uk-UA"/>
        </w:rPr>
        <w:t>особи</w:t>
      </w:r>
      <w:r w:rsidRPr="003D50D6">
        <w:rPr>
          <w:sz w:val="28"/>
          <w:szCs w:val="28"/>
          <w:lang w:val="uk-UA"/>
        </w:rPr>
        <w:t>.</w:t>
      </w:r>
    </w:p>
    <w:p w14:paraId="6A7AE5B9" w14:textId="77777777" w:rsidR="005F50CC" w:rsidRDefault="005F50CC" w:rsidP="00DA38D4">
      <w:pPr>
        <w:pStyle w:val="a5"/>
        <w:spacing w:before="0" w:beforeAutospacing="0" w:after="0" w:afterAutospacing="0"/>
        <w:ind w:firstLine="567"/>
        <w:jc w:val="both"/>
        <w:textAlignment w:val="baseline"/>
        <w:rPr>
          <w:sz w:val="28"/>
          <w:szCs w:val="28"/>
          <w:lang w:val="uk-UA"/>
        </w:rPr>
      </w:pPr>
    </w:p>
    <w:p w14:paraId="07CBD49C" w14:textId="77777777" w:rsidR="005F50CC" w:rsidRDefault="005F50CC" w:rsidP="00DA38D4">
      <w:pPr>
        <w:spacing w:after="0" w:line="240" w:lineRule="auto"/>
        <w:jc w:val="center"/>
        <w:rPr>
          <w:rFonts w:ascii="Times New Roman" w:hAnsi="Times New Roman" w:cs="Times New Roman"/>
          <w:b/>
          <w:noProof/>
          <w:sz w:val="28"/>
          <w:szCs w:val="28"/>
          <w:lang w:val="uk-UA"/>
        </w:rPr>
      </w:pPr>
      <w:r>
        <w:rPr>
          <w:rFonts w:ascii="Times New Roman" w:hAnsi="Times New Roman" w:cs="Times New Roman"/>
          <w:b/>
          <w:noProof/>
          <w:sz w:val="28"/>
          <w:szCs w:val="28"/>
          <w:lang w:val="uk-UA"/>
        </w:rPr>
        <w:t>Контингент учнів</w:t>
      </w:r>
      <w:r w:rsidRPr="00BC4A05">
        <w:rPr>
          <w:rFonts w:ascii="Times New Roman" w:hAnsi="Times New Roman" w:cs="Times New Roman"/>
          <w:b/>
          <w:noProof/>
          <w:sz w:val="28"/>
          <w:szCs w:val="28"/>
          <w:lang w:val="uk-UA"/>
        </w:rPr>
        <w:t xml:space="preserve"> комунального закладу </w:t>
      </w:r>
    </w:p>
    <w:p w14:paraId="31A81574" w14:textId="77777777" w:rsidR="005F50CC" w:rsidRPr="00BC4A05" w:rsidRDefault="005F50CC" w:rsidP="00DA38D4">
      <w:pPr>
        <w:spacing w:after="0" w:line="240" w:lineRule="auto"/>
        <w:jc w:val="center"/>
        <w:rPr>
          <w:rFonts w:ascii="Times New Roman" w:hAnsi="Times New Roman" w:cs="Times New Roman"/>
          <w:b/>
          <w:noProof/>
          <w:sz w:val="28"/>
          <w:szCs w:val="28"/>
          <w:lang w:val="uk-UA"/>
        </w:rPr>
      </w:pPr>
      <w:r w:rsidRPr="00BC4A05">
        <w:rPr>
          <w:rFonts w:ascii="Times New Roman" w:hAnsi="Times New Roman" w:cs="Times New Roman"/>
          <w:b/>
          <w:noProof/>
          <w:sz w:val="28"/>
          <w:szCs w:val="28"/>
          <w:lang w:val="uk-UA"/>
        </w:rPr>
        <w:t>«Кілійська школа мистецтв»</w:t>
      </w:r>
      <w:r>
        <w:rPr>
          <w:rFonts w:ascii="Times New Roman" w:hAnsi="Times New Roman" w:cs="Times New Roman"/>
          <w:b/>
          <w:noProof/>
          <w:sz w:val="28"/>
          <w:szCs w:val="28"/>
          <w:lang w:val="uk-UA"/>
        </w:rPr>
        <w:t xml:space="preserve"> </w:t>
      </w:r>
    </w:p>
    <w:p w14:paraId="184BC023" w14:textId="77777777" w:rsidR="005F50CC" w:rsidRPr="00573503" w:rsidRDefault="005F50CC" w:rsidP="00DA38D4">
      <w:pPr>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48823ECC" wp14:editId="47AFFDF0">
            <wp:extent cx="5204460" cy="1958936"/>
            <wp:effectExtent l="0" t="0" r="0" b="0"/>
            <wp:docPr id="69" name="Диаграмма 6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2D16ACA6" w14:textId="77777777" w:rsidR="005F50CC" w:rsidRPr="003D50D6" w:rsidRDefault="005F50CC" w:rsidP="00DA38D4">
      <w:pPr>
        <w:spacing w:after="0" w:line="240" w:lineRule="auto"/>
        <w:ind w:firstLine="567"/>
        <w:jc w:val="both"/>
        <w:rPr>
          <w:rFonts w:ascii="Times New Roman" w:hAnsi="Times New Roman" w:cs="Times New Roman"/>
          <w:b/>
          <w:sz w:val="28"/>
          <w:szCs w:val="28"/>
          <w:lang w:val="uk-UA"/>
        </w:rPr>
      </w:pPr>
      <w:r w:rsidRPr="003D50D6">
        <w:rPr>
          <w:rFonts w:ascii="Times New Roman" w:hAnsi="Times New Roman" w:cs="Times New Roman"/>
          <w:bCs/>
          <w:sz w:val="28"/>
          <w:szCs w:val="28"/>
          <w:lang w:val="uk-UA"/>
        </w:rPr>
        <w:t>Рішенням виконавчого коміте</w:t>
      </w:r>
      <w:r>
        <w:rPr>
          <w:rFonts w:ascii="Times New Roman" w:hAnsi="Times New Roman" w:cs="Times New Roman"/>
          <w:bCs/>
          <w:sz w:val="28"/>
          <w:szCs w:val="28"/>
          <w:lang w:val="uk-UA"/>
        </w:rPr>
        <w:t>ту Кілійської міської ради № 209 від 10</w:t>
      </w:r>
      <w:r w:rsidRPr="003D50D6">
        <w:rPr>
          <w:rFonts w:ascii="Times New Roman" w:hAnsi="Times New Roman" w:cs="Times New Roman"/>
          <w:bCs/>
          <w:sz w:val="28"/>
          <w:szCs w:val="28"/>
          <w:lang w:val="uk-UA"/>
        </w:rPr>
        <w:t xml:space="preserve"> серпня </w:t>
      </w:r>
      <w:r>
        <w:rPr>
          <w:rFonts w:ascii="Times New Roman" w:hAnsi="Times New Roman" w:cs="Times New Roman"/>
          <w:bCs/>
          <w:sz w:val="28"/>
          <w:szCs w:val="28"/>
          <w:lang w:val="uk-UA"/>
        </w:rPr>
        <w:t>2022</w:t>
      </w:r>
      <w:r w:rsidRPr="003D50D6">
        <w:rPr>
          <w:rFonts w:ascii="Times New Roman" w:hAnsi="Times New Roman" w:cs="Times New Roman"/>
          <w:bCs/>
          <w:sz w:val="28"/>
          <w:szCs w:val="28"/>
          <w:lang w:val="uk-UA"/>
        </w:rPr>
        <w:t xml:space="preserve"> року було погоджено розмір батьківської плати за навчання, яка складає:</w:t>
      </w:r>
    </w:p>
    <w:p w14:paraId="59EA1D0B" w14:textId="77777777" w:rsidR="005F50CC" w:rsidRPr="003D50D6" w:rsidRDefault="005F50CC" w:rsidP="00DA38D4">
      <w:p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 xml:space="preserve">Фортепіано                                </w:t>
      </w: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275</w:t>
      </w:r>
      <w:r w:rsidRPr="003D50D6">
        <w:rPr>
          <w:rFonts w:ascii="Times New Roman" w:hAnsi="Times New Roman" w:cs="Times New Roman"/>
          <w:sz w:val="28"/>
          <w:szCs w:val="28"/>
          <w:lang w:val="uk-UA"/>
        </w:rPr>
        <w:t>,00 грн.</w:t>
      </w:r>
    </w:p>
    <w:p w14:paraId="05690671" w14:textId="77777777" w:rsidR="005F50CC" w:rsidRPr="003D50D6" w:rsidRDefault="005F50CC" w:rsidP="00DA38D4">
      <w:p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 xml:space="preserve">Гітара                                         </w:t>
      </w: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275</w:t>
      </w:r>
      <w:r w:rsidRPr="003D50D6">
        <w:rPr>
          <w:rFonts w:ascii="Times New Roman" w:hAnsi="Times New Roman" w:cs="Times New Roman"/>
          <w:sz w:val="28"/>
          <w:szCs w:val="28"/>
          <w:lang w:val="uk-UA"/>
        </w:rPr>
        <w:t>,00 грн.</w:t>
      </w:r>
    </w:p>
    <w:p w14:paraId="2928CF8E" w14:textId="77777777" w:rsidR="005F50CC" w:rsidRPr="003D50D6" w:rsidRDefault="005F50CC" w:rsidP="00DA38D4">
      <w:p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 xml:space="preserve">Акордеон, баян                         </w:t>
      </w: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220</w:t>
      </w:r>
      <w:r w:rsidRPr="003D50D6">
        <w:rPr>
          <w:rFonts w:ascii="Times New Roman" w:hAnsi="Times New Roman" w:cs="Times New Roman"/>
          <w:sz w:val="28"/>
          <w:szCs w:val="28"/>
          <w:lang w:val="uk-UA"/>
        </w:rPr>
        <w:t>,00 грн.</w:t>
      </w:r>
    </w:p>
    <w:p w14:paraId="1DAF3E66" w14:textId="77777777" w:rsidR="005F50CC" w:rsidRPr="003D50D6" w:rsidRDefault="005F50CC" w:rsidP="00DA38D4">
      <w:p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 xml:space="preserve">Скрипка, духові  інструменти </w:t>
      </w: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220</w:t>
      </w:r>
      <w:r w:rsidRPr="003D50D6">
        <w:rPr>
          <w:rFonts w:ascii="Times New Roman" w:hAnsi="Times New Roman" w:cs="Times New Roman"/>
          <w:sz w:val="28"/>
          <w:szCs w:val="28"/>
          <w:lang w:val="uk-UA"/>
        </w:rPr>
        <w:t>,00 грн.</w:t>
      </w:r>
    </w:p>
    <w:p w14:paraId="66F9914A" w14:textId="77777777" w:rsidR="005F50CC" w:rsidRPr="003D50D6" w:rsidRDefault="005F50CC" w:rsidP="00DA38D4">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Клас сольного співу</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 275</w:t>
      </w:r>
      <w:r w:rsidRPr="003D50D6">
        <w:rPr>
          <w:rFonts w:ascii="Times New Roman" w:hAnsi="Times New Roman" w:cs="Times New Roman"/>
          <w:sz w:val="28"/>
          <w:szCs w:val="28"/>
          <w:lang w:val="uk-UA"/>
        </w:rPr>
        <w:t>,00 грн.</w:t>
      </w:r>
    </w:p>
    <w:p w14:paraId="0F47B39B" w14:textId="77777777" w:rsidR="005F50CC" w:rsidRPr="003D50D6" w:rsidRDefault="005F50CC" w:rsidP="00DA38D4">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Клас хорового співу</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 165</w:t>
      </w:r>
      <w:r w:rsidRPr="003D50D6">
        <w:rPr>
          <w:rFonts w:ascii="Times New Roman" w:hAnsi="Times New Roman" w:cs="Times New Roman"/>
          <w:sz w:val="28"/>
          <w:szCs w:val="28"/>
          <w:lang w:val="uk-UA"/>
        </w:rPr>
        <w:t xml:space="preserve">,00 грн. </w:t>
      </w:r>
    </w:p>
    <w:p w14:paraId="4CC1EE1E" w14:textId="77777777" w:rsidR="005F50CC" w:rsidRPr="003D50D6" w:rsidRDefault="005F50CC" w:rsidP="00DA38D4">
      <w:p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Клас  образотворчого  мистецт</w:t>
      </w:r>
      <w:r>
        <w:rPr>
          <w:rFonts w:ascii="Times New Roman" w:hAnsi="Times New Roman" w:cs="Times New Roman"/>
          <w:sz w:val="28"/>
          <w:szCs w:val="28"/>
          <w:lang w:val="uk-UA"/>
        </w:rPr>
        <w:t xml:space="preserve">ва                     </w:t>
      </w:r>
      <w:r>
        <w:rPr>
          <w:rFonts w:ascii="Times New Roman" w:hAnsi="Times New Roman" w:cs="Times New Roman"/>
          <w:sz w:val="28"/>
          <w:szCs w:val="28"/>
          <w:lang w:val="uk-UA"/>
        </w:rPr>
        <w:tab/>
        <w:t>– 220</w:t>
      </w:r>
      <w:r w:rsidRPr="003D50D6">
        <w:rPr>
          <w:rFonts w:ascii="Times New Roman" w:hAnsi="Times New Roman" w:cs="Times New Roman"/>
          <w:sz w:val="28"/>
          <w:szCs w:val="28"/>
          <w:lang w:val="uk-UA"/>
        </w:rPr>
        <w:t>,00 грн.</w:t>
      </w:r>
    </w:p>
    <w:p w14:paraId="46D8C034" w14:textId="77777777" w:rsidR="005F50CC" w:rsidRPr="003D50D6" w:rsidRDefault="005F50CC" w:rsidP="00DA38D4">
      <w:p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 xml:space="preserve">Хореографічний клас               </w:t>
      </w: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275</w:t>
      </w:r>
      <w:r w:rsidRPr="003D50D6">
        <w:rPr>
          <w:rFonts w:ascii="Times New Roman" w:hAnsi="Times New Roman" w:cs="Times New Roman"/>
          <w:sz w:val="28"/>
          <w:szCs w:val="28"/>
          <w:lang w:val="uk-UA"/>
        </w:rPr>
        <w:t>,00 грн.</w:t>
      </w:r>
    </w:p>
    <w:p w14:paraId="0452536D" w14:textId="77777777" w:rsidR="005F50CC" w:rsidRPr="003D50D6" w:rsidRDefault="005F50CC" w:rsidP="00DA38D4">
      <w:pPr>
        <w:spacing w:after="0" w:line="240" w:lineRule="auto"/>
        <w:ind w:firstLine="567"/>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 xml:space="preserve">Відповідно до ст.26 Закону України  № 1841 </w:t>
      </w:r>
      <w:r w:rsidRPr="003D50D6">
        <w:rPr>
          <w:rFonts w:ascii="Times New Roman" w:hAnsi="Times New Roman" w:cs="Times New Roman"/>
          <w:sz w:val="28"/>
          <w:szCs w:val="28"/>
          <w:lang w:val="en-US"/>
        </w:rPr>
        <w:t>III</w:t>
      </w:r>
      <w:r w:rsidRPr="003D50D6">
        <w:rPr>
          <w:rFonts w:ascii="Times New Roman" w:hAnsi="Times New Roman" w:cs="Times New Roman"/>
          <w:sz w:val="28"/>
          <w:szCs w:val="28"/>
          <w:lang w:val="uk-UA"/>
        </w:rPr>
        <w:t xml:space="preserve"> від 22 червня 2000 р. «Про позашкільну освіту», рішенням Кілійської міської ради від 12 лютого 2019 року № 357-</w:t>
      </w:r>
      <w:r w:rsidRPr="003D50D6">
        <w:rPr>
          <w:rFonts w:ascii="Times New Roman" w:hAnsi="Times New Roman" w:cs="Times New Roman"/>
          <w:sz w:val="28"/>
          <w:szCs w:val="28"/>
          <w:lang w:val="en-US"/>
        </w:rPr>
        <w:t>VII</w:t>
      </w:r>
      <w:r w:rsidRPr="003D50D6">
        <w:rPr>
          <w:rFonts w:ascii="Times New Roman" w:hAnsi="Times New Roman" w:cs="Times New Roman"/>
          <w:sz w:val="28"/>
          <w:szCs w:val="28"/>
          <w:lang w:val="uk-UA"/>
        </w:rPr>
        <w:t>/</w:t>
      </w:r>
      <w:r w:rsidRPr="003D50D6">
        <w:rPr>
          <w:rFonts w:ascii="Times New Roman" w:hAnsi="Times New Roman" w:cs="Times New Roman"/>
          <w:sz w:val="28"/>
          <w:szCs w:val="28"/>
          <w:lang w:val="en-US"/>
        </w:rPr>
        <w:t>O</w:t>
      </w:r>
      <w:r w:rsidRPr="003D50D6">
        <w:rPr>
          <w:rFonts w:ascii="Times New Roman" w:hAnsi="Times New Roman" w:cs="Times New Roman"/>
          <w:sz w:val="28"/>
          <w:szCs w:val="28"/>
          <w:lang w:val="uk-UA"/>
        </w:rPr>
        <w:t>-14 встановлені пільги на оплату за навчання для:</w:t>
      </w:r>
    </w:p>
    <w:p w14:paraId="6557297A" w14:textId="77777777" w:rsidR="000D0879" w:rsidRDefault="000D0879" w:rsidP="00DA38D4">
      <w:pPr>
        <w:pStyle w:val="a3"/>
        <w:numPr>
          <w:ilvl w:val="0"/>
          <w:numId w:val="85"/>
        </w:numPr>
        <w:spacing w:after="0" w:line="240" w:lineRule="auto"/>
        <w:jc w:val="both"/>
        <w:rPr>
          <w:rFonts w:ascii="Times New Roman" w:hAnsi="Times New Roman" w:cs="Times New Roman"/>
          <w:sz w:val="28"/>
          <w:szCs w:val="28"/>
          <w:lang w:val="uk-UA"/>
        </w:rPr>
      </w:pPr>
      <w:r w:rsidRPr="000D0879">
        <w:rPr>
          <w:rFonts w:ascii="Times New Roman" w:hAnsi="Times New Roman" w:cs="Times New Roman"/>
          <w:sz w:val="28"/>
          <w:szCs w:val="28"/>
          <w:lang w:val="uk-UA"/>
        </w:rPr>
        <w:t>багатодітних</w:t>
      </w:r>
      <w:r w:rsidR="005F50CC" w:rsidRPr="000D0879">
        <w:rPr>
          <w:rFonts w:ascii="Times New Roman" w:hAnsi="Times New Roman" w:cs="Times New Roman"/>
          <w:sz w:val="28"/>
          <w:szCs w:val="28"/>
          <w:lang w:val="uk-UA"/>
        </w:rPr>
        <w:t xml:space="preserve"> – 104 особи</w:t>
      </w:r>
      <w:r>
        <w:rPr>
          <w:rFonts w:ascii="Times New Roman" w:hAnsi="Times New Roman" w:cs="Times New Roman"/>
          <w:sz w:val="28"/>
          <w:szCs w:val="28"/>
          <w:lang w:val="uk-UA"/>
        </w:rPr>
        <w:t>;</w:t>
      </w:r>
    </w:p>
    <w:p w14:paraId="5BDF25F4" w14:textId="77777777" w:rsidR="000D0879" w:rsidRDefault="005F50CC" w:rsidP="00DA38D4">
      <w:pPr>
        <w:pStyle w:val="a3"/>
        <w:numPr>
          <w:ilvl w:val="0"/>
          <w:numId w:val="85"/>
        </w:numPr>
        <w:spacing w:after="0" w:line="240" w:lineRule="auto"/>
        <w:jc w:val="both"/>
        <w:rPr>
          <w:rFonts w:ascii="Times New Roman" w:hAnsi="Times New Roman" w:cs="Times New Roman"/>
          <w:sz w:val="28"/>
          <w:szCs w:val="28"/>
          <w:lang w:val="uk-UA"/>
        </w:rPr>
      </w:pPr>
      <w:r w:rsidRPr="000D0879">
        <w:rPr>
          <w:rFonts w:ascii="Times New Roman" w:hAnsi="Times New Roman" w:cs="Times New Roman"/>
          <w:sz w:val="28"/>
          <w:szCs w:val="28"/>
          <w:lang w:val="uk-UA"/>
        </w:rPr>
        <w:t>малозабезпечених – 2 особи;</w:t>
      </w:r>
    </w:p>
    <w:p w14:paraId="1ABFEC6B" w14:textId="77777777" w:rsidR="000D0879" w:rsidRDefault="005F50CC" w:rsidP="00DA38D4">
      <w:pPr>
        <w:pStyle w:val="a3"/>
        <w:numPr>
          <w:ilvl w:val="0"/>
          <w:numId w:val="85"/>
        </w:numPr>
        <w:spacing w:after="0" w:line="240" w:lineRule="auto"/>
        <w:jc w:val="both"/>
        <w:rPr>
          <w:rFonts w:ascii="Times New Roman" w:hAnsi="Times New Roman" w:cs="Times New Roman"/>
          <w:sz w:val="28"/>
          <w:szCs w:val="28"/>
          <w:lang w:val="uk-UA"/>
        </w:rPr>
      </w:pPr>
      <w:r w:rsidRPr="000D0879">
        <w:rPr>
          <w:rFonts w:ascii="Times New Roman" w:hAnsi="Times New Roman" w:cs="Times New Roman"/>
          <w:sz w:val="28"/>
          <w:szCs w:val="28"/>
          <w:lang w:val="uk-UA"/>
        </w:rPr>
        <w:t>дітей інвалідів – 1 особа;</w:t>
      </w:r>
    </w:p>
    <w:p w14:paraId="4FDD7221" w14:textId="77777777" w:rsidR="005F50CC" w:rsidRPr="000D0879" w:rsidRDefault="005F50CC" w:rsidP="00DA38D4">
      <w:pPr>
        <w:pStyle w:val="a3"/>
        <w:numPr>
          <w:ilvl w:val="0"/>
          <w:numId w:val="85"/>
        </w:numPr>
        <w:spacing w:after="0" w:line="240" w:lineRule="auto"/>
        <w:jc w:val="both"/>
        <w:rPr>
          <w:rFonts w:ascii="Times New Roman" w:hAnsi="Times New Roman" w:cs="Times New Roman"/>
          <w:sz w:val="28"/>
          <w:szCs w:val="28"/>
          <w:lang w:val="uk-UA"/>
        </w:rPr>
      </w:pPr>
      <w:r w:rsidRPr="000D0879">
        <w:rPr>
          <w:rFonts w:ascii="Times New Roman" w:hAnsi="Times New Roman" w:cs="Times New Roman"/>
          <w:sz w:val="28"/>
          <w:szCs w:val="28"/>
          <w:lang w:val="uk-UA"/>
        </w:rPr>
        <w:t>дітей під опікою – 1 особа.</w:t>
      </w:r>
    </w:p>
    <w:p w14:paraId="7D702ABC" w14:textId="77777777" w:rsidR="00203E6D" w:rsidRPr="003D50D6" w:rsidRDefault="00203E6D" w:rsidP="00DA38D4">
      <w:pPr>
        <w:spacing w:after="0" w:line="240" w:lineRule="auto"/>
        <w:jc w:val="both"/>
        <w:rPr>
          <w:rFonts w:ascii="Times New Roman" w:hAnsi="Times New Roman" w:cs="Times New Roman"/>
          <w:sz w:val="28"/>
          <w:szCs w:val="28"/>
          <w:lang w:val="uk-UA"/>
        </w:rPr>
      </w:pPr>
    </w:p>
    <w:p w14:paraId="53246AD4" w14:textId="77777777" w:rsidR="005F50CC" w:rsidRPr="00BC4A05" w:rsidRDefault="005F50CC" w:rsidP="000D0879">
      <w:pPr>
        <w:spacing w:line="240" w:lineRule="auto"/>
        <w:ind w:firstLine="708"/>
        <w:jc w:val="center"/>
        <w:rPr>
          <w:rFonts w:ascii="Times New Roman" w:hAnsi="Times New Roman" w:cs="Times New Roman"/>
          <w:b/>
          <w:noProof/>
          <w:sz w:val="28"/>
          <w:szCs w:val="28"/>
          <w:lang w:val="uk-UA"/>
        </w:rPr>
      </w:pPr>
      <w:r w:rsidRPr="00BC4A05">
        <w:rPr>
          <w:rFonts w:ascii="Times New Roman" w:hAnsi="Times New Roman" w:cs="Times New Roman"/>
          <w:b/>
          <w:noProof/>
          <w:sz w:val="28"/>
          <w:szCs w:val="28"/>
          <w:lang w:val="uk-UA"/>
        </w:rPr>
        <w:t>Кількість учнів, що користуються пільгами за навчання в комунальному закладі «Кілійська школа мистецтв»</w:t>
      </w:r>
    </w:p>
    <w:p w14:paraId="37231CA9" w14:textId="77777777" w:rsidR="005F50CC" w:rsidRDefault="005F50CC" w:rsidP="00DA38D4">
      <w:pPr>
        <w:jc w:val="center"/>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14:anchorId="45ADB442" wp14:editId="33E91A2D">
            <wp:extent cx="4587240" cy="1683183"/>
            <wp:effectExtent l="0" t="0" r="3810" b="12700"/>
            <wp:docPr id="66" name="Диаграмма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590F4A79" w14:textId="77777777" w:rsidR="005F50CC" w:rsidRPr="00543976" w:rsidRDefault="005F50CC" w:rsidP="00DA38D4">
      <w:pPr>
        <w:pStyle w:val="a5"/>
        <w:spacing w:before="0" w:beforeAutospacing="0" w:after="0" w:afterAutospacing="0"/>
        <w:jc w:val="both"/>
        <w:textAlignment w:val="baseline"/>
        <w:rPr>
          <w:b/>
          <w:i/>
          <w:sz w:val="28"/>
          <w:szCs w:val="28"/>
          <w:lang w:val="uk-UA"/>
        </w:rPr>
      </w:pPr>
      <w:r w:rsidRPr="00543976">
        <w:rPr>
          <w:b/>
          <w:i/>
          <w:sz w:val="28"/>
          <w:szCs w:val="28"/>
          <w:lang w:val="uk-UA"/>
        </w:rPr>
        <w:t xml:space="preserve">5. Вирішення питання надання неповнолітнім, студентам, пенсіонерам та інвалідам права на безкоштовне та пільгове користування закладами культури: </w:t>
      </w:r>
    </w:p>
    <w:p w14:paraId="3AA8DDF2" w14:textId="77777777" w:rsidR="00203E6D" w:rsidRDefault="005F50CC" w:rsidP="00AE1958">
      <w:pPr>
        <w:pStyle w:val="a5"/>
        <w:numPr>
          <w:ilvl w:val="0"/>
          <w:numId w:val="67"/>
        </w:numPr>
        <w:spacing w:before="0" w:beforeAutospacing="0" w:after="0" w:afterAutospacing="0"/>
        <w:jc w:val="both"/>
        <w:textAlignment w:val="baseline"/>
        <w:rPr>
          <w:sz w:val="28"/>
          <w:szCs w:val="28"/>
          <w:lang w:val="uk-UA"/>
        </w:rPr>
      </w:pPr>
      <w:r w:rsidRPr="003D50D6">
        <w:rPr>
          <w:sz w:val="28"/>
          <w:szCs w:val="28"/>
          <w:lang w:val="uk-UA"/>
        </w:rPr>
        <w:t xml:space="preserve">забезпечено </w:t>
      </w:r>
      <w:r>
        <w:rPr>
          <w:sz w:val="28"/>
          <w:szCs w:val="28"/>
          <w:lang w:val="uk-UA"/>
        </w:rPr>
        <w:t xml:space="preserve">навчання на пільгових умовах </w:t>
      </w:r>
      <w:r w:rsidRPr="00821E8A">
        <w:rPr>
          <w:sz w:val="28"/>
          <w:szCs w:val="28"/>
          <w:lang w:val="uk-UA"/>
        </w:rPr>
        <w:t>108</w:t>
      </w:r>
      <w:r>
        <w:rPr>
          <w:sz w:val="28"/>
          <w:szCs w:val="28"/>
          <w:lang w:val="uk-UA"/>
        </w:rPr>
        <w:t xml:space="preserve"> осіб</w:t>
      </w:r>
      <w:r w:rsidRPr="003D50D6">
        <w:rPr>
          <w:sz w:val="28"/>
          <w:szCs w:val="28"/>
          <w:lang w:val="uk-UA"/>
        </w:rPr>
        <w:t xml:space="preserve">  в закладі освіти сфери культури; </w:t>
      </w:r>
    </w:p>
    <w:p w14:paraId="7B576C85" w14:textId="77777777" w:rsidR="00203E6D" w:rsidRDefault="005F50CC" w:rsidP="00AE1958">
      <w:pPr>
        <w:pStyle w:val="a5"/>
        <w:numPr>
          <w:ilvl w:val="0"/>
          <w:numId w:val="67"/>
        </w:numPr>
        <w:spacing w:before="0" w:beforeAutospacing="0" w:after="0" w:afterAutospacing="0"/>
        <w:jc w:val="both"/>
        <w:textAlignment w:val="baseline"/>
        <w:rPr>
          <w:sz w:val="28"/>
          <w:szCs w:val="28"/>
          <w:lang w:val="uk-UA"/>
        </w:rPr>
      </w:pPr>
      <w:r w:rsidRPr="00203E6D">
        <w:rPr>
          <w:sz w:val="28"/>
          <w:szCs w:val="28"/>
          <w:lang w:val="uk-UA"/>
        </w:rPr>
        <w:t>забезпечено безкоштовне відвідування гуртків та клубів за інтересами, які діють на базі клубних та бібліотечних закладів, 844</w:t>
      </w:r>
      <w:r w:rsidRPr="00203E6D">
        <w:rPr>
          <w:b/>
          <w:sz w:val="28"/>
          <w:szCs w:val="28"/>
          <w:lang w:val="uk-UA"/>
        </w:rPr>
        <w:t xml:space="preserve"> </w:t>
      </w:r>
      <w:r w:rsidRPr="00203E6D">
        <w:rPr>
          <w:sz w:val="28"/>
          <w:szCs w:val="28"/>
          <w:lang w:val="uk-UA"/>
        </w:rPr>
        <w:t xml:space="preserve"> особами;</w:t>
      </w:r>
    </w:p>
    <w:p w14:paraId="63EB21D3" w14:textId="77777777" w:rsidR="00203E6D" w:rsidRDefault="005F50CC" w:rsidP="00AE1958">
      <w:pPr>
        <w:pStyle w:val="a5"/>
        <w:numPr>
          <w:ilvl w:val="0"/>
          <w:numId w:val="67"/>
        </w:numPr>
        <w:spacing w:before="0" w:beforeAutospacing="0" w:after="0" w:afterAutospacing="0"/>
        <w:jc w:val="both"/>
        <w:textAlignment w:val="baseline"/>
        <w:rPr>
          <w:sz w:val="28"/>
          <w:szCs w:val="28"/>
          <w:lang w:val="uk-UA"/>
        </w:rPr>
      </w:pPr>
      <w:r w:rsidRPr="00203E6D">
        <w:rPr>
          <w:sz w:val="28"/>
          <w:szCs w:val="28"/>
          <w:lang w:val="uk-UA"/>
        </w:rPr>
        <w:t>забезпечено безкоштовне відвідування комунального закладу «Кілійський історико-краєзнавчий музей» Кілійської міської ради;</w:t>
      </w:r>
    </w:p>
    <w:p w14:paraId="4E7D9110" w14:textId="77777777" w:rsidR="005F50CC" w:rsidRPr="00203E6D" w:rsidRDefault="005F50CC" w:rsidP="00AE1958">
      <w:pPr>
        <w:pStyle w:val="a5"/>
        <w:numPr>
          <w:ilvl w:val="0"/>
          <w:numId w:val="67"/>
        </w:numPr>
        <w:spacing w:before="0" w:beforeAutospacing="0" w:after="0" w:afterAutospacing="0"/>
        <w:jc w:val="both"/>
        <w:textAlignment w:val="baseline"/>
        <w:rPr>
          <w:sz w:val="28"/>
          <w:szCs w:val="28"/>
          <w:lang w:val="uk-UA"/>
        </w:rPr>
      </w:pPr>
      <w:r w:rsidRPr="00203E6D">
        <w:rPr>
          <w:sz w:val="28"/>
          <w:szCs w:val="28"/>
          <w:lang w:val="uk-UA"/>
        </w:rPr>
        <w:t>забезпечено безкоштовн</w:t>
      </w:r>
      <w:r w:rsidR="00203E6D">
        <w:rPr>
          <w:sz w:val="28"/>
          <w:szCs w:val="28"/>
          <w:lang w:val="uk-UA"/>
        </w:rPr>
        <w:t xml:space="preserve">е відвідування </w:t>
      </w:r>
      <w:r w:rsidRPr="00203E6D">
        <w:rPr>
          <w:sz w:val="28"/>
          <w:szCs w:val="28"/>
          <w:lang w:val="uk-UA"/>
        </w:rPr>
        <w:t>культурно</w:t>
      </w:r>
      <w:r w:rsidR="00203E6D">
        <w:rPr>
          <w:sz w:val="28"/>
          <w:szCs w:val="28"/>
          <w:lang w:val="uk-UA"/>
        </w:rPr>
        <w:t xml:space="preserve"> </w:t>
      </w:r>
      <w:r w:rsidRPr="00203E6D">
        <w:rPr>
          <w:sz w:val="28"/>
          <w:szCs w:val="28"/>
          <w:lang w:val="uk-UA"/>
        </w:rPr>
        <w:t>-</w:t>
      </w:r>
      <w:r w:rsidR="00203E6D">
        <w:rPr>
          <w:sz w:val="28"/>
          <w:szCs w:val="28"/>
          <w:lang w:val="uk-UA"/>
        </w:rPr>
        <w:t xml:space="preserve"> </w:t>
      </w:r>
      <w:r w:rsidRPr="00203E6D">
        <w:rPr>
          <w:sz w:val="28"/>
          <w:szCs w:val="28"/>
          <w:lang w:val="uk-UA"/>
        </w:rPr>
        <w:t>мистецьких та інформаційно-просвітницьких заходів в закладах культури.</w:t>
      </w:r>
    </w:p>
    <w:p w14:paraId="423304DB" w14:textId="77777777" w:rsidR="005F50CC" w:rsidRPr="00543976" w:rsidRDefault="005F50CC" w:rsidP="00DA38D4">
      <w:pPr>
        <w:pStyle w:val="a5"/>
        <w:spacing w:before="0" w:beforeAutospacing="0" w:after="0" w:afterAutospacing="0"/>
        <w:jc w:val="both"/>
        <w:textAlignment w:val="baseline"/>
        <w:rPr>
          <w:b/>
          <w:i/>
          <w:sz w:val="28"/>
          <w:szCs w:val="28"/>
          <w:lang w:val="uk-UA"/>
        </w:rPr>
      </w:pPr>
      <w:r w:rsidRPr="00543976">
        <w:rPr>
          <w:b/>
          <w:i/>
          <w:sz w:val="28"/>
          <w:szCs w:val="28"/>
          <w:lang w:val="uk-UA"/>
        </w:rPr>
        <w:t>6. Сприяння захисту прав і законних інтересів суб’єктів діяльності в галузі культури та туризму, розташованих на території Кілійської міської територіальної громади:</w:t>
      </w:r>
    </w:p>
    <w:p w14:paraId="3A4E0A91" w14:textId="77777777" w:rsidR="005F50CC" w:rsidRDefault="005F50CC" w:rsidP="00DA38D4">
      <w:pPr>
        <w:pStyle w:val="a3"/>
        <w:spacing w:after="0" w:line="240" w:lineRule="auto"/>
        <w:ind w:left="0"/>
        <w:jc w:val="both"/>
        <w:rPr>
          <w:rFonts w:ascii="Times New Roman" w:hAnsi="Times New Roman" w:cs="Times New Roman"/>
          <w:sz w:val="28"/>
          <w:lang w:val="uk-UA"/>
        </w:rPr>
      </w:pPr>
      <w:r>
        <w:rPr>
          <w:rFonts w:ascii="Times New Roman" w:hAnsi="Times New Roman" w:cs="Times New Roman"/>
          <w:sz w:val="28"/>
          <w:lang w:val="uk-UA"/>
        </w:rPr>
        <w:t xml:space="preserve">1) </w:t>
      </w:r>
      <w:r w:rsidRPr="00611C79">
        <w:rPr>
          <w:rFonts w:ascii="Times New Roman" w:hAnsi="Times New Roman" w:cs="Times New Roman"/>
          <w:sz w:val="28"/>
          <w:lang w:val="uk-UA"/>
        </w:rPr>
        <w:t>В рамках святкування Дня Соборності України, за сприяння</w:t>
      </w:r>
      <w:r>
        <w:rPr>
          <w:rFonts w:ascii="Times New Roman" w:hAnsi="Times New Roman" w:cs="Times New Roman"/>
          <w:sz w:val="28"/>
          <w:lang w:val="uk-UA"/>
        </w:rPr>
        <w:t>м</w:t>
      </w:r>
      <w:r w:rsidRPr="00611C79">
        <w:rPr>
          <w:rFonts w:ascii="Times New Roman" w:hAnsi="Times New Roman" w:cs="Times New Roman"/>
          <w:sz w:val="28"/>
          <w:lang w:val="uk-UA"/>
        </w:rPr>
        <w:t xml:space="preserve"> фотоклуба «Буджак» (м.Арциз) відбулося відкриття виставки робіт фотохудожника </w:t>
      </w:r>
      <w:r>
        <w:rPr>
          <w:rFonts w:ascii="Times New Roman" w:hAnsi="Times New Roman" w:cs="Times New Roman"/>
          <w:sz w:val="28"/>
          <w:lang w:val="uk-UA"/>
        </w:rPr>
        <w:t xml:space="preserve">                </w:t>
      </w:r>
      <w:r w:rsidRPr="00611C79">
        <w:rPr>
          <w:rFonts w:ascii="Times New Roman" w:hAnsi="Times New Roman" w:cs="Times New Roman"/>
          <w:sz w:val="28"/>
          <w:lang w:val="uk-UA"/>
        </w:rPr>
        <w:t>О. Хорвата (м.Рівне) «З Україною в серці».</w:t>
      </w:r>
    </w:p>
    <w:p w14:paraId="5EF841AD" w14:textId="77777777" w:rsidR="00543976" w:rsidRPr="00543976" w:rsidRDefault="00543976" w:rsidP="00DA38D4">
      <w:pPr>
        <w:pStyle w:val="a3"/>
        <w:spacing w:after="0" w:line="240" w:lineRule="auto"/>
        <w:ind w:left="0"/>
        <w:jc w:val="both"/>
        <w:rPr>
          <w:rFonts w:ascii="Times New Roman" w:hAnsi="Times New Roman" w:cs="Times New Roman"/>
          <w:sz w:val="16"/>
          <w:szCs w:val="16"/>
          <w:lang w:val="uk-UA"/>
        </w:rPr>
      </w:pPr>
    </w:p>
    <w:p w14:paraId="74FC845A" w14:textId="77777777" w:rsidR="00543976" w:rsidRDefault="005F50CC" w:rsidP="00DA38D4">
      <w:pPr>
        <w:pStyle w:val="a3"/>
        <w:spacing w:after="0" w:line="240" w:lineRule="auto"/>
        <w:ind w:left="0"/>
        <w:jc w:val="center"/>
        <w:rPr>
          <w:rFonts w:ascii="Times New Roman" w:hAnsi="Times New Roman" w:cs="Times New Roman"/>
          <w:sz w:val="28"/>
          <w:lang w:val="uk-UA"/>
        </w:rPr>
      </w:pPr>
      <w:r w:rsidRPr="00D87710">
        <w:rPr>
          <w:rFonts w:ascii="Times New Roman" w:hAnsi="Times New Roman" w:cs="Times New Roman"/>
          <w:noProof/>
          <w:sz w:val="28"/>
        </w:rPr>
        <w:drawing>
          <wp:inline distT="0" distB="0" distL="0" distR="0" wp14:anchorId="109DEDCB" wp14:editId="15B83620">
            <wp:extent cx="1535473" cy="1317625"/>
            <wp:effectExtent l="0" t="0" r="7620" b="0"/>
            <wp:docPr id="13611" name="Рисунок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D0994BE4-417D-4A05-88AA-1650A413E7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D0994BE4-417D-4A05-88AA-1650A413E7B6}"/>
                        </a:ext>
                      </a:extLst>
                    </pic:cNvPr>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540062" cy="1321563"/>
                    </a:xfrm>
                    <a:prstGeom prst="rect">
                      <a:avLst/>
                    </a:prstGeom>
                  </pic:spPr>
                </pic:pic>
              </a:graphicData>
            </a:graphic>
          </wp:inline>
        </w:drawing>
      </w:r>
      <w:r>
        <w:rPr>
          <w:rFonts w:ascii="Times New Roman" w:hAnsi="Times New Roman" w:cs="Times New Roman"/>
          <w:sz w:val="28"/>
          <w:lang w:val="uk-UA"/>
        </w:rPr>
        <w:t xml:space="preserve">                 </w:t>
      </w:r>
      <w:r w:rsidRPr="00D87710">
        <w:rPr>
          <w:rFonts w:ascii="Times New Roman" w:hAnsi="Times New Roman" w:cs="Times New Roman"/>
          <w:noProof/>
          <w:sz w:val="28"/>
        </w:rPr>
        <w:drawing>
          <wp:inline distT="0" distB="0" distL="0" distR="0" wp14:anchorId="57013800" wp14:editId="64CE31B0">
            <wp:extent cx="1744693" cy="1308968"/>
            <wp:effectExtent l="0" t="0" r="8255" b="5715"/>
            <wp:docPr id="13612" name="Рисунок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2ACC334A-3687-4B4D-B595-7856EEBF6F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2ACC334A-3687-4B4D-B595-7856EEBF6F7A}"/>
                        </a:ext>
                      </a:extLst>
                    </pic:cNvPr>
                    <pic:cNvPicPr>
                      <a:picLocks noChangeAspect="1"/>
                    </pic:cNvPicPr>
                  </pic:nvPicPr>
                  <pic:blipFill rotWithShape="1">
                    <a:blip r:embed="rId215" cstate="print">
                      <a:extLst>
                        <a:ext uri="{28A0092B-C50C-407E-A947-70E740481C1C}">
                          <a14:useLocalDpi xmlns:a14="http://schemas.microsoft.com/office/drawing/2010/main" val="0"/>
                        </a:ext>
                      </a:extLst>
                    </a:blip>
                    <a:srcRect l="15048" r="16874" b="11454"/>
                    <a:stretch/>
                  </pic:blipFill>
                  <pic:spPr>
                    <a:xfrm>
                      <a:off x="0" y="0"/>
                      <a:ext cx="1744693" cy="1308968"/>
                    </a:xfrm>
                    <a:prstGeom prst="rect">
                      <a:avLst/>
                    </a:prstGeom>
                  </pic:spPr>
                </pic:pic>
              </a:graphicData>
            </a:graphic>
          </wp:inline>
        </w:drawing>
      </w:r>
      <w:r>
        <w:rPr>
          <w:rFonts w:ascii="Times New Roman" w:hAnsi="Times New Roman" w:cs="Times New Roman"/>
          <w:sz w:val="28"/>
          <w:lang w:val="uk-UA"/>
        </w:rPr>
        <w:t xml:space="preserve"> </w:t>
      </w:r>
    </w:p>
    <w:p w14:paraId="166E703A" w14:textId="77777777" w:rsidR="00543976" w:rsidRPr="00543976" w:rsidRDefault="00543976" w:rsidP="00DA38D4">
      <w:pPr>
        <w:spacing w:after="0" w:line="240" w:lineRule="auto"/>
        <w:jc w:val="both"/>
        <w:rPr>
          <w:rFonts w:ascii="Times New Roman" w:hAnsi="Times New Roman" w:cs="Times New Roman"/>
          <w:sz w:val="16"/>
          <w:szCs w:val="16"/>
          <w:lang w:val="uk-UA"/>
        </w:rPr>
      </w:pPr>
    </w:p>
    <w:p w14:paraId="25D41A8B" w14:textId="77777777" w:rsidR="005F50CC" w:rsidRDefault="005F50CC" w:rsidP="00DA38D4">
      <w:pPr>
        <w:spacing w:after="0" w:line="240" w:lineRule="auto"/>
        <w:jc w:val="both"/>
        <w:rPr>
          <w:rFonts w:ascii="Times New Roman" w:hAnsi="Times New Roman" w:cs="Times New Roman"/>
          <w:sz w:val="28"/>
          <w:szCs w:val="28"/>
          <w:lang w:val="uk-UA"/>
        </w:rPr>
      </w:pPr>
      <w:r w:rsidRPr="00223DE6">
        <w:rPr>
          <w:rFonts w:ascii="Times New Roman" w:hAnsi="Times New Roman" w:cs="Times New Roman"/>
          <w:sz w:val="28"/>
          <w:szCs w:val="28"/>
          <w:lang w:val="uk-UA"/>
        </w:rPr>
        <w:t>2)</w:t>
      </w:r>
      <w:r>
        <w:rPr>
          <w:sz w:val="28"/>
          <w:szCs w:val="28"/>
          <w:lang w:val="uk-UA"/>
        </w:rPr>
        <w:t xml:space="preserve"> </w:t>
      </w:r>
      <w:r>
        <w:rPr>
          <w:rFonts w:ascii="Times New Roman" w:hAnsi="Times New Roman" w:cs="Times New Roman"/>
          <w:sz w:val="28"/>
          <w:szCs w:val="28"/>
          <w:lang w:val="uk-UA"/>
        </w:rPr>
        <w:t>З</w:t>
      </w:r>
      <w:r w:rsidRPr="00EA4E35">
        <w:rPr>
          <w:rFonts w:ascii="Times New Roman" w:hAnsi="Times New Roman" w:cs="Times New Roman"/>
          <w:sz w:val="28"/>
          <w:szCs w:val="28"/>
          <w:lang w:val="uk-UA"/>
        </w:rPr>
        <w:t xml:space="preserve"> метою популяризації книжкової продукції авторів</w:t>
      </w:r>
      <w:r>
        <w:rPr>
          <w:rFonts w:ascii="Times New Roman" w:hAnsi="Times New Roman" w:cs="Times New Roman"/>
          <w:sz w:val="28"/>
          <w:szCs w:val="28"/>
          <w:lang w:val="uk-UA"/>
        </w:rPr>
        <w:t xml:space="preserve"> Бессарабії</w:t>
      </w:r>
      <w:r w:rsidRPr="00EA4E35">
        <w:rPr>
          <w:rFonts w:ascii="Times New Roman" w:hAnsi="Times New Roman" w:cs="Times New Roman"/>
          <w:sz w:val="28"/>
          <w:szCs w:val="28"/>
          <w:lang w:val="uk-UA"/>
        </w:rPr>
        <w:t>, презентації нових національних видань</w:t>
      </w:r>
      <w:r>
        <w:rPr>
          <w:rFonts w:ascii="Times New Roman" w:hAnsi="Times New Roman" w:cs="Times New Roman"/>
          <w:sz w:val="28"/>
          <w:szCs w:val="28"/>
          <w:lang w:val="uk-UA"/>
        </w:rPr>
        <w:t xml:space="preserve"> Відділом здійснено заходи щодо організації</w:t>
      </w:r>
      <w:r w:rsidRPr="00EA4E35">
        <w:rPr>
          <w:rFonts w:ascii="Times New Roman" w:hAnsi="Times New Roman" w:cs="Times New Roman"/>
          <w:sz w:val="28"/>
          <w:szCs w:val="28"/>
          <w:lang w:val="uk-UA"/>
        </w:rPr>
        <w:t xml:space="preserve"> та </w:t>
      </w:r>
      <w:r>
        <w:rPr>
          <w:rFonts w:ascii="Times New Roman" w:hAnsi="Times New Roman" w:cs="Times New Roman"/>
          <w:sz w:val="28"/>
          <w:szCs w:val="28"/>
          <w:lang w:val="uk-UA"/>
        </w:rPr>
        <w:t>проведення</w:t>
      </w:r>
      <w:r w:rsidRPr="00EA4E35">
        <w:rPr>
          <w:rFonts w:ascii="Times New Roman" w:hAnsi="Times New Roman" w:cs="Times New Roman"/>
          <w:sz w:val="28"/>
          <w:szCs w:val="28"/>
          <w:lang w:val="uk-UA"/>
        </w:rPr>
        <w:t xml:space="preserve"> </w:t>
      </w:r>
      <w:r>
        <w:rPr>
          <w:rFonts w:ascii="Times New Roman" w:hAnsi="Times New Roman" w:cs="Times New Roman"/>
          <w:sz w:val="28"/>
          <w:szCs w:val="28"/>
          <w:lang w:val="uk-UA"/>
        </w:rPr>
        <w:t>презентації</w:t>
      </w:r>
      <w:r w:rsidRPr="00EA4E35">
        <w:rPr>
          <w:rFonts w:ascii="Times New Roman" w:hAnsi="Times New Roman" w:cs="Times New Roman"/>
          <w:sz w:val="28"/>
          <w:szCs w:val="28"/>
          <w:lang w:val="uk-UA"/>
        </w:rPr>
        <w:t xml:space="preserve"> книг авторів </w:t>
      </w:r>
      <w:r>
        <w:rPr>
          <w:rFonts w:ascii="Times New Roman" w:hAnsi="Times New Roman" w:cs="Times New Roman"/>
          <w:sz w:val="28"/>
          <w:szCs w:val="28"/>
          <w:lang w:val="uk-UA"/>
        </w:rPr>
        <w:t>Одеської регіону на базі комунального</w:t>
      </w:r>
      <w:r w:rsidRPr="00EA4E35">
        <w:rPr>
          <w:rFonts w:ascii="Times New Roman" w:hAnsi="Times New Roman" w:cs="Times New Roman"/>
          <w:sz w:val="28"/>
          <w:szCs w:val="28"/>
          <w:lang w:val="uk-UA"/>
        </w:rPr>
        <w:t xml:space="preserve"> заклад</w:t>
      </w:r>
      <w:r>
        <w:rPr>
          <w:rFonts w:ascii="Times New Roman" w:hAnsi="Times New Roman" w:cs="Times New Roman"/>
          <w:sz w:val="28"/>
          <w:szCs w:val="28"/>
          <w:lang w:val="uk-UA"/>
        </w:rPr>
        <w:t>у</w:t>
      </w:r>
      <w:r w:rsidRPr="00EA4E35">
        <w:rPr>
          <w:rFonts w:ascii="Times New Roman" w:hAnsi="Times New Roman" w:cs="Times New Roman"/>
          <w:sz w:val="28"/>
          <w:szCs w:val="28"/>
          <w:lang w:val="uk-UA"/>
        </w:rPr>
        <w:t xml:space="preserve"> «Кілійська публічна бібліотека» Кілійської міської ради:</w:t>
      </w:r>
      <w:r>
        <w:rPr>
          <w:rFonts w:ascii="Times New Roman" w:hAnsi="Times New Roman" w:cs="Times New Roman"/>
          <w:sz w:val="28"/>
          <w:szCs w:val="28"/>
          <w:lang w:val="uk-UA"/>
        </w:rPr>
        <w:t xml:space="preserve"> місцевої письменниці Парубець В. та </w:t>
      </w:r>
      <w:r w:rsidRPr="00D02959">
        <w:rPr>
          <w:rFonts w:ascii="Times New Roman" w:hAnsi="Times New Roman" w:cs="Times New Roman"/>
          <w:sz w:val="28"/>
          <w:szCs w:val="28"/>
          <w:lang w:val="uk-UA"/>
        </w:rPr>
        <w:t>одеської поетеси Стріженко Н.</w:t>
      </w:r>
    </w:p>
    <w:p w14:paraId="550B062F" w14:textId="77777777" w:rsidR="00543976" w:rsidRPr="00543976" w:rsidRDefault="00543976" w:rsidP="00DA38D4">
      <w:pPr>
        <w:spacing w:after="0" w:line="240" w:lineRule="auto"/>
        <w:jc w:val="both"/>
        <w:rPr>
          <w:rFonts w:ascii="Times New Roman" w:hAnsi="Times New Roman" w:cs="Times New Roman"/>
          <w:sz w:val="16"/>
          <w:szCs w:val="16"/>
          <w:lang w:val="uk-UA"/>
        </w:rPr>
      </w:pPr>
    </w:p>
    <w:p w14:paraId="22F9220D" w14:textId="77777777" w:rsidR="005F50CC" w:rsidRPr="00D87710" w:rsidRDefault="005F50CC" w:rsidP="00DA38D4">
      <w:pPr>
        <w:spacing w:after="0" w:line="240" w:lineRule="auto"/>
        <w:jc w:val="center"/>
        <w:rPr>
          <w:rFonts w:ascii="Times New Roman" w:hAnsi="Times New Roman" w:cs="Times New Roman"/>
          <w:sz w:val="28"/>
          <w:szCs w:val="28"/>
          <w:lang w:val="uk-UA"/>
        </w:rPr>
      </w:pPr>
      <w:r w:rsidRPr="00D87710">
        <w:rPr>
          <w:rFonts w:ascii="Times New Roman" w:hAnsi="Times New Roman" w:cs="Times New Roman"/>
          <w:noProof/>
          <w:sz w:val="28"/>
          <w:szCs w:val="28"/>
        </w:rPr>
        <w:drawing>
          <wp:inline distT="0" distB="0" distL="0" distR="0" wp14:anchorId="55551709" wp14:editId="3C6195E7">
            <wp:extent cx="1943100" cy="1965209"/>
            <wp:effectExtent l="0" t="0" r="0" b="0"/>
            <wp:docPr id="13613" name="Рисунок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DA5C43A8-FAA6-49B3-B504-241EF91F84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DA5C43A8-FAA6-49B3-B504-241EF91F84D1}"/>
                        </a:ext>
                      </a:extLst>
                    </pic:cNvPr>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950543" cy="1972737"/>
                    </a:xfrm>
                    <a:prstGeom prst="rect">
                      <a:avLst/>
                    </a:prstGeom>
                  </pic:spPr>
                </pic:pic>
              </a:graphicData>
            </a:graphic>
          </wp:inline>
        </w:drawing>
      </w:r>
      <w:r>
        <w:rPr>
          <w:rFonts w:ascii="Times New Roman" w:hAnsi="Times New Roman" w:cs="Times New Roman"/>
          <w:sz w:val="28"/>
          <w:szCs w:val="28"/>
          <w:lang w:val="uk-UA"/>
        </w:rPr>
        <w:t xml:space="preserve">            </w:t>
      </w:r>
      <w:r w:rsidRPr="00D87710">
        <w:rPr>
          <w:rFonts w:ascii="Times New Roman" w:hAnsi="Times New Roman" w:cs="Times New Roman"/>
          <w:noProof/>
          <w:sz w:val="28"/>
          <w:szCs w:val="28"/>
        </w:rPr>
        <w:drawing>
          <wp:inline distT="0" distB="0" distL="0" distR="0" wp14:anchorId="06C08C66" wp14:editId="23D6D17D">
            <wp:extent cx="2901333" cy="1961515"/>
            <wp:effectExtent l="0" t="0" r="0" b="635"/>
            <wp:docPr id="13614" name="Рисунок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278880D3-216C-4AB1-8BCD-1B73B020BC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278880D3-216C-4AB1-8BCD-1B73B020BC46}"/>
                        </a:ext>
                      </a:extLst>
                    </pic:cNvPr>
                    <pic:cNvPicPr>
                      <a:picLocks noChangeAspect="1"/>
                    </pic:cNvPicPr>
                  </pic:nvPicPr>
                  <pic:blipFill rotWithShape="1">
                    <a:blip r:embed="rId217" cstate="print">
                      <a:extLst>
                        <a:ext uri="{28A0092B-C50C-407E-A947-70E740481C1C}">
                          <a14:useLocalDpi xmlns:a14="http://schemas.microsoft.com/office/drawing/2010/main" val="0"/>
                        </a:ext>
                      </a:extLst>
                    </a:blip>
                    <a:srcRect t="19923"/>
                    <a:stretch/>
                  </pic:blipFill>
                  <pic:spPr>
                    <a:xfrm>
                      <a:off x="0" y="0"/>
                      <a:ext cx="2908606" cy="1966432"/>
                    </a:xfrm>
                    <a:prstGeom prst="rect">
                      <a:avLst/>
                    </a:prstGeom>
                  </pic:spPr>
                </pic:pic>
              </a:graphicData>
            </a:graphic>
          </wp:inline>
        </w:drawing>
      </w:r>
    </w:p>
    <w:p w14:paraId="4A9C128E" w14:textId="77777777" w:rsidR="00543976" w:rsidRPr="00543976" w:rsidRDefault="00543976" w:rsidP="00DA38D4">
      <w:pPr>
        <w:pStyle w:val="a5"/>
        <w:spacing w:before="0" w:beforeAutospacing="0" w:after="0" w:afterAutospacing="0"/>
        <w:ind w:firstLine="709"/>
        <w:jc w:val="both"/>
        <w:textAlignment w:val="baseline"/>
        <w:rPr>
          <w:sz w:val="16"/>
          <w:szCs w:val="16"/>
          <w:lang w:val="uk-UA"/>
        </w:rPr>
      </w:pPr>
    </w:p>
    <w:p w14:paraId="6080B683" w14:textId="77777777" w:rsidR="005F50CC" w:rsidRDefault="005F50CC" w:rsidP="00DA38D4">
      <w:pPr>
        <w:pStyle w:val="a5"/>
        <w:spacing w:before="0" w:beforeAutospacing="0" w:after="0" w:afterAutospacing="0"/>
        <w:ind w:firstLine="709"/>
        <w:jc w:val="both"/>
        <w:textAlignment w:val="baseline"/>
        <w:rPr>
          <w:sz w:val="28"/>
          <w:szCs w:val="28"/>
          <w:lang w:val="uk-UA"/>
        </w:rPr>
      </w:pPr>
      <w:r>
        <w:rPr>
          <w:sz w:val="28"/>
          <w:szCs w:val="28"/>
          <w:lang w:val="uk-UA"/>
        </w:rPr>
        <w:t>Триває підготовка до друку збірки</w:t>
      </w:r>
      <w:r w:rsidRPr="003D50D6">
        <w:rPr>
          <w:sz w:val="28"/>
          <w:szCs w:val="28"/>
          <w:lang w:val="uk-UA"/>
        </w:rPr>
        <w:t xml:space="preserve"> творів місцевих автор</w:t>
      </w:r>
      <w:r>
        <w:rPr>
          <w:sz w:val="28"/>
          <w:szCs w:val="28"/>
          <w:lang w:val="uk-UA"/>
        </w:rPr>
        <w:t>ів спільно з творчими об’єднаннями</w:t>
      </w:r>
      <w:r w:rsidRPr="003D50D6">
        <w:rPr>
          <w:sz w:val="28"/>
          <w:szCs w:val="28"/>
          <w:lang w:val="uk-UA"/>
        </w:rPr>
        <w:t xml:space="preserve"> «Дунайська хвиля» та «Бессарабська ліра».</w:t>
      </w:r>
    </w:p>
    <w:p w14:paraId="44E6B321" w14:textId="77777777" w:rsidR="005F50CC" w:rsidRPr="00543976" w:rsidRDefault="005F50CC" w:rsidP="00DA38D4">
      <w:pPr>
        <w:pStyle w:val="a5"/>
        <w:spacing w:before="0" w:beforeAutospacing="0" w:after="0" w:afterAutospacing="0"/>
        <w:jc w:val="both"/>
        <w:textAlignment w:val="baseline"/>
        <w:rPr>
          <w:b/>
          <w:i/>
          <w:sz w:val="28"/>
          <w:szCs w:val="28"/>
          <w:lang w:val="uk-UA"/>
        </w:rPr>
      </w:pPr>
      <w:r w:rsidRPr="00543976">
        <w:rPr>
          <w:b/>
          <w:i/>
          <w:sz w:val="28"/>
          <w:szCs w:val="28"/>
          <w:lang w:val="uk-UA"/>
        </w:rPr>
        <w:t xml:space="preserve">7. Забезпечення реалізації прав громадян на свободу художньої творчості, вільного розвитку культурно-мистецьких процесів, доступності всіх видів культурних послуг та культурної діяльності: </w:t>
      </w:r>
    </w:p>
    <w:p w14:paraId="6172D646" w14:textId="77777777" w:rsidR="005F50CC" w:rsidRPr="003D50D6" w:rsidRDefault="005F50CC" w:rsidP="00DA38D4">
      <w:pPr>
        <w:pStyle w:val="a5"/>
        <w:spacing w:before="0" w:beforeAutospacing="0" w:after="0" w:afterAutospacing="0"/>
        <w:jc w:val="both"/>
        <w:textAlignment w:val="baseline"/>
        <w:rPr>
          <w:sz w:val="28"/>
          <w:szCs w:val="28"/>
          <w:lang w:val="uk-UA"/>
        </w:rPr>
      </w:pPr>
      <w:r w:rsidRPr="003D50D6">
        <w:rPr>
          <w:sz w:val="28"/>
          <w:szCs w:val="28"/>
          <w:lang w:val="uk-UA"/>
        </w:rPr>
        <w:t xml:space="preserve">1) забезпечено діяльність </w:t>
      </w:r>
      <w:r>
        <w:rPr>
          <w:sz w:val="28"/>
          <w:szCs w:val="28"/>
          <w:lang w:val="uk-UA"/>
        </w:rPr>
        <w:t>70</w:t>
      </w:r>
      <w:r w:rsidRPr="003D50D6">
        <w:rPr>
          <w:sz w:val="28"/>
          <w:szCs w:val="28"/>
          <w:lang w:val="uk-UA"/>
        </w:rPr>
        <w:t xml:space="preserve"> безкоштовних гуртків та клубів за інтересами з різних видів творчості, які діють на базі клубних та бібліотечних закладів; </w:t>
      </w:r>
    </w:p>
    <w:p w14:paraId="0D931ABE" w14:textId="77777777" w:rsidR="005F50CC" w:rsidRPr="003D50D6" w:rsidRDefault="005F50CC" w:rsidP="00DA38D4">
      <w:pPr>
        <w:pStyle w:val="a5"/>
        <w:spacing w:before="0" w:beforeAutospacing="0" w:after="0" w:afterAutospacing="0"/>
        <w:jc w:val="both"/>
        <w:textAlignment w:val="baseline"/>
        <w:rPr>
          <w:sz w:val="28"/>
          <w:szCs w:val="28"/>
          <w:lang w:val="uk-UA"/>
        </w:rPr>
      </w:pPr>
      <w:r w:rsidRPr="003D50D6">
        <w:rPr>
          <w:sz w:val="28"/>
          <w:szCs w:val="28"/>
          <w:lang w:val="uk-UA"/>
        </w:rPr>
        <w:t>2) забезпечено діяльність</w:t>
      </w:r>
      <w:r>
        <w:rPr>
          <w:sz w:val="28"/>
          <w:szCs w:val="28"/>
          <w:lang w:val="uk-UA"/>
        </w:rPr>
        <w:t xml:space="preserve"> 5</w:t>
      </w:r>
      <w:r w:rsidRPr="003D50D6">
        <w:rPr>
          <w:sz w:val="28"/>
          <w:szCs w:val="28"/>
          <w:lang w:val="uk-UA"/>
        </w:rPr>
        <w:t xml:space="preserve"> аматорських колективів зі званням народний</w:t>
      </w:r>
      <w:r>
        <w:rPr>
          <w:sz w:val="28"/>
          <w:szCs w:val="28"/>
          <w:lang w:val="uk-UA"/>
        </w:rPr>
        <w:t xml:space="preserve"> та 1 зі званням зразковий</w:t>
      </w:r>
      <w:r w:rsidRPr="003D50D6">
        <w:rPr>
          <w:sz w:val="28"/>
          <w:szCs w:val="28"/>
          <w:lang w:val="uk-UA"/>
        </w:rPr>
        <w:t xml:space="preserve">; </w:t>
      </w:r>
    </w:p>
    <w:p w14:paraId="5F75A04C" w14:textId="77777777" w:rsidR="005F50CC" w:rsidRPr="003D50D6" w:rsidRDefault="005F50CC" w:rsidP="00DA38D4">
      <w:pPr>
        <w:pStyle w:val="a5"/>
        <w:spacing w:before="0" w:beforeAutospacing="0" w:after="0" w:afterAutospacing="0"/>
        <w:jc w:val="both"/>
        <w:textAlignment w:val="baseline"/>
        <w:rPr>
          <w:sz w:val="28"/>
          <w:szCs w:val="28"/>
          <w:lang w:val="uk-UA"/>
        </w:rPr>
      </w:pPr>
      <w:r w:rsidRPr="003D50D6">
        <w:rPr>
          <w:sz w:val="28"/>
          <w:szCs w:val="28"/>
          <w:lang w:val="uk-UA"/>
        </w:rPr>
        <w:t xml:space="preserve">3) Відділом здійснено методичну та роз’яснювальну роботу зі спеціалістами підпорядкованих закладів сфери культури, щодо організації та проведення масових заходів на території Кілійської міської територіальної громади; </w:t>
      </w:r>
    </w:p>
    <w:p w14:paraId="3E936312" w14:textId="77777777" w:rsidR="005F50CC" w:rsidRDefault="00203E6D" w:rsidP="00203E6D">
      <w:pPr>
        <w:pStyle w:val="a5"/>
        <w:spacing w:before="0" w:beforeAutospacing="0" w:after="0" w:afterAutospacing="0"/>
        <w:jc w:val="both"/>
        <w:textAlignment w:val="baseline"/>
        <w:rPr>
          <w:sz w:val="28"/>
          <w:szCs w:val="28"/>
          <w:lang w:val="uk-UA"/>
        </w:rPr>
      </w:pPr>
      <w:r>
        <w:rPr>
          <w:sz w:val="28"/>
          <w:szCs w:val="28"/>
          <w:lang w:val="uk-UA"/>
        </w:rPr>
        <w:t xml:space="preserve">4) </w:t>
      </w:r>
      <w:r w:rsidR="005F50CC" w:rsidRPr="003D50D6">
        <w:rPr>
          <w:sz w:val="28"/>
          <w:szCs w:val="28"/>
          <w:lang w:val="uk-UA"/>
        </w:rPr>
        <w:t>з</w:t>
      </w:r>
      <w:r w:rsidR="005F50CC">
        <w:rPr>
          <w:sz w:val="28"/>
          <w:szCs w:val="28"/>
          <w:lang w:val="uk-UA"/>
        </w:rPr>
        <w:t>абезпечено</w:t>
      </w:r>
      <w:r>
        <w:rPr>
          <w:sz w:val="28"/>
          <w:szCs w:val="28"/>
          <w:lang w:val="uk-UA"/>
        </w:rPr>
        <w:t xml:space="preserve"> участь аматорських </w:t>
      </w:r>
      <w:r w:rsidR="005F50CC" w:rsidRPr="000A5F6F">
        <w:rPr>
          <w:sz w:val="28"/>
          <w:szCs w:val="28"/>
          <w:lang w:val="uk-UA"/>
        </w:rPr>
        <w:t xml:space="preserve">колективів, солістів клубних закладів, вихованців мистецької школи у фестивалях та конкурсах різних рівнів: </w:t>
      </w:r>
    </w:p>
    <w:p w14:paraId="374C6CC0"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4D11CD">
        <w:rPr>
          <w:rFonts w:ascii="Times New Roman" w:hAnsi="Times New Roman" w:cs="Times New Roman"/>
          <w:sz w:val="28"/>
          <w:lang w:val="uk-UA"/>
        </w:rPr>
        <w:t>Міжнародному українсько-канадському конкурсі мистецтв «Шлях»;</w:t>
      </w:r>
    </w:p>
    <w:p w14:paraId="09F4D8F8"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lang w:val="uk-UA"/>
        </w:rPr>
        <w:t>ХІІІ Міжнародному фестивалі української культури «Відчуй серцем Україну»;</w:t>
      </w:r>
    </w:p>
    <w:p w14:paraId="1134660F"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lang w:val="en-US"/>
        </w:rPr>
        <w:t>XVI</w:t>
      </w:r>
      <w:r w:rsidRPr="00203E6D">
        <w:rPr>
          <w:rFonts w:ascii="Times New Roman" w:hAnsi="Times New Roman" w:cs="Times New Roman"/>
          <w:sz w:val="28"/>
          <w:lang w:val="uk-UA"/>
        </w:rPr>
        <w:t xml:space="preserve"> Міжнародному фестивалі молдовської культури «</w:t>
      </w:r>
      <w:r w:rsidRPr="00203E6D">
        <w:rPr>
          <w:rFonts w:ascii="Times New Roman" w:hAnsi="Times New Roman" w:cs="Times New Roman"/>
          <w:sz w:val="28"/>
        </w:rPr>
        <w:t>Cînt si joc la hora moldovenilor</w:t>
      </w:r>
      <w:r w:rsidRPr="00203E6D">
        <w:rPr>
          <w:rFonts w:ascii="Times New Roman" w:hAnsi="Times New Roman" w:cs="Times New Roman"/>
          <w:sz w:val="28"/>
          <w:lang w:val="uk-UA"/>
        </w:rPr>
        <w:t>»;</w:t>
      </w:r>
    </w:p>
    <w:p w14:paraId="223BF743"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lang w:val="uk-UA"/>
        </w:rPr>
        <w:t>ХХІ Міжнародному фестивалі болгарської культури «Б</w:t>
      </w:r>
      <w:r w:rsidRPr="00203E6D">
        <w:rPr>
          <w:rFonts w:ascii="Times New Roman" w:hAnsi="Times New Roman" w:cs="Times New Roman"/>
          <w:sz w:val="28"/>
        </w:rPr>
        <w:t>ъ</w:t>
      </w:r>
      <w:r w:rsidRPr="00203E6D">
        <w:rPr>
          <w:rFonts w:ascii="Times New Roman" w:hAnsi="Times New Roman" w:cs="Times New Roman"/>
          <w:sz w:val="28"/>
          <w:lang w:val="uk-UA"/>
        </w:rPr>
        <w:t>лгари да си останем!»;</w:t>
      </w:r>
    </w:p>
    <w:p w14:paraId="71898673"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 xml:space="preserve">Міжнародному конкурсі «Для бога я створю найкраще»; </w:t>
      </w:r>
    </w:p>
    <w:p w14:paraId="43F7E40F" w14:textId="77777777" w:rsidR="00203E6D"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Міжнародному он-лайн фестивалі мистецтва та літератури «Біла Акація 2022»;</w:t>
      </w:r>
    </w:p>
    <w:p w14:paraId="17F4FE13"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Міжнародній он-лайн виставці «З коханням до України»;</w:t>
      </w:r>
    </w:p>
    <w:p w14:paraId="2CC3E496"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Міжнародній виставці мистецтв «Міжнародний день Чорного моря»;</w:t>
      </w:r>
    </w:p>
    <w:p w14:paraId="7225257B"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Міжнародному фести</w:t>
      </w:r>
      <w:r w:rsidR="00203E6D">
        <w:rPr>
          <w:rFonts w:ascii="Times New Roman" w:hAnsi="Times New Roman" w:cs="Times New Roman"/>
          <w:sz w:val="28"/>
          <w:szCs w:val="28"/>
          <w:lang w:val="uk-UA"/>
        </w:rPr>
        <w:t>валі-конкурсі «Новорічна зірка»;</w:t>
      </w:r>
    </w:p>
    <w:p w14:paraId="161BDB78"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lang w:val="uk-UA"/>
        </w:rPr>
        <w:t>Шостому Всеукраїнському багатожанровому двотуровому конкурсі «Битва жанрів»;</w:t>
      </w:r>
    </w:p>
    <w:p w14:paraId="45BF40C4"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lang w:val="en-US"/>
        </w:rPr>
        <w:t>XVI</w:t>
      </w:r>
      <w:r w:rsidRPr="00203E6D">
        <w:rPr>
          <w:rFonts w:ascii="Times New Roman" w:hAnsi="Times New Roman" w:cs="Times New Roman"/>
          <w:sz w:val="28"/>
          <w:lang w:val="uk-UA"/>
        </w:rPr>
        <w:t xml:space="preserve"> Всеукраїнському фестивалі вокально-хорових колективів «Серпневий заспів – 2022»;</w:t>
      </w:r>
    </w:p>
    <w:p w14:paraId="5524858E" w14:textId="77777777" w:rsidR="00203E6D"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Всеукраїнському конкурсі учнівської творчості, п</w:t>
      </w:r>
      <w:r w:rsidR="00203E6D">
        <w:rPr>
          <w:rFonts w:ascii="Times New Roman" w:hAnsi="Times New Roman" w:cs="Times New Roman"/>
          <w:sz w:val="28"/>
          <w:szCs w:val="28"/>
          <w:lang w:val="uk-UA"/>
        </w:rPr>
        <w:t xml:space="preserve">рисвячений Шевченківським дням </w:t>
      </w:r>
      <w:r w:rsidRPr="00203E6D">
        <w:rPr>
          <w:rFonts w:ascii="Times New Roman" w:hAnsi="Times New Roman" w:cs="Times New Roman"/>
          <w:sz w:val="28"/>
          <w:szCs w:val="28"/>
          <w:lang w:val="uk-UA"/>
        </w:rPr>
        <w:t xml:space="preserve">«Об’єднаймося ж, брати мої»; </w:t>
      </w:r>
    </w:p>
    <w:p w14:paraId="75247711" w14:textId="77777777" w:rsidR="00203E6D"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Всеукраїнському конкурсі дитячого малюнку «Щаслива дитина- квітуча Україна»;</w:t>
      </w:r>
    </w:p>
    <w:p w14:paraId="12F8C941" w14:textId="77777777" w:rsidR="00203E6D"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обласному етапі Всеукраїнського конкурсу учнівської творчості, п</w:t>
      </w:r>
      <w:r w:rsidR="00203E6D">
        <w:rPr>
          <w:rFonts w:ascii="Times New Roman" w:hAnsi="Times New Roman" w:cs="Times New Roman"/>
          <w:sz w:val="28"/>
          <w:szCs w:val="28"/>
          <w:lang w:val="uk-UA"/>
        </w:rPr>
        <w:t xml:space="preserve">рисвячений Шевченківським дням </w:t>
      </w:r>
      <w:r w:rsidRPr="00203E6D">
        <w:rPr>
          <w:rFonts w:ascii="Times New Roman" w:hAnsi="Times New Roman" w:cs="Times New Roman"/>
          <w:sz w:val="28"/>
          <w:szCs w:val="28"/>
          <w:lang w:val="uk-UA"/>
        </w:rPr>
        <w:t>«Об’єднаймося ж, брати мої»;</w:t>
      </w:r>
    </w:p>
    <w:p w14:paraId="6D4D82AD"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обласному конкурсі «Воскресни Писанко»;</w:t>
      </w:r>
    </w:p>
    <w:p w14:paraId="519B0C4D"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lang w:val="uk-UA"/>
        </w:rPr>
        <w:t>Обласному багатожанровому фестивалі дитячої творчості «Весняне різнобарв’я»;</w:t>
      </w:r>
    </w:p>
    <w:p w14:paraId="4433BDB7" w14:textId="77777777" w:rsid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lang w:val="uk-UA"/>
        </w:rPr>
        <w:t>Обласному онлайн конкурсі «Діти малюють мир»;</w:t>
      </w:r>
    </w:p>
    <w:p w14:paraId="1001E3DC" w14:textId="77777777" w:rsidR="00203E6D"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І</w:t>
      </w:r>
      <w:r w:rsidRPr="00203E6D">
        <w:rPr>
          <w:rFonts w:ascii="Times New Roman" w:hAnsi="Times New Roman" w:cs="Times New Roman"/>
          <w:sz w:val="28"/>
          <w:szCs w:val="28"/>
          <w:lang w:val="en-US"/>
        </w:rPr>
        <w:t>V</w:t>
      </w:r>
      <w:r w:rsidRPr="00203E6D">
        <w:rPr>
          <w:rFonts w:ascii="Times New Roman" w:hAnsi="Times New Roman" w:cs="Times New Roman"/>
          <w:sz w:val="28"/>
          <w:szCs w:val="28"/>
          <w:lang w:val="uk-UA"/>
        </w:rPr>
        <w:t xml:space="preserve"> Відкритому регіональному конкурсі декоративно</w:t>
      </w:r>
      <w:r w:rsidR="00543976">
        <w:rPr>
          <w:rFonts w:ascii="Times New Roman" w:hAnsi="Times New Roman" w:cs="Times New Roman"/>
          <w:sz w:val="28"/>
          <w:szCs w:val="28"/>
          <w:lang w:val="uk-UA"/>
        </w:rPr>
        <w:t xml:space="preserve"> </w:t>
      </w:r>
      <w:r w:rsidRPr="00203E6D">
        <w:rPr>
          <w:rFonts w:ascii="Times New Roman" w:hAnsi="Times New Roman" w:cs="Times New Roman"/>
          <w:sz w:val="28"/>
          <w:szCs w:val="28"/>
          <w:lang w:val="uk-UA"/>
        </w:rPr>
        <w:t>-</w:t>
      </w:r>
      <w:r w:rsidR="00543976">
        <w:rPr>
          <w:rFonts w:ascii="Times New Roman" w:hAnsi="Times New Roman" w:cs="Times New Roman"/>
          <w:sz w:val="28"/>
          <w:szCs w:val="28"/>
          <w:lang w:val="uk-UA"/>
        </w:rPr>
        <w:t xml:space="preserve"> </w:t>
      </w:r>
      <w:r w:rsidRPr="00203E6D">
        <w:rPr>
          <w:rFonts w:ascii="Times New Roman" w:hAnsi="Times New Roman" w:cs="Times New Roman"/>
          <w:sz w:val="28"/>
          <w:szCs w:val="28"/>
          <w:lang w:val="uk-UA"/>
        </w:rPr>
        <w:t>ужиткового мистецтва</w:t>
      </w:r>
      <w:r w:rsidRPr="00203E6D">
        <w:rPr>
          <w:rFonts w:ascii="Times New Roman" w:hAnsi="Times New Roman" w:cs="Times New Roman"/>
          <w:sz w:val="28"/>
          <w:szCs w:val="28"/>
        </w:rPr>
        <w:t xml:space="preserve"> </w:t>
      </w:r>
      <w:r w:rsidRPr="00203E6D">
        <w:rPr>
          <w:rFonts w:ascii="Times New Roman" w:hAnsi="Times New Roman" w:cs="Times New Roman"/>
          <w:sz w:val="28"/>
          <w:szCs w:val="28"/>
          <w:lang w:val="uk-UA"/>
        </w:rPr>
        <w:t>«Бессарабська мозаїка»;</w:t>
      </w:r>
    </w:p>
    <w:p w14:paraId="338F2240" w14:textId="77777777" w:rsidR="00203E6D"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Регіональній виставці «Краса, створена жінкою»;</w:t>
      </w:r>
    </w:p>
    <w:p w14:paraId="1521B4FD" w14:textId="77777777" w:rsidR="00203E6D"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uk-UA"/>
        </w:rPr>
        <w:t>Регіональній виставці «Благовіст»;</w:t>
      </w:r>
    </w:p>
    <w:p w14:paraId="4929092E" w14:textId="77777777" w:rsidR="005F50CC" w:rsidRPr="00203E6D" w:rsidRDefault="005F50CC" w:rsidP="00543976">
      <w:pPr>
        <w:pStyle w:val="a3"/>
        <w:numPr>
          <w:ilvl w:val="0"/>
          <w:numId w:val="68"/>
        </w:numPr>
        <w:spacing w:after="0" w:line="240" w:lineRule="auto"/>
        <w:ind w:left="284" w:hanging="284"/>
        <w:jc w:val="both"/>
        <w:rPr>
          <w:rFonts w:ascii="Times New Roman" w:hAnsi="Times New Roman" w:cs="Times New Roman"/>
          <w:sz w:val="28"/>
          <w:lang w:val="uk-UA"/>
        </w:rPr>
      </w:pPr>
      <w:r w:rsidRPr="00203E6D">
        <w:rPr>
          <w:rFonts w:ascii="Times New Roman" w:hAnsi="Times New Roman" w:cs="Times New Roman"/>
          <w:sz w:val="28"/>
          <w:szCs w:val="28"/>
          <w:lang w:val="en-US"/>
        </w:rPr>
        <w:t>VII</w:t>
      </w:r>
      <w:r w:rsidRPr="00203E6D">
        <w:rPr>
          <w:rFonts w:ascii="Times New Roman" w:hAnsi="Times New Roman" w:cs="Times New Roman"/>
          <w:sz w:val="28"/>
          <w:szCs w:val="28"/>
        </w:rPr>
        <w:t xml:space="preserve"> </w:t>
      </w:r>
      <w:r w:rsidRPr="00203E6D">
        <w:rPr>
          <w:rFonts w:ascii="Times New Roman" w:hAnsi="Times New Roman" w:cs="Times New Roman"/>
          <w:sz w:val="28"/>
          <w:szCs w:val="28"/>
          <w:lang w:val="uk-UA"/>
        </w:rPr>
        <w:t>регіональному</w:t>
      </w:r>
      <w:r w:rsidRPr="00203E6D">
        <w:rPr>
          <w:rFonts w:ascii="Times New Roman" w:hAnsi="Times New Roman" w:cs="Times New Roman"/>
          <w:sz w:val="28"/>
          <w:szCs w:val="28"/>
        </w:rPr>
        <w:t xml:space="preserve"> конкурс</w:t>
      </w:r>
      <w:r w:rsidRPr="00203E6D">
        <w:rPr>
          <w:rFonts w:ascii="Times New Roman" w:hAnsi="Times New Roman" w:cs="Times New Roman"/>
          <w:sz w:val="28"/>
          <w:szCs w:val="28"/>
          <w:lang w:val="uk-UA"/>
        </w:rPr>
        <w:t>і художніх робіт учнів шкіл естетичного виховання «Буджакські мотиви».</w:t>
      </w:r>
    </w:p>
    <w:p w14:paraId="4651F730" w14:textId="77777777" w:rsidR="005F50CC" w:rsidRDefault="005F50CC" w:rsidP="005F50CC">
      <w:pPr>
        <w:spacing w:after="0" w:line="240" w:lineRule="auto"/>
        <w:jc w:val="center"/>
        <w:rPr>
          <w:rFonts w:ascii="Times New Roman" w:hAnsi="Times New Roman" w:cs="Times New Roman"/>
          <w:sz w:val="28"/>
          <w:szCs w:val="28"/>
          <w:lang w:val="uk-UA"/>
        </w:rPr>
      </w:pPr>
      <w:r>
        <w:rPr>
          <w:noProof/>
        </w:rPr>
        <w:drawing>
          <wp:inline distT="0" distB="0" distL="0" distR="0" wp14:anchorId="032F773D" wp14:editId="4EFE15EF">
            <wp:extent cx="4130040" cy="1837168"/>
            <wp:effectExtent l="0" t="0" r="3810" b="10795"/>
            <wp:docPr id="13615" name="Диаграмма 136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5184BF3C" w14:textId="77777777" w:rsidR="00543976" w:rsidRPr="00543976" w:rsidRDefault="00543976" w:rsidP="005F50CC">
      <w:pPr>
        <w:spacing w:after="0" w:line="240" w:lineRule="auto"/>
        <w:jc w:val="center"/>
        <w:rPr>
          <w:rFonts w:ascii="Times New Roman" w:hAnsi="Times New Roman" w:cs="Times New Roman"/>
          <w:sz w:val="16"/>
          <w:szCs w:val="16"/>
          <w:lang w:val="uk-UA"/>
        </w:rPr>
      </w:pPr>
    </w:p>
    <w:p w14:paraId="6CA92F9E" w14:textId="77777777" w:rsidR="005F50CC" w:rsidRPr="00543976" w:rsidRDefault="005F50CC" w:rsidP="005F50CC">
      <w:pPr>
        <w:pStyle w:val="a5"/>
        <w:spacing w:before="0" w:beforeAutospacing="0" w:after="0" w:afterAutospacing="0"/>
        <w:jc w:val="both"/>
        <w:textAlignment w:val="baseline"/>
        <w:rPr>
          <w:b/>
          <w:i/>
          <w:sz w:val="28"/>
          <w:szCs w:val="28"/>
          <w:lang w:val="uk-UA"/>
        </w:rPr>
      </w:pPr>
      <w:r w:rsidRPr="00543976">
        <w:rPr>
          <w:b/>
          <w:i/>
          <w:sz w:val="28"/>
          <w:szCs w:val="28"/>
          <w:lang w:val="uk-UA"/>
        </w:rPr>
        <w:t xml:space="preserve">8. Створення сприятливих умов для розвитку і функціонування української мови в суспільному житті, збереження та розвитку етнічної, мовної і культурної самобутності національних меншин, які проживають на території Кілійської міської територіальної громади: </w:t>
      </w:r>
    </w:p>
    <w:p w14:paraId="3194C3E6" w14:textId="77777777" w:rsidR="005F50CC" w:rsidRPr="003D50D6" w:rsidRDefault="005F50CC" w:rsidP="005F50CC">
      <w:pPr>
        <w:pStyle w:val="a5"/>
        <w:spacing w:before="0" w:beforeAutospacing="0" w:after="0" w:afterAutospacing="0"/>
        <w:jc w:val="both"/>
        <w:textAlignment w:val="baseline"/>
        <w:rPr>
          <w:sz w:val="28"/>
          <w:szCs w:val="28"/>
          <w:lang w:val="uk-UA"/>
        </w:rPr>
      </w:pPr>
      <w:r w:rsidRPr="003D50D6">
        <w:rPr>
          <w:sz w:val="28"/>
          <w:szCs w:val="28"/>
          <w:lang w:val="uk-UA"/>
        </w:rPr>
        <w:t xml:space="preserve">1) забезпечено проведення масових заходів державною мовою; </w:t>
      </w:r>
    </w:p>
    <w:p w14:paraId="332C2001" w14:textId="77777777" w:rsidR="005F50CC" w:rsidRPr="003D50D6" w:rsidRDefault="005F50CC" w:rsidP="005F50CC">
      <w:p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2) забезпечено функціонування музейних кімнат:</w:t>
      </w:r>
    </w:p>
    <w:p w14:paraId="3ED48AD9" w14:textId="77777777" w:rsidR="005F50CC" w:rsidRPr="003D50D6" w:rsidRDefault="005F50CC" w:rsidP="00B7460F">
      <w:pPr>
        <w:pStyle w:val="a3"/>
        <w:numPr>
          <w:ilvl w:val="0"/>
          <w:numId w:val="57"/>
        </w:num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українського побуту – 4;</w:t>
      </w:r>
    </w:p>
    <w:p w14:paraId="7ADF816B" w14:textId="77777777" w:rsidR="005F50CC" w:rsidRPr="003D50D6" w:rsidRDefault="005F50CC" w:rsidP="00B7460F">
      <w:pPr>
        <w:pStyle w:val="a3"/>
        <w:numPr>
          <w:ilvl w:val="0"/>
          <w:numId w:val="57"/>
        </w:numPr>
        <w:spacing w:after="0" w:line="240" w:lineRule="auto"/>
        <w:jc w:val="both"/>
        <w:rPr>
          <w:rFonts w:ascii="Times New Roman" w:hAnsi="Times New Roman" w:cs="Times New Roman"/>
          <w:sz w:val="28"/>
          <w:szCs w:val="28"/>
          <w:lang w:val="uk-UA"/>
        </w:rPr>
      </w:pPr>
      <w:r w:rsidRPr="003D50D6">
        <w:rPr>
          <w:rFonts w:ascii="Times New Roman" w:hAnsi="Times New Roman" w:cs="Times New Roman"/>
          <w:sz w:val="28"/>
          <w:szCs w:val="28"/>
          <w:lang w:val="uk-UA"/>
        </w:rPr>
        <w:t>молдавської культури – 3;</w:t>
      </w:r>
    </w:p>
    <w:p w14:paraId="6B74D6DC" w14:textId="77777777" w:rsidR="005F50CC" w:rsidRPr="003D50D6" w:rsidRDefault="00203E6D" w:rsidP="00B7460F">
      <w:pPr>
        <w:pStyle w:val="a3"/>
        <w:numPr>
          <w:ilvl w:val="0"/>
          <w:numId w:val="57"/>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болгарської  культури – </w:t>
      </w:r>
      <w:r w:rsidR="005F50CC" w:rsidRPr="003D50D6">
        <w:rPr>
          <w:rFonts w:ascii="Times New Roman" w:hAnsi="Times New Roman" w:cs="Times New Roman"/>
          <w:sz w:val="28"/>
          <w:szCs w:val="28"/>
          <w:lang w:val="uk-UA"/>
        </w:rPr>
        <w:t>1;</w:t>
      </w:r>
    </w:p>
    <w:p w14:paraId="7C63B2D3" w14:textId="77777777" w:rsidR="005F50CC" w:rsidRPr="003D50D6" w:rsidRDefault="00203E6D" w:rsidP="00B7460F">
      <w:pPr>
        <w:pStyle w:val="a3"/>
        <w:numPr>
          <w:ilvl w:val="0"/>
          <w:numId w:val="57"/>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обоянської культури </w:t>
      </w:r>
      <w:r w:rsidR="005F50CC" w:rsidRPr="003D50D6">
        <w:rPr>
          <w:rFonts w:ascii="Times New Roman" w:hAnsi="Times New Roman" w:cs="Times New Roman"/>
          <w:sz w:val="28"/>
          <w:szCs w:val="28"/>
          <w:lang w:val="uk-UA"/>
        </w:rPr>
        <w:t>– 1.</w:t>
      </w:r>
    </w:p>
    <w:p w14:paraId="17D04111" w14:textId="77777777" w:rsidR="005F50CC" w:rsidRPr="003D50D6" w:rsidRDefault="005F50CC" w:rsidP="005F50CC">
      <w:pPr>
        <w:pStyle w:val="a5"/>
        <w:spacing w:before="0" w:beforeAutospacing="0" w:after="0" w:afterAutospacing="0"/>
        <w:jc w:val="both"/>
        <w:textAlignment w:val="baseline"/>
        <w:rPr>
          <w:sz w:val="28"/>
          <w:szCs w:val="28"/>
          <w:lang w:val="uk-UA"/>
        </w:rPr>
      </w:pPr>
      <w:r w:rsidRPr="003D50D6">
        <w:rPr>
          <w:sz w:val="28"/>
          <w:szCs w:val="28"/>
          <w:lang w:val="uk-UA"/>
        </w:rPr>
        <w:t>3)</w:t>
      </w:r>
      <w:r w:rsidRPr="003D50D6">
        <w:rPr>
          <w:b/>
          <w:sz w:val="28"/>
          <w:szCs w:val="28"/>
          <w:lang w:val="uk-UA"/>
        </w:rPr>
        <w:t xml:space="preserve"> </w:t>
      </w:r>
      <w:r w:rsidRPr="003D50D6">
        <w:rPr>
          <w:sz w:val="28"/>
          <w:szCs w:val="28"/>
          <w:lang w:val="uk-UA"/>
        </w:rPr>
        <w:t xml:space="preserve">здійснено координацію та контроль за організацією та проведенням масових культурних, молодіжних заходів, присвячених міжнародним, державним, професійним святам та пам’ятним датам, відповідно зведеному плану роботи підпорядкованих закладів культури: всього проведено </w:t>
      </w:r>
      <w:r>
        <w:rPr>
          <w:sz w:val="28"/>
          <w:szCs w:val="28"/>
          <w:lang w:val="uk-UA"/>
        </w:rPr>
        <w:t>575 масовий захід</w:t>
      </w:r>
      <w:r w:rsidRPr="003D50D6">
        <w:rPr>
          <w:sz w:val="28"/>
          <w:szCs w:val="28"/>
          <w:lang w:val="uk-UA"/>
        </w:rPr>
        <w:t xml:space="preserve">, які </w:t>
      </w:r>
      <w:r w:rsidR="00203E6D">
        <w:rPr>
          <w:sz w:val="28"/>
          <w:szCs w:val="28"/>
          <w:lang w:val="uk-UA"/>
        </w:rPr>
        <w:t xml:space="preserve">відвідали більш ніж </w:t>
      </w:r>
      <w:r>
        <w:rPr>
          <w:sz w:val="28"/>
          <w:szCs w:val="28"/>
          <w:lang w:val="uk-UA"/>
        </w:rPr>
        <w:t>120 тис.</w:t>
      </w:r>
      <w:r w:rsidRPr="003D50D6">
        <w:rPr>
          <w:sz w:val="28"/>
          <w:szCs w:val="28"/>
          <w:lang w:val="uk-UA"/>
        </w:rPr>
        <w:t xml:space="preserve"> глядачів</w:t>
      </w:r>
      <w:r>
        <w:rPr>
          <w:sz w:val="28"/>
          <w:szCs w:val="28"/>
          <w:lang w:val="uk-UA"/>
        </w:rPr>
        <w:t>; з них концертних програм - 31; онлайн</w:t>
      </w:r>
      <w:r w:rsidR="00543976">
        <w:rPr>
          <w:sz w:val="28"/>
          <w:szCs w:val="28"/>
          <w:lang w:val="uk-UA"/>
        </w:rPr>
        <w:t xml:space="preserve"> </w:t>
      </w:r>
      <w:r>
        <w:rPr>
          <w:sz w:val="28"/>
          <w:szCs w:val="28"/>
          <w:lang w:val="uk-UA"/>
        </w:rPr>
        <w:t>-заходів та відео-роли</w:t>
      </w:r>
      <w:r w:rsidRPr="003D50D6">
        <w:rPr>
          <w:sz w:val="28"/>
          <w:szCs w:val="28"/>
          <w:lang w:val="uk-UA"/>
        </w:rPr>
        <w:t xml:space="preserve">ків – </w:t>
      </w:r>
      <w:r w:rsidRPr="000121AE">
        <w:rPr>
          <w:sz w:val="28"/>
          <w:szCs w:val="28"/>
          <w:lang w:val="uk-UA"/>
        </w:rPr>
        <w:t>147;</w:t>
      </w:r>
    </w:p>
    <w:p w14:paraId="2B5CD8C2" w14:textId="77777777" w:rsidR="005F50CC" w:rsidRDefault="005F50CC" w:rsidP="005F50CC">
      <w:pPr>
        <w:spacing w:after="0" w:line="240" w:lineRule="auto"/>
        <w:jc w:val="both"/>
        <w:rPr>
          <w:rFonts w:ascii="Times New Roman" w:eastAsia="Times New Roman" w:hAnsi="Times New Roman" w:cs="Times New Roman"/>
          <w:color w:val="000000"/>
          <w:sz w:val="28"/>
          <w:szCs w:val="28"/>
          <w:bdr w:val="none" w:sz="0" w:space="0" w:color="auto" w:frame="1"/>
          <w:lang w:val="uk-UA"/>
        </w:rPr>
      </w:pPr>
      <w:r>
        <w:rPr>
          <w:rFonts w:ascii="Times New Roman" w:hAnsi="Times New Roman" w:cs="Times New Roman"/>
          <w:sz w:val="28"/>
          <w:szCs w:val="28"/>
          <w:lang w:val="uk-UA"/>
        </w:rPr>
        <w:t>4</w:t>
      </w:r>
      <w:r w:rsidRPr="003D50D6">
        <w:rPr>
          <w:rFonts w:ascii="Times New Roman" w:hAnsi="Times New Roman" w:cs="Times New Roman"/>
          <w:sz w:val="28"/>
          <w:szCs w:val="28"/>
          <w:lang w:val="uk-UA"/>
        </w:rPr>
        <w:t xml:space="preserve">) забезпечено роботу </w:t>
      </w:r>
      <w:r w:rsidRPr="004900E7">
        <w:rPr>
          <w:rFonts w:ascii="Times New Roman" w:eastAsia="Times New Roman" w:hAnsi="Times New Roman" w:cs="Times New Roman"/>
          <w:color w:val="000000"/>
          <w:sz w:val="28"/>
          <w:szCs w:val="28"/>
          <w:bdr w:val="none" w:sz="0" w:space="0" w:color="auto" w:frame="1"/>
          <w:lang w:val="uk-UA"/>
        </w:rPr>
        <w:t>70 клубних формувань,</w:t>
      </w:r>
      <w:r>
        <w:rPr>
          <w:rFonts w:ascii="Times New Roman" w:eastAsia="Times New Roman" w:hAnsi="Times New Roman" w:cs="Times New Roman"/>
          <w:color w:val="000000"/>
          <w:sz w:val="28"/>
          <w:szCs w:val="28"/>
          <w:bdr w:val="none" w:sz="0" w:space="0" w:color="auto" w:frame="1"/>
          <w:lang w:val="uk-UA"/>
        </w:rPr>
        <w:t xml:space="preserve"> загальна кількість учасників </w:t>
      </w:r>
      <w:r w:rsidR="00543976">
        <w:rPr>
          <w:rFonts w:ascii="Times New Roman" w:eastAsia="Times New Roman" w:hAnsi="Times New Roman" w:cs="Times New Roman"/>
          <w:color w:val="000000"/>
          <w:sz w:val="28"/>
          <w:szCs w:val="28"/>
          <w:bdr w:val="none" w:sz="0" w:space="0" w:color="auto" w:frame="1"/>
          <w:lang w:val="uk-UA"/>
        </w:rPr>
        <w:t xml:space="preserve">          </w:t>
      </w:r>
      <w:r>
        <w:rPr>
          <w:rFonts w:ascii="Times New Roman" w:eastAsia="Times New Roman" w:hAnsi="Times New Roman" w:cs="Times New Roman"/>
          <w:color w:val="000000"/>
          <w:sz w:val="28"/>
          <w:szCs w:val="28"/>
          <w:bdr w:val="none" w:sz="0" w:space="0" w:color="auto" w:frame="1"/>
          <w:lang w:val="uk-UA"/>
        </w:rPr>
        <w:t>844 особи</w:t>
      </w:r>
      <w:r w:rsidRPr="003D50D6">
        <w:rPr>
          <w:rFonts w:ascii="Times New Roman" w:eastAsia="Times New Roman" w:hAnsi="Times New Roman" w:cs="Times New Roman"/>
          <w:color w:val="000000"/>
          <w:sz w:val="28"/>
          <w:szCs w:val="28"/>
          <w:bdr w:val="none" w:sz="0" w:space="0" w:color="auto" w:frame="1"/>
          <w:lang w:val="uk-UA"/>
        </w:rPr>
        <w:t xml:space="preserve"> з них</w:t>
      </w:r>
      <w:r>
        <w:rPr>
          <w:rFonts w:ascii="Times New Roman" w:eastAsia="Times New Roman" w:hAnsi="Times New Roman" w:cs="Times New Roman"/>
          <w:color w:val="000000"/>
          <w:sz w:val="28"/>
          <w:szCs w:val="28"/>
          <w:bdr w:val="none" w:sz="0" w:space="0" w:color="auto" w:frame="1"/>
          <w:lang w:val="uk-UA"/>
        </w:rPr>
        <w:t>:</w:t>
      </w:r>
    </w:p>
    <w:p w14:paraId="23F44B11" w14:textId="77777777" w:rsidR="00203E6D" w:rsidRDefault="005F50CC" w:rsidP="00AE1958">
      <w:pPr>
        <w:pStyle w:val="a3"/>
        <w:numPr>
          <w:ilvl w:val="0"/>
          <w:numId w:val="69"/>
        </w:numPr>
        <w:spacing w:after="0" w:line="240" w:lineRule="auto"/>
        <w:ind w:left="0" w:firstLine="0"/>
        <w:jc w:val="both"/>
        <w:rPr>
          <w:rFonts w:ascii="Times New Roman" w:hAnsi="Times New Roman" w:cs="Times New Roman"/>
          <w:sz w:val="28"/>
          <w:szCs w:val="28"/>
          <w:lang w:val="uk-UA"/>
        </w:rPr>
      </w:pPr>
      <w:r w:rsidRPr="00203E6D">
        <w:rPr>
          <w:rFonts w:ascii="Times New Roman" w:hAnsi="Times New Roman" w:cs="Times New Roman"/>
          <w:sz w:val="28"/>
          <w:szCs w:val="28"/>
          <w:lang w:val="uk-UA"/>
        </w:rPr>
        <w:t>51 гурток  художньої самодіяльності, які відвідують 627 особи;</w:t>
      </w:r>
    </w:p>
    <w:p w14:paraId="6DF094AE" w14:textId="77777777" w:rsidR="00203E6D" w:rsidRDefault="005F50CC" w:rsidP="00AE1958">
      <w:pPr>
        <w:pStyle w:val="a3"/>
        <w:numPr>
          <w:ilvl w:val="0"/>
          <w:numId w:val="69"/>
        </w:numPr>
        <w:spacing w:after="0" w:line="240" w:lineRule="auto"/>
        <w:ind w:left="0" w:firstLine="0"/>
        <w:jc w:val="both"/>
        <w:rPr>
          <w:rFonts w:ascii="Times New Roman" w:hAnsi="Times New Roman" w:cs="Times New Roman"/>
          <w:sz w:val="28"/>
          <w:szCs w:val="28"/>
          <w:lang w:val="uk-UA"/>
        </w:rPr>
      </w:pPr>
      <w:r w:rsidRPr="00203E6D">
        <w:rPr>
          <w:rFonts w:ascii="Times New Roman" w:hAnsi="Times New Roman" w:cs="Times New Roman"/>
          <w:sz w:val="28"/>
          <w:szCs w:val="28"/>
          <w:lang w:val="uk-UA"/>
        </w:rPr>
        <w:t>колективів зі званням «народний» - 5, «зразковий» - 1, загальна кількість учасників складає 149 осіб;</w:t>
      </w:r>
    </w:p>
    <w:p w14:paraId="4184B851" w14:textId="77777777" w:rsidR="005F50CC" w:rsidRPr="00203E6D" w:rsidRDefault="005F50CC" w:rsidP="00AE1958">
      <w:pPr>
        <w:pStyle w:val="a3"/>
        <w:numPr>
          <w:ilvl w:val="0"/>
          <w:numId w:val="69"/>
        </w:numPr>
        <w:spacing w:after="0" w:line="240" w:lineRule="auto"/>
        <w:ind w:left="0" w:firstLine="0"/>
        <w:jc w:val="both"/>
        <w:rPr>
          <w:rFonts w:ascii="Times New Roman" w:hAnsi="Times New Roman" w:cs="Times New Roman"/>
          <w:sz w:val="28"/>
          <w:szCs w:val="28"/>
          <w:lang w:val="uk-UA"/>
        </w:rPr>
      </w:pPr>
      <w:r w:rsidRPr="00203E6D">
        <w:rPr>
          <w:rFonts w:ascii="Times New Roman" w:hAnsi="Times New Roman" w:cs="Times New Roman"/>
          <w:sz w:val="28"/>
          <w:szCs w:val="28"/>
          <w:lang w:val="uk-UA"/>
        </w:rPr>
        <w:t>клубів за інтересами  на базі клубних та бібліотечних закладів – 14, з них для дітей та підлітків – 9, всього задіяно  158 особи.</w:t>
      </w:r>
    </w:p>
    <w:p w14:paraId="1B9FE4DA" w14:textId="77777777" w:rsidR="005F50CC" w:rsidRDefault="005F50CC" w:rsidP="00DA38D4">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Pr="003D50D6">
        <w:rPr>
          <w:rFonts w:ascii="Times New Roman" w:hAnsi="Times New Roman" w:cs="Times New Roman"/>
          <w:sz w:val="28"/>
          <w:szCs w:val="28"/>
          <w:lang w:val="uk-UA"/>
        </w:rPr>
        <w:t xml:space="preserve">) </w:t>
      </w:r>
      <w:r w:rsidRPr="00FE5E1F">
        <w:rPr>
          <w:rFonts w:ascii="Times New Roman" w:hAnsi="Times New Roman" w:cs="Times New Roman"/>
          <w:sz w:val="28"/>
          <w:szCs w:val="28"/>
          <w:lang w:val="uk-UA"/>
        </w:rPr>
        <w:t>З метою розкриття історико-туристичного потенціалу найстародавнішого міста на теренах України в 2022 році Відділом здійснено заходи щодо створення</w:t>
      </w:r>
      <w:r>
        <w:rPr>
          <w:rFonts w:ascii="Times New Roman" w:hAnsi="Times New Roman" w:cs="Times New Roman"/>
          <w:sz w:val="28"/>
          <w:szCs w:val="28"/>
          <w:lang w:val="uk-UA"/>
        </w:rPr>
        <w:t>, апробації</w:t>
      </w:r>
      <w:r w:rsidRPr="00FE5E1F">
        <w:rPr>
          <w:rFonts w:ascii="Times New Roman" w:hAnsi="Times New Roman" w:cs="Times New Roman"/>
          <w:sz w:val="28"/>
          <w:szCs w:val="28"/>
          <w:lang w:val="uk-UA"/>
        </w:rPr>
        <w:t xml:space="preserve"> та організації вечірніх екскурсів «Незвідана історія. Кілія», які проводились щотижня протягом жовтня місяця </w:t>
      </w:r>
      <w:r>
        <w:rPr>
          <w:rFonts w:ascii="Times New Roman" w:hAnsi="Times New Roman" w:cs="Times New Roman"/>
          <w:sz w:val="28"/>
          <w:szCs w:val="28"/>
          <w:lang w:val="uk-UA"/>
        </w:rPr>
        <w:t xml:space="preserve">2022 року </w:t>
      </w:r>
      <w:r w:rsidRPr="00FE5E1F">
        <w:rPr>
          <w:rFonts w:ascii="Times New Roman" w:hAnsi="Times New Roman" w:cs="Times New Roman"/>
          <w:sz w:val="28"/>
          <w:szCs w:val="28"/>
          <w:lang w:val="uk-UA"/>
        </w:rPr>
        <w:t>комунальним закладом «Кілійський історико</w:t>
      </w:r>
      <w:r w:rsidR="00F85A0E">
        <w:rPr>
          <w:rFonts w:ascii="Times New Roman" w:hAnsi="Times New Roman" w:cs="Times New Roman"/>
          <w:sz w:val="28"/>
          <w:szCs w:val="28"/>
          <w:lang w:val="uk-UA"/>
        </w:rPr>
        <w:t xml:space="preserve"> </w:t>
      </w:r>
      <w:r w:rsidRPr="00FE5E1F">
        <w:rPr>
          <w:rFonts w:ascii="Times New Roman" w:hAnsi="Times New Roman" w:cs="Times New Roman"/>
          <w:sz w:val="28"/>
          <w:szCs w:val="28"/>
          <w:lang w:val="uk-UA"/>
        </w:rPr>
        <w:t>-</w:t>
      </w:r>
      <w:r w:rsidR="00F85A0E">
        <w:rPr>
          <w:rFonts w:ascii="Times New Roman" w:hAnsi="Times New Roman" w:cs="Times New Roman"/>
          <w:sz w:val="28"/>
          <w:szCs w:val="28"/>
          <w:lang w:val="uk-UA"/>
        </w:rPr>
        <w:t xml:space="preserve"> </w:t>
      </w:r>
      <w:r w:rsidRPr="00FE5E1F">
        <w:rPr>
          <w:rFonts w:ascii="Times New Roman" w:hAnsi="Times New Roman" w:cs="Times New Roman"/>
          <w:sz w:val="28"/>
          <w:szCs w:val="28"/>
          <w:lang w:val="uk-UA"/>
        </w:rPr>
        <w:t>краєзнавчий музей» Кілійської міської ради спільно з</w:t>
      </w:r>
      <w:r w:rsidR="00F85A0E">
        <w:rPr>
          <w:rFonts w:ascii="Times New Roman" w:hAnsi="Times New Roman" w:cs="Times New Roman"/>
          <w:sz w:val="28"/>
          <w:szCs w:val="28"/>
          <w:lang w:val="uk-UA"/>
        </w:rPr>
        <w:t xml:space="preserve"> </w:t>
      </w:r>
      <w:r w:rsidRPr="00FE5E1F">
        <w:rPr>
          <w:rFonts w:ascii="Times New Roman" w:hAnsi="Times New Roman" w:cs="Times New Roman"/>
          <w:sz w:val="28"/>
          <w:szCs w:val="28"/>
          <w:lang w:val="uk-UA"/>
        </w:rPr>
        <w:t>комунальним закладом</w:t>
      </w:r>
      <w:r w:rsidR="00F85A0E">
        <w:rPr>
          <w:rFonts w:ascii="Times New Roman" w:hAnsi="Times New Roman" w:cs="Times New Roman"/>
          <w:sz w:val="28"/>
          <w:szCs w:val="28"/>
          <w:lang w:val="uk-UA"/>
        </w:rPr>
        <w:t xml:space="preserve"> </w:t>
      </w:r>
      <w:r w:rsidRPr="00FE5E1F">
        <w:rPr>
          <w:rFonts w:ascii="Times New Roman" w:hAnsi="Times New Roman" w:cs="Times New Roman"/>
          <w:sz w:val="28"/>
          <w:szCs w:val="28"/>
          <w:lang w:val="uk-UA"/>
        </w:rPr>
        <w:t xml:space="preserve">«Центр культури, мистецтв і дозвілля» Кілійської міської ради за участю аматорів та активістів міста </w:t>
      </w:r>
      <w:r w:rsidR="00F85A0E">
        <w:rPr>
          <w:rFonts w:ascii="Times New Roman" w:hAnsi="Times New Roman" w:cs="Times New Roman"/>
          <w:sz w:val="28"/>
          <w:szCs w:val="28"/>
          <w:lang w:val="uk-UA"/>
        </w:rPr>
        <w:t xml:space="preserve">Кілія. Вечірні екскурси містом </w:t>
      </w:r>
      <w:r w:rsidRPr="00FE5E1F">
        <w:rPr>
          <w:rFonts w:ascii="Times New Roman" w:hAnsi="Times New Roman" w:cs="Times New Roman"/>
          <w:sz w:val="28"/>
          <w:szCs w:val="28"/>
          <w:lang w:val="uk-UA"/>
        </w:rPr>
        <w:t xml:space="preserve">мали надзвичайний успіх, про що свідчать дописи ЗМІ («Бессарабія.юа», «Бессарабія.інформ») та користувачів в соціальній мережі Фейсбук. </w:t>
      </w:r>
    </w:p>
    <w:p w14:paraId="601B4879" w14:textId="77777777" w:rsidR="005F50CC" w:rsidRDefault="005F50CC" w:rsidP="00DA38D4">
      <w:pPr>
        <w:spacing w:after="0" w:line="240" w:lineRule="auto"/>
        <w:jc w:val="both"/>
        <w:rPr>
          <w:rFonts w:ascii="Times New Roman" w:hAnsi="Times New Roman" w:cs="Times New Roman"/>
          <w:sz w:val="28"/>
          <w:szCs w:val="28"/>
          <w:lang w:val="uk-UA"/>
        </w:rPr>
      </w:pPr>
      <w:r w:rsidRPr="00181ADB">
        <w:rPr>
          <w:rFonts w:ascii="Times New Roman" w:hAnsi="Times New Roman" w:cs="Times New Roman"/>
          <w:noProof/>
          <w:sz w:val="28"/>
          <w:szCs w:val="28"/>
        </w:rPr>
        <w:drawing>
          <wp:anchor distT="0" distB="0" distL="114300" distR="114300" simplePos="0" relativeHeight="251673600" behindDoc="1" locked="0" layoutInCell="1" allowOverlap="1" wp14:anchorId="049C4334" wp14:editId="79CAD00B">
            <wp:simplePos x="0" y="0"/>
            <wp:positionH relativeFrom="column">
              <wp:posOffset>1792605</wp:posOffset>
            </wp:positionH>
            <wp:positionV relativeFrom="paragraph">
              <wp:posOffset>8890</wp:posOffset>
            </wp:positionV>
            <wp:extent cx="1615440" cy="1070712"/>
            <wp:effectExtent l="0" t="0" r="3810" b="0"/>
            <wp:wrapNone/>
            <wp:docPr id="13616"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669CE2DA-F85B-4767-A541-70204F72AE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669CE2DA-F85B-4767-A541-70204F72AE90}"/>
                        </a:ext>
                      </a:extLs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15440" cy="1070712"/>
                    </a:xfrm>
                    <a:prstGeom prst="rect">
                      <a:avLst/>
                    </a:prstGeom>
                    <a:noFill/>
                  </pic:spPr>
                </pic:pic>
              </a:graphicData>
            </a:graphic>
            <wp14:sizeRelH relativeFrom="page">
              <wp14:pctWidth>0</wp14:pctWidth>
            </wp14:sizeRelH>
            <wp14:sizeRelV relativeFrom="page">
              <wp14:pctHeight>0</wp14:pctHeight>
            </wp14:sizeRelV>
          </wp:anchor>
        </w:drawing>
      </w:r>
      <w:r w:rsidRPr="00D87710">
        <w:rPr>
          <w:rFonts w:ascii="Times New Roman" w:hAnsi="Times New Roman" w:cs="Times New Roman"/>
          <w:noProof/>
          <w:sz w:val="28"/>
          <w:szCs w:val="28"/>
        </w:rPr>
        <w:drawing>
          <wp:anchor distT="0" distB="0" distL="114300" distR="114300" simplePos="0" relativeHeight="251632640" behindDoc="0" locked="0" layoutInCell="1" allowOverlap="1" wp14:anchorId="749C3200" wp14:editId="27371B85">
            <wp:simplePos x="0" y="0"/>
            <wp:positionH relativeFrom="margin">
              <wp:align>left</wp:align>
            </wp:positionH>
            <wp:positionV relativeFrom="paragraph">
              <wp:posOffset>8255</wp:posOffset>
            </wp:positionV>
            <wp:extent cx="1660567" cy="1104900"/>
            <wp:effectExtent l="0" t="0" r="0" b="0"/>
            <wp:wrapNone/>
            <wp:docPr id="3078" name="Picture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CE52E498-071E-4D7E-8C1D-C76E278CFE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CE52E498-071E-4D7E-8C1D-C76E278CFE98}"/>
                        </a:ext>
                      </a:extLst>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60567" cy="1104900"/>
                    </a:xfrm>
                    <a:prstGeom prst="rect">
                      <a:avLst/>
                    </a:prstGeom>
                    <a:noFill/>
                  </pic:spPr>
                </pic:pic>
              </a:graphicData>
            </a:graphic>
            <wp14:sizeRelH relativeFrom="margin">
              <wp14:pctWidth>0</wp14:pctWidth>
            </wp14:sizeRelH>
            <wp14:sizeRelV relativeFrom="margin">
              <wp14:pctHeight>0</wp14:pctHeight>
            </wp14:sizeRelV>
          </wp:anchor>
        </w:drawing>
      </w:r>
      <w:r w:rsidRPr="00D87710">
        <w:rPr>
          <w:rFonts w:ascii="Times New Roman" w:hAnsi="Times New Roman" w:cs="Times New Roman"/>
          <w:noProof/>
          <w:sz w:val="28"/>
          <w:szCs w:val="28"/>
        </w:rPr>
        <w:drawing>
          <wp:anchor distT="0" distB="0" distL="114300" distR="114300" simplePos="0" relativeHeight="251669504" behindDoc="1" locked="0" layoutInCell="1" allowOverlap="1" wp14:anchorId="082777FD" wp14:editId="6D32E100">
            <wp:simplePos x="0" y="0"/>
            <wp:positionH relativeFrom="column">
              <wp:posOffset>5175885</wp:posOffset>
            </wp:positionH>
            <wp:positionV relativeFrom="paragraph">
              <wp:posOffset>8255</wp:posOffset>
            </wp:positionV>
            <wp:extent cx="1200150" cy="960120"/>
            <wp:effectExtent l="0" t="0" r="0" b="0"/>
            <wp:wrapNone/>
            <wp:docPr id="13617" name="Рисунок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C8A00BE6-CF10-4888-A8DC-C0689597E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C8A00BE6-CF10-4888-A8DC-C0689597E4B1}"/>
                        </a:ext>
                      </a:extLst>
                    </pic:cNvPr>
                    <pic:cNvPicPr>
                      <a:picLocks noChangeAspect="1"/>
                    </pic:cNvPicPr>
                  </pic:nvPicPr>
                  <pic:blipFill>
                    <a:blip r:embed="rId221" cstate="print">
                      <a:extLst>
                        <a:ext uri="{BEBA8EAE-BF5A-486C-A8C5-ECC9F3942E4B}">
                          <a14:imgProps xmlns:a14="http://schemas.microsoft.com/office/drawing/2010/main">
                            <a14:imgLayer r:embed="rId22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200150" cy="960120"/>
                    </a:xfrm>
                    <a:prstGeom prst="rect">
                      <a:avLst/>
                    </a:prstGeom>
                  </pic:spPr>
                </pic:pic>
              </a:graphicData>
            </a:graphic>
            <wp14:sizeRelH relativeFrom="page">
              <wp14:pctWidth>0</wp14:pctWidth>
            </wp14:sizeRelH>
            <wp14:sizeRelV relativeFrom="page">
              <wp14:pctHeight>0</wp14:pctHeight>
            </wp14:sizeRelV>
          </wp:anchor>
        </w:drawing>
      </w:r>
      <w:r w:rsidRPr="00D87710">
        <w:rPr>
          <w:rFonts w:ascii="Times New Roman" w:hAnsi="Times New Roman" w:cs="Times New Roman"/>
          <w:noProof/>
          <w:sz w:val="28"/>
          <w:szCs w:val="28"/>
        </w:rPr>
        <w:drawing>
          <wp:anchor distT="0" distB="0" distL="114300" distR="114300" simplePos="0" relativeHeight="251665408" behindDoc="0" locked="0" layoutInCell="1" allowOverlap="1" wp14:anchorId="53EEB0C3" wp14:editId="07001B1C">
            <wp:simplePos x="0" y="0"/>
            <wp:positionH relativeFrom="column">
              <wp:posOffset>3537585</wp:posOffset>
            </wp:positionH>
            <wp:positionV relativeFrom="paragraph">
              <wp:posOffset>8255</wp:posOffset>
            </wp:positionV>
            <wp:extent cx="1577725" cy="1051560"/>
            <wp:effectExtent l="0" t="0" r="3810" b="0"/>
            <wp:wrapNone/>
            <wp:docPr id="38" name="Рисунок 3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22D3F941-F2FF-41E7-BB14-84D201215E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22D3F941-F2FF-41E7-BB14-84D201215EBB}"/>
                        </a:ext>
                      </a:extLst>
                    </pic:cNvPr>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581017" cy="1053754"/>
                    </a:xfrm>
                    <a:prstGeom prst="rect">
                      <a:avLst/>
                    </a:prstGeom>
                  </pic:spPr>
                </pic:pic>
              </a:graphicData>
            </a:graphic>
            <wp14:sizeRelH relativeFrom="margin">
              <wp14:pctWidth>0</wp14:pctWidth>
            </wp14:sizeRelH>
            <wp14:sizeRelV relativeFrom="margin">
              <wp14:pctHeight>0</wp14:pctHeight>
            </wp14:sizeRelV>
          </wp:anchor>
        </w:drawing>
      </w:r>
      <w:r w:rsidRPr="00D87710">
        <w:rPr>
          <w:rFonts w:ascii="Times New Roman" w:hAnsi="Times New Roman" w:cs="Times New Roman"/>
          <w:noProof/>
          <w:sz w:val="28"/>
          <w:szCs w:val="28"/>
        </w:rPr>
        <w:drawing>
          <wp:anchor distT="0" distB="0" distL="114300" distR="114300" simplePos="0" relativeHeight="251643904" behindDoc="0" locked="0" layoutInCell="1" allowOverlap="1" wp14:anchorId="2A1CB4B9" wp14:editId="2A4DF5D9">
            <wp:simplePos x="0" y="0"/>
            <wp:positionH relativeFrom="column">
              <wp:posOffset>6699885</wp:posOffset>
            </wp:positionH>
            <wp:positionV relativeFrom="paragraph">
              <wp:posOffset>2764790</wp:posOffset>
            </wp:positionV>
            <wp:extent cx="2235597" cy="3354213"/>
            <wp:effectExtent l="0" t="0" r="0" b="0"/>
            <wp:wrapNone/>
            <wp:docPr id="32" name="Рисунок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98463B21-B2AA-4F97-B52E-B6B8FBB0DD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98463B21-B2AA-4F97-B52E-B6B8FBB0DD0B}"/>
                        </a:ext>
                      </a:extLst>
                    </pic:cNvPr>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235597" cy="3354213"/>
                    </a:xfrm>
                    <a:prstGeom prst="rect">
                      <a:avLst/>
                    </a:prstGeom>
                  </pic:spPr>
                </pic:pic>
              </a:graphicData>
            </a:graphic>
          </wp:anchor>
        </w:drawing>
      </w:r>
      <w:r w:rsidRPr="00D87710">
        <w:rPr>
          <w:rFonts w:ascii="Times New Roman" w:hAnsi="Times New Roman" w:cs="Times New Roman"/>
          <w:noProof/>
          <w:sz w:val="28"/>
          <w:szCs w:val="28"/>
        </w:rPr>
        <w:drawing>
          <wp:anchor distT="0" distB="0" distL="114300" distR="114300" simplePos="0" relativeHeight="251644928" behindDoc="0" locked="0" layoutInCell="1" allowOverlap="1" wp14:anchorId="0BDD5B1B" wp14:editId="45FCC30C">
            <wp:simplePos x="0" y="0"/>
            <wp:positionH relativeFrom="column">
              <wp:posOffset>9110980</wp:posOffset>
            </wp:positionH>
            <wp:positionV relativeFrom="paragraph">
              <wp:posOffset>2764790</wp:posOffset>
            </wp:positionV>
            <wp:extent cx="2230932" cy="3342318"/>
            <wp:effectExtent l="0" t="0" r="0" b="0"/>
            <wp:wrapNone/>
            <wp:docPr id="34" name="Рисунок 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7E2E9C45-476C-4B3C-B071-0927263E20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7E2E9C45-476C-4B3C-B071-0927263E209E}"/>
                        </a:ext>
                      </a:extLst>
                    </pic:cNvPr>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230932" cy="3342318"/>
                    </a:xfrm>
                    <a:prstGeom prst="rect">
                      <a:avLst/>
                    </a:prstGeom>
                  </pic:spPr>
                </pic:pic>
              </a:graphicData>
            </a:graphic>
          </wp:anchor>
        </w:drawing>
      </w:r>
      <w:r w:rsidRPr="00D87710">
        <w:rPr>
          <w:rFonts w:ascii="Times New Roman" w:hAnsi="Times New Roman" w:cs="Times New Roman"/>
          <w:noProof/>
          <w:sz w:val="28"/>
          <w:szCs w:val="28"/>
        </w:rPr>
        <w:drawing>
          <wp:anchor distT="0" distB="0" distL="114300" distR="114300" simplePos="0" relativeHeight="251645952" behindDoc="0" locked="0" layoutInCell="1" allowOverlap="1" wp14:anchorId="0CD36B98" wp14:editId="25D35D98">
            <wp:simplePos x="0" y="0"/>
            <wp:positionH relativeFrom="column">
              <wp:posOffset>8624570</wp:posOffset>
            </wp:positionH>
            <wp:positionV relativeFrom="paragraph">
              <wp:posOffset>920750</wp:posOffset>
            </wp:positionV>
            <wp:extent cx="2755977" cy="1742169"/>
            <wp:effectExtent l="0" t="0" r="6350" b="0"/>
            <wp:wrapNone/>
            <wp:docPr id="36" name="Рисунок 3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0A59EBBE-0E4C-40F8-AB39-D8ADD315B2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0A59EBBE-0E4C-40F8-AB39-D8ADD315B25F}"/>
                        </a:ext>
                      </a:extLst>
                    </pic:cNvPr>
                    <pic:cNvPicPr>
                      <a:picLocks noChangeAspect="1"/>
                    </pic:cNvPicPr>
                  </pic:nvPicPr>
                  <pic:blipFill rotWithShape="1">
                    <a:blip r:embed="rId226" cstate="print">
                      <a:extLst>
                        <a:ext uri="{28A0092B-C50C-407E-A947-70E740481C1C}">
                          <a14:useLocalDpi xmlns:a14="http://schemas.microsoft.com/office/drawing/2010/main" val="0"/>
                        </a:ext>
                      </a:extLst>
                    </a:blip>
                    <a:srcRect t="5294"/>
                    <a:stretch/>
                  </pic:blipFill>
                  <pic:spPr>
                    <a:xfrm>
                      <a:off x="0" y="0"/>
                      <a:ext cx="2755977" cy="1742169"/>
                    </a:xfrm>
                    <a:prstGeom prst="rect">
                      <a:avLst/>
                    </a:prstGeom>
                  </pic:spPr>
                </pic:pic>
              </a:graphicData>
            </a:graphic>
          </wp:anchor>
        </w:drawing>
      </w:r>
    </w:p>
    <w:p w14:paraId="11B83C87" w14:textId="77777777" w:rsidR="005F50CC" w:rsidRDefault="005F50CC" w:rsidP="00DA38D4">
      <w:pPr>
        <w:spacing w:after="0" w:line="240" w:lineRule="auto"/>
        <w:jc w:val="both"/>
        <w:rPr>
          <w:rFonts w:ascii="Times New Roman" w:hAnsi="Times New Roman" w:cs="Times New Roman"/>
          <w:sz w:val="28"/>
          <w:szCs w:val="28"/>
          <w:lang w:val="uk-UA"/>
        </w:rPr>
      </w:pPr>
    </w:p>
    <w:p w14:paraId="63F6B01A" w14:textId="77777777" w:rsidR="005F50CC" w:rsidRDefault="005F50CC" w:rsidP="00DA38D4">
      <w:pPr>
        <w:spacing w:after="0" w:line="240" w:lineRule="auto"/>
        <w:jc w:val="both"/>
        <w:rPr>
          <w:rFonts w:ascii="Times New Roman" w:hAnsi="Times New Roman" w:cs="Times New Roman"/>
          <w:sz w:val="28"/>
          <w:szCs w:val="28"/>
          <w:lang w:val="uk-UA"/>
        </w:rPr>
      </w:pPr>
    </w:p>
    <w:p w14:paraId="09CEC3F8" w14:textId="77777777" w:rsidR="005F50CC" w:rsidRDefault="005F50CC" w:rsidP="00DA38D4">
      <w:pPr>
        <w:spacing w:after="0" w:line="240" w:lineRule="auto"/>
        <w:jc w:val="both"/>
        <w:rPr>
          <w:rFonts w:ascii="Times New Roman" w:hAnsi="Times New Roman" w:cs="Times New Roman"/>
          <w:sz w:val="28"/>
          <w:szCs w:val="28"/>
          <w:lang w:val="uk-UA"/>
        </w:rPr>
      </w:pPr>
    </w:p>
    <w:p w14:paraId="5C40B17F" w14:textId="77777777" w:rsidR="005F50CC" w:rsidRDefault="005F50CC" w:rsidP="00DA38D4">
      <w:pPr>
        <w:spacing w:after="0" w:line="240" w:lineRule="auto"/>
        <w:jc w:val="both"/>
        <w:rPr>
          <w:rFonts w:ascii="Times New Roman" w:hAnsi="Times New Roman" w:cs="Times New Roman"/>
          <w:sz w:val="28"/>
          <w:szCs w:val="28"/>
          <w:lang w:val="uk-UA"/>
        </w:rPr>
      </w:pPr>
    </w:p>
    <w:p w14:paraId="38E63C04" w14:textId="77777777" w:rsidR="005F50CC" w:rsidRDefault="005F50CC" w:rsidP="00DA38D4">
      <w:pPr>
        <w:spacing w:after="0" w:line="240" w:lineRule="auto"/>
        <w:jc w:val="both"/>
        <w:rPr>
          <w:rFonts w:ascii="Times New Roman" w:hAnsi="Times New Roman" w:cs="Times New Roman"/>
          <w:sz w:val="28"/>
          <w:szCs w:val="28"/>
          <w:lang w:val="uk-UA"/>
        </w:rPr>
      </w:pPr>
      <w:r w:rsidRPr="00D87710">
        <w:rPr>
          <w:rFonts w:ascii="Times New Roman" w:hAnsi="Times New Roman" w:cs="Times New Roman"/>
          <w:noProof/>
          <w:sz w:val="28"/>
          <w:szCs w:val="28"/>
        </w:rPr>
        <w:drawing>
          <wp:anchor distT="0" distB="0" distL="114300" distR="114300" simplePos="0" relativeHeight="251672576" behindDoc="1" locked="0" layoutInCell="1" allowOverlap="1" wp14:anchorId="38BA4C9D" wp14:editId="5E19E5F2">
            <wp:simplePos x="0" y="0"/>
            <wp:positionH relativeFrom="column">
              <wp:posOffset>3758565</wp:posOffset>
            </wp:positionH>
            <wp:positionV relativeFrom="paragraph">
              <wp:posOffset>83185</wp:posOffset>
            </wp:positionV>
            <wp:extent cx="944650" cy="1417320"/>
            <wp:effectExtent l="0" t="0" r="8255" b="0"/>
            <wp:wrapNone/>
            <wp:docPr id="13618" name="Рисунок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98463B21-B2AA-4F97-B52E-B6B8FBB0DD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98463B21-B2AA-4F97-B52E-B6B8FBB0DD0B}"/>
                        </a:ext>
                      </a:extLst>
                    </pic:cNvPr>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950014" cy="1425368"/>
                    </a:xfrm>
                    <a:prstGeom prst="rect">
                      <a:avLst/>
                    </a:prstGeom>
                  </pic:spPr>
                </pic:pic>
              </a:graphicData>
            </a:graphic>
            <wp14:sizeRelH relativeFrom="page">
              <wp14:pctWidth>0</wp14:pctWidth>
            </wp14:sizeRelH>
            <wp14:sizeRelV relativeFrom="page">
              <wp14:pctHeight>0</wp14:pctHeight>
            </wp14:sizeRelV>
          </wp:anchor>
        </w:drawing>
      </w:r>
      <w:r w:rsidRPr="00D87710">
        <w:rPr>
          <w:rFonts w:ascii="Times New Roman" w:hAnsi="Times New Roman" w:cs="Times New Roman"/>
          <w:noProof/>
          <w:sz w:val="28"/>
          <w:szCs w:val="28"/>
        </w:rPr>
        <w:drawing>
          <wp:anchor distT="0" distB="0" distL="114300" distR="114300" simplePos="0" relativeHeight="251641856" behindDoc="0" locked="0" layoutInCell="1" allowOverlap="1" wp14:anchorId="2297569F" wp14:editId="22E2E635">
            <wp:simplePos x="0" y="0"/>
            <wp:positionH relativeFrom="page">
              <wp:align>center</wp:align>
            </wp:positionH>
            <wp:positionV relativeFrom="paragraph">
              <wp:posOffset>165735</wp:posOffset>
            </wp:positionV>
            <wp:extent cx="1868780" cy="946305"/>
            <wp:effectExtent l="0" t="0" r="0" b="6350"/>
            <wp:wrapNone/>
            <wp:docPr id="13619" name="Рисунок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93383A57-FC20-4D30-A49D-C6221EB756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93383A57-FC20-4D30-A49D-C6221EB756D5}"/>
                        </a:ext>
                      </a:extLst>
                    </pic:cNvPr>
                    <pic:cNvPicPr>
                      <a:picLocks noChangeAspect="1"/>
                    </pic:cNvPicPr>
                  </pic:nvPicPr>
                  <pic:blipFill rotWithShape="1">
                    <a:blip r:embed="rId228" cstate="print">
                      <a:extLst>
                        <a:ext uri="{28A0092B-C50C-407E-A947-70E740481C1C}">
                          <a14:useLocalDpi xmlns:a14="http://schemas.microsoft.com/office/drawing/2010/main" val="0"/>
                        </a:ext>
                      </a:extLst>
                    </a:blip>
                    <a:srcRect t="15583" b="8554"/>
                    <a:stretch/>
                  </pic:blipFill>
                  <pic:spPr>
                    <a:xfrm>
                      <a:off x="0" y="0"/>
                      <a:ext cx="1868780" cy="946305"/>
                    </a:xfrm>
                    <a:prstGeom prst="rect">
                      <a:avLst/>
                    </a:prstGeom>
                  </pic:spPr>
                </pic:pic>
              </a:graphicData>
            </a:graphic>
            <wp14:sizeRelH relativeFrom="margin">
              <wp14:pctWidth>0</wp14:pctWidth>
            </wp14:sizeRelH>
            <wp14:sizeRelV relativeFrom="margin">
              <wp14:pctHeight>0</wp14:pctHeight>
            </wp14:sizeRelV>
          </wp:anchor>
        </w:drawing>
      </w:r>
    </w:p>
    <w:p w14:paraId="739927FD" w14:textId="77777777" w:rsidR="005F50CC" w:rsidRDefault="005F50CC" w:rsidP="00DA38D4">
      <w:pPr>
        <w:spacing w:after="0" w:line="240" w:lineRule="auto"/>
        <w:jc w:val="both"/>
        <w:rPr>
          <w:rFonts w:ascii="Times New Roman" w:hAnsi="Times New Roman" w:cs="Times New Roman"/>
          <w:sz w:val="28"/>
          <w:szCs w:val="28"/>
          <w:lang w:val="uk-UA"/>
        </w:rPr>
      </w:pPr>
      <w:r w:rsidRPr="00D87710">
        <w:rPr>
          <w:rFonts w:ascii="Times New Roman" w:hAnsi="Times New Roman" w:cs="Times New Roman"/>
          <w:noProof/>
          <w:sz w:val="28"/>
          <w:szCs w:val="28"/>
        </w:rPr>
        <w:drawing>
          <wp:anchor distT="0" distB="0" distL="114300" distR="114300" simplePos="0" relativeHeight="251667456" behindDoc="0" locked="0" layoutInCell="1" allowOverlap="1" wp14:anchorId="75A64DED" wp14:editId="080872AA">
            <wp:simplePos x="0" y="0"/>
            <wp:positionH relativeFrom="column">
              <wp:posOffset>4733925</wp:posOffset>
            </wp:positionH>
            <wp:positionV relativeFrom="paragraph">
              <wp:posOffset>8255</wp:posOffset>
            </wp:positionV>
            <wp:extent cx="1661160" cy="1072825"/>
            <wp:effectExtent l="0" t="0" r="0" b="0"/>
            <wp:wrapNone/>
            <wp:docPr id="40" name="Рисунок 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F623FBE6-E735-41E6-9C61-BCCFF1487C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F623FBE6-E735-41E6-9C61-BCCFF1487C59}"/>
                        </a:ext>
                      </a:extLst>
                    </pic:cNvPr>
                    <pic:cNvPicPr>
                      <a:picLocks noChangeAspect="1"/>
                    </pic:cNvPicPr>
                  </pic:nvPicPr>
                  <pic:blipFill rotWithShape="1">
                    <a:blip r:embed="rId229" cstate="print">
                      <a:extLst>
                        <a:ext uri="{28A0092B-C50C-407E-A947-70E740481C1C}">
                          <a14:useLocalDpi xmlns:a14="http://schemas.microsoft.com/office/drawing/2010/main" val="0"/>
                        </a:ext>
                      </a:extLst>
                    </a:blip>
                    <a:srcRect t="6204" r="3059"/>
                    <a:stretch/>
                  </pic:blipFill>
                  <pic:spPr>
                    <a:xfrm>
                      <a:off x="0" y="0"/>
                      <a:ext cx="1661160" cy="1072825"/>
                    </a:xfrm>
                    <a:prstGeom prst="rect">
                      <a:avLst/>
                    </a:prstGeom>
                  </pic:spPr>
                </pic:pic>
              </a:graphicData>
            </a:graphic>
            <wp14:sizeRelH relativeFrom="margin">
              <wp14:pctWidth>0</wp14:pctWidth>
            </wp14:sizeRelH>
            <wp14:sizeRelV relativeFrom="margin">
              <wp14:pctHeight>0</wp14:pctHeight>
            </wp14:sizeRelV>
          </wp:anchor>
        </w:drawing>
      </w:r>
      <w:r w:rsidRPr="00D87710">
        <w:rPr>
          <w:rFonts w:ascii="Times New Roman" w:hAnsi="Times New Roman" w:cs="Times New Roman"/>
          <w:noProof/>
          <w:sz w:val="28"/>
          <w:szCs w:val="28"/>
        </w:rPr>
        <w:drawing>
          <wp:anchor distT="0" distB="0" distL="114300" distR="114300" simplePos="0" relativeHeight="251631616" behindDoc="0" locked="0" layoutInCell="1" allowOverlap="1" wp14:anchorId="47239715" wp14:editId="3B67EABA">
            <wp:simplePos x="0" y="0"/>
            <wp:positionH relativeFrom="margin">
              <wp:align>left</wp:align>
            </wp:positionH>
            <wp:positionV relativeFrom="paragraph">
              <wp:posOffset>8255</wp:posOffset>
            </wp:positionV>
            <wp:extent cx="1621790" cy="1089660"/>
            <wp:effectExtent l="0" t="0" r="0" b="0"/>
            <wp:wrapNone/>
            <wp:docPr id="3080" name="Pictur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E6DC0570-665E-4244-B67F-BECC70DE9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E6DC0570-665E-4244-B67F-BECC70DE9BEF}"/>
                        </a:ext>
                      </a:extLs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621790" cy="1089660"/>
                    </a:xfrm>
                    <a:prstGeom prst="rect">
                      <a:avLst/>
                    </a:prstGeom>
                    <a:noFill/>
                  </pic:spPr>
                </pic:pic>
              </a:graphicData>
            </a:graphic>
            <wp14:sizeRelH relativeFrom="margin">
              <wp14:pctWidth>0</wp14:pctWidth>
            </wp14:sizeRelH>
            <wp14:sizeRelV relativeFrom="margin">
              <wp14:pctHeight>0</wp14:pctHeight>
            </wp14:sizeRelV>
          </wp:anchor>
        </w:drawing>
      </w:r>
    </w:p>
    <w:p w14:paraId="559FFA23" w14:textId="77777777" w:rsidR="005F50CC" w:rsidRDefault="005F50CC" w:rsidP="00DA38D4">
      <w:pPr>
        <w:spacing w:after="0" w:line="240" w:lineRule="auto"/>
        <w:jc w:val="both"/>
        <w:rPr>
          <w:rFonts w:ascii="Times New Roman" w:hAnsi="Times New Roman" w:cs="Times New Roman"/>
          <w:sz w:val="28"/>
          <w:szCs w:val="28"/>
          <w:lang w:val="uk-UA"/>
        </w:rPr>
      </w:pPr>
    </w:p>
    <w:p w14:paraId="754BF9D6" w14:textId="77777777" w:rsidR="005F50CC" w:rsidRDefault="005F50CC" w:rsidP="00DA38D4">
      <w:pPr>
        <w:spacing w:after="0" w:line="240" w:lineRule="auto"/>
        <w:jc w:val="both"/>
        <w:rPr>
          <w:rFonts w:ascii="Times New Roman" w:hAnsi="Times New Roman" w:cs="Times New Roman"/>
          <w:sz w:val="28"/>
          <w:szCs w:val="28"/>
          <w:lang w:val="uk-UA"/>
        </w:rPr>
      </w:pPr>
    </w:p>
    <w:p w14:paraId="7EBC80DF" w14:textId="77777777" w:rsidR="005F50CC" w:rsidRDefault="005F50CC" w:rsidP="00DA38D4">
      <w:pPr>
        <w:spacing w:after="0" w:line="240" w:lineRule="auto"/>
        <w:jc w:val="both"/>
        <w:rPr>
          <w:rFonts w:ascii="Times New Roman" w:hAnsi="Times New Roman" w:cs="Times New Roman"/>
          <w:sz w:val="28"/>
          <w:szCs w:val="28"/>
          <w:lang w:val="uk-UA"/>
        </w:rPr>
      </w:pPr>
    </w:p>
    <w:p w14:paraId="20A8EE37" w14:textId="77777777" w:rsidR="005F50CC" w:rsidRDefault="005F50CC" w:rsidP="005F50CC">
      <w:pPr>
        <w:spacing w:after="0" w:line="240" w:lineRule="auto"/>
        <w:ind w:right="-284"/>
        <w:jc w:val="both"/>
        <w:rPr>
          <w:rFonts w:ascii="Times New Roman" w:hAnsi="Times New Roman" w:cs="Times New Roman"/>
          <w:sz w:val="28"/>
          <w:szCs w:val="28"/>
          <w:lang w:val="uk-UA"/>
        </w:rPr>
      </w:pPr>
    </w:p>
    <w:p w14:paraId="0BC7698F" w14:textId="77777777" w:rsidR="005F50CC" w:rsidRDefault="005F50CC" w:rsidP="005F50CC">
      <w:pPr>
        <w:spacing w:after="0" w:line="240" w:lineRule="auto"/>
        <w:ind w:right="-284"/>
        <w:jc w:val="both"/>
        <w:rPr>
          <w:rFonts w:ascii="Times New Roman" w:hAnsi="Times New Roman" w:cs="Times New Roman"/>
          <w:sz w:val="28"/>
          <w:szCs w:val="28"/>
          <w:lang w:val="uk-UA"/>
        </w:rPr>
      </w:pPr>
    </w:p>
    <w:p w14:paraId="7C29418D" w14:textId="77777777" w:rsidR="005F50CC" w:rsidRPr="00317CA0" w:rsidRDefault="005F50CC" w:rsidP="005F50CC">
      <w:pPr>
        <w:spacing w:after="0" w:line="240" w:lineRule="auto"/>
        <w:ind w:right="-284"/>
        <w:jc w:val="both"/>
        <w:rPr>
          <w:rFonts w:ascii="Times New Roman" w:hAnsi="Times New Roman" w:cs="Times New Roman"/>
          <w:sz w:val="28"/>
          <w:szCs w:val="28"/>
          <w:lang w:val="uk-UA"/>
        </w:rPr>
      </w:pPr>
    </w:p>
    <w:p w14:paraId="55C4BDAD" w14:textId="77777777" w:rsidR="005F50CC" w:rsidRDefault="00DA38D4" w:rsidP="00DA38D4">
      <w:pPr>
        <w:spacing w:after="0" w:line="240" w:lineRule="auto"/>
        <w:ind w:right="140" w:firstLine="567"/>
        <w:jc w:val="both"/>
        <w:rPr>
          <w:rFonts w:ascii="Times New Roman" w:hAnsi="Times New Roman" w:cs="Times New Roman"/>
          <w:sz w:val="28"/>
          <w:szCs w:val="28"/>
          <w:lang w:val="uk-UA"/>
        </w:rPr>
      </w:pPr>
      <w:r w:rsidRPr="00D87710">
        <w:rPr>
          <w:rFonts w:ascii="Times New Roman" w:hAnsi="Times New Roman" w:cs="Times New Roman"/>
          <w:noProof/>
          <w:sz w:val="28"/>
          <w:szCs w:val="28"/>
        </w:rPr>
        <w:drawing>
          <wp:anchor distT="0" distB="0" distL="114300" distR="114300" simplePos="0" relativeHeight="251668480" behindDoc="1" locked="0" layoutInCell="1" allowOverlap="1" wp14:anchorId="1CA4C334" wp14:editId="77E16F5D">
            <wp:simplePos x="0" y="0"/>
            <wp:positionH relativeFrom="column">
              <wp:posOffset>-3810</wp:posOffset>
            </wp:positionH>
            <wp:positionV relativeFrom="paragraph">
              <wp:posOffset>109855</wp:posOffset>
            </wp:positionV>
            <wp:extent cx="1885950" cy="1508760"/>
            <wp:effectExtent l="0" t="0" r="0" b="0"/>
            <wp:wrapTight wrapText="bothSides">
              <wp:wrapPolygon edited="0">
                <wp:start x="0" y="0"/>
                <wp:lineTo x="0" y="21273"/>
                <wp:lineTo x="21382" y="21273"/>
                <wp:lineTo x="21382" y="0"/>
                <wp:lineTo x="0" y="0"/>
              </wp:wrapPolygon>
            </wp:wrapTight>
            <wp:docPr id="42" name="Рисунок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C8A00BE6-CF10-4888-A8DC-C0689597E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xmlns:w15="http://schemas.microsoft.com/office/word/2012/wordml" id="{C8A00BE6-CF10-4888-A8DC-C0689597E4B1}"/>
                        </a:ext>
                      </a:extLst>
                    </pic:cNvPr>
                    <pic:cNvPicPr>
                      <a:picLocks noChangeAspect="1"/>
                    </pic:cNvPicPr>
                  </pic:nvPicPr>
                  <pic:blipFill>
                    <a:blip r:embed="rId231" cstate="print">
                      <a:extLst>
                        <a:ext uri="{BEBA8EAE-BF5A-486C-A8C5-ECC9F3942E4B}">
                          <a14:imgProps xmlns:a14="http://schemas.microsoft.com/office/drawing/2010/main">
                            <a14:imgLayer r:embed="rId23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885950" cy="1508760"/>
                    </a:xfrm>
                    <a:prstGeom prst="rect">
                      <a:avLst/>
                    </a:prstGeom>
                  </pic:spPr>
                </pic:pic>
              </a:graphicData>
            </a:graphic>
          </wp:anchor>
        </w:drawing>
      </w:r>
      <w:r w:rsidR="005F50CC">
        <w:rPr>
          <w:rFonts w:ascii="Times New Roman" w:hAnsi="Times New Roman" w:cs="Times New Roman"/>
          <w:sz w:val="28"/>
          <w:szCs w:val="28"/>
          <w:lang w:val="uk-UA"/>
        </w:rPr>
        <w:t xml:space="preserve">Відділом здійснено заходи щодо розробки макета буклета «Кілія історична» комунальним закладом «Кілійський історико-краєзнавчий музей» Кілійської міської ради. </w:t>
      </w:r>
      <w:r w:rsidR="005F50CC" w:rsidRPr="003D50D6">
        <w:rPr>
          <w:rFonts w:ascii="Times New Roman" w:hAnsi="Times New Roman" w:cs="Times New Roman"/>
          <w:sz w:val="28"/>
          <w:szCs w:val="28"/>
          <w:lang w:val="uk-UA"/>
        </w:rPr>
        <w:t xml:space="preserve">Продовжена робота щодо нанесення на мапу Кілійської міської територіальної громади культурних, історичних та </w:t>
      </w:r>
      <w:r w:rsidR="005F50CC">
        <w:rPr>
          <w:rFonts w:ascii="Times New Roman" w:hAnsi="Times New Roman" w:cs="Times New Roman"/>
          <w:sz w:val="28"/>
          <w:szCs w:val="28"/>
          <w:lang w:val="uk-UA"/>
        </w:rPr>
        <w:t>релігійних пам’яток архітектури.</w:t>
      </w:r>
    </w:p>
    <w:p w14:paraId="77AD6EA2" w14:textId="77777777" w:rsidR="005F50CC" w:rsidRDefault="005F50CC" w:rsidP="00DA38D4">
      <w:pPr>
        <w:pStyle w:val="a5"/>
        <w:spacing w:before="0" w:beforeAutospacing="0" w:after="0" w:afterAutospacing="0"/>
        <w:ind w:right="140" w:firstLine="567"/>
        <w:jc w:val="both"/>
        <w:textAlignment w:val="baseline"/>
        <w:rPr>
          <w:color w:val="000000"/>
          <w:sz w:val="28"/>
          <w:szCs w:val="28"/>
          <w:lang w:val="uk-UA"/>
        </w:rPr>
      </w:pPr>
      <w:r>
        <w:rPr>
          <w:color w:val="000000"/>
          <w:sz w:val="28"/>
          <w:szCs w:val="28"/>
          <w:lang w:val="uk-UA"/>
        </w:rPr>
        <w:t>На базі закладів культури протягом звітного</w:t>
      </w:r>
      <w:r w:rsidR="00DA38D4">
        <w:rPr>
          <w:color w:val="000000"/>
          <w:sz w:val="28"/>
          <w:szCs w:val="28"/>
          <w:lang w:val="uk-UA"/>
        </w:rPr>
        <w:t xml:space="preserve"> періоду функціонували </w:t>
      </w:r>
      <w:r>
        <w:rPr>
          <w:color w:val="000000"/>
          <w:sz w:val="28"/>
          <w:szCs w:val="28"/>
          <w:lang w:val="uk-UA"/>
        </w:rPr>
        <w:t xml:space="preserve">Арт-простір «Позитив» для дітей з числа ВПО, </w:t>
      </w:r>
      <w:r w:rsidRPr="00311B76">
        <w:rPr>
          <w:sz w:val="28"/>
          <w:szCs w:val="28"/>
          <w:lang w:val="uk-UA"/>
        </w:rPr>
        <w:t>Простір «</w:t>
      </w:r>
      <w:r w:rsidRPr="00311B76">
        <w:rPr>
          <w:sz w:val="28"/>
          <w:szCs w:val="28"/>
          <w:lang w:val="en-US"/>
        </w:rPr>
        <w:t>Free</w:t>
      </w:r>
      <w:r w:rsidRPr="00181ADB">
        <w:rPr>
          <w:sz w:val="28"/>
          <w:szCs w:val="28"/>
          <w:lang w:val="uk-UA"/>
        </w:rPr>
        <w:t xml:space="preserve"> </w:t>
      </w:r>
      <w:r w:rsidRPr="00311B76">
        <w:rPr>
          <w:sz w:val="28"/>
          <w:szCs w:val="28"/>
          <w:lang w:val="en-US"/>
        </w:rPr>
        <w:t>time</w:t>
      </w:r>
      <w:r w:rsidRPr="00311B76">
        <w:rPr>
          <w:sz w:val="28"/>
          <w:szCs w:val="28"/>
          <w:lang w:val="uk-UA"/>
        </w:rPr>
        <w:t>»</w:t>
      </w:r>
      <w:r>
        <w:rPr>
          <w:sz w:val="28"/>
          <w:szCs w:val="28"/>
          <w:lang w:val="uk-UA"/>
        </w:rPr>
        <w:t>, Арт-простір «З</w:t>
      </w:r>
      <w:r>
        <w:rPr>
          <w:color w:val="000000"/>
          <w:sz w:val="28"/>
          <w:szCs w:val="28"/>
          <w:lang w:val="uk-UA"/>
        </w:rPr>
        <w:t xml:space="preserve">имова майстерня». </w:t>
      </w:r>
    </w:p>
    <w:p w14:paraId="537A466B" w14:textId="77777777" w:rsidR="005F50CC" w:rsidRPr="00E9105F" w:rsidRDefault="005F50CC" w:rsidP="00DA38D4">
      <w:pPr>
        <w:pStyle w:val="a5"/>
        <w:spacing w:before="0" w:beforeAutospacing="0" w:after="0" w:afterAutospacing="0"/>
        <w:ind w:right="140" w:firstLine="567"/>
        <w:jc w:val="both"/>
        <w:textAlignment w:val="baseline"/>
        <w:rPr>
          <w:bCs/>
          <w:sz w:val="28"/>
          <w:szCs w:val="28"/>
          <w:shd w:val="clear" w:color="auto" w:fill="FFFFFF"/>
          <w:lang w:val="uk-UA"/>
        </w:rPr>
      </w:pPr>
      <w:r>
        <w:rPr>
          <w:color w:val="000000"/>
          <w:sz w:val="28"/>
          <w:szCs w:val="28"/>
          <w:lang w:val="uk-UA"/>
        </w:rPr>
        <w:t>Закладами культури б</w:t>
      </w:r>
      <w:r w:rsidRPr="00181ADB">
        <w:rPr>
          <w:color w:val="000000"/>
          <w:sz w:val="28"/>
          <w:szCs w:val="28"/>
          <w:lang w:val="uk-UA"/>
        </w:rPr>
        <w:t>ули</w:t>
      </w:r>
      <w:r>
        <w:rPr>
          <w:color w:val="000000"/>
          <w:sz w:val="28"/>
          <w:szCs w:val="28"/>
          <w:lang w:val="uk-UA"/>
        </w:rPr>
        <w:t xml:space="preserve"> </w:t>
      </w:r>
      <w:r w:rsidRPr="00181ADB">
        <w:rPr>
          <w:color w:val="000000"/>
          <w:sz w:val="28"/>
          <w:szCs w:val="28"/>
          <w:lang w:val="uk-UA"/>
        </w:rPr>
        <w:t>проведені різні за формою та тематикою</w:t>
      </w:r>
      <w:r w:rsidR="00552CA6">
        <w:rPr>
          <w:color w:val="000000"/>
          <w:sz w:val="28"/>
          <w:szCs w:val="28"/>
        </w:rPr>
        <w:t>  культурно-просвітницькі</w:t>
      </w:r>
      <w:r w:rsidRPr="009D279E">
        <w:rPr>
          <w:color w:val="000000"/>
          <w:sz w:val="28"/>
          <w:szCs w:val="28"/>
        </w:rPr>
        <w:t xml:space="preserve"> заходи, </w:t>
      </w:r>
      <w:r>
        <w:rPr>
          <w:color w:val="000000"/>
          <w:sz w:val="28"/>
          <w:szCs w:val="28"/>
          <w:lang w:val="uk-UA"/>
        </w:rPr>
        <w:t>в</w:t>
      </w:r>
      <w:r w:rsidRPr="009D279E">
        <w:rPr>
          <w:color w:val="000000"/>
          <w:sz w:val="28"/>
          <w:szCs w:val="28"/>
        </w:rPr>
        <w:t xml:space="preserve"> яких висвітлювали</w:t>
      </w:r>
      <w:r>
        <w:rPr>
          <w:color w:val="000000"/>
          <w:sz w:val="28"/>
          <w:szCs w:val="28"/>
          <w:lang w:val="uk-UA"/>
        </w:rPr>
        <w:t>сь</w:t>
      </w:r>
      <w:r w:rsidRPr="009D279E">
        <w:rPr>
          <w:color w:val="000000"/>
          <w:sz w:val="28"/>
          <w:szCs w:val="28"/>
        </w:rPr>
        <w:t xml:space="preserve"> події місцевого, загальнонародного та державного значення.</w:t>
      </w:r>
      <w:r w:rsidRPr="009D279E">
        <w:rPr>
          <w:color w:val="000000"/>
          <w:sz w:val="28"/>
          <w:szCs w:val="28"/>
          <w:lang w:val="uk-UA"/>
        </w:rPr>
        <w:t xml:space="preserve"> </w:t>
      </w:r>
      <w:r>
        <w:rPr>
          <w:color w:val="000000"/>
          <w:sz w:val="28"/>
          <w:szCs w:val="28"/>
          <w:bdr w:val="none" w:sz="0" w:space="0" w:color="auto" w:frame="1"/>
          <w:lang w:val="uk-UA"/>
        </w:rPr>
        <w:t>Проходили заходи до днів сіл</w:t>
      </w:r>
      <w:r w:rsidRPr="009D279E">
        <w:rPr>
          <w:color w:val="000000"/>
          <w:sz w:val="28"/>
          <w:szCs w:val="28"/>
          <w:bdr w:val="none" w:sz="0" w:space="0" w:color="auto" w:frame="1"/>
          <w:lang w:val="uk-UA"/>
        </w:rPr>
        <w:t xml:space="preserve">, тематичні вечори, бесіди, літературні години, </w:t>
      </w:r>
      <w:r>
        <w:rPr>
          <w:color w:val="000000"/>
          <w:sz w:val="28"/>
          <w:szCs w:val="28"/>
          <w:bdr w:val="none" w:sz="0" w:space="0" w:color="auto" w:frame="1"/>
          <w:lang w:val="uk-UA"/>
        </w:rPr>
        <w:t>вечори вшанування, мітинги, літературно-музичні композиції, години цікавого дозвілля</w:t>
      </w:r>
      <w:r w:rsidRPr="009D279E">
        <w:rPr>
          <w:color w:val="000000"/>
          <w:sz w:val="28"/>
          <w:szCs w:val="28"/>
          <w:bdr w:val="none" w:sz="0" w:space="0" w:color="auto" w:frame="1"/>
          <w:lang w:val="uk-UA"/>
        </w:rPr>
        <w:t>.</w:t>
      </w:r>
      <w:r>
        <w:rPr>
          <w:color w:val="000000"/>
          <w:sz w:val="28"/>
          <w:szCs w:val="28"/>
          <w:bdr w:val="none" w:sz="0" w:space="0" w:color="auto" w:frame="1"/>
          <w:lang w:val="uk-UA"/>
        </w:rPr>
        <w:t xml:space="preserve"> Відділом  проведено інформаційно-роз’яснювальну роботу щодо функціонування закладів культури та проведення заходів в умовах воєнного стану та пандемії </w:t>
      </w:r>
      <w:r>
        <w:rPr>
          <w:color w:val="000000"/>
          <w:sz w:val="28"/>
          <w:szCs w:val="28"/>
          <w:bdr w:val="none" w:sz="0" w:space="0" w:color="auto" w:frame="1"/>
          <w:lang w:val="en-US"/>
        </w:rPr>
        <w:t>COVID</w:t>
      </w:r>
      <w:r w:rsidRPr="008763A2">
        <w:rPr>
          <w:color w:val="000000"/>
          <w:sz w:val="28"/>
          <w:szCs w:val="28"/>
          <w:bdr w:val="none" w:sz="0" w:space="0" w:color="auto" w:frame="1"/>
          <w:lang w:val="uk-UA"/>
        </w:rPr>
        <w:t>-19</w:t>
      </w:r>
      <w:r>
        <w:rPr>
          <w:color w:val="000000"/>
          <w:sz w:val="28"/>
          <w:szCs w:val="28"/>
          <w:bdr w:val="none" w:sz="0" w:space="0" w:color="auto" w:frame="1"/>
          <w:lang w:val="uk-UA"/>
        </w:rPr>
        <w:t xml:space="preserve">; </w:t>
      </w:r>
      <w:r w:rsidRPr="003D3FB4">
        <w:rPr>
          <w:color w:val="000000"/>
          <w:sz w:val="28"/>
          <w:szCs w:val="28"/>
          <w:bdr w:val="none" w:sz="0" w:space="0" w:color="auto" w:frame="1"/>
          <w:lang w:val="uk-UA"/>
        </w:rPr>
        <w:t xml:space="preserve">впроваджені нові форми та методи роботи з дотриманням протиепідемічних вимог, встановлених </w:t>
      </w:r>
      <w:r w:rsidRPr="003D3FB4">
        <w:rPr>
          <w:sz w:val="28"/>
          <w:szCs w:val="28"/>
          <w:lang w:val="uk-UA"/>
        </w:rPr>
        <w:t xml:space="preserve">Законом України від 12 травня </w:t>
      </w:r>
      <w:r w:rsidR="00543976">
        <w:rPr>
          <w:sz w:val="28"/>
          <w:szCs w:val="28"/>
          <w:lang w:val="uk-UA"/>
        </w:rPr>
        <w:t xml:space="preserve">            </w:t>
      </w:r>
      <w:r w:rsidRPr="003D3FB4">
        <w:rPr>
          <w:sz w:val="28"/>
          <w:szCs w:val="28"/>
          <w:lang w:val="uk-UA"/>
        </w:rPr>
        <w:t>2015 року  № 389-</w:t>
      </w:r>
      <w:r w:rsidRPr="003D3FB4">
        <w:rPr>
          <w:sz w:val="28"/>
          <w:szCs w:val="28"/>
          <w:lang w:val="en-US"/>
        </w:rPr>
        <w:t>VIII</w:t>
      </w:r>
      <w:r w:rsidRPr="003D3FB4">
        <w:rPr>
          <w:sz w:val="28"/>
          <w:szCs w:val="28"/>
          <w:lang w:val="uk-UA"/>
        </w:rPr>
        <w:t xml:space="preserve"> «Про правовий режим воєнного стану» (із змінами), </w:t>
      </w:r>
      <w:r w:rsidRPr="003D3FB4">
        <w:rPr>
          <w:color w:val="000000"/>
          <w:sz w:val="28"/>
          <w:szCs w:val="28"/>
          <w:bdr w:val="none" w:sz="0" w:space="0" w:color="auto" w:frame="1"/>
          <w:lang w:val="uk-UA"/>
        </w:rPr>
        <w:t xml:space="preserve">Постановою Кабінету Міністрів України від 09 грудня 2020 року № 1236 </w:t>
      </w:r>
      <w:r w:rsidRPr="00E9105F">
        <w:rPr>
          <w:sz w:val="28"/>
          <w:szCs w:val="28"/>
          <w:bdr w:val="none" w:sz="0" w:space="0" w:color="auto" w:frame="1"/>
          <w:lang w:val="uk-UA"/>
        </w:rPr>
        <w:t>«</w:t>
      </w:r>
      <w:r w:rsidRPr="00E9105F">
        <w:rPr>
          <w:bCs/>
          <w:sz w:val="28"/>
          <w:szCs w:val="28"/>
          <w:shd w:val="clear" w:color="auto" w:fill="FFFFFF"/>
          <w:lang w:val="uk-UA"/>
        </w:rPr>
        <w:t xml:space="preserve">Про встановлення карантину та запровадження обмежувальних протиепідемічних заходів з метою запобігання поширенню на території України гострої респіраторної хвороби </w:t>
      </w:r>
      <w:r w:rsidRPr="00E9105F">
        <w:rPr>
          <w:bCs/>
          <w:sz w:val="28"/>
          <w:szCs w:val="28"/>
          <w:shd w:val="clear" w:color="auto" w:fill="FFFFFF"/>
        </w:rPr>
        <w:t>COVID</w:t>
      </w:r>
      <w:r w:rsidRPr="00E9105F">
        <w:rPr>
          <w:bCs/>
          <w:sz w:val="28"/>
          <w:szCs w:val="28"/>
          <w:shd w:val="clear" w:color="auto" w:fill="FFFFFF"/>
          <w:lang w:val="uk-UA"/>
        </w:rPr>
        <w:t xml:space="preserve">-19, спричиненої коронавірусом </w:t>
      </w:r>
      <w:r w:rsidRPr="00E9105F">
        <w:rPr>
          <w:bCs/>
          <w:sz w:val="28"/>
          <w:szCs w:val="28"/>
          <w:shd w:val="clear" w:color="auto" w:fill="FFFFFF"/>
        </w:rPr>
        <w:t>SARS</w:t>
      </w:r>
      <w:r w:rsidRPr="00E9105F">
        <w:rPr>
          <w:bCs/>
          <w:sz w:val="28"/>
          <w:szCs w:val="28"/>
          <w:shd w:val="clear" w:color="auto" w:fill="FFFFFF"/>
          <w:lang w:val="uk-UA"/>
        </w:rPr>
        <w:t>-</w:t>
      </w:r>
      <w:r w:rsidRPr="00E9105F">
        <w:rPr>
          <w:bCs/>
          <w:sz w:val="28"/>
          <w:szCs w:val="28"/>
          <w:shd w:val="clear" w:color="auto" w:fill="FFFFFF"/>
        </w:rPr>
        <w:t>CoV</w:t>
      </w:r>
      <w:r w:rsidRPr="00E9105F">
        <w:rPr>
          <w:bCs/>
          <w:sz w:val="28"/>
          <w:szCs w:val="28"/>
          <w:shd w:val="clear" w:color="auto" w:fill="FFFFFF"/>
          <w:lang w:val="uk-UA"/>
        </w:rPr>
        <w:t>-2».</w:t>
      </w:r>
    </w:p>
    <w:p w14:paraId="14EC6398" w14:textId="77777777" w:rsidR="005F50CC" w:rsidRPr="00E9105F" w:rsidRDefault="005F50CC" w:rsidP="005F50CC">
      <w:pPr>
        <w:pStyle w:val="a5"/>
        <w:spacing w:before="0" w:beforeAutospacing="0" w:after="0" w:afterAutospacing="0"/>
        <w:ind w:right="-284"/>
        <w:jc w:val="both"/>
        <w:textAlignment w:val="baseline"/>
        <w:rPr>
          <w:b/>
          <w:bCs/>
          <w:sz w:val="10"/>
          <w:szCs w:val="10"/>
          <w:shd w:val="clear" w:color="auto" w:fill="FFFFFF"/>
          <w:lang w:val="uk-UA"/>
        </w:rPr>
      </w:pPr>
    </w:p>
    <w:p w14:paraId="4BB58733" w14:textId="77777777" w:rsidR="005F50CC" w:rsidRPr="00E9105F" w:rsidRDefault="005F50CC" w:rsidP="005F50CC">
      <w:pPr>
        <w:pStyle w:val="a5"/>
        <w:spacing w:before="0" w:beforeAutospacing="0" w:after="0" w:afterAutospacing="0"/>
        <w:jc w:val="both"/>
        <w:textAlignment w:val="baseline"/>
        <w:rPr>
          <w:bCs/>
          <w:sz w:val="28"/>
          <w:szCs w:val="28"/>
          <w:shd w:val="clear" w:color="auto" w:fill="FFFFFF"/>
          <w:lang w:val="uk-UA"/>
        </w:rPr>
      </w:pPr>
    </w:p>
    <w:p w14:paraId="0E108639" w14:textId="77777777" w:rsidR="00D006DF" w:rsidRDefault="00D006DF" w:rsidP="00521B69">
      <w:pPr>
        <w:pStyle w:val="a8"/>
        <w:jc w:val="center"/>
        <w:rPr>
          <w:rFonts w:ascii="Times New Roman" w:hAnsi="Times New Roman" w:cs="Times New Roman"/>
          <w:b/>
          <w:i/>
          <w:sz w:val="36"/>
          <w:szCs w:val="36"/>
          <w:u w:val="single"/>
          <w:lang w:val="uk-UA"/>
        </w:rPr>
      </w:pPr>
    </w:p>
    <w:p w14:paraId="2AF9F241" w14:textId="77777777" w:rsidR="00D006DF" w:rsidRDefault="00D006DF" w:rsidP="00521B69">
      <w:pPr>
        <w:pStyle w:val="a8"/>
        <w:jc w:val="center"/>
        <w:rPr>
          <w:rFonts w:ascii="Times New Roman" w:hAnsi="Times New Roman" w:cs="Times New Roman"/>
          <w:b/>
          <w:i/>
          <w:sz w:val="36"/>
          <w:szCs w:val="36"/>
          <w:u w:val="single"/>
          <w:lang w:val="uk-UA"/>
        </w:rPr>
      </w:pPr>
    </w:p>
    <w:p w14:paraId="51CF6E45" w14:textId="77777777" w:rsidR="00C56035" w:rsidRPr="000D0879" w:rsidRDefault="00C56035" w:rsidP="00521B69">
      <w:pPr>
        <w:pStyle w:val="a8"/>
        <w:jc w:val="center"/>
        <w:rPr>
          <w:rFonts w:ascii="Times New Roman" w:hAnsi="Times New Roman" w:cs="Times New Roman"/>
          <w:b/>
          <w:i/>
          <w:sz w:val="36"/>
          <w:szCs w:val="36"/>
          <w:u w:val="single"/>
          <w:lang w:val="uk-UA"/>
        </w:rPr>
      </w:pPr>
      <w:r w:rsidRPr="000D0879">
        <w:rPr>
          <w:rFonts w:ascii="Times New Roman" w:hAnsi="Times New Roman" w:cs="Times New Roman"/>
          <w:b/>
          <w:i/>
          <w:sz w:val="36"/>
          <w:szCs w:val="36"/>
          <w:u w:val="single"/>
          <w:lang w:val="uk-UA"/>
        </w:rPr>
        <w:t>Служби у справах дітей</w:t>
      </w:r>
    </w:p>
    <w:p w14:paraId="1DC631EC" w14:textId="77777777" w:rsidR="00521B69" w:rsidRPr="00543976" w:rsidRDefault="00521B69" w:rsidP="00521B69">
      <w:pPr>
        <w:pStyle w:val="a8"/>
        <w:jc w:val="center"/>
        <w:rPr>
          <w:rFonts w:ascii="Times New Roman" w:hAnsi="Times New Roman" w:cs="Times New Roman"/>
          <w:b/>
          <w:i/>
          <w:sz w:val="16"/>
          <w:szCs w:val="16"/>
          <w:u w:val="single"/>
          <w:lang w:val="uk-UA"/>
        </w:rPr>
      </w:pPr>
    </w:p>
    <w:p w14:paraId="5775F0F1" w14:textId="77777777" w:rsidR="00C56035" w:rsidRPr="00C56035" w:rsidRDefault="00C56035" w:rsidP="00543976">
      <w:pPr>
        <w:spacing w:after="0" w:line="240" w:lineRule="auto"/>
        <w:ind w:firstLine="540"/>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Дитинство як життєвий етап будь</w:t>
      </w:r>
      <w:r w:rsidR="000D0879">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w:t>
      </w:r>
      <w:r w:rsidR="000D0879">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 xml:space="preserve">якої людини є одним із найважливіших періодів становлення особистості, коли формуються уявлення про всесвіт, закладаються ціннісні та моральні орієнтири, формуються світоглядні настанови. Проте, кризи в різних сферах життєдіяльності суспільства завжди породжують появу дітей, які залишилися без батьківського піклування. </w:t>
      </w:r>
    </w:p>
    <w:p w14:paraId="62A92EF5" w14:textId="77777777" w:rsidR="00C56035" w:rsidRPr="00521B69" w:rsidRDefault="00C56035" w:rsidP="00543976">
      <w:pPr>
        <w:spacing w:after="0" w:line="240" w:lineRule="auto"/>
        <w:ind w:firstLine="539"/>
        <w:jc w:val="both"/>
        <w:rPr>
          <w:rFonts w:ascii="Times New Roman" w:hAnsi="Times New Roman" w:cs="Times New Roman"/>
          <w:color w:val="000000"/>
          <w:sz w:val="28"/>
          <w:szCs w:val="28"/>
          <w:lang w:val="uk-UA"/>
        </w:rPr>
      </w:pPr>
      <w:r w:rsidRPr="00C56035">
        <w:rPr>
          <w:rFonts w:ascii="Times New Roman" w:hAnsi="Times New Roman" w:cs="Times New Roman"/>
          <w:color w:val="000000"/>
          <w:sz w:val="28"/>
          <w:szCs w:val="28"/>
          <w:lang w:val="uk-UA"/>
        </w:rPr>
        <w:t>Однією із осн</w:t>
      </w:r>
      <w:r w:rsidR="00521B69">
        <w:rPr>
          <w:rFonts w:ascii="Times New Roman" w:hAnsi="Times New Roman" w:cs="Times New Roman"/>
          <w:color w:val="000000"/>
          <w:sz w:val="28"/>
          <w:szCs w:val="28"/>
          <w:lang w:val="uk-UA"/>
        </w:rPr>
        <w:t xml:space="preserve">овних засад державної політики </w:t>
      </w:r>
      <w:r w:rsidRPr="00C56035">
        <w:rPr>
          <w:rFonts w:ascii="Times New Roman" w:hAnsi="Times New Roman" w:cs="Times New Roman"/>
          <w:color w:val="000000"/>
          <w:sz w:val="28"/>
          <w:szCs w:val="28"/>
          <w:lang w:val="uk-UA"/>
        </w:rPr>
        <w:t>щодо соціального захисту дітей</w:t>
      </w:r>
      <w:r w:rsidR="000D0879">
        <w:rPr>
          <w:rFonts w:ascii="Times New Roman" w:hAnsi="Times New Roman" w:cs="Times New Roman"/>
          <w:color w:val="000000"/>
          <w:sz w:val="28"/>
          <w:szCs w:val="28"/>
          <w:lang w:val="uk-UA"/>
        </w:rPr>
        <w:t xml:space="preserve"> </w:t>
      </w:r>
      <w:r w:rsidRPr="00C56035">
        <w:rPr>
          <w:rFonts w:ascii="Times New Roman" w:hAnsi="Times New Roman" w:cs="Times New Roman"/>
          <w:color w:val="000000"/>
          <w:sz w:val="28"/>
          <w:szCs w:val="28"/>
          <w:lang w:val="uk-UA"/>
        </w:rPr>
        <w:t>-</w:t>
      </w:r>
      <w:r w:rsidR="000D0879">
        <w:rPr>
          <w:rFonts w:ascii="Times New Roman" w:hAnsi="Times New Roman" w:cs="Times New Roman"/>
          <w:color w:val="000000"/>
          <w:sz w:val="28"/>
          <w:szCs w:val="28"/>
          <w:lang w:val="uk-UA"/>
        </w:rPr>
        <w:t xml:space="preserve"> </w:t>
      </w:r>
      <w:r w:rsidRPr="00C56035">
        <w:rPr>
          <w:rFonts w:ascii="Times New Roman" w:hAnsi="Times New Roman" w:cs="Times New Roman"/>
          <w:color w:val="000000"/>
          <w:sz w:val="28"/>
          <w:szCs w:val="28"/>
          <w:lang w:val="uk-UA"/>
        </w:rPr>
        <w:t>сиріт та дітей, позбавлених батьківського піклування є створення умов для реалізації права кожної дитини на виховання в сім'ї.</w:t>
      </w:r>
      <w:r w:rsidRPr="00C56035">
        <w:rPr>
          <w:rFonts w:ascii="Times New Roman" w:hAnsi="Times New Roman" w:cs="Times New Roman"/>
          <w:sz w:val="28"/>
          <w:szCs w:val="28"/>
          <w:lang w:val="uk-UA"/>
        </w:rPr>
        <w:t xml:space="preserve"> </w:t>
      </w:r>
      <w:r w:rsidRPr="00C56035">
        <w:rPr>
          <w:rFonts w:ascii="Times New Roman" w:hAnsi="Times New Roman" w:cs="Times New Roman"/>
          <w:color w:val="000000"/>
          <w:sz w:val="28"/>
          <w:szCs w:val="28"/>
          <w:lang w:val="uk-UA"/>
        </w:rPr>
        <w:t xml:space="preserve">Службою </w:t>
      </w:r>
      <w:r w:rsidR="00521B69">
        <w:rPr>
          <w:rFonts w:ascii="Times New Roman" w:hAnsi="Times New Roman" w:cs="Times New Roman"/>
          <w:color w:val="000000"/>
          <w:sz w:val="28"/>
          <w:szCs w:val="28"/>
          <w:lang w:val="uk-UA"/>
        </w:rPr>
        <w:t>у справах дітей Кілійської міської ради (далі – Служба)</w:t>
      </w:r>
      <w:r w:rsidRPr="00C56035">
        <w:rPr>
          <w:rFonts w:ascii="Times New Roman" w:hAnsi="Times New Roman" w:cs="Times New Roman"/>
          <w:color w:val="000000"/>
          <w:sz w:val="28"/>
          <w:szCs w:val="28"/>
          <w:lang w:val="uk-UA"/>
        </w:rPr>
        <w:t xml:space="preserve"> проводиться відповідна робота щодо реалізації даного права дитини. </w:t>
      </w:r>
    </w:p>
    <w:p w14:paraId="0F7B4BF1" w14:textId="77777777" w:rsidR="00C56035" w:rsidRDefault="00C56035" w:rsidP="00521B69">
      <w:pPr>
        <w:pStyle w:val="a3"/>
        <w:spacing w:after="0" w:line="240" w:lineRule="auto"/>
        <w:ind w:left="0" w:firstLine="567"/>
        <w:jc w:val="both"/>
        <w:rPr>
          <w:rFonts w:ascii="Times New Roman" w:hAnsi="Times New Roman" w:cs="Times New Roman"/>
          <w:bCs/>
          <w:sz w:val="28"/>
          <w:szCs w:val="28"/>
          <w:lang w:val="uk-UA"/>
        </w:rPr>
      </w:pPr>
      <w:r w:rsidRPr="00C56035">
        <w:rPr>
          <w:rFonts w:ascii="Times New Roman" w:hAnsi="Times New Roman" w:cs="Times New Roman"/>
          <w:bCs/>
          <w:sz w:val="28"/>
          <w:szCs w:val="28"/>
          <w:lang w:val="uk-UA"/>
        </w:rPr>
        <w:t>На первинному обліку Служби перебувають 100 дітей, які мають відповідний статус (45 дітей - сиріт та 55 дітей, позбавлених батьківського піклування), місцем походження яких є:</w:t>
      </w:r>
    </w:p>
    <w:p w14:paraId="081D155A" w14:textId="77777777" w:rsidR="00521B69" w:rsidRPr="00C56035" w:rsidRDefault="00521B69" w:rsidP="00521B69">
      <w:pPr>
        <w:pStyle w:val="a3"/>
        <w:spacing w:after="0" w:line="240" w:lineRule="auto"/>
        <w:ind w:left="0" w:firstLine="567"/>
        <w:jc w:val="both"/>
        <w:rPr>
          <w:rFonts w:ascii="Times New Roman" w:hAnsi="Times New Roman" w:cs="Times New Roman"/>
          <w:bCs/>
          <w:sz w:val="28"/>
          <w:szCs w:val="28"/>
          <w:lang w:val="uk-UA"/>
        </w:rPr>
      </w:pPr>
    </w:p>
    <w:p w14:paraId="5EC8C508"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bookmarkStart w:id="14" w:name="_Hlk124453609"/>
      <w:r w:rsidRPr="00521B69">
        <w:rPr>
          <w:rFonts w:ascii="Times New Roman" w:hAnsi="Times New Roman" w:cs="Times New Roman"/>
          <w:bCs/>
          <w:sz w:val="28"/>
          <w:szCs w:val="28"/>
          <w:lang w:val="uk-UA"/>
        </w:rPr>
        <w:t>м. Кілія – 62;</w:t>
      </w:r>
    </w:p>
    <w:p w14:paraId="573BAB9B"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Ліски – 1;</w:t>
      </w:r>
    </w:p>
    <w:p w14:paraId="27334223"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Шевченкове – 13;</w:t>
      </w:r>
    </w:p>
    <w:p w14:paraId="747CF09C"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Червоний Яр – 0;</w:t>
      </w:r>
    </w:p>
    <w:p w14:paraId="78277DD7"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Василівка – 7;</w:t>
      </w:r>
    </w:p>
    <w:p w14:paraId="1E1393F9"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Новоселівка – 4;</w:t>
      </w:r>
    </w:p>
    <w:p w14:paraId="70207C77"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Фурманівка – 7;</w:t>
      </w:r>
    </w:p>
    <w:p w14:paraId="2953C63C" w14:textId="77777777" w:rsid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Трудове – 2;</w:t>
      </w:r>
    </w:p>
    <w:p w14:paraId="0DE8BFF2" w14:textId="77777777" w:rsidR="00C56035" w:rsidRPr="00521B69" w:rsidRDefault="00C56035" w:rsidP="00AE1958">
      <w:pPr>
        <w:pStyle w:val="a3"/>
        <w:numPr>
          <w:ilvl w:val="0"/>
          <w:numId w:val="61"/>
        </w:numPr>
        <w:spacing w:line="240" w:lineRule="auto"/>
        <w:jc w:val="both"/>
        <w:rPr>
          <w:rFonts w:ascii="Times New Roman" w:hAnsi="Times New Roman" w:cs="Times New Roman"/>
          <w:bCs/>
          <w:sz w:val="28"/>
          <w:szCs w:val="28"/>
          <w:lang w:val="uk-UA"/>
        </w:rPr>
      </w:pPr>
      <w:r w:rsidRPr="00521B69">
        <w:rPr>
          <w:rFonts w:ascii="Times New Roman" w:hAnsi="Times New Roman" w:cs="Times New Roman"/>
          <w:bCs/>
          <w:sz w:val="28"/>
          <w:szCs w:val="28"/>
          <w:lang w:val="uk-UA"/>
        </w:rPr>
        <w:t>с. Дмитрівка – 4.</w:t>
      </w:r>
      <w:bookmarkEnd w:id="14"/>
    </w:p>
    <w:p w14:paraId="351859B7" w14:textId="77777777" w:rsidR="00C56035" w:rsidRPr="00C56035" w:rsidRDefault="00C56035" w:rsidP="00521B69">
      <w:pPr>
        <w:spacing w:line="240" w:lineRule="auto"/>
        <w:ind w:firstLine="567"/>
        <w:jc w:val="both"/>
        <w:rPr>
          <w:rFonts w:ascii="Times New Roman" w:hAnsi="Times New Roman" w:cs="Times New Roman"/>
          <w:sz w:val="28"/>
          <w:szCs w:val="28"/>
          <w:lang w:val="uk-UA"/>
        </w:rPr>
      </w:pPr>
      <w:r w:rsidRPr="00C56035">
        <w:rPr>
          <w:rFonts w:ascii="Times New Roman" w:hAnsi="Times New Roman" w:cs="Times New Roman"/>
          <w:noProof/>
          <w:sz w:val="28"/>
          <w:szCs w:val="28"/>
        </w:rPr>
        <w:drawing>
          <wp:inline distT="0" distB="0" distL="0" distR="0" wp14:anchorId="1E7A3BF2" wp14:editId="525A81D0">
            <wp:extent cx="5772150" cy="2857500"/>
            <wp:effectExtent l="0" t="0" r="0" b="0"/>
            <wp:docPr id="13622" name="Диаграмма 136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0236A12B" w14:textId="77777777" w:rsidR="00C56035" w:rsidRPr="00C56035" w:rsidRDefault="00C56035" w:rsidP="00521B69">
      <w:pPr>
        <w:spacing w:line="240" w:lineRule="auto"/>
        <w:ind w:firstLine="539"/>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 xml:space="preserve">На початок звітного періоду на первинному обліку Служби перебувало </w:t>
      </w:r>
      <w:r w:rsidR="00543976">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119 дітей</w:t>
      </w:r>
      <w:r w:rsidR="000D0879">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w:t>
      </w:r>
      <w:r w:rsidR="000D0879">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 xml:space="preserve">сиріт та дітей, позбавлених батьківського піклування. Протягом </w:t>
      </w:r>
      <w:r w:rsidR="00521B69">
        <w:rPr>
          <w:rFonts w:ascii="Times New Roman" w:hAnsi="Times New Roman" w:cs="Times New Roman"/>
          <w:sz w:val="28"/>
          <w:szCs w:val="28"/>
          <w:lang w:val="uk-UA"/>
        </w:rPr>
        <w:t>року з обліку знято 26 дитину (</w:t>
      </w:r>
      <w:r w:rsidRPr="00C56035">
        <w:rPr>
          <w:rFonts w:ascii="Times New Roman" w:hAnsi="Times New Roman" w:cs="Times New Roman"/>
          <w:sz w:val="28"/>
          <w:szCs w:val="28"/>
          <w:lang w:val="uk-UA"/>
        </w:rPr>
        <w:t>8 дітей – в з</w:t>
      </w:r>
      <w:r w:rsidR="00521B69">
        <w:rPr>
          <w:rFonts w:ascii="Times New Roman" w:hAnsi="Times New Roman" w:cs="Times New Roman"/>
          <w:sz w:val="28"/>
          <w:szCs w:val="28"/>
          <w:lang w:val="uk-UA"/>
        </w:rPr>
        <w:t xml:space="preserve">в’язку з усиновленням, </w:t>
      </w:r>
      <w:r w:rsidRPr="00C56035">
        <w:rPr>
          <w:rFonts w:ascii="Times New Roman" w:hAnsi="Times New Roman" w:cs="Times New Roman"/>
          <w:sz w:val="28"/>
          <w:szCs w:val="28"/>
          <w:lang w:val="uk-UA"/>
        </w:rPr>
        <w:t>18 дітей - в зв’язку з досягненням повноліття), взято на первинний облік 7 дітей</w:t>
      </w:r>
      <w:r w:rsidR="00B603A3">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w:t>
      </w:r>
      <w:r w:rsidR="00B603A3">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сиріт та дітей, позбавлених</w:t>
      </w:r>
      <w:r w:rsidRPr="00C56035">
        <w:rPr>
          <w:rFonts w:ascii="Times New Roman" w:hAnsi="Times New Roman" w:cs="Times New Roman"/>
          <w:i/>
          <w:sz w:val="28"/>
          <w:szCs w:val="28"/>
          <w:lang w:val="uk-UA"/>
        </w:rPr>
        <w:t xml:space="preserve"> </w:t>
      </w:r>
      <w:r w:rsidRPr="00C56035">
        <w:rPr>
          <w:rFonts w:ascii="Times New Roman" w:hAnsi="Times New Roman" w:cs="Times New Roman"/>
          <w:sz w:val="28"/>
          <w:szCs w:val="28"/>
          <w:lang w:val="uk-UA"/>
        </w:rPr>
        <w:t xml:space="preserve">батьківського піклування. З них влаштовані: </w:t>
      </w:r>
    </w:p>
    <w:p w14:paraId="04D1A061" w14:textId="77777777" w:rsidR="00521B69" w:rsidRDefault="00C56035" w:rsidP="00AE1958">
      <w:pPr>
        <w:pStyle w:val="a3"/>
        <w:numPr>
          <w:ilvl w:val="0"/>
          <w:numId w:val="62"/>
        </w:numPr>
        <w:shd w:val="clear" w:color="auto" w:fill="FFFFFF"/>
        <w:spacing w:line="240" w:lineRule="auto"/>
        <w:jc w:val="both"/>
        <w:rPr>
          <w:rFonts w:ascii="Times New Roman" w:hAnsi="Times New Roman" w:cs="Times New Roman"/>
          <w:sz w:val="28"/>
          <w:szCs w:val="28"/>
          <w:lang w:val="uk-UA"/>
        </w:rPr>
      </w:pPr>
      <w:r w:rsidRPr="00521B69">
        <w:rPr>
          <w:rFonts w:ascii="Times New Roman" w:hAnsi="Times New Roman" w:cs="Times New Roman"/>
          <w:sz w:val="28"/>
          <w:szCs w:val="28"/>
          <w:lang w:val="uk-UA"/>
        </w:rPr>
        <w:t>2 дітей під опіку;</w:t>
      </w:r>
    </w:p>
    <w:p w14:paraId="79024DBA" w14:textId="77777777" w:rsidR="00521B69" w:rsidRDefault="00C56035" w:rsidP="00AE1958">
      <w:pPr>
        <w:pStyle w:val="a3"/>
        <w:numPr>
          <w:ilvl w:val="0"/>
          <w:numId w:val="62"/>
        </w:numPr>
        <w:shd w:val="clear" w:color="auto" w:fill="FFFFFF"/>
        <w:spacing w:line="240" w:lineRule="auto"/>
        <w:jc w:val="both"/>
        <w:rPr>
          <w:rFonts w:ascii="Times New Roman" w:hAnsi="Times New Roman" w:cs="Times New Roman"/>
          <w:sz w:val="28"/>
          <w:szCs w:val="28"/>
          <w:lang w:val="uk-UA"/>
        </w:rPr>
      </w:pPr>
      <w:r w:rsidRPr="00521B69">
        <w:rPr>
          <w:rFonts w:ascii="Times New Roman" w:hAnsi="Times New Roman" w:cs="Times New Roman"/>
          <w:sz w:val="28"/>
          <w:szCs w:val="28"/>
          <w:lang w:val="uk-UA"/>
        </w:rPr>
        <w:t>2 дитини влаштовані в прийомну сім’ю;</w:t>
      </w:r>
    </w:p>
    <w:p w14:paraId="686CDB02" w14:textId="77777777" w:rsidR="00521B69" w:rsidRDefault="00C56035" w:rsidP="00AE1958">
      <w:pPr>
        <w:pStyle w:val="a3"/>
        <w:numPr>
          <w:ilvl w:val="0"/>
          <w:numId w:val="62"/>
        </w:numPr>
        <w:shd w:val="clear" w:color="auto" w:fill="FFFFFF"/>
        <w:spacing w:line="240" w:lineRule="auto"/>
        <w:jc w:val="both"/>
        <w:rPr>
          <w:rFonts w:ascii="Times New Roman" w:hAnsi="Times New Roman" w:cs="Times New Roman"/>
          <w:sz w:val="28"/>
          <w:szCs w:val="28"/>
          <w:lang w:val="uk-UA"/>
        </w:rPr>
      </w:pPr>
      <w:r w:rsidRPr="00521B69">
        <w:rPr>
          <w:rFonts w:ascii="Times New Roman" w:hAnsi="Times New Roman" w:cs="Times New Roman"/>
          <w:sz w:val="28"/>
          <w:szCs w:val="28"/>
          <w:lang w:val="uk-UA"/>
        </w:rPr>
        <w:t>1 дитина усиновлена;</w:t>
      </w:r>
    </w:p>
    <w:p w14:paraId="331AD5C9" w14:textId="77777777" w:rsidR="00C56035" w:rsidRPr="00521B69" w:rsidRDefault="00C56035" w:rsidP="00AE1958">
      <w:pPr>
        <w:pStyle w:val="a3"/>
        <w:numPr>
          <w:ilvl w:val="0"/>
          <w:numId w:val="62"/>
        </w:numPr>
        <w:shd w:val="clear" w:color="auto" w:fill="FFFFFF"/>
        <w:spacing w:line="240" w:lineRule="auto"/>
        <w:jc w:val="both"/>
        <w:rPr>
          <w:rFonts w:ascii="Times New Roman" w:hAnsi="Times New Roman" w:cs="Times New Roman"/>
          <w:sz w:val="28"/>
          <w:szCs w:val="28"/>
          <w:lang w:val="uk-UA"/>
        </w:rPr>
      </w:pPr>
      <w:r w:rsidRPr="00521B69">
        <w:rPr>
          <w:rFonts w:ascii="Times New Roman" w:hAnsi="Times New Roman" w:cs="Times New Roman"/>
          <w:sz w:val="28"/>
          <w:szCs w:val="28"/>
          <w:lang w:val="uk-UA"/>
        </w:rPr>
        <w:t>2 дитини влаштовані до державного закладу на повне державне забезпечення (на час встановлення статусу діти вже перебували в державних закладах та в зв’язку воєнним станом були евакуйовані за межі України)</w:t>
      </w:r>
      <w:r w:rsidR="00521B69">
        <w:rPr>
          <w:rFonts w:ascii="Times New Roman" w:hAnsi="Times New Roman" w:cs="Times New Roman"/>
          <w:sz w:val="28"/>
          <w:szCs w:val="28"/>
          <w:lang w:val="uk-UA"/>
        </w:rPr>
        <w:t>.</w:t>
      </w:r>
    </w:p>
    <w:p w14:paraId="278855BD" w14:textId="77777777" w:rsidR="00C56035" w:rsidRPr="00C56035" w:rsidRDefault="00C56035" w:rsidP="00521B69">
      <w:pPr>
        <w:spacing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Станом на 31.12.2022 року на первинному обліку перебуває 100 дітей</w:t>
      </w:r>
      <w:r w:rsidR="000D0879">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w:t>
      </w:r>
      <w:r w:rsidR="000D0879">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сиріт та дітей, позбавлених батьківського піклування, з них виховуються:</w:t>
      </w:r>
    </w:p>
    <w:p w14:paraId="344E05B5" w14:textId="77777777" w:rsidR="00257861" w:rsidRPr="00257861" w:rsidRDefault="00C56035" w:rsidP="00AE1958">
      <w:pPr>
        <w:pStyle w:val="a3"/>
        <w:numPr>
          <w:ilvl w:val="0"/>
          <w:numId w:val="63"/>
        </w:numPr>
        <w:spacing w:after="0" w:line="240" w:lineRule="auto"/>
        <w:ind w:left="0" w:firstLine="426"/>
        <w:jc w:val="both"/>
        <w:rPr>
          <w:rFonts w:ascii="Times New Roman" w:hAnsi="Times New Roman" w:cs="Times New Roman"/>
          <w:bCs/>
          <w:sz w:val="28"/>
          <w:szCs w:val="28"/>
          <w:lang w:val="uk-UA"/>
        </w:rPr>
      </w:pPr>
      <w:r w:rsidRPr="00257861">
        <w:rPr>
          <w:rFonts w:ascii="Times New Roman" w:hAnsi="Times New Roman" w:cs="Times New Roman"/>
          <w:sz w:val="28"/>
          <w:szCs w:val="28"/>
          <w:lang w:val="uk-UA"/>
        </w:rPr>
        <w:t>в сім’ях опікунів, піклувальників – 73 дитини;</w:t>
      </w:r>
    </w:p>
    <w:p w14:paraId="303DC69F" w14:textId="77777777" w:rsidR="00257861" w:rsidRPr="00257861" w:rsidRDefault="00C56035" w:rsidP="00AE1958">
      <w:pPr>
        <w:pStyle w:val="a3"/>
        <w:numPr>
          <w:ilvl w:val="0"/>
          <w:numId w:val="63"/>
        </w:numPr>
        <w:spacing w:after="0" w:line="240" w:lineRule="auto"/>
        <w:ind w:left="0" w:firstLine="426"/>
        <w:jc w:val="both"/>
        <w:rPr>
          <w:rFonts w:ascii="Times New Roman" w:hAnsi="Times New Roman" w:cs="Times New Roman"/>
          <w:bCs/>
          <w:sz w:val="28"/>
          <w:szCs w:val="28"/>
          <w:lang w:val="uk-UA"/>
        </w:rPr>
      </w:pPr>
      <w:r w:rsidRPr="00257861">
        <w:rPr>
          <w:rFonts w:ascii="Times New Roman" w:hAnsi="Times New Roman" w:cs="Times New Roman"/>
          <w:sz w:val="28"/>
          <w:szCs w:val="28"/>
          <w:lang w:val="uk-UA"/>
        </w:rPr>
        <w:t>в прийомних сім’ях – 20 дітей;</w:t>
      </w:r>
    </w:p>
    <w:p w14:paraId="4CF9A1BF" w14:textId="4147A359" w:rsidR="00C56035" w:rsidRPr="00257861" w:rsidRDefault="007069F9" w:rsidP="00AE1958">
      <w:pPr>
        <w:pStyle w:val="a3"/>
        <w:numPr>
          <w:ilvl w:val="0"/>
          <w:numId w:val="63"/>
        </w:numPr>
        <w:spacing w:after="0" w:line="240" w:lineRule="auto"/>
        <w:ind w:left="0" w:firstLine="426"/>
        <w:jc w:val="both"/>
        <w:rPr>
          <w:rFonts w:ascii="Times New Roman" w:hAnsi="Times New Roman" w:cs="Times New Roman"/>
          <w:bCs/>
          <w:sz w:val="28"/>
          <w:szCs w:val="28"/>
          <w:lang w:val="uk-UA"/>
        </w:rPr>
      </w:pPr>
      <w:r w:rsidRPr="00C56035">
        <w:rPr>
          <w:rFonts w:ascii="Times New Roman" w:hAnsi="Times New Roman" w:cs="Times New Roman"/>
          <w:noProof/>
          <w:sz w:val="28"/>
          <w:szCs w:val="28"/>
        </w:rPr>
        <w:drawing>
          <wp:anchor distT="0" distB="0" distL="114300" distR="114300" simplePos="0" relativeHeight="251676672" behindDoc="0" locked="0" layoutInCell="1" allowOverlap="1" wp14:anchorId="7532ECAA" wp14:editId="15BA0FA7">
            <wp:simplePos x="0" y="0"/>
            <wp:positionH relativeFrom="column">
              <wp:posOffset>299720</wp:posOffset>
            </wp:positionH>
            <wp:positionV relativeFrom="paragraph">
              <wp:posOffset>297815</wp:posOffset>
            </wp:positionV>
            <wp:extent cx="5688965" cy="2552065"/>
            <wp:effectExtent l="0" t="0" r="0" b="5080"/>
            <wp:wrapSquare wrapText="bothSides"/>
            <wp:docPr id="59" name="Диаграмма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14:sizeRelH relativeFrom="page">
              <wp14:pctWidth>0</wp14:pctWidth>
            </wp14:sizeRelH>
            <wp14:sizeRelV relativeFrom="page">
              <wp14:pctHeight>0</wp14:pctHeight>
            </wp14:sizeRelV>
          </wp:anchor>
        </w:drawing>
      </w:r>
      <w:r w:rsidR="00C56035" w:rsidRPr="00257861">
        <w:rPr>
          <w:rFonts w:ascii="Times New Roman" w:hAnsi="Times New Roman" w:cs="Times New Roman"/>
          <w:sz w:val="28"/>
          <w:szCs w:val="28"/>
          <w:lang w:val="uk-UA"/>
        </w:rPr>
        <w:t>в</w:t>
      </w:r>
      <w:r w:rsidR="00257861">
        <w:rPr>
          <w:rFonts w:ascii="Times New Roman" w:hAnsi="Times New Roman" w:cs="Times New Roman"/>
          <w:sz w:val="28"/>
          <w:szCs w:val="28"/>
          <w:lang w:val="uk-UA"/>
        </w:rPr>
        <w:t xml:space="preserve"> державних закладах – 7 дітей.</w:t>
      </w:r>
    </w:p>
    <w:p w14:paraId="5270C8ED" w14:textId="77777777" w:rsidR="007069F9" w:rsidRDefault="007069F9" w:rsidP="00543976">
      <w:pPr>
        <w:spacing w:after="0" w:line="240" w:lineRule="auto"/>
        <w:ind w:firstLine="567"/>
        <w:jc w:val="both"/>
        <w:rPr>
          <w:rFonts w:ascii="Times New Roman" w:hAnsi="Times New Roman" w:cs="Times New Roman"/>
          <w:color w:val="000000"/>
          <w:sz w:val="28"/>
          <w:szCs w:val="28"/>
          <w:lang w:val="uk-UA"/>
        </w:rPr>
      </w:pPr>
    </w:p>
    <w:p w14:paraId="5F0F9E04" w14:textId="77777777" w:rsidR="00C56035" w:rsidRPr="00C56035" w:rsidRDefault="00C56035" w:rsidP="00543976">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color w:val="000000"/>
          <w:sz w:val="28"/>
          <w:szCs w:val="28"/>
          <w:lang w:val="uk-UA"/>
        </w:rPr>
        <w:t xml:space="preserve">На території Кілійської міської територіальної громади </w:t>
      </w:r>
      <w:r w:rsidR="00B85338">
        <w:rPr>
          <w:rFonts w:ascii="Times New Roman" w:hAnsi="Times New Roman" w:cs="Times New Roman"/>
          <w:color w:val="000000"/>
          <w:sz w:val="28"/>
          <w:szCs w:val="28"/>
          <w:lang w:val="uk-UA"/>
        </w:rPr>
        <w:t xml:space="preserve">Ізмаїльського району Одеської області (далі – Кілійська міська територіальна громада) </w:t>
      </w:r>
      <w:r w:rsidRPr="00C56035">
        <w:rPr>
          <w:rFonts w:ascii="Times New Roman" w:hAnsi="Times New Roman" w:cs="Times New Roman"/>
          <w:color w:val="000000"/>
          <w:sz w:val="28"/>
          <w:szCs w:val="28"/>
          <w:lang w:val="uk-UA"/>
        </w:rPr>
        <w:t>функціонує 4</w:t>
      </w:r>
      <w:r w:rsidRPr="00C56035">
        <w:rPr>
          <w:rFonts w:ascii="Times New Roman" w:hAnsi="Times New Roman" w:cs="Times New Roman"/>
          <w:sz w:val="28"/>
          <w:szCs w:val="28"/>
          <w:lang w:val="uk-UA"/>
        </w:rPr>
        <w:t xml:space="preserve"> прийомних </w:t>
      </w:r>
      <w:r w:rsidRPr="00C56035">
        <w:rPr>
          <w:rFonts w:ascii="Times New Roman" w:hAnsi="Times New Roman" w:cs="Times New Roman"/>
          <w:color w:val="000000"/>
          <w:sz w:val="28"/>
          <w:szCs w:val="28"/>
          <w:lang w:val="uk-UA"/>
        </w:rPr>
        <w:t>сім'ї</w:t>
      </w:r>
      <w:r w:rsidRPr="00C56035">
        <w:rPr>
          <w:rFonts w:ascii="Times New Roman" w:hAnsi="Times New Roman" w:cs="Times New Roman"/>
          <w:sz w:val="28"/>
          <w:szCs w:val="28"/>
          <w:lang w:val="uk-UA"/>
        </w:rPr>
        <w:t>, в яких виховується 6 прийомних дітей.</w:t>
      </w:r>
      <w:r w:rsidRPr="00C56035">
        <w:rPr>
          <w:rFonts w:ascii="Times New Roman" w:hAnsi="Times New Roman" w:cs="Times New Roman"/>
          <w:color w:val="FF0000"/>
          <w:sz w:val="28"/>
          <w:szCs w:val="28"/>
          <w:lang w:val="uk-UA"/>
        </w:rPr>
        <w:t xml:space="preserve"> </w:t>
      </w:r>
    </w:p>
    <w:p w14:paraId="752DDBD6" w14:textId="77777777" w:rsidR="00C56035" w:rsidRPr="00C56035" w:rsidRDefault="00C56035" w:rsidP="00543976">
      <w:pPr>
        <w:spacing w:after="0" w:line="240" w:lineRule="auto"/>
        <w:ind w:firstLine="567"/>
        <w:jc w:val="both"/>
        <w:rPr>
          <w:rFonts w:ascii="Times New Roman" w:hAnsi="Times New Roman" w:cs="Times New Roman"/>
          <w:bCs/>
          <w:sz w:val="28"/>
          <w:szCs w:val="28"/>
          <w:lang w:val="uk-UA"/>
        </w:rPr>
      </w:pPr>
      <w:r w:rsidRPr="00C56035">
        <w:rPr>
          <w:rFonts w:ascii="Times New Roman" w:hAnsi="Times New Roman" w:cs="Times New Roman"/>
          <w:sz w:val="28"/>
          <w:szCs w:val="28"/>
          <w:lang w:val="uk-UA"/>
        </w:rPr>
        <w:t>Службою ведеться банк даних осіб, що бажають усиновити дитину – сироту або дитину, позбавлену батьківського піклування</w:t>
      </w:r>
      <w:r w:rsidRPr="00C56035">
        <w:rPr>
          <w:rFonts w:ascii="Times New Roman" w:hAnsi="Times New Roman" w:cs="Times New Roman"/>
          <w:bCs/>
          <w:sz w:val="28"/>
          <w:szCs w:val="28"/>
          <w:lang w:val="uk-UA"/>
        </w:rPr>
        <w:t xml:space="preserve">. На обліку кандидатів в усиновлювачі перебуває 1 родина, ще одна родина знята з обліку кандидатів в усиновлювачі в зв’язку з усиновленням дитини. </w:t>
      </w:r>
    </w:p>
    <w:p w14:paraId="7B579F84" w14:textId="77777777" w:rsidR="00C56035" w:rsidRPr="00C56035" w:rsidRDefault="00C56035" w:rsidP="00543976">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color w:val="202122"/>
          <w:sz w:val="28"/>
          <w:szCs w:val="28"/>
          <w:shd w:val="clear" w:color="auto" w:fill="FFFFFF"/>
          <w:lang w:val="uk-UA"/>
        </w:rPr>
        <w:t>Службою здійснюється н</w:t>
      </w:r>
      <w:r w:rsidRPr="00B85338">
        <w:rPr>
          <w:rFonts w:ascii="Times New Roman" w:hAnsi="Times New Roman" w:cs="Times New Roman"/>
          <w:color w:val="202122"/>
          <w:sz w:val="28"/>
          <w:szCs w:val="28"/>
          <w:shd w:val="clear" w:color="auto" w:fill="FFFFFF"/>
          <w:lang w:val="uk-UA"/>
        </w:rPr>
        <w:t xml:space="preserve">агляд за умовами проживання і виховання усиновлених дітей, які проживають на території </w:t>
      </w:r>
      <w:r w:rsidR="00B85338">
        <w:rPr>
          <w:rFonts w:ascii="Times New Roman" w:hAnsi="Times New Roman" w:cs="Times New Roman"/>
          <w:color w:val="202122"/>
          <w:sz w:val="28"/>
          <w:szCs w:val="28"/>
          <w:shd w:val="clear" w:color="auto" w:fill="FFFFFF"/>
          <w:lang w:val="uk-UA"/>
        </w:rPr>
        <w:t xml:space="preserve">Кілійської міської територіальної громади </w:t>
      </w:r>
      <w:r w:rsidRPr="00B85338">
        <w:rPr>
          <w:rFonts w:ascii="Times New Roman" w:hAnsi="Times New Roman" w:cs="Times New Roman"/>
          <w:color w:val="202122"/>
          <w:sz w:val="28"/>
          <w:szCs w:val="28"/>
          <w:shd w:val="clear" w:color="auto" w:fill="FFFFFF"/>
          <w:lang w:val="uk-UA"/>
        </w:rPr>
        <w:t xml:space="preserve">до досягнення </w:t>
      </w:r>
      <w:r w:rsidRPr="00C56035">
        <w:rPr>
          <w:rFonts w:ascii="Times New Roman" w:hAnsi="Times New Roman" w:cs="Times New Roman"/>
          <w:color w:val="202122"/>
          <w:sz w:val="28"/>
          <w:szCs w:val="28"/>
          <w:shd w:val="clear" w:color="auto" w:fill="FFFFFF"/>
          <w:lang w:val="uk-UA"/>
        </w:rPr>
        <w:t xml:space="preserve">ними </w:t>
      </w:r>
      <w:r w:rsidRPr="00B85338">
        <w:rPr>
          <w:rFonts w:ascii="Times New Roman" w:hAnsi="Times New Roman" w:cs="Times New Roman"/>
          <w:color w:val="202122"/>
          <w:sz w:val="28"/>
          <w:szCs w:val="28"/>
          <w:shd w:val="clear" w:color="auto" w:fill="FFFFFF"/>
          <w:lang w:val="uk-UA"/>
        </w:rPr>
        <w:t>вісімнадцяти років</w:t>
      </w:r>
      <w:r w:rsidRPr="00C56035">
        <w:rPr>
          <w:rFonts w:ascii="Times New Roman" w:hAnsi="Times New Roman" w:cs="Times New Roman"/>
          <w:color w:val="202122"/>
          <w:sz w:val="28"/>
          <w:szCs w:val="28"/>
          <w:shd w:val="clear" w:color="auto" w:fill="FFFFFF"/>
          <w:lang w:val="uk-UA"/>
        </w:rPr>
        <w:t xml:space="preserve">. На території </w:t>
      </w:r>
      <w:r w:rsidR="00B85338">
        <w:rPr>
          <w:rFonts w:ascii="Times New Roman" w:hAnsi="Times New Roman" w:cs="Times New Roman"/>
          <w:color w:val="202122"/>
          <w:sz w:val="28"/>
          <w:szCs w:val="28"/>
          <w:shd w:val="clear" w:color="auto" w:fill="FFFFFF"/>
          <w:lang w:val="uk-UA"/>
        </w:rPr>
        <w:t>Кілійської міської територіальної громади</w:t>
      </w:r>
      <w:r w:rsidRPr="00C56035">
        <w:rPr>
          <w:rFonts w:ascii="Times New Roman" w:hAnsi="Times New Roman" w:cs="Times New Roman"/>
          <w:color w:val="202122"/>
          <w:sz w:val="28"/>
          <w:szCs w:val="28"/>
          <w:shd w:val="clear" w:color="auto" w:fill="FFFFFF"/>
          <w:lang w:val="uk-UA"/>
        </w:rPr>
        <w:t xml:space="preserve"> проживає 20 усиновлених дітей, згідно з графіком у 2022 році перевірені умови проживання 11 дітей.  </w:t>
      </w:r>
    </w:p>
    <w:p w14:paraId="6B8F980A" w14:textId="77777777" w:rsidR="00C56035" w:rsidRDefault="00C56035" w:rsidP="00543976">
      <w:pPr>
        <w:pStyle w:val="a3"/>
        <w:spacing w:after="0" w:line="240" w:lineRule="auto"/>
        <w:ind w:left="0" w:firstLine="540"/>
        <w:jc w:val="both"/>
        <w:rPr>
          <w:rFonts w:ascii="Times New Roman" w:hAnsi="Times New Roman" w:cs="Times New Roman"/>
          <w:bCs/>
          <w:sz w:val="28"/>
          <w:szCs w:val="28"/>
          <w:lang w:val="uk-UA"/>
        </w:rPr>
      </w:pPr>
      <w:r w:rsidRPr="00C56035">
        <w:rPr>
          <w:rFonts w:ascii="Times New Roman" w:hAnsi="Times New Roman" w:cs="Times New Roman"/>
          <w:bCs/>
          <w:sz w:val="28"/>
          <w:szCs w:val="28"/>
          <w:lang w:val="uk-UA"/>
        </w:rPr>
        <w:t xml:space="preserve">На профілактичному обліку Служби на початок звітного року перебувало 120 дітей. За період 2022 року було </w:t>
      </w:r>
      <w:r w:rsidR="00B85338">
        <w:rPr>
          <w:rFonts w:ascii="Times New Roman" w:hAnsi="Times New Roman" w:cs="Times New Roman"/>
          <w:bCs/>
          <w:sz w:val="28"/>
          <w:szCs w:val="28"/>
          <w:lang w:val="uk-UA"/>
        </w:rPr>
        <w:t xml:space="preserve">виявлено ще </w:t>
      </w:r>
      <w:r w:rsidRPr="00C56035">
        <w:rPr>
          <w:rFonts w:ascii="Times New Roman" w:hAnsi="Times New Roman" w:cs="Times New Roman"/>
          <w:bCs/>
          <w:sz w:val="28"/>
          <w:szCs w:val="28"/>
          <w:lang w:val="uk-UA"/>
        </w:rPr>
        <w:t>55 дітей, які опинились в складних жи</w:t>
      </w:r>
      <w:r w:rsidR="00B603A3">
        <w:rPr>
          <w:rFonts w:ascii="Times New Roman" w:hAnsi="Times New Roman" w:cs="Times New Roman"/>
          <w:bCs/>
          <w:sz w:val="28"/>
          <w:szCs w:val="28"/>
          <w:lang w:val="uk-UA"/>
        </w:rPr>
        <w:t xml:space="preserve">ттєвих обставинах, та які були </w:t>
      </w:r>
      <w:r w:rsidRPr="00C56035">
        <w:rPr>
          <w:rFonts w:ascii="Times New Roman" w:hAnsi="Times New Roman" w:cs="Times New Roman"/>
          <w:bCs/>
          <w:sz w:val="28"/>
          <w:szCs w:val="28"/>
          <w:lang w:val="uk-UA"/>
        </w:rPr>
        <w:t>взяті на профілактичний облік Служби; знято з обліку 42 дитини (3 – в зв’язку з набуттям статусу, 5 – в зв’язку з повноліттям, 15 – зникнення підстав, 19 – в зв’язку з переїздом за межі Кілійської міської територіальної громади). На кінець звітного року на профілактичному обліку перебуває 133 дитини з 58 родин, і які опинились в складних життєвих обставинах:</w:t>
      </w:r>
    </w:p>
    <w:p w14:paraId="7EC8B908" w14:textId="77777777" w:rsidR="00B85338" w:rsidRDefault="00C56035" w:rsidP="00AE1958">
      <w:pPr>
        <w:pStyle w:val="a3"/>
        <w:numPr>
          <w:ilvl w:val="0"/>
          <w:numId w:val="63"/>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м. Кілія – 69;</w:t>
      </w:r>
    </w:p>
    <w:p w14:paraId="756F5C6B" w14:textId="77777777" w:rsidR="00B85338" w:rsidRDefault="00C56035" w:rsidP="00AE1958">
      <w:pPr>
        <w:pStyle w:val="a3"/>
        <w:numPr>
          <w:ilvl w:val="0"/>
          <w:numId w:val="63"/>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Ліски – 5;</w:t>
      </w:r>
    </w:p>
    <w:p w14:paraId="4C396018" w14:textId="77777777" w:rsidR="00B85338" w:rsidRDefault="00C56035" w:rsidP="00AE1958">
      <w:pPr>
        <w:pStyle w:val="a3"/>
        <w:numPr>
          <w:ilvl w:val="0"/>
          <w:numId w:val="63"/>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Шевченкове – 25;</w:t>
      </w:r>
    </w:p>
    <w:p w14:paraId="50284FDC" w14:textId="77777777" w:rsidR="00B85338" w:rsidRDefault="00C56035" w:rsidP="00AE1958">
      <w:pPr>
        <w:pStyle w:val="a3"/>
        <w:numPr>
          <w:ilvl w:val="0"/>
          <w:numId w:val="63"/>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Червоний Яр – 4;</w:t>
      </w:r>
    </w:p>
    <w:p w14:paraId="358C8E47" w14:textId="77777777" w:rsidR="00B85338" w:rsidRPr="00B85338" w:rsidRDefault="00C56035" w:rsidP="00AE1958">
      <w:pPr>
        <w:pStyle w:val="a3"/>
        <w:numPr>
          <w:ilvl w:val="0"/>
          <w:numId w:val="63"/>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Василівка – 10;</w:t>
      </w:r>
      <w:r w:rsidRPr="00B85338">
        <w:rPr>
          <w:rFonts w:ascii="Times New Roman" w:hAnsi="Times New Roman" w:cs="Times New Roman"/>
          <w:noProof/>
          <w:sz w:val="28"/>
          <w:szCs w:val="28"/>
        </w:rPr>
        <w:t xml:space="preserve"> </w:t>
      </w:r>
    </w:p>
    <w:p w14:paraId="6C3B0E16" w14:textId="77777777" w:rsidR="00B85338" w:rsidRDefault="00C56035" w:rsidP="00AE1958">
      <w:pPr>
        <w:pStyle w:val="a3"/>
        <w:numPr>
          <w:ilvl w:val="0"/>
          <w:numId w:val="63"/>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Фурманівка – 16;</w:t>
      </w:r>
    </w:p>
    <w:p w14:paraId="30984918" w14:textId="77777777" w:rsidR="00C56035" w:rsidRPr="00B85338" w:rsidRDefault="00C56035" w:rsidP="00AE1958">
      <w:pPr>
        <w:pStyle w:val="a3"/>
        <w:numPr>
          <w:ilvl w:val="0"/>
          <w:numId w:val="63"/>
        </w:numPr>
        <w:spacing w:line="240" w:lineRule="auto"/>
        <w:jc w:val="both"/>
        <w:rPr>
          <w:rFonts w:ascii="Times New Roman" w:hAnsi="Times New Roman" w:cs="Times New Roman"/>
          <w:bCs/>
          <w:sz w:val="28"/>
          <w:szCs w:val="28"/>
          <w:lang w:val="uk-UA"/>
        </w:rPr>
      </w:pPr>
      <w:r w:rsidRPr="00C56035">
        <w:rPr>
          <w:noProof/>
        </w:rPr>
        <w:drawing>
          <wp:anchor distT="0" distB="0" distL="114300" distR="114300" simplePos="0" relativeHeight="251677696" behindDoc="0" locked="0" layoutInCell="1" allowOverlap="1" wp14:anchorId="5D7605D7" wp14:editId="7D234E72">
            <wp:simplePos x="0" y="0"/>
            <wp:positionH relativeFrom="column">
              <wp:posOffset>0</wp:posOffset>
            </wp:positionH>
            <wp:positionV relativeFrom="paragraph">
              <wp:posOffset>526415</wp:posOffset>
            </wp:positionV>
            <wp:extent cx="6043930" cy="3274060"/>
            <wp:effectExtent l="3810" t="0" r="635" b="5715"/>
            <wp:wrapSquare wrapText="bothSides"/>
            <wp:docPr id="58" name="Диаграмма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14:sizeRelH relativeFrom="page">
              <wp14:pctWidth>0</wp14:pctWidth>
            </wp14:sizeRelH>
            <wp14:sizeRelV relativeFrom="page">
              <wp14:pctHeight>0</wp14:pctHeight>
            </wp14:sizeRelV>
          </wp:anchor>
        </w:drawing>
      </w:r>
      <w:r w:rsidRPr="00B85338">
        <w:rPr>
          <w:rFonts w:ascii="Times New Roman" w:hAnsi="Times New Roman" w:cs="Times New Roman"/>
          <w:bCs/>
          <w:sz w:val="28"/>
          <w:szCs w:val="28"/>
          <w:lang w:val="uk-UA"/>
        </w:rPr>
        <w:t>с. Трудове, с. Миколаївка -4.</w:t>
      </w:r>
    </w:p>
    <w:p w14:paraId="5D38F529" w14:textId="77777777" w:rsidR="00C56035" w:rsidRPr="00C56035" w:rsidRDefault="00C56035" w:rsidP="00521B69">
      <w:pPr>
        <w:spacing w:line="240" w:lineRule="auto"/>
        <w:jc w:val="both"/>
        <w:rPr>
          <w:rFonts w:ascii="Times New Roman" w:hAnsi="Times New Roman" w:cs="Times New Roman"/>
          <w:sz w:val="28"/>
          <w:szCs w:val="28"/>
          <w:lang w:val="uk-UA"/>
        </w:rPr>
      </w:pPr>
    </w:p>
    <w:p w14:paraId="6D21FEC2" w14:textId="77777777" w:rsidR="00C56035" w:rsidRPr="00C56035" w:rsidRDefault="00C56035" w:rsidP="00543976">
      <w:pPr>
        <w:spacing w:after="0" w:line="240" w:lineRule="auto"/>
        <w:ind w:firstLine="540"/>
        <w:jc w:val="both"/>
        <w:rPr>
          <w:rFonts w:ascii="Times New Roman" w:hAnsi="Times New Roman" w:cs="Times New Roman"/>
          <w:color w:val="000000"/>
          <w:sz w:val="28"/>
          <w:szCs w:val="28"/>
          <w:lang w:val="uk-UA"/>
        </w:rPr>
      </w:pPr>
      <w:r w:rsidRPr="00C56035">
        <w:rPr>
          <w:rFonts w:ascii="Times New Roman" w:hAnsi="Times New Roman" w:cs="Times New Roman"/>
          <w:sz w:val="28"/>
          <w:szCs w:val="28"/>
          <w:lang w:val="uk-UA"/>
        </w:rPr>
        <w:t>Відповідно до покладених на Службу завдань підготовлено міську ціль</w:t>
      </w:r>
      <w:r w:rsidR="00B85338">
        <w:rPr>
          <w:rFonts w:ascii="Times New Roman" w:hAnsi="Times New Roman" w:cs="Times New Roman"/>
          <w:sz w:val="28"/>
          <w:szCs w:val="28"/>
          <w:lang w:val="uk-UA"/>
        </w:rPr>
        <w:t>ову Програму «Соціальний захист</w:t>
      </w:r>
      <w:r w:rsidRPr="00C56035">
        <w:rPr>
          <w:rFonts w:ascii="Times New Roman" w:hAnsi="Times New Roman" w:cs="Times New Roman"/>
          <w:sz w:val="28"/>
          <w:szCs w:val="28"/>
          <w:lang w:val="uk-UA"/>
        </w:rPr>
        <w:t xml:space="preserve"> дітей на 2021</w:t>
      </w:r>
      <w:r w:rsidR="00B603A3">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w:t>
      </w:r>
      <w:r w:rsidR="00B603A3">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2025 роки», яка затверджена рішенням Кілійської міської ради від 29.01.2021 р</w:t>
      </w:r>
      <w:r w:rsidR="00B85338">
        <w:rPr>
          <w:rFonts w:ascii="Times New Roman" w:hAnsi="Times New Roman" w:cs="Times New Roman"/>
          <w:sz w:val="28"/>
          <w:szCs w:val="28"/>
          <w:lang w:val="uk-UA"/>
        </w:rPr>
        <w:t>оку</w:t>
      </w:r>
      <w:r w:rsidRPr="00C56035">
        <w:rPr>
          <w:rFonts w:ascii="Times New Roman" w:hAnsi="Times New Roman" w:cs="Times New Roman"/>
          <w:sz w:val="28"/>
          <w:szCs w:val="28"/>
          <w:lang w:val="uk-UA"/>
        </w:rPr>
        <w:t xml:space="preserve"> № 185-</w:t>
      </w:r>
      <w:r w:rsidRPr="00C56035">
        <w:rPr>
          <w:rFonts w:ascii="Times New Roman" w:hAnsi="Times New Roman" w:cs="Times New Roman"/>
          <w:sz w:val="28"/>
          <w:szCs w:val="28"/>
          <w:lang w:val="en-US"/>
        </w:rPr>
        <w:t>V</w:t>
      </w:r>
      <w:r w:rsidRPr="00C56035">
        <w:rPr>
          <w:rFonts w:ascii="Times New Roman" w:hAnsi="Times New Roman" w:cs="Times New Roman"/>
          <w:sz w:val="28"/>
          <w:szCs w:val="28"/>
          <w:lang w:val="uk-UA"/>
        </w:rPr>
        <w:t>ІІІ-4 «Про затвердження міської цільо</w:t>
      </w:r>
      <w:r w:rsidR="00B85338">
        <w:rPr>
          <w:rFonts w:ascii="Times New Roman" w:hAnsi="Times New Roman" w:cs="Times New Roman"/>
          <w:sz w:val="28"/>
          <w:szCs w:val="28"/>
          <w:lang w:val="uk-UA"/>
        </w:rPr>
        <w:t>вої Програми «Соціальний захист</w:t>
      </w:r>
      <w:r w:rsidRPr="00C56035">
        <w:rPr>
          <w:rFonts w:ascii="Times New Roman" w:hAnsi="Times New Roman" w:cs="Times New Roman"/>
          <w:sz w:val="28"/>
          <w:szCs w:val="28"/>
          <w:lang w:val="uk-UA"/>
        </w:rPr>
        <w:t xml:space="preserve"> дітей на 2021</w:t>
      </w:r>
      <w:r w:rsidR="00B603A3">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w:t>
      </w:r>
      <w:r w:rsidR="00B603A3">
        <w:rPr>
          <w:rFonts w:ascii="Times New Roman" w:hAnsi="Times New Roman" w:cs="Times New Roman"/>
          <w:sz w:val="28"/>
          <w:szCs w:val="28"/>
          <w:lang w:val="uk-UA"/>
        </w:rPr>
        <w:t xml:space="preserve"> </w:t>
      </w:r>
      <w:r w:rsidR="00543976">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2025 роки». М</w:t>
      </w:r>
      <w:r w:rsidRPr="00C56035">
        <w:rPr>
          <w:rStyle w:val="16"/>
          <w:rFonts w:ascii="Times New Roman" w:hAnsi="Times New Roman"/>
          <w:color w:val="000000"/>
          <w:sz w:val="28"/>
          <w:szCs w:val="28"/>
        </w:rPr>
        <w:t>етою Програми є</w:t>
      </w:r>
      <w:bookmarkStart w:id="15" w:name="bookmark17"/>
      <w:bookmarkEnd w:id="15"/>
      <w:r w:rsidRPr="00C56035">
        <w:rPr>
          <w:rStyle w:val="16"/>
          <w:rFonts w:ascii="Times New Roman" w:hAnsi="Times New Roman"/>
          <w:color w:val="000000"/>
          <w:sz w:val="28"/>
          <w:szCs w:val="28"/>
        </w:rPr>
        <w:t xml:space="preserve"> захист прав та інтересів дітей різних категорій, зокрема дітей</w:t>
      </w:r>
      <w:r w:rsidR="006B5C20">
        <w:rPr>
          <w:rStyle w:val="16"/>
          <w:rFonts w:ascii="Times New Roman" w:hAnsi="Times New Roman"/>
          <w:color w:val="000000"/>
          <w:sz w:val="28"/>
          <w:szCs w:val="28"/>
        </w:rPr>
        <w:t xml:space="preserve"> </w:t>
      </w:r>
      <w:r w:rsidRPr="00C56035">
        <w:rPr>
          <w:rStyle w:val="16"/>
          <w:rFonts w:ascii="Times New Roman" w:hAnsi="Times New Roman"/>
          <w:color w:val="000000"/>
          <w:sz w:val="28"/>
          <w:szCs w:val="28"/>
        </w:rPr>
        <w:t>-</w:t>
      </w:r>
      <w:r w:rsidR="006B5C20">
        <w:rPr>
          <w:rStyle w:val="16"/>
          <w:rFonts w:ascii="Times New Roman" w:hAnsi="Times New Roman"/>
          <w:color w:val="000000"/>
          <w:sz w:val="28"/>
          <w:szCs w:val="28"/>
        </w:rPr>
        <w:t xml:space="preserve"> </w:t>
      </w:r>
      <w:r w:rsidRPr="00C56035">
        <w:rPr>
          <w:rStyle w:val="16"/>
          <w:rFonts w:ascii="Times New Roman" w:hAnsi="Times New Roman"/>
          <w:color w:val="000000"/>
          <w:sz w:val="28"/>
          <w:szCs w:val="28"/>
        </w:rPr>
        <w:t>сиріт, дітей, позбавлених батьківського піклування, осіб з їх числа та дітей, які опинились у складних життєвих обставинах;</w:t>
      </w:r>
      <w:bookmarkStart w:id="16" w:name="bookmark18"/>
      <w:bookmarkEnd w:id="16"/>
      <w:r w:rsidRPr="00C56035">
        <w:rPr>
          <w:rStyle w:val="16"/>
          <w:rFonts w:ascii="Times New Roman" w:hAnsi="Times New Roman"/>
          <w:color w:val="000000"/>
          <w:sz w:val="28"/>
          <w:szCs w:val="28"/>
        </w:rPr>
        <w:t xml:space="preserve"> створення безпечного та сприятливого середовища для виховання, навчання, соціального захисту дітей; </w:t>
      </w:r>
      <w:bookmarkStart w:id="17" w:name="bookmark19"/>
      <w:bookmarkEnd w:id="17"/>
      <w:r w:rsidRPr="00C56035">
        <w:rPr>
          <w:rStyle w:val="16"/>
          <w:rFonts w:ascii="Times New Roman" w:hAnsi="Times New Roman"/>
          <w:color w:val="000000"/>
          <w:sz w:val="28"/>
          <w:szCs w:val="28"/>
        </w:rPr>
        <w:t xml:space="preserve">розвиток сімейних форм виховання, за пріоритетності національного усиновлення; </w:t>
      </w:r>
      <w:bookmarkStart w:id="18" w:name="bookmark20"/>
      <w:bookmarkEnd w:id="18"/>
      <w:r w:rsidRPr="00C56035">
        <w:rPr>
          <w:rStyle w:val="16"/>
          <w:rFonts w:ascii="Times New Roman" w:hAnsi="Times New Roman"/>
          <w:color w:val="000000"/>
          <w:sz w:val="28"/>
          <w:szCs w:val="28"/>
        </w:rPr>
        <w:t>запобігання соціальному сирітству. На виконання зах</w:t>
      </w:r>
      <w:r w:rsidR="00B85338">
        <w:rPr>
          <w:rStyle w:val="16"/>
          <w:rFonts w:ascii="Times New Roman" w:hAnsi="Times New Roman"/>
          <w:color w:val="000000"/>
          <w:sz w:val="28"/>
          <w:szCs w:val="28"/>
        </w:rPr>
        <w:t xml:space="preserve">одів Програми у поточному році </w:t>
      </w:r>
      <w:r w:rsidRPr="00C56035">
        <w:rPr>
          <w:rStyle w:val="16"/>
          <w:rFonts w:ascii="Times New Roman" w:hAnsi="Times New Roman"/>
          <w:color w:val="000000"/>
          <w:sz w:val="28"/>
          <w:szCs w:val="28"/>
        </w:rPr>
        <w:t>виділені 100 тис. грн.</w:t>
      </w:r>
    </w:p>
    <w:p w14:paraId="4C3742A6" w14:textId="77777777" w:rsidR="00B85338" w:rsidRDefault="00C56035" w:rsidP="00543976">
      <w:pPr>
        <w:pStyle w:val="a3"/>
        <w:spacing w:after="0" w:line="240" w:lineRule="auto"/>
        <w:ind w:left="0" w:firstLine="540"/>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З метою своєчасного виявлення дітей, які опинились в складних життєвих обставинах, запобігання бездоглядност</w:t>
      </w:r>
      <w:r w:rsidR="006B5C20">
        <w:rPr>
          <w:rFonts w:ascii="Times New Roman" w:hAnsi="Times New Roman" w:cs="Times New Roman"/>
          <w:sz w:val="28"/>
          <w:szCs w:val="28"/>
          <w:lang w:val="uk-UA"/>
        </w:rPr>
        <w:t xml:space="preserve">і та правопорушень серед дітей </w:t>
      </w:r>
      <w:r w:rsidRPr="00C56035">
        <w:rPr>
          <w:rFonts w:ascii="Times New Roman" w:hAnsi="Times New Roman" w:cs="Times New Roman"/>
          <w:sz w:val="28"/>
          <w:szCs w:val="28"/>
          <w:lang w:val="uk-UA"/>
        </w:rPr>
        <w:t xml:space="preserve">Службою у 2022 році проведено </w:t>
      </w:r>
      <w:r w:rsidRPr="00C56035">
        <w:rPr>
          <w:rFonts w:ascii="Times New Roman" w:hAnsi="Times New Roman" w:cs="Times New Roman"/>
          <w:bCs/>
          <w:sz w:val="28"/>
          <w:szCs w:val="28"/>
          <w:lang w:val="uk-UA"/>
        </w:rPr>
        <w:t>111 рейдів по сім’ях, які опинились в складних життєвих обставинах, сім’ях опікунів, піклувальників в ході яких відвідано 456 родин, в яких проживає 996</w:t>
      </w:r>
      <w:r w:rsidR="00B85338">
        <w:rPr>
          <w:rFonts w:ascii="Times New Roman" w:hAnsi="Times New Roman" w:cs="Times New Roman"/>
          <w:sz w:val="28"/>
          <w:szCs w:val="28"/>
          <w:lang w:val="uk-UA"/>
        </w:rPr>
        <w:t xml:space="preserve"> дітей.</w:t>
      </w:r>
      <w:r w:rsidRPr="00C56035">
        <w:rPr>
          <w:rFonts w:ascii="Times New Roman" w:hAnsi="Times New Roman" w:cs="Times New Roman"/>
          <w:sz w:val="28"/>
          <w:szCs w:val="28"/>
          <w:lang w:val="uk-UA"/>
        </w:rPr>
        <w:t xml:space="preserve"> При перевірці умов виховання та проживання дітей спеціалістами Служби проводяться профілактичні бесіди з дітьми та їх батьками щодо виховання та утримання дітей в сім’ях, попередження насильства в сім’ї та нещасних випадків, профілактики ж</w:t>
      </w:r>
      <w:r w:rsidR="00B85338">
        <w:rPr>
          <w:rFonts w:ascii="Times New Roman" w:hAnsi="Times New Roman" w:cs="Times New Roman"/>
          <w:sz w:val="28"/>
          <w:szCs w:val="28"/>
          <w:lang w:val="uk-UA"/>
        </w:rPr>
        <w:t xml:space="preserve">орстокого поводження з дітьми, </w:t>
      </w:r>
      <w:r w:rsidRPr="00C56035">
        <w:rPr>
          <w:rFonts w:ascii="Times New Roman" w:hAnsi="Times New Roman" w:cs="Times New Roman"/>
          <w:sz w:val="28"/>
          <w:szCs w:val="28"/>
          <w:lang w:val="uk-UA"/>
        </w:rPr>
        <w:t>скоєння суїцидів дітьми, скоєння злочинів неповнолітніми, бродяжництва</w:t>
      </w:r>
      <w:r w:rsidR="00B85338">
        <w:rPr>
          <w:rFonts w:ascii="Times New Roman" w:hAnsi="Times New Roman" w:cs="Times New Roman"/>
          <w:sz w:val="28"/>
          <w:szCs w:val="28"/>
          <w:lang w:val="uk-UA"/>
        </w:rPr>
        <w:t>:</w:t>
      </w:r>
    </w:p>
    <w:p w14:paraId="7F04C2FA"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м. Кілія – 82;</w:t>
      </w:r>
    </w:p>
    <w:p w14:paraId="74B8E781"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Ліски – 2;</w:t>
      </w:r>
    </w:p>
    <w:p w14:paraId="74963546"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Шевченкове, с. Помазани – 12;</w:t>
      </w:r>
    </w:p>
    <w:p w14:paraId="4186B08C"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Червоний Яр – 2;</w:t>
      </w:r>
    </w:p>
    <w:p w14:paraId="672FB6E9"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Василівка – 3;</w:t>
      </w:r>
    </w:p>
    <w:p w14:paraId="2C88F07F"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Новоселівка – 2;</w:t>
      </w:r>
    </w:p>
    <w:p w14:paraId="1C7F088A"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Фурманівка – 6;</w:t>
      </w:r>
    </w:p>
    <w:p w14:paraId="507745C9" w14:textId="77777777" w:rsid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Трудове – 1;</w:t>
      </w:r>
    </w:p>
    <w:p w14:paraId="0ABD1DF1" w14:textId="77777777" w:rsidR="00C56035" w:rsidRPr="00B85338" w:rsidRDefault="00C56035" w:rsidP="00AE1958">
      <w:pPr>
        <w:pStyle w:val="a3"/>
        <w:numPr>
          <w:ilvl w:val="0"/>
          <w:numId w:val="64"/>
        </w:numPr>
        <w:spacing w:line="240" w:lineRule="auto"/>
        <w:jc w:val="both"/>
        <w:rPr>
          <w:rFonts w:ascii="Times New Roman" w:hAnsi="Times New Roman" w:cs="Times New Roman"/>
          <w:bCs/>
          <w:sz w:val="28"/>
          <w:szCs w:val="28"/>
          <w:lang w:val="uk-UA"/>
        </w:rPr>
      </w:pPr>
      <w:r w:rsidRPr="00B85338">
        <w:rPr>
          <w:rFonts w:ascii="Times New Roman" w:hAnsi="Times New Roman" w:cs="Times New Roman"/>
          <w:bCs/>
          <w:sz w:val="28"/>
          <w:szCs w:val="28"/>
          <w:lang w:val="uk-UA"/>
        </w:rPr>
        <w:t>с. Дмитрівка – 1.</w:t>
      </w:r>
    </w:p>
    <w:p w14:paraId="14326BF0" w14:textId="77777777" w:rsidR="00C56035" w:rsidRPr="00C56035" w:rsidRDefault="00C56035" w:rsidP="00521B69">
      <w:pPr>
        <w:pStyle w:val="a3"/>
        <w:spacing w:after="0" w:line="240" w:lineRule="auto"/>
        <w:ind w:left="0" w:firstLine="567"/>
        <w:jc w:val="both"/>
        <w:rPr>
          <w:rFonts w:ascii="Times New Roman" w:hAnsi="Times New Roman" w:cs="Times New Roman"/>
          <w:bCs/>
          <w:sz w:val="28"/>
          <w:szCs w:val="28"/>
          <w:lang w:val="uk-UA"/>
        </w:rPr>
      </w:pPr>
      <w:r w:rsidRPr="00C56035">
        <w:rPr>
          <w:rFonts w:ascii="Times New Roman" w:hAnsi="Times New Roman" w:cs="Times New Roman"/>
          <w:noProof/>
          <w:sz w:val="28"/>
          <w:szCs w:val="28"/>
        </w:rPr>
        <w:drawing>
          <wp:anchor distT="0" distB="0" distL="114300" distR="114300" simplePos="0" relativeHeight="251583488" behindDoc="0" locked="0" layoutInCell="1" allowOverlap="1" wp14:anchorId="6AB0413A" wp14:editId="06C350C0">
            <wp:simplePos x="0" y="0"/>
            <wp:positionH relativeFrom="column">
              <wp:posOffset>145415</wp:posOffset>
            </wp:positionH>
            <wp:positionV relativeFrom="paragraph">
              <wp:posOffset>54610</wp:posOffset>
            </wp:positionV>
            <wp:extent cx="5443220" cy="3561715"/>
            <wp:effectExtent l="0" t="0" r="0" b="1270"/>
            <wp:wrapSquare wrapText="bothSides"/>
            <wp:docPr id="57" name="Диаграмма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14:sizeRelH relativeFrom="page">
              <wp14:pctWidth>0</wp14:pctWidth>
            </wp14:sizeRelH>
            <wp14:sizeRelV relativeFrom="page">
              <wp14:pctHeight>0</wp14:pctHeight>
            </wp14:sizeRelV>
          </wp:anchor>
        </w:drawing>
      </w:r>
    </w:p>
    <w:p w14:paraId="6D63914E"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r w:rsidRPr="00C56035">
        <w:rPr>
          <w:rFonts w:ascii="Times New Roman" w:hAnsi="Times New Roman" w:cs="Times New Roman"/>
          <w:bCs/>
          <w:sz w:val="28"/>
          <w:szCs w:val="28"/>
          <w:lang w:val="uk-UA"/>
        </w:rPr>
        <w:t xml:space="preserve"> </w:t>
      </w:r>
    </w:p>
    <w:p w14:paraId="1FCA433E"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2D825633"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7C31B099"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1950E821"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4FE5E7EB"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41FF0979"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701B3E65"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6035A7EB"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0577CCB3" w14:textId="77777777" w:rsidR="00C56035" w:rsidRPr="00C56035" w:rsidRDefault="00C56035" w:rsidP="00521B69">
      <w:pPr>
        <w:spacing w:line="240" w:lineRule="auto"/>
        <w:ind w:firstLine="540"/>
        <w:jc w:val="both"/>
        <w:rPr>
          <w:rFonts w:ascii="Times New Roman" w:hAnsi="Times New Roman" w:cs="Times New Roman"/>
          <w:bCs/>
          <w:sz w:val="28"/>
          <w:szCs w:val="28"/>
          <w:lang w:val="uk-UA"/>
        </w:rPr>
      </w:pPr>
    </w:p>
    <w:p w14:paraId="5FF498D6" w14:textId="77777777" w:rsidR="00C56035" w:rsidRPr="00C56035" w:rsidRDefault="00B85338" w:rsidP="00521B69">
      <w:pPr>
        <w:spacing w:line="240" w:lineRule="auto"/>
        <w:ind w:firstLine="540"/>
        <w:jc w:val="both"/>
        <w:rPr>
          <w:rFonts w:ascii="Times New Roman" w:hAnsi="Times New Roman" w:cs="Times New Roman"/>
          <w:bCs/>
          <w:sz w:val="28"/>
          <w:szCs w:val="28"/>
          <w:lang w:val="uk-UA"/>
        </w:rPr>
      </w:pPr>
      <w:r w:rsidRPr="00C56035">
        <w:rPr>
          <w:rFonts w:ascii="Times New Roman" w:hAnsi="Times New Roman" w:cs="Times New Roman"/>
          <w:noProof/>
          <w:sz w:val="28"/>
          <w:szCs w:val="28"/>
        </w:rPr>
        <w:drawing>
          <wp:anchor distT="0" distB="0" distL="114300" distR="114300" simplePos="0" relativeHeight="251637760" behindDoc="0" locked="0" layoutInCell="1" allowOverlap="1" wp14:anchorId="0DFD80D6" wp14:editId="5144563A">
            <wp:simplePos x="0" y="0"/>
            <wp:positionH relativeFrom="column">
              <wp:posOffset>43815</wp:posOffset>
            </wp:positionH>
            <wp:positionV relativeFrom="paragraph">
              <wp:posOffset>327660</wp:posOffset>
            </wp:positionV>
            <wp:extent cx="2312670" cy="1543050"/>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31267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983138" w14:textId="77777777" w:rsidR="00C56035" w:rsidRPr="00C56035" w:rsidRDefault="00543976" w:rsidP="00543976">
      <w:pPr>
        <w:spacing w:after="0" w:line="240" w:lineRule="auto"/>
        <w:ind w:firstLine="540"/>
        <w:jc w:val="both"/>
        <w:rPr>
          <w:rFonts w:ascii="Times New Roman" w:hAnsi="Times New Roman" w:cs="Times New Roman"/>
          <w:sz w:val="28"/>
          <w:szCs w:val="28"/>
          <w:lang w:val="uk-UA"/>
        </w:rPr>
      </w:pPr>
      <w:r w:rsidRPr="00C56035">
        <w:rPr>
          <w:rFonts w:ascii="Times New Roman" w:hAnsi="Times New Roman" w:cs="Times New Roman"/>
          <w:noProof/>
          <w:sz w:val="28"/>
          <w:szCs w:val="28"/>
        </w:rPr>
        <w:drawing>
          <wp:anchor distT="0" distB="0" distL="114300" distR="114300" simplePos="0" relativeHeight="251629568" behindDoc="0" locked="0" layoutInCell="1" allowOverlap="1" wp14:anchorId="45ACC9A9" wp14:editId="10C12307">
            <wp:simplePos x="0" y="0"/>
            <wp:positionH relativeFrom="column">
              <wp:posOffset>43815</wp:posOffset>
            </wp:positionH>
            <wp:positionV relativeFrom="paragraph">
              <wp:posOffset>1538605</wp:posOffset>
            </wp:positionV>
            <wp:extent cx="2312670" cy="1924050"/>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31267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cs="Times New Roman"/>
          <w:sz w:val="28"/>
          <w:szCs w:val="28"/>
          <w:lang w:val="uk-UA"/>
        </w:rPr>
        <w:t>Під час перевірки умов виховання та проживання дітей спеціалістами Служби проводяться профілактичні бесіди з дітьми та їх батьками щодо виховання та утримання дітей в сім’ях, попередження насильства в сім’ї та нещасних випадків, профілактики ж</w:t>
      </w:r>
      <w:r w:rsidR="00B85338">
        <w:rPr>
          <w:rFonts w:ascii="Times New Roman" w:hAnsi="Times New Roman" w:cs="Times New Roman"/>
          <w:sz w:val="28"/>
          <w:szCs w:val="28"/>
          <w:lang w:val="uk-UA"/>
        </w:rPr>
        <w:t xml:space="preserve">орстокого поводження з дітьми, </w:t>
      </w:r>
      <w:r w:rsidR="00C56035" w:rsidRPr="00C56035">
        <w:rPr>
          <w:rFonts w:ascii="Times New Roman" w:hAnsi="Times New Roman" w:cs="Times New Roman"/>
          <w:sz w:val="28"/>
          <w:szCs w:val="28"/>
          <w:lang w:val="uk-UA"/>
        </w:rPr>
        <w:t>скоєння суїцидів дітьми, скоєння злочинів неповнолітніми, бродяжництва. За результатами рейдів складено 832 документи (акти обстеження житлово</w:t>
      </w:r>
      <w:r w:rsidR="00B603A3">
        <w:rPr>
          <w:rFonts w:ascii="Times New Roman" w:hAnsi="Times New Roman" w:cs="Times New Roman"/>
          <w:sz w:val="28"/>
          <w:szCs w:val="28"/>
          <w:lang w:val="uk-UA"/>
        </w:rPr>
        <w:t xml:space="preserve"> </w:t>
      </w:r>
      <w:r w:rsidR="00C56035" w:rsidRPr="00C56035">
        <w:rPr>
          <w:rFonts w:ascii="Times New Roman" w:hAnsi="Times New Roman" w:cs="Times New Roman"/>
          <w:sz w:val="28"/>
          <w:szCs w:val="28"/>
          <w:lang w:val="uk-UA"/>
        </w:rPr>
        <w:t>-побутових умов проживання дітей, протоколи бесід, оцінки рівня безпеки дітей, тощо).</w:t>
      </w:r>
    </w:p>
    <w:p w14:paraId="7AA50543" w14:textId="77777777" w:rsidR="00C56035" w:rsidRPr="00C56035" w:rsidRDefault="00C56035" w:rsidP="00543976">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 xml:space="preserve">З метою недопущення соціального сирітства, безпритульності та бездоглядності у 2022 році за заявами батьків, у зв’язку з тяжким матеріальним становищем до </w:t>
      </w:r>
      <w:hyperlink r:id="rId239" w:history="1">
        <w:r w:rsidRPr="00C56035">
          <w:rPr>
            <w:rFonts w:ascii="Times New Roman" w:hAnsi="Times New Roman" w:cs="Times New Roman"/>
            <w:sz w:val="28"/>
            <w:szCs w:val="28"/>
            <w:shd w:val="clear" w:color="auto" w:fill="FFFFFF"/>
            <w:lang w:val="uk-UA"/>
          </w:rPr>
          <w:t xml:space="preserve">Центру соціально </w:t>
        </w:r>
        <w:r w:rsidRPr="00C56035">
          <w:rPr>
            <w:rFonts w:ascii="Times New Roman" w:hAnsi="Times New Roman" w:cs="Times New Roman"/>
            <w:bCs/>
            <w:iCs/>
            <w:sz w:val="28"/>
            <w:szCs w:val="28"/>
            <w:shd w:val="clear" w:color="auto" w:fill="FFFFFF"/>
            <w:lang w:val="uk-UA"/>
          </w:rPr>
          <w:t>психологічної</w:t>
        </w:r>
        <w:r w:rsidR="00AD4B8F" w:rsidRPr="00AD4B8F">
          <w:rPr>
            <w:rFonts w:ascii="Times New Roman" w:hAnsi="Times New Roman" w:cs="Times New Roman"/>
            <w:sz w:val="28"/>
            <w:szCs w:val="28"/>
            <w:shd w:val="clear" w:color="auto" w:fill="FFFFFF"/>
            <w:lang w:val="uk-UA"/>
          </w:rPr>
          <w:t xml:space="preserve"> </w:t>
        </w:r>
        <w:r w:rsidRPr="00C56035">
          <w:rPr>
            <w:rFonts w:ascii="Times New Roman" w:hAnsi="Times New Roman" w:cs="Times New Roman"/>
            <w:sz w:val="28"/>
            <w:szCs w:val="28"/>
            <w:shd w:val="clear" w:color="auto" w:fill="FFFFFF"/>
            <w:lang w:val="uk-UA"/>
          </w:rPr>
          <w:t>реабілітації дітей</w:t>
        </w:r>
      </w:hyperlink>
      <w:r w:rsidRPr="00C56035">
        <w:rPr>
          <w:rFonts w:ascii="Times New Roman" w:hAnsi="Times New Roman" w:cs="Times New Roman"/>
          <w:sz w:val="28"/>
          <w:szCs w:val="28"/>
          <w:lang w:val="uk-UA"/>
        </w:rPr>
        <w:t xml:space="preserve"> </w:t>
      </w:r>
      <w:r w:rsidR="00907320">
        <w:rPr>
          <w:rFonts w:ascii="Times New Roman" w:hAnsi="Times New Roman" w:cs="Times New Roman"/>
          <w:sz w:val="28"/>
          <w:szCs w:val="28"/>
          <w:lang w:val="uk-UA"/>
        </w:rPr>
        <w:t>С</w:t>
      </w:r>
      <w:r w:rsidRPr="00C56035">
        <w:rPr>
          <w:rFonts w:ascii="Times New Roman" w:hAnsi="Times New Roman" w:cs="Times New Roman"/>
          <w:sz w:val="28"/>
          <w:szCs w:val="28"/>
          <w:lang w:val="uk-UA"/>
        </w:rPr>
        <w:t>лужби у справах дітей Ізмаїльської рай</w:t>
      </w:r>
      <w:r w:rsidR="00AD4B8F">
        <w:rPr>
          <w:rFonts w:ascii="Times New Roman" w:hAnsi="Times New Roman" w:cs="Times New Roman"/>
          <w:sz w:val="28"/>
          <w:szCs w:val="28"/>
          <w:lang w:val="uk-UA"/>
        </w:rPr>
        <w:t xml:space="preserve">онної </w:t>
      </w:r>
      <w:r w:rsidRPr="00C56035">
        <w:rPr>
          <w:rFonts w:ascii="Times New Roman" w:hAnsi="Times New Roman" w:cs="Times New Roman"/>
          <w:sz w:val="28"/>
          <w:szCs w:val="28"/>
          <w:lang w:val="uk-UA"/>
        </w:rPr>
        <w:t>держ</w:t>
      </w:r>
      <w:r w:rsidR="00AD4B8F">
        <w:rPr>
          <w:rFonts w:ascii="Times New Roman" w:hAnsi="Times New Roman" w:cs="Times New Roman"/>
          <w:sz w:val="28"/>
          <w:szCs w:val="28"/>
          <w:lang w:val="uk-UA"/>
        </w:rPr>
        <w:t xml:space="preserve">авної (військової) </w:t>
      </w:r>
      <w:r w:rsidRPr="00C56035">
        <w:rPr>
          <w:rFonts w:ascii="Times New Roman" w:hAnsi="Times New Roman" w:cs="Times New Roman"/>
          <w:sz w:val="28"/>
          <w:szCs w:val="28"/>
          <w:lang w:val="uk-UA"/>
        </w:rPr>
        <w:t xml:space="preserve">адміністрації Одеської області було влаштовано двоє дітей, ще двоє дітей були влаштовані до будинку дитини на повне державне забезпечення. В зв’язку з загрозою життю та здоров’ю дітей з 2 родин було вилучено трьох дітей та влаштовано відповідно до вимог чинного законодавства України, до суду направлені позовні заяви про позбавлення батьків батьківських прав. </w:t>
      </w:r>
    </w:p>
    <w:p w14:paraId="27C7C5F7" w14:textId="77777777" w:rsidR="00C56035" w:rsidRPr="00C56035" w:rsidRDefault="00C56035" w:rsidP="00543976">
      <w:pPr>
        <w:spacing w:after="0" w:line="240" w:lineRule="auto"/>
        <w:ind w:firstLine="540"/>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На перевезення дітей та проведення рейдів були використан</w:t>
      </w:r>
      <w:r w:rsidR="00907320">
        <w:rPr>
          <w:rFonts w:ascii="Times New Roman" w:hAnsi="Times New Roman" w:cs="Times New Roman"/>
          <w:sz w:val="28"/>
          <w:szCs w:val="28"/>
          <w:lang w:val="uk-UA"/>
        </w:rPr>
        <w:t xml:space="preserve">і кошти в сумі </w:t>
      </w:r>
      <w:r w:rsidRPr="00C56035">
        <w:rPr>
          <w:rFonts w:ascii="Times New Roman" w:hAnsi="Times New Roman" w:cs="Times New Roman"/>
          <w:sz w:val="28"/>
          <w:szCs w:val="28"/>
          <w:lang w:val="uk-UA"/>
        </w:rPr>
        <w:t xml:space="preserve">16,435 тис. грн., </w:t>
      </w:r>
      <w:r w:rsidRPr="00C56035">
        <w:rPr>
          <w:rStyle w:val="4406"/>
          <w:rFonts w:ascii="Times New Roman" w:hAnsi="Times New Roman" w:cs="Times New Roman"/>
          <w:sz w:val="28"/>
          <w:szCs w:val="28"/>
          <w:lang w:val="uk-UA"/>
        </w:rPr>
        <w:t xml:space="preserve">передбачених на виконання заходів міської цільової Програми </w:t>
      </w:r>
      <w:r w:rsidRPr="00C56035">
        <w:rPr>
          <w:rFonts w:ascii="Times New Roman" w:hAnsi="Times New Roman" w:cs="Times New Roman"/>
          <w:sz w:val="28"/>
          <w:szCs w:val="28"/>
          <w:lang w:val="uk-UA"/>
        </w:rPr>
        <w:t>«Соціальний захист дітей на 2021</w:t>
      </w:r>
      <w:r w:rsidR="00AD4B8F">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w:t>
      </w:r>
      <w:r w:rsidR="00AD4B8F">
        <w:rPr>
          <w:rFonts w:ascii="Times New Roman" w:hAnsi="Times New Roman" w:cs="Times New Roman"/>
          <w:sz w:val="28"/>
          <w:szCs w:val="28"/>
          <w:lang w:val="uk-UA"/>
        </w:rPr>
        <w:t xml:space="preserve"> </w:t>
      </w:r>
      <w:r w:rsidRPr="00C56035">
        <w:rPr>
          <w:rFonts w:ascii="Times New Roman" w:hAnsi="Times New Roman" w:cs="Times New Roman"/>
          <w:sz w:val="28"/>
          <w:szCs w:val="28"/>
          <w:lang w:val="uk-UA"/>
        </w:rPr>
        <w:t xml:space="preserve">2025 роки». </w:t>
      </w:r>
    </w:p>
    <w:p w14:paraId="36025A7D" w14:textId="77777777" w:rsidR="00C56035" w:rsidRPr="00C56035" w:rsidRDefault="00543976" w:rsidP="00543976">
      <w:pPr>
        <w:spacing w:after="0" w:line="240" w:lineRule="auto"/>
        <w:ind w:firstLine="540"/>
        <w:jc w:val="both"/>
        <w:rPr>
          <w:rFonts w:ascii="Times New Roman" w:hAnsi="Times New Roman" w:cs="Times New Roman"/>
          <w:sz w:val="28"/>
          <w:szCs w:val="28"/>
          <w:lang w:val="uk-UA"/>
        </w:rPr>
      </w:pPr>
      <w:r w:rsidRPr="00C56035">
        <w:rPr>
          <w:rFonts w:ascii="Times New Roman" w:hAnsi="Times New Roman" w:cs="Times New Roman"/>
          <w:noProof/>
          <w:sz w:val="28"/>
          <w:szCs w:val="28"/>
        </w:rPr>
        <w:drawing>
          <wp:anchor distT="0" distB="0" distL="114300" distR="114300" simplePos="0" relativeHeight="251664384" behindDoc="0" locked="0" layoutInCell="1" allowOverlap="1" wp14:anchorId="5C6973B8" wp14:editId="5489522D">
            <wp:simplePos x="0" y="0"/>
            <wp:positionH relativeFrom="column">
              <wp:posOffset>4420235</wp:posOffset>
            </wp:positionH>
            <wp:positionV relativeFrom="paragraph">
              <wp:posOffset>76835</wp:posOffset>
            </wp:positionV>
            <wp:extent cx="1695450" cy="226187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695450" cy="226187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cs="Times New Roman"/>
          <w:sz w:val="28"/>
          <w:szCs w:val="28"/>
          <w:lang w:val="uk-UA"/>
        </w:rPr>
        <w:t>Службою спільно з комунальною установою «Центр надання соціальних послуг» Кілійської міської ради, Кілійським ВП Ізмаїльського відділу ГУНП України в Одеській області налагоджено співпрацю щодо виявлення дітей, які самовільно залишають домівки та схильні до бродяжництва, а саме: протягом звітного періоду було проведено 42 рейди «Діти вулиці», «Вокзал» з метою виявлення бродяжих, безпритульних та жебракуючих дітей. Під час рейдів були перевірені автовокзал, міський парк, стадіон, дитячий майданчик, недобудови міста Кілії.</w:t>
      </w:r>
    </w:p>
    <w:p w14:paraId="13564B60" w14:textId="77777777" w:rsidR="00C56035" w:rsidRPr="00C56035" w:rsidRDefault="00C56035" w:rsidP="00543976">
      <w:pPr>
        <w:spacing w:after="0" w:line="240" w:lineRule="auto"/>
        <w:ind w:firstLine="708"/>
        <w:jc w:val="both"/>
        <w:outlineLvl w:val="0"/>
        <w:rPr>
          <w:rFonts w:ascii="Times New Roman" w:hAnsi="Times New Roman" w:cs="Times New Roman"/>
          <w:sz w:val="28"/>
          <w:szCs w:val="28"/>
          <w:lang w:val="uk-UA"/>
        </w:rPr>
      </w:pPr>
      <w:r w:rsidRPr="00C56035">
        <w:rPr>
          <w:rFonts w:ascii="Times New Roman" w:hAnsi="Times New Roman" w:cs="Times New Roman"/>
          <w:sz w:val="28"/>
          <w:szCs w:val="28"/>
          <w:lang w:val="uk-UA"/>
        </w:rPr>
        <w:t xml:space="preserve">З метою попередження нещасних випадків серед дітей - мешканців Кілійської міської територіальної громади та збереження їх життя і здоров’я, з родинами дітей постійно проводяться профілактичні бесіди з даного питання, на офіційному сайті Кілійської </w:t>
      </w:r>
      <w:r w:rsidR="00907320">
        <w:rPr>
          <w:rFonts w:ascii="Times New Roman" w:hAnsi="Times New Roman" w:cs="Times New Roman"/>
          <w:sz w:val="28"/>
          <w:szCs w:val="28"/>
          <w:lang w:val="uk-UA"/>
        </w:rPr>
        <w:t xml:space="preserve">міської територіальної </w:t>
      </w:r>
      <w:r w:rsidRPr="00C56035">
        <w:rPr>
          <w:rFonts w:ascii="Times New Roman" w:hAnsi="Times New Roman" w:cs="Times New Roman"/>
          <w:sz w:val="28"/>
          <w:szCs w:val="28"/>
          <w:lang w:val="uk-UA"/>
        </w:rPr>
        <w:t>громади та в соціальній мережі «Фейсбук» були розміщені статті на тему: «Турбота про дітей під час вимушеної міграції», «</w:t>
      </w:r>
      <w:r w:rsidRPr="00C56035">
        <w:rPr>
          <w:rFonts w:ascii="Times New Roman" w:hAnsi="Times New Roman" w:cs="Times New Roman"/>
          <w:bCs/>
          <w:kern w:val="36"/>
          <w:sz w:val="28"/>
          <w:szCs w:val="28"/>
          <w:lang w:val="uk-UA"/>
        </w:rPr>
        <w:t>Причини нещасних випадків у дітей і їх профілактика»</w:t>
      </w:r>
      <w:r w:rsidR="00907320">
        <w:rPr>
          <w:rFonts w:ascii="Times New Roman" w:hAnsi="Times New Roman" w:cs="Times New Roman"/>
          <w:sz w:val="28"/>
          <w:szCs w:val="28"/>
          <w:lang w:val="uk-UA"/>
        </w:rPr>
        <w:t>, тощо.</w:t>
      </w:r>
    </w:p>
    <w:p w14:paraId="70964CCE" w14:textId="77777777" w:rsidR="00C56035" w:rsidRPr="00C56035" w:rsidRDefault="00C56035" w:rsidP="00543976">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З початку 2022 року до Служби надійшло 20 повідомлень про скоєння домашнього насильства, в ході відпрацювання яких були складені акти оцінки рівня безпеки дітей.</w:t>
      </w:r>
      <w:r w:rsidRPr="00C56035">
        <w:rPr>
          <w:rFonts w:ascii="Times New Roman" w:hAnsi="Times New Roman" w:cs="Times New Roman"/>
          <w:bCs/>
          <w:i/>
          <w:sz w:val="28"/>
          <w:szCs w:val="28"/>
          <w:lang w:val="uk-UA"/>
        </w:rPr>
        <w:t xml:space="preserve"> </w:t>
      </w:r>
      <w:r w:rsidRPr="00C56035">
        <w:rPr>
          <w:rFonts w:ascii="Times New Roman" w:hAnsi="Times New Roman" w:cs="Times New Roman"/>
          <w:bCs/>
          <w:sz w:val="28"/>
          <w:szCs w:val="28"/>
          <w:lang w:val="uk-UA"/>
        </w:rPr>
        <w:t>Проводяться індивідуальні бесіди з дітьми та їх батьками щодо недопущення домашнього насильства; проведені профілактичні бесіди щодо ризику потрапляння дітей до рук кримінальних елементів, які причетні до торгівлі</w:t>
      </w:r>
      <w:r w:rsidR="00907320">
        <w:rPr>
          <w:rFonts w:ascii="Times New Roman" w:hAnsi="Times New Roman" w:cs="Times New Roman"/>
          <w:sz w:val="28"/>
          <w:szCs w:val="28"/>
          <w:lang w:val="uk-UA"/>
        </w:rPr>
        <w:t xml:space="preserve"> людьми, проведено </w:t>
      </w:r>
      <w:r w:rsidRPr="00C56035">
        <w:rPr>
          <w:rFonts w:ascii="Times New Roman" w:hAnsi="Times New Roman" w:cs="Times New Roman"/>
          <w:sz w:val="28"/>
          <w:szCs w:val="28"/>
          <w:lang w:val="uk-UA"/>
        </w:rPr>
        <w:t>обс</w:t>
      </w:r>
      <w:r w:rsidR="00907320">
        <w:rPr>
          <w:rFonts w:ascii="Times New Roman" w:hAnsi="Times New Roman" w:cs="Times New Roman"/>
          <w:sz w:val="28"/>
          <w:szCs w:val="28"/>
          <w:lang w:val="uk-UA"/>
        </w:rPr>
        <w:t xml:space="preserve">теження умов проживання дітей, </w:t>
      </w:r>
      <w:r w:rsidRPr="00C56035">
        <w:rPr>
          <w:rFonts w:ascii="Times New Roman" w:hAnsi="Times New Roman" w:cs="Times New Roman"/>
          <w:sz w:val="28"/>
          <w:szCs w:val="28"/>
          <w:lang w:val="uk-UA"/>
        </w:rPr>
        <w:t xml:space="preserve">про що складені протоколи бесід. </w:t>
      </w:r>
    </w:p>
    <w:p w14:paraId="510D7E1C" w14:textId="77777777" w:rsidR="00C56035" w:rsidRPr="00C56035" w:rsidRDefault="00C56035" w:rsidP="00543976">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Станом на 31.12.2022 року в Службі перебуває 15 дітей, які постраждали від домашнього насилля.</w:t>
      </w:r>
    </w:p>
    <w:p w14:paraId="0DABDB01" w14:textId="77777777" w:rsidR="00C56035" w:rsidRPr="00C56035" w:rsidRDefault="00C56035" w:rsidP="00543976">
      <w:pPr>
        <w:spacing w:after="0" w:line="240" w:lineRule="auto"/>
        <w:ind w:firstLine="567"/>
        <w:jc w:val="both"/>
        <w:rPr>
          <w:rFonts w:ascii="Times New Roman" w:hAnsi="Times New Roman" w:cs="Times New Roman"/>
          <w:bCs/>
          <w:sz w:val="28"/>
          <w:szCs w:val="28"/>
          <w:lang w:val="uk-UA"/>
        </w:rPr>
      </w:pPr>
      <w:r w:rsidRPr="00C56035">
        <w:rPr>
          <w:rFonts w:ascii="Times New Roman" w:hAnsi="Times New Roman" w:cs="Times New Roman"/>
          <w:sz w:val="28"/>
          <w:szCs w:val="28"/>
          <w:lang w:val="uk-UA"/>
        </w:rPr>
        <w:t>Служба постійно приймає участь у засіданні координаційної ради з питань сім’ї, гендерної рівності, демографічного розвитку, запобігання насильству в сім’ї та протидії торгівлі людьми.</w:t>
      </w:r>
    </w:p>
    <w:p w14:paraId="14FD7F3F" w14:textId="77777777" w:rsidR="00C56035" w:rsidRPr="00C56035" w:rsidRDefault="00907320" w:rsidP="00543976">
      <w:pPr>
        <w:spacing w:after="0" w:line="240" w:lineRule="auto"/>
        <w:ind w:firstLine="567"/>
        <w:jc w:val="both"/>
        <w:rPr>
          <w:rFonts w:ascii="Times New Roman" w:hAnsi="Times New Roman" w:cs="Times New Roman"/>
          <w:bCs/>
          <w:kern w:val="36"/>
          <w:sz w:val="28"/>
          <w:szCs w:val="28"/>
          <w:lang w:val="uk-UA"/>
        </w:rPr>
      </w:pPr>
      <w:r>
        <w:rPr>
          <w:rFonts w:ascii="Times New Roman" w:hAnsi="Times New Roman" w:cs="Times New Roman"/>
          <w:sz w:val="28"/>
          <w:szCs w:val="28"/>
          <w:lang w:val="uk-UA"/>
        </w:rPr>
        <w:t xml:space="preserve">Розміщено </w:t>
      </w:r>
      <w:r w:rsidR="00C56035" w:rsidRPr="00C56035">
        <w:rPr>
          <w:rFonts w:ascii="Times New Roman" w:hAnsi="Times New Roman" w:cs="Times New Roman"/>
          <w:sz w:val="28"/>
          <w:szCs w:val="28"/>
          <w:lang w:val="uk-UA"/>
        </w:rPr>
        <w:t>статті у соціальній мережі «Фейсбук» з мето</w:t>
      </w:r>
      <w:r>
        <w:rPr>
          <w:rFonts w:ascii="Times New Roman" w:hAnsi="Times New Roman" w:cs="Times New Roman"/>
          <w:sz w:val="28"/>
          <w:szCs w:val="28"/>
          <w:lang w:val="uk-UA"/>
        </w:rPr>
        <w:t xml:space="preserve">ю попередження серед населення випадків домашнього насильства </w:t>
      </w:r>
      <w:r w:rsidR="00C56035" w:rsidRPr="00C56035">
        <w:rPr>
          <w:rFonts w:ascii="Times New Roman" w:hAnsi="Times New Roman" w:cs="Times New Roman"/>
          <w:sz w:val="28"/>
          <w:szCs w:val="28"/>
          <w:lang w:val="uk-UA"/>
        </w:rPr>
        <w:t>та насильства за о</w:t>
      </w:r>
      <w:r>
        <w:rPr>
          <w:rFonts w:ascii="Times New Roman" w:hAnsi="Times New Roman" w:cs="Times New Roman"/>
          <w:sz w:val="28"/>
          <w:szCs w:val="28"/>
          <w:lang w:val="uk-UA"/>
        </w:rPr>
        <w:t xml:space="preserve">знакою статті, а саме: «Захист прав дітей від насильства й </w:t>
      </w:r>
      <w:r w:rsidR="00C56035" w:rsidRPr="00C56035">
        <w:rPr>
          <w:rFonts w:ascii="Times New Roman" w:hAnsi="Times New Roman" w:cs="Times New Roman"/>
          <w:sz w:val="28"/>
          <w:szCs w:val="28"/>
          <w:lang w:val="uk-UA"/>
        </w:rPr>
        <w:t>жорстокого поводження», «Попередження суїцидальних проявів в підлітковому середовищі», «Вплив родини на підліткову злочинність», «Безпритульність як слідство бездоглядності», «Кібербезпека дітей під час воєнного стану», «Нехай кожна дитина буде щасливою», «1 Червня-Міжнародний день захисту дітей», «Сексуальне насильство під час війни: чому стається та як діяти постраждалим?», «Торгівля людьми під час воєнного стану». В рамках проведення акції «16 днів пр</w:t>
      </w:r>
      <w:r w:rsidR="00AD4B8F">
        <w:rPr>
          <w:rFonts w:ascii="Times New Roman" w:hAnsi="Times New Roman" w:cs="Times New Roman"/>
          <w:sz w:val="28"/>
          <w:szCs w:val="28"/>
          <w:lang w:val="uk-UA"/>
        </w:rPr>
        <w:t xml:space="preserve">оти насильства» була розміщена </w:t>
      </w:r>
      <w:r w:rsidR="00C56035" w:rsidRPr="00C56035">
        <w:rPr>
          <w:rFonts w:ascii="Times New Roman" w:hAnsi="Times New Roman" w:cs="Times New Roman"/>
          <w:sz w:val="28"/>
          <w:szCs w:val="28"/>
          <w:lang w:val="uk-UA"/>
        </w:rPr>
        <w:t>стаття на тему: «</w:t>
      </w:r>
      <w:r w:rsidR="00C56035" w:rsidRPr="00C56035">
        <w:rPr>
          <w:rFonts w:ascii="Times New Roman" w:hAnsi="Times New Roman" w:cs="Times New Roman"/>
          <w:bCs/>
          <w:kern w:val="36"/>
          <w:sz w:val="28"/>
          <w:szCs w:val="28"/>
          <w:lang w:val="uk-UA"/>
        </w:rPr>
        <w:t>Домашнє насильство під час війни. Як запобігти, розпізнати та куди звертатися».</w:t>
      </w:r>
      <w:r w:rsidR="00C56035" w:rsidRPr="00C56035">
        <w:rPr>
          <w:rFonts w:ascii="Times New Roman" w:hAnsi="Times New Roman" w:cs="Times New Roman"/>
          <w:snapToGrid w:val="0"/>
          <w:w w:val="0"/>
          <w:sz w:val="28"/>
          <w:szCs w:val="28"/>
          <w:u w:color="000000"/>
          <w:bdr w:val="none" w:sz="0" w:space="0" w:color="000000"/>
          <w:shd w:val="clear" w:color="000000" w:fill="000000"/>
          <w:lang w:val="x-none" w:eastAsia="x-none" w:bidi="x-none"/>
        </w:rPr>
        <w:t xml:space="preserve"> </w:t>
      </w:r>
    </w:p>
    <w:p w14:paraId="5C074B1C" w14:textId="77777777" w:rsidR="00C56035" w:rsidRPr="00C56035" w:rsidRDefault="00C56035" w:rsidP="00654BC5">
      <w:pPr>
        <w:shd w:val="clear" w:color="auto" w:fill="FFFFFF"/>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В рамках проведення акції «16 днів проти насильства», з метою ознайомлення населення Кілійської міської територіальної громади з переліком суб’єктів та органів влади, куди можна звернутися у разі порушення прав дитини та випадків домашнього насильства, спеціалістами Служби спільно з інспектором ювенального відділу превенції Ізмаїльського районного відділу поліції в Одеській області 07.12.2022 року був проведений відповідний рейд. Під час рейду були розповсюджені інформаційні буклети.</w:t>
      </w:r>
    </w:p>
    <w:p w14:paraId="1ED945FE" w14:textId="77777777" w:rsidR="00C56035" w:rsidRPr="00C56035" w:rsidRDefault="00C56035" w:rsidP="00654BC5">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З метою захисту прав та інтересів дітей спеціалісти Служби, в межах свої повноважень, приймають участь у судових засіданнях. У 2022 році спец</w:t>
      </w:r>
      <w:r w:rsidR="00907320">
        <w:rPr>
          <w:rFonts w:ascii="Times New Roman" w:hAnsi="Times New Roman" w:cs="Times New Roman"/>
          <w:sz w:val="28"/>
          <w:szCs w:val="28"/>
          <w:lang w:val="uk-UA"/>
        </w:rPr>
        <w:t>іалісти Служби прийняли участь</w:t>
      </w:r>
      <w:r w:rsidRPr="00C56035">
        <w:rPr>
          <w:rFonts w:ascii="Times New Roman" w:hAnsi="Times New Roman" w:cs="Times New Roman"/>
          <w:sz w:val="28"/>
          <w:szCs w:val="28"/>
          <w:lang w:val="uk-UA"/>
        </w:rPr>
        <w:t xml:space="preserve"> у 49 судових засіданнях. </w:t>
      </w:r>
    </w:p>
    <w:p w14:paraId="105EEC6E" w14:textId="77777777" w:rsidR="00C56035" w:rsidRPr="00C56035" w:rsidRDefault="00E64A31" w:rsidP="00654BC5">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66784" behindDoc="1" locked="0" layoutInCell="1" allowOverlap="1" wp14:anchorId="33227D9D" wp14:editId="4D39ADC7">
            <wp:simplePos x="0" y="0"/>
            <wp:positionH relativeFrom="column">
              <wp:posOffset>4683760</wp:posOffset>
            </wp:positionH>
            <wp:positionV relativeFrom="paragraph">
              <wp:posOffset>801370</wp:posOffset>
            </wp:positionV>
            <wp:extent cx="1347470" cy="2390140"/>
            <wp:effectExtent l="0" t="0" r="5080" b="0"/>
            <wp:wrapTight wrapText="bothSides">
              <wp:wrapPolygon edited="0">
                <wp:start x="0" y="0"/>
                <wp:lineTo x="0" y="21348"/>
                <wp:lineTo x="21376" y="21348"/>
                <wp:lineTo x="21376"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47470" cy="2390140"/>
                    </a:xfrm>
                    <a:prstGeom prst="rect">
                      <a:avLst/>
                    </a:prstGeom>
                    <a:noFill/>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cs="Times New Roman"/>
          <w:sz w:val="28"/>
          <w:szCs w:val="28"/>
          <w:lang w:val="uk-UA"/>
        </w:rPr>
        <w:t xml:space="preserve">Під контролем Служби перебувало 4 неповнолітніх (4 – за вчинення кримінальних правопорушень). З неповнолітніми та їх батьками проводилася  профілактична робота, зокрема бесіди щодо недопущення повторного скоєння правопорушень, з’ясування матеріально-побутових умов проживання сімей, виявлення причин, які спонукали дітей до скоєння злочинів та правопорушень.  В ході індивідуальних бесід з неповнолітніми аналізувалися родинні впливи та психологічний мікроклімат в їх родинах, які впливають на поведінку підлітків.   </w:t>
      </w:r>
    </w:p>
    <w:p w14:paraId="24A0F28F" w14:textId="77777777" w:rsidR="00C56035" w:rsidRPr="00C56035" w:rsidRDefault="00C56035" w:rsidP="00654BC5">
      <w:pPr>
        <w:spacing w:after="0" w:line="240" w:lineRule="auto"/>
        <w:ind w:firstLine="567"/>
        <w:jc w:val="both"/>
        <w:rPr>
          <w:rFonts w:ascii="Times New Roman" w:hAnsi="Times New Roman" w:cs="Times New Roman"/>
          <w:bCs/>
          <w:sz w:val="28"/>
          <w:szCs w:val="28"/>
          <w:lang w:val="uk-UA"/>
        </w:rPr>
      </w:pPr>
      <w:r w:rsidRPr="00C56035">
        <w:rPr>
          <w:rFonts w:ascii="Times New Roman" w:hAnsi="Times New Roman" w:cs="Times New Roman"/>
          <w:bCs/>
          <w:sz w:val="28"/>
          <w:szCs w:val="28"/>
          <w:lang w:val="uk-UA"/>
        </w:rPr>
        <w:t xml:space="preserve">З метою </w:t>
      </w:r>
      <w:r w:rsidRPr="00C56035">
        <w:rPr>
          <w:rFonts w:ascii="Times New Roman" w:hAnsi="Times New Roman" w:cs="Times New Roman"/>
          <w:sz w:val="28"/>
          <w:szCs w:val="28"/>
          <w:lang w:val="uk-UA"/>
        </w:rPr>
        <w:t xml:space="preserve">профілактики жорстокого поводження з дітьми, попередження насильства в сім’ї, скоєння суїцидів дітьми, скоєння злочинів неповнолітніми спеціалістами Служби спільно з </w:t>
      </w:r>
      <w:r w:rsidRPr="00C56035">
        <w:rPr>
          <w:rFonts w:ascii="Times New Roman" w:hAnsi="Times New Roman" w:cs="Times New Roman"/>
          <w:bCs/>
          <w:sz w:val="28"/>
          <w:szCs w:val="28"/>
          <w:lang w:val="uk-UA"/>
        </w:rPr>
        <w:t>інспектором ювенальної превенції відділу превенції Ізмаїльського РВП ГУНП в Одеській області</w:t>
      </w:r>
      <w:r w:rsidR="00D864A6">
        <w:rPr>
          <w:rFonts w:ascii="Times New Roman" w:hAnsi="Times New Roman" w:cs="Times New Roman"/>
          <w:sz w:val="28"/>
          <w:szCs w:val="28"/>
          <w:lang w:val="uk-UA"/>
        </w:rPr>
        <w:t xml:space="preserve"> проводять бесіди в родинах</w:t>
      </w:r>
      <w:r w:rsidRPr="00C56035">
        <w:rPr>
          <w:rFonts w:ascii="Times New Roman" w:hAnsi="Times New Roman" w:cs="Times New Roman"/>
          <w:sz w:val="28"/>
          <w:szCs w:val="28"/>
          <w:lang w:val="uk-UA"/>
        </w:rPr>
        <w:t xml:space="preserve"> </w:t>
      </w:r>
      <w:r w:rsidRPr="00C56035">
        <w:rPr>
          <w:rFonts w:ascii="Times New Roman" w:hAnsi="Times New Roman" w:cs="Times New Roman"/>
          <w:bCs/>
          <w:sz w:val="28"/>
          <w:szCs w:val="28"/>
          <w:lang w:val="uk-UA"/>
        </w:rPr>
        <w:t xml:space="preserve">на тему: </w:t>
      </w:r>
      <w:r w:rsidR="00D864A6">
        <w:rPr>
          <w:rFonts w:ascii="Times New Roman" w:hAnsi="Times New Roman" w:cs="Times New Roman"/>
          <w:sz w:val="28"/>
          <w:szCs w:val="28"/>
          <w:lang w:val="uk-UA"/>
        </w:rPr>
        <w:t xml:space="preserve">«Захист прав дітей від насильства й </w:t>
      </w:r>
      <w:r w:rsidRPr="00C56035">
        <w:rPr>
          <w:rFonts w:ascii="Times New Roman" w:hAnsi="Times New Roman" w:cs="Times New Roman"/>
          <w:sz w:val="28"/>
          <w:szCs w:val="28"/>
          <w:lang w:val="uk-UA"/>
        </w:rPr>
        <w:t>жорстокого поводження», «Кібербезпек</w:t>
      </w:r>
      <w:r w:rsidR="00D864A6">
        <w:rPr>
          <w:rFonts w:ascii="Times New Roman" w:hAnsi="Times New Roman" w:cs="Times New Roman"/>
          <w:sz w:val="28"/>
          <w:szCs w:val="28"/>
          <w:lang w:val="uk-UA"/>
        </w:rPr>
        <w:t>а дітей під час воєнного стану»</w:t>
      </w:r>
      <w:r w:rsidRPr="00C56035">
        <w:rPr>
          <w:rFonts w:ascii="Times New Roman" w:hAnsi="Times New Roman" w:cs="Times New Roman"/>
          <w:sz w:val="28"/>
          <w:szCs w:val="28"/>
          <w:lang w:val="uk-UA"/>
        </w:rPr>
        <w:t xml:space="preserve"> </w:t>
      </w:r>
      <w:r w:rsidRPr="00C56035">
        <w:rPr>
          <w:rFonts w:ascii="Times New Roman" w:hAnsi="Times New Roman" w:cs="Times New Roman"/>
          <w:bCs/>
          <w:sz w:val="28"/>
          <w:szCs w:val="28"/>
          <w:lang w:val="uk-UA"/>
        </w:rPr>
        <w:t>та ін</w:t>
      </w:r>
      <w:r w:rsidR="00D864A6">
        <w:rPr>
          <w:rFonts w:ascii="Times New Roman" w:hAnsi="Times New Roman" w:cs="Times New Roman"/>
          <w:bCs/>
          <w:sz w:val="28"/>
          <w:szCs w:val="28"/>
          <w:lang w:val="uk-UA"/>
        </w:rPr>
        <w:t>ше</w:t>
      </w:r>
      <w:r w:rsidRPr="00C56035">
        <w:rPr>
          <w:rFonts w:ascii="Times New Roman" w:hAnsi="Times New Roman" w:cs="Times New Roman"/>
          <w:bCs/>
          <w:sz w:val="28"/>
          <w:szCs w:val="28"/>
          <w:lang w:val="uk-UA"/>
        </w:rPr>
        <w:t xml:space="preserve">. </w:t>
      </w:r>
    </w:p>
    <w:p w14:paraId="4D860D13" w14:textId="77777777" w:rsidR="00C56035" w:rsidRPr="00C56035" w:rsidRDefault="00C56035" w:rsidP="00654BC5">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 xml:space="preserve">Службою вживаються заходи щодо своєчасного встановлення правового статусу дітям, які опинились в складних життєвих обставинах, та влаштування їх згідно з вимогами чинного законодавства.  </w:t>
      </w:r>
    </w:p>
    <w:p w14:paraId="2AB0636D" w14:textId="77777777" w:rsidR="00664DF8" w:rsidRPr="00654BC5" w:rsidRDefault="00E64A31" w:rsidP="00654BC5">
      <w:pPr>
        <w:spacing w:after="0" w:line="240" w:lineRule="auto"/>
        <w:ind w:firstLine="708"/>
        <w:jc w:val="both"/>
        <w:rPr>
          <w:rFonts w:ascii="Times New Roman" w:hAnsi="Times New Roman" w:cs="Times New Roman"/>
          <w:color w:val="000000"/>
          <w:sz w:val="28"/>
          <w:szCs w:val="28"/>
          <w:lang w:val="uk-UA"/>
        </w:rPr>
      </w:pPr>
      <w:r w:rsidRPr="00C56035">
        <w:rPr>
          <w:rFonts w:ascii="Times New Roman" w:hAnsi="Times New Roman" w:cs="Times New Roman"/>
          <w:noProof/>
          <w:sz w:val="28"/>
          <w:szCs w:val="28"/>
        </w:rPr>
        <w:drawing>
          <wp:anchor distT="0" distB="0" distL="114300" distR="114300" simplePos="0" relativeHeight="251681792" behindDoc="0" locked="0" layoutInCell="1" allowOverlap="1" wp14:anchorId="38CC788B" wp14:editId="173950C1">
            <wp:simplePos x="0" y="0"/>
            <wp:positionH relativeFrom="column">
              <wp:posOffset>1548765</wp:posOffset>
            </wp:positionH>
            <wp:positionV relativeFrom="paragraph">
              <wp:posOffset>179705</wp:posOffset>
            </wp:positionV>
            <wp:extent cx="1920240" cy="2116455"/>
            <wp:effectExtent l="0" t="0" r="3810" b="0"/>
            <wp:wrapSquare wrapText="bothSides"/>
            <wp:docPr id="52" name="Рисунок 52" descr="165407903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65407903278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2024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35">
        <w:rPr>
          <w:rFonts w:ascii="Times New Roman" w:hAnsi="Times New Roman" w:cs="Times New Roman"/>
          <w:noProof/>
          <w:sz w:val="28"/>
          <w:szCs w:val="28"/>
        </w:rPr>
        <w:drawing>
          <wp:anchor distT="0" distB="0" distL="114300" distR="114300" simplePos="0" relativeHeight="251683840" behindDoc="0" locked="0" layoutInCell="1" allowOverlap="1" wp14:anchorId="0CDBB0F1" wp14:editId="631FC333">
            <wp:simplePos x="0" y="0"/>
            <wp:positionH relativeFrom="column">
              <wp:posOffset>24765</wp:posOffset>
            </wp:positionH>
            <wp:positionV relativeFrom="paragraph">
              <wp:posOffset>179705</wp:posOffset>
            </wp:positionV>
            <wp:extent cx="1524000" cy="2116455"/>
            <wp:effectExtent l="0" t="0" r="0" b="0"/>
            <wp:wrapSquare wrapText="bothSides"/>
            <wp:docPr id="51" name="Рисунок 51" descr="165407903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65407903285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52400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cs="Times New Roman"/>
          <w:sz w:val="28"/>
          <w:szCs w:val="28"/>
          <w:lang w:val="uk-UA"/>
        </w:rPr>
        <w:t xml:space="preserve">До Міжнародного дня захисту дітей </w:t>
      </w:r>
      <w:r w:rsidR="00D864A6">
        <w:rPr>
          <w:rFonts w:ascii="Times New Roman" w:hAnsi="Times New Roman" w:cs="Times New Roman"/>
          <w:sz w:val="28"/>
          <w:szCs w:val="28"/>
          <w:lang w:val="uk-UA"/>
        </w:rPr>
        <w:t>Відділом культури та туризму Кілійської міської ради</w:t>
      </w:r>
      <w:r w:rsidR="00C56035" w:rsidRPr="00C56035">
        <w:rPr>
          <w:rFonts w:ascii="Times New Roman" w:hAnsi="Times New Roman" w:cs="Times New Roman"/>
          <w:sz w:val="28"/>
          <w:szCs w:val="28"/>
          <w:lang w:val="uk-UA"/>
        </w:rPr>
        <w:t xml:space="preserve"> проведено комплекс заходів «Країна мрій дитинством зветься». Працівниками комунальн</w:t>
      </w:r>
      <w:r w:rsidR="00D864A6">
        <w:rPr>
          <w:rFonts w:ascii="Times New Roman" w:hAnsi="Times New Roman" w:cs="Times New Roman"/>
          <w:sz w:val="28"/>
          <w:szCs w:val="28"/>
          <w:lang w:val="uk-UA"/>
        </w:rPr>
        <w:t>их</w:t>
      </w:r>
      <w:r w:rsidR="00C56035" w:rsidRPr="00C56035">
        <w:rPr>
          <w:rFonts w:ascii="Times New Roman" w:hAnsi="Times New Roman" w:cs="Times New Roman"/>
          <w:sz w:val="28"/>
          <w:szCs w:val="28"/>
          <w:lang w:val="uk-UA"/>
        </w:rPr>
        <w:t xml:space="preserve"> заклад</w:t>
      </w:r>
      <w:r w:rsidR="00D864A6">
        <w:rPr>
          <w:rFonts w:ascii="Times New Roman" w:hAnsi="Times New Roman" w:cs="Times New Roman"/>
          <w:sz w:val="28"/>
          <w:szCs w:val="28"/>
          <w:lang w:val="uk-UA"/>
        </w:rPr>
        <w:t>ів</w:t>
      </w:r>
      <w:r w:rsidR="00C56035" w:rsidRPr="00C56035">
        <w:rPr>
          <w:rFonts w:ascii="Times New Roman" w:hAnsi="Times New Roman" w:cs="Times New Roman"/>
          <w:sz w:val="28"/>
          <w:szCs w:val="28"/>
          <w:lang w:val="uk-UA"/>
        </w:rPr>
        <w:t xml:space="preserve"> «Центр культури, мистецтв і дозвілля»</w:t>
      </w:r>
      <w:r w:rsidR="00D864A6">
        <w:rPr>
          <w:rFonts w:ascii="Times New Roman" w:hAnsi="Times New Roman" w:cs="Times New Roman"/>
          <w:sz w:val="28"/>
          <w:szCs w:val="28"/>
          <w:lang w:val="uk-UA"/>
        </w:rPr>
        <w:t xml:space="preserve"> Кілійської міської ради</w:t>
      </w:r>
      <w:r w:rsidR="00C56035" w:rsidRPr="00C56035">
        <w:rPr>
          <w:rFonts w:ascii="Times New Roman" w:hAnsi="Times New Roman" w:cs="Times New Roman"/>
          <w:sz w:val="28"/>
          <w:szCs w:val="28"/>
          <w:lang w:val="uk-UA"/>
        </w:rPr>
        <w:t>, «Кілійська публічна бібліотека»</w:t>
      </w:r>
      <w:r w:rsidR="00D864A6">
        <w:rPr>
          <w:rFonts w:ascii="Times New Roman" w:hAnsi="Times New Roman" w:cs="Times New Roman"/>
          <w:sz w:val="28"/>
          <w:szCs w:val="28"/>
          <w:lang w:val="uk-UA"/>
        </w:rPr>
        <w:t xml:space="preserve"> Кілійської міської ради</w:t>
      </w:r>
      <w:r w:rsidR="00C56035" w:rsidRPr="00C56035">
        <w:rPr>
          <w:rFonts w:ascii="Times New Roman" w:hAnsi="Times New Roman" w:cs="Times New Roman"/>
          <w:sz w:val="28"/>
          <w:szCs w:val="28"/>
          <w:lang w:val="uk-UA"/>
        </w:rPr>
        <w:t xml:space="preserve"> та їх філії проведені конкурси малюнків н</w:t>
      </w:r>
      <w:r w:rsidR="00BF28D8">
        <w:rPr>
          <w:rFonts w:ascii="Times New Roman" w:hAnsi="Times New Roman" w:cs="Times New Roman"/>
          <w:sz w:val="28"/>
          <w:szCs w:val="28"/>
          <w:lang w:val="uk-UA"/>
        </w:rPr>
        <w:t>а асфальті</w:t>
      </w:r>
      <w:r w:rsidR="00C56035" w:rsidRPr="00C56035">
        <w:rPr>
          <w:rFonts w:ascii="Times New Roman" w:hAnsi="Times New Roman" w:cs="Times New Roman"/>
          <w:sz w:val="28"/>
          <w:szCs w:val="28"/>
          <w:lang w:val="uk-UA"/>
        </w:rPr>
        <w:t xml:space="preserve">, рухливі ігри, </w:t>
      </w:r>
      <w:r w:rsidR="00C56035" w:rsidRPr="00C56035">
        <w:rPr>
          <w:rStyle w:val="2212"/>
          <w:rFonts w:ascii="Times New Roman" w:hAnsi="Times New Roman" w:cs="Times New Roman"/>
          <w:color w:val="000000"/>
          <w:sz w:val="28"/>
          <w:szCs w:val="28"/>
          <w:lang w:val="uk-UA"/>
        </w:rPr>
        <w:t>майстер</w:t>
      </w:r>
      <w:r w:rsidR="00664DF8">
        <w:rPr>
          <w:rStyle w:val="2212"/>
          <w:rFonts w:ascii="Times New Roman" w:hAnsi="Times New Roman" w:cs="Times New Roman"/>
          <w:color w:val="000000"/>
          <w:sz w:val="28"/>
          <w:szCs w:val="28"/>
          <w:lang w:val="uk-UA"/>
        </w:rPr>
        <w:t xml:space="preserve"> </w:t>
      </w:r>
      <w:r w:rsidR="00C56035" w:rsidRPr="00C56035">
        <w:rPr>
          <w:rStyle w:val="2212"/>
          <w:rFonts w:ascii="Times New Roman" w:hAnsi="Times New Roman" w:cs="Times New Roman"/>
          <w:color w:val="000000"/>
          <w:sz w:val="28"/>
          <w:szCs w:val="28"/>
          <w:lang w:val="uk-UA"/>
        </w:rPr>
        <w:t>-</w:t>
      </w:r>
      <w:r w:rsidR="00664DF8">
        <w:rPr>
          <w:rStyle w:val="2212"/>
          <w:rFonts w:ascii="Times New Roman" w:hAnsi="Times New Roman" w:cs="Times New Roman"/>
          <w:color w:val="000000"/>
          <w:sz w:val="28"/>
          <w:szCs w:val="28"/>
          <w:lang w:val="uk-UA"/>
        </w:rPr>
        <w:t xml:space="preserve"> </w:t>
      </w:r>
      <w:r w:rsidR="00C56035" w:rsidRPr="00C56035">
        <w:rPr>
          <w:rStyle w:val="2212"/>
          <w:rFonts w:ascii="Times New Roman" w:hAnsi="Times New Roman" w:cs="Times New Roman"/>
          <w:color w:val="000000"/>
          <w:sz w:val="28"/>
          <w:szCs w:val="28"/>
          <w:lang w:val="uk-UA"/>
        </w:rPr>
        <w:t>класи з аквагриму, виготовлення карнавальної маски, полуничного</w:t>
      </w:r>
      <w:r w:rsidR="00654BC5">
        <w:rPr>
          <w:rStyle w:val="2212"/>
          <w:rFonts w:ascii="Times New Roman" w:hAnsi="Times New Roman" w:cs="Times New Roman"/>
          <w:color w:val="000000"/>
          <w:sz w:val="28"/>
          <w:szCs w:val="28"/>
          <w:lang w:val="uk-UA"/>
        </w:rPr>
        <w:t xml:space="preserve"> дерева.</w:t>
      </w:r>
    </w:p>
    <w:p w14:paraId="4BE3180D" w14:textId="77777777" w:rsidR="00C56035" w:rsidRPr="00C56035" w:rsidRDefault="00C56035" w:rsidP="00654BC5">
      <w:pPr>
        <w:spacing w:line="240" w:lineRule="auto"/>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 xml:space="preserve">Організовані книжкові виставки «До зустрічі у країні казок», які проходили у Дмитрівській, Лісківській, Фурманівській </w:t>
      </w:r>
      <w:r w:rsidR="00CF2BA3">
        <w:rPr>
          <w:rFonts w:ascii="Times New Roman" w:hAnsi="Times New Roman" w:cs="Times New Roman"/>
          <w:sz w:val="28"/>
          <w:szCs w:val="28"/>
          <w:lang w:val="uk-UA"/>
        </w:rPr>
        <w:t xml:space="preserve">філіях комунального закладу </w:t>
      </w:r>
      <w:r w:rsidRPr="00C56035">
        <w:rPr>
          <w:rFonts w:ascii="Times New Roman" w:hAnsi="Times New Roman" w:cs="Times New Roman"/>
          <w:sz w:val="28"/>
          <w:szCs w:val="28"/>
          <w:lang w:val="uk-UA"/>
        </w:rPr>
        <w:t xml:space="preserve">«Кілійська публічна бібліотека» Кілійської міської ради. </w:t>
      </w:r>
    </w:p>
    <w:p w14:paraId="621E8130" w14:textId="77777777" w:rsidR="00C56035" w:rsidRPr="00C56035" w:rsidRDefault="00654BC5" w:rsidP="00664DF8">
      <w:pPr>
        <w:spacing w:line="240" w:lineRule="auto"/>
        <w:ind w:firstLine="426"/>
        <w:jc w:val="both"/>
        <w:rPr>
          <w:rFonts w:ascii="Times New Roman" w:hAnsi="Times New Roman" w:cs="Times New Roman"/>
          <w:sz w:val="28"/>
          <w:szCs w:val="28"/>
          <w:lang w:val="uk-UA"/>
        </w:rPr>
      </w:pPr>
      <w:r w:rsidRPr="00C56035">
        <w:rPr>
          <w:rFonts w:ascii="Times New Roman" w:hAnsi="Times New Roman" w:cs="Times New Roman"/>
          <w:noProof/>
          <w:sz w:val="28"/>
          <w:szCs w:val="28"/>
        </w:rPr>
        <w:drawing>
          <wp:anchor distT="0" distB="0" distL="114300" distR="114300" simplePos="0" relativeHeight="251678720" behindDoc="1" locked="0" layoutInCell="1" allowOverlap="1" wp14:anchorId="54905777" wp14:editId="40784533">
            <wp:simplePos x="0" y="0"/>
            <wp:positionH relativeFrom="column">
              <wp:posOffset>-22860</wp:posOffset>
            </wp:positionH>
            <wp:positionV relativeFrom="paragraph">
              <wp:posOffset>3126740</wp:posOffset>
            </wp:positionV>
            <wp:extent cx="1950085" cy="2607945"/>
            <wp:effectExtent l="0" t="0" r="0" b="1905"/>
            <wp:wrapTight wrapText="bothSides">
              <wp:wrapPolygon edited="0">
                <wp:start x="0" y="0"/>
                <wp:lineTo x="0" y="21458"/>
                <wp:lineTo x="21312" y="21458"/>
                <wp:lineTo x="21312" y="0"/>
                <wp:lineTo x="0" y="0"/>
              </wp:wrapPolygon>
            </wp:wrapTight>
            <wp:docPr id="46" name="Рисунок 46" descr="https://rada.info/upload/users_files/25426148/afbd92337ce9ebb9a093b725ff50ae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rada.info/upload/users_files/25426148/afbd92337ce9ebb9a093b725ff50aea6.jpg"/>
                    <pic:cNvPicPr>
                      <a:picLocks noChangeAspect="1" noChangeArrowheads="1"/>
                    </pic:cNvPicPr>
                  </pic:nvPicPr>
                  <pic:blipFill>
                    <a:blip r:embed="rId244" r:link="rId245" cstate="print">
                      <a:extLst>
                        <a:ext uri="{28A0092B-C50C-407E-A947-70E740481C1C}">
                          <a14:useLocalDpi xmlns:a14="http://schemas.microsoft.com/office/drawing/2010/main" val="0"/>
                        </a:ext>
                      </a:extLst>
                    </a:blip>
                    <a:srcRect/>
                    <a:stretch>
                      <a:fillRect/>
                    </a:stretch>
                  </pic:blipFill>
                  <pic:spPr bwMode="auto">
                    <a:xfrm>
                      <a:off x="0" y="0"/>
                      <a:ext cx="1950085" cy="2607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35">
        <w:rPr>
          <w:rFonts w:ascii="Times New Roman" w:hAnsi="Times New Roman" w:cs="Times New Roman"/>
          <w:noProof/>
          <w:sz w:val="28"/>
          <w:szCs w:val="28"/>
        </w:rPr>
        <w:drawing>
          <wp:anchor distT="0" distB="0" distL="114300" distR="114300" simplePos="0" relativeHeight="251585536" behindDoc="0" locked="0" layoutInCell="1" allowOverlap="1" wp14:anchorId="61038E9E" wp14:editId="60831C1D">
            <wp:simplePos x="0" y="0"/>
            <wp:positionH relativeFrom="column">
              <wp:posOffset>3720465</wp:posOffset>
            </wp:positionH>
            <wp:positionV relativeFrom="paragraph">
              <wp:posOffset>1835150</wp:posOffset>
            </wp:positionV>
            <wp:extent cx="2447925" cy="2562225"/>
            <wp:effectExtent l="0" t="0" r="9525" b="952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447925"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DF8">
        <w:rPr>
          <w:rFonts w:ascii="Times New Roman" w:hAnsi="Times New Roman" w:cs="Times New Roman"/>
          <w:noProof/>
          <w:color w:val="050505"/>
          <w:sz w:val="28"/>
          <w:szCs w:val="28"/>
        </w:rPr>
        <w:drawing>
          <wp:anchor distT="0" distB="0" distL="114300" distR="114300" simplePos="0" relativeHeight="251767808" behindDoc="1" locked="0" layoutInCell="1" allowOverlap="1" wp14:anchorId="20DA60C6" wp14:editId="74BF5668">
            <wp:simplePos x="0" y="0"/>
            <wp:positionH relativeFrom="column">
              <wp:posOffset>3716655</wp:posOffset>
            </wp:positionH>
            <wp:positionV relativeFrom="paragraph">
              <wp:posOffset>27940</wp:posOffset>
            </wp:positionV>
            <wp:extent cx="2445385" cy="1809750"/>
            <wp:effectExtent l="0" t="0" r="0" b="0"/>
            <wp:wrapTight wrapText="bothSides">
              <wp:wrapPolygon edited="0">
                <wp:start x="0" y="0"/>
                <wp:lineTo x="0" y="21373"/>
                <wp:lineTo x="21370" y="21373"/>
                <wp:lineTo x="21370"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445385" cy="1809750"/>
                    </a:xfrm>
                    <a:prstGeom prst="rect">
                      <a:avLst/>
                    </a:prstGeom>
                    <a:noFill/>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cs="Times New Roman"/>
          <w:color w:val="050505"/>
          <w:sz w:val="28"/>
          <w:szCs w:val="28"/>
          <w:lang w:val="uk-UA"/>
        </w:rPr>
        <w:t xml:space="preserve">З метою виконання </w:t>
      </w:r>
      <w:r w:rsidR="0097698D">
        <w:rPr>
          <w:rFonts w:ascii="Times New Roman" w:hAnsi="Times New Roman" w:cs="Times New Roman"/>
          <w:color w:val="050505"/>
          <w:sz w:val="28"/>
          <w:szCs w:val="28"/>
          <w:lang w:val="uk-UA"/>
        </w:rPr>
        <w:t>з</w:t>
      </w:r>
      <w:r w:rsidR="00C56035" w:rsidRPr="00C56035">
        <w:rPr>
          <w:rFonts w:ascii="Times New Roman" w:hAnsi="Times New Roman" w:cs="Times New Roman"/>
          <w:color w:val="050505"/>
          <w:sz w:val="28"/>
          <w:szCs w:val="28"/>
          <w:lang w:val="uk-UA"/>
        </w:rPr>
        <w:t>аходів міської цільової Програми «Соціальний захист дітей на 2021-2025 роки» Службо</w:t>
      </w:r>
      <w:r w:rsidR="00CF2BA3">
        <w:rPr>
          <w:rFonts w:ascii="Times New Roman" w:hAnsi="Times New Roman" w:cs="Times New Roman"/>
          <w:color w:val="050505"/>
          <w:sz w:val="28"/>
          <w:szCs w:val="28"/>
          <w:lang w:val="uk-UA"/>
        </w:rPr>
        <w:t>ю була підготовлена і проведена</w:t>
      </w:r>
      <w:r w:rsidR="00664DF8">
        <w:rPr>
          <w:rFonts w:ascii="Times New Roman" w:hAnsi="Times New Roman" w:cs="Times New Roman"/>
          <w:color w:val="050505"/>
          <w:sz w:val="28"/>
          <w:szCs w:val="28"/>
          <w:lang w:val="uk-UA"/>
        </w:rPr>
        <w:t xml:space="preserve"> акція</w:t>
      </w:r>
      <w:r w:rsidR="00C56035" w:rsidRPr="00C56035">
        <w:rPr>
          <w:rFonts w:ascii="Times New Roman" w:hAnsi="Times New Roman" w:cs="Times New Roman"/>
          <w:color w:val="050505"/>
          <w:sz w:val="28"/>
          <w:szCs w:val="28"/>
          <w:lang w:val="uk-UA"/>
        </w:rPr>
        <w:t xml:space="preserve"> «Готуємо дітей до школи»</w:t>
      </w:r>
      <w:r w:rsidR="00CF2BA3">
        <w:rPr>
          <w:rFonts w:ascii="Times New Roman" w:hAnsi="Times New Roman" w:cs="Times New Roman"/>
          <w:color w:val="050505"/>
          <w:sz w:val="28"/>
          <w:szCs w:val="28"/>
        </w:rPr>
        <w:t>.</w:t>
      </w:r>
      <w:r w:rsidR="00664DF8">
        <w:rPr>
          <w:rFonts w:ascii="Times New Roman" w:hAnsi="Times New Roman" w:cs="Times New Roman"/>
          <w:color w:val="050505"/>
          <w:sz w:val="28"/>
          <w:szCs w:val="28"/>
          <w:lang w:val="uk-UA"/>
        </w:rPr>
        <w:t xml:space="preserve"> </w:t>
      </w:r>
      <w:r w:rsidR="00C56035" w:rsidRPr="00C56035">
        <w:rPr>
          <w:rFonts w:ascii="Times New Roman" w:hAnsi="Times New Roman" w:cs="Times New Roman"/>
          <w:color w:val="050505"/>
          <w:sz w:val="28"/>
          <w:szCs w:val="28"/>
          <w:lang w:val="uk-UA"/>
        </w:rPr>
        <w:t xml:space="preserve">Мета акції - допомога сім’ям, які перебувають у складних життєвих обставинах та потребують соціальної підтримки. Всього 53 дитини отримали матеріальну допомогу у вигдяді рюкзаків для першокласників та наборів канцелярського приладдя для дітей з сімей, соціально незахищених категорій. На проведення акції </w:t>
      </w:r>
      <w:r w:rsidR="00C56035" w:rsidRPr="00C56035">
        <w:rPr>
          <w:rFonts w:ascii="Times New Roman" w:hAnsi="Times New Roman" w:cs="Times New Roman"/>
          <w:sz w:val="28"/>
          <w:szCs w:val="28"/>
          <w:lang w:val="uk-UA"/>
        </w:rPr>
        <w:t>були виділені кошти на суму</w:t>
      </w:r>
      <w:r w:rsidR="0097698D">
        <w:rPr>
          <w:rFonts w:ascii="Times New Roman" w:hAnsi="Times New Roman" w:cs="Times New Roman"/>
          <w:sz w:val="28"/>
          <w:szCs w:val="28"/>
          <w:lang w:val="uk-UA"/>
        </w:rPr>
        <w:t xml:space="preserve"> </w:t>
      </w:r>
      <w:r w:rsidR="00C56035" w:rsidRPr="00C56035">
        <w:rPr>
          <w:rFonts w:ascii="Times New Roman" w:hAnsi="Times New Roman" w:cs="Times New Roman"/>
          <w:sz w:val="28"/>
          <w:szCs w:val="28"/>
          <w:lang w:val="uk-UA"/>
        </w:rPr>
        <w:t>35</w:t>
      </w:r>
      <w:r w:rsidR="0097698D">
        <w:rPr>
          <w:rFonts w:ascii="Times New Roman" w:hAnsi="Times New Roman" w:cs="Times New Roman"/>
          <w:sz w:val="28"/>
          <w:szCs w:val="28"/>
          <w:lang w:val="uk-UA"/>
        </w:rPr>
        <w:t xml:space="preserve"> </w:t>
      </w:r>
      <w:r w:rsidR="00C56035" w:rsidRPr="00C56035">
        <w:rPr>
          <w:rFonts w:ascii="Times New Roman" w:hAnsi="Times New Roman" w:cs="Times New Roman"/>
          <w:sz w:val="28"/>
          <w:szCs w:val="28"/>
          <w:lang w:val="uk-UA"/>
        </w:rPr>
        <w:t>000 грн</w:t>
      </w:r>
      <w:r w:rsidR="00C56035" w:rsidRPr="00C56035">
        <w:rPr>
          <w:rFonts w:ascii="Times New Roman" w:hAnsi="Times New Roman" w:cs="Times New Roman"/>
          <w:i/>
          <w:sz w:val="28"/>
          <w:szCs w:val="28"/>
          <w:lang w:val="uk-UA"/>
        </w:rPr>
        <w:t>.,</w:t>
      </w:r>
      <w:r w:rsidR="00C56035" w:rsidRPr="00C56035">
        <w:rPr>
          <w:rStyle w:val="4406"/>
          <w:rFonts w:ascii="Times New Roman" w:hAnsi="Times New Roman" w:cs="Times New Roman"/>
          <w:sz w:val="28"/>
          <w:szCs w:val="28"/>
          <w:lang w:val="uk-UA"/>
        </w:rPr>
        <w:t xml:space="preserve"> передбачених на виконання заходів міської цільової Програми </w:t>
      </w:r>
      <w:r w:rsidR="00C56035" w:rsidRPr="00C56035">
        <w:rPr>
          <w:rFonts w:ascii="Times New Roman" w:hAnsi="Times New Roman" w:cs="Times New Roman"/>
          <w:sz w:val="28"/>
          <w:szCs w:val="28"/>
          <w:lang w:val="uk-UA"/>
        </w:rPr>
        <w:t>«Соціальний захист дітей на 2021-2025 роки».</w:t>
      </w:r>
    </w:p>
    <w:p w14:paraId="474EFFCE" w14:textId="77777777" w:rsidR="00654BC5" w:rsidRDefault="00654BC5" w:rsidP="00654BC5">
      <w:pPr>
        <w:tabs>
          <w:tab w:val="left" w:pos="180"/>
          <w:tab w:val="left" w:pos="284"/>
          <w:tab w:val="left" w:pos="851"/>
        </w:tabs>
        <w:spacing w:line="240" w:lineRule="auto"/>
        <w:jc w:val="both"/>
        <w:rPr>
          <w:rFonts w:ascii="Times New Roman" w:hAnsi="Times New Roman" w:cs="Times New Roman"/>
          <w:iCs/>
          <w:sz w:val="28"/>
          <w:szCs w:val="28"/>
          <w:lang w:val="uk-UA"/>
        </w:rPr>
      </w:pPr>
      <w:r w:rsidRPr="00C56035">
        <w:rPr>
          <w:rFonts w:ascii="Times New Roman" w:hAnsi="Times New Roman" w:cs="Times New Roman"/>
          <w:noProof/>
          <w:sz w:val="28"/>
          <w:szCs w:val="28"/>
        </w:rPr>
        <w:drawing>
          <wp:anchor distT="0" distB="0" distL="114300" distR="114300" simplePos="0" relativeHeight="251688960" behindDoc="1" locked="0" layoutInCell="1" allowOverlap="0" wp14:anchorId="6B62C2BF" wp14:editId="46D61A0A">
            <wp:simplePos x="0" y="0"/>
            <wp:positionH relativeFrom="column">
              <wp:posOffset>3006090</wp:posOffset>
            </wp:positionH>
            <wp:positionV relativeFrom="paragraph">
              <wp:posOffset>2375535</wp:posOffset>
            </wp:positionV>
            <wp:extent cx="3162300" cy="2609850"/>
            <wp:effectExtent l="0" t="0" r="0" b="0"/>
            <wp:wrapTight wrapText="bothSides">
              <wp:wrapPolygon edited="0">
                <wp:start x="0" y="0"/>
                <wp:lineTo x="0" y="21442"/>
                <wp:lineTo x="21470" y="21442"/>
                <wp:lineTo x="21470" y="0"/>
                <wp:lineTo x="0" y="0"/>
              </wp:wrapPolygon>
            </wp:wrapTight>
            <wp:docPr id="44" name="Рисунок 44" descr="https://rada.info/upload/users_files/25426148/a7060c990c5bcf53d1962369ac470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rada.info/upload/users_files/25426148/a7060c990c5bcf53d1962369ac47068c.jpg"/>
                    <pic:cNvPicPr>
                      <a:picLocks noChangeAspect="1" noChangeArrowheads="1"/>
                    </pic:cNvPicPr>
                  </pic:nvPicPr>
                  <pic:blipFill>
                    <a:blip r:embed="rId248" r:link="rId249" cstate="print">
                      <a:extLst>
                        <a:ext uri="{28A0092B-C50C-407E-A947-70E740481C1C}">
                          <a14:useLocalDpi xmlns:a14="http://schemas.microsoft.com/office/drawing/2010/main" val="0"/>
                        </a:ext>
                      </a:extLst>
                    </a:blip>
                    <a:srcRect/>
                    <a:stretch>
                      <a:fillRect/>
                    </a:stretch>
                  </pic:blipFill>
                  <pic:spPr bwMode="auto">
                    <a:xfrm>
                      <a:off x="0" y="0"/>
                      <a:ext cx="3162300"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35">
        <w:rPr>
          <w:rFonts w:ascii="Times New Roman" w:hAnsi="Times New Roman" w:cs="Times New Roman"/>
          <w:noProof/>
          <w:sz w:val="28"/>
          <w:szCs w:val="28"/>
        </w:rPr>
        <w:drawing>
          <wp:anchor distT="0" distB="0" distL="114300" distR="114300" simplePos="0" relativeHeight="251679744" behindDoc="0" locked="0" layoutInCell="1" allowOverlap="1" wp14:anchorId="1EB1C6D4" wp14:editId="25257AA6">
            <wp:simplePos x="0" y="0"/>
            <wp:positionH relativeFrom="column">
              <wp:posOffset>-22860</wp:posOffset>
            </wp:positionH>
            <wp:positionV relativeFrom="paragraph">
              <wp:posOffset>2375535</wp:posOffset>
            </wp:positionV>
            <wp:extent cx="3028950" cy="2609850"/>
            <wp:effectExtent l="0" t="0" r="0" b="0"/>
            <wp:wrapSquare wrapText="bothSides"/>
            <wp:docPr id="45" name="Рисунок 45" descr="https://rada.info/upload/users_files/25426148/e9a04cef267c950d826ae3a8c32ce2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rada.info/upload/users_files/25426148/e9a04cef267c950d826ae3a8c32ce2ae.jpg"/>
                    <pic:cNvPicPr>
                      <a:picLocks noChangeAspect="1" noChangeArrowheads="1"/>
                    </pic:cNvPicPr>
                  </pic:nvPicPr>
                  <pic:blipFill>
                    <a:blip r:embed="rId250" r:link="rId251" cstate="print">
                      <a:extLst>
                        <a:ext uri="{28A0092B-C50C-407E-A947-70E740481C1C}">
                          <a14:useLocalDpi xmlns:a14="http://schemas.microsoft.com/office/drawing/2010/main" val="0"/>
                        </a:ext>
                      </a:extLst>
                    </a:blip>
                    <a:srcRect/>
                    <a:stretch>
                      <a:fillRect/>
                    </a:stretch>
                  </pic:blipFill>
                  <pic:spPr bwMode="auto">
                    <a:xfrm>
                      <a:off x="0" y="0"/>
                      <a:ext cx="3028950"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cs="Times New Roman"/>
          <w:sz w:val="28"/>
          <w:szCs w:val="28"/>
          <w:lang w:val="uk-UA"/>
        </w:rPr>
        <w:t xml:space="preserve">До всеукраїнського Дня усиновлення </w:t>
      </w:r>
      <w:r w:rsidR="00C56035" w:rsidRPr="00C56035">
        <w:rPr>
          <w:rFonts w:ascii="Times New Roman" w:hAnsi="Times New Roman" w:cs="Times New Roman"/>
          <w:iCs/>
          <w:sz w:val="28"/>
          <w:szCs w:val="28"/>
          <w:lang w:val="uk-UA"/>
        </w:rPr>
        <w:t>Службою спільно з Відділом культури та туризму Кілійської міської ради була проведена акція – флешмоб «Крила – родини». Під час проведення акції на імпровізованій мапі України всі охочі пов’язали стрічки на підтримку права кожно</w:t>
      </w:r>
      <w:r>
        <w:rPr>
          <w:rFonts w:ascii="Times New Roman" w:hAnsi="Times New Roman" w:cs="Times New Roman"/>
          <w:iCs/>
          <w:sz w:val="28"/>
          <w:szCs w:val="28"/>
          <w:lang w:val="uk-UA"/>
        </w:rPr>
        <w:t xml:space="preserve">ї дитини на виховання в сім’ї. </w:t>
      </w:r>
    </w:p>
    <w:p w14:paraId="3CB854DB" w14:textId="77777777" w:rsidR="00654BC5" w:rsidRPr="00654BC5" w:rsidRDefault="00654BC5" w:rsidP="00654BC5">
      <w:pPr>
        <w:tabs>
          <w:tab w:val="left" w:pos="180"/>
          <w:tab w:val="left" w:pos="284"/>
          <w:tab w:val="left" w:pos="851"/>
        </w:tabs>
        <w:spacing w:line="240" w:lineRule="auto"/>
        <w:jc w:val="both"/>
        <w:rPr>
          <w:rFonts w:ascii="Times New Roman" w:hAnsi="Times New Roman" w:cs="Times New Roman"/>
          <w:iCs/>
          <w:sz w:val="16"/>
          <w:szCs w:val="16"/>
          <w:lang w:val="uk-UA"/>
        </w:rPr>
      </w:pPr>
    </w:p>
    <w:p w14:paraId="069C394B" w14:textId="77777777" w:rsidR="00C56035" w:rsidRPr="00C56035" w:rsidRDefault="00C56035" w:rsidP="00654BC5">
      <w:pPr>
        <w:tabs>
          <w:tab w:val="left" w:pos="180"/>
          <w:tab w:val="left" w:pos="284"/>
          <w:tab w:val="left" w:pos="851"/>
        </w:tabs>
        <w:spacing w:line="240" w:lineRule="auto"/>
        <w:ind w:firstLine="567"/>
        <w:jc w:val="both"/>
        <w:rPr>
          <w:rFonts w:ascii="Times New Roman" w:hAnsi="Times New Roman" w:cs="Times New Roman"/>
          <w:iCs/>
          <w:sz w:val="28"/>
          <w:szCs w:val="28"/>
          <w:lang w:val="uk-UA"/>
        </w:rPr>
      </w:pPr>
      <w:r w:rsidRPr="00C56035">
        <w:rPr>
          <w:rFonts w:ascii="Times New Roman" w:hAnsi="Times New Roman" w:cs="Times New Roman"/>
          <w:iCs/>
          <w:sz w:val="28"/>
          <w:szCs w:val="28"/>
          <w:lang w:val="uk-UA"/>
        </w:rPr>
        <w:t xml:space="preserve">Також, за участю служб, причетних до соціального захисту дітей, був проведений «круглий стіл», під час якого обговорювались проблемні питання виховання, утримання, влаштування дітей – сиріт та дітей, позбавлених батьківського піклування. </w:t>
      </w:r>
    </w:p>
    <w:p w14:paraId="324E9CA8" w14:textId="77777777" w:rsidR="00C56035" w:rsidRPr="00C56035" w:rsidRDefault="00C56035" w:rsidP="00654BC5">
      <w:pPr>
        <w:tabs>
          <w:tab w:val="left" w:pos="180"/>
          <w:tab w:val="left" w:pos="284"/>
          <w:tab w:val="left" w:pos="851"/>
        </w:tabs>
        <w:spacing w:after="0" w:line="240" w:lineRule="auto"/>
        <w:ind w:firstLine="567"/>
        <w:jc w:val="both"/>
        <w:rPr>
          <w:rFonts w:ascii="Times New Roman" w:hAnsi="Times New Roman" w:cs="Times New Roman"/>
          <w:iCs/>
          <w:sz w:val="28"/>
          <w:szCs w:val="28"/>
          <w:lang w:val="uk-UA"/>
        </w:rPr>
      </w:pPr>
      <w:r w:rsidRPr="00C56035">
        <w:rPr>
          <w:rFonts w:ascii="Times New Roman" w:hAnsi="Times New Roman" w:cs="Times New Roman"/>
          <w:iCs/>
          <w:sz w:val="28"/>
          <w:szCs w:val="28"/>
          <w:lang w:val="uk-UA"/>
        </w:rPr>
        <w:t>З метою популяризаці</w:t>
      </w:r>
      <w:r w:rsidR="009B249F">
        <w:rPr>
          <w:rFonts w:ascii="Times New Roman" w:hAnsi="Times New Roman" w:cs="Times New Roman"/>
          <w:iCs/>
          <w:sz w:val="28"/>
          <w:szCs w:val="28"/>
          <w:lang w:val="uk-UA"/>
        </w:rPr>
        <w:t xml:space="preserve">ї сімейних форм виховання були </w:t>
      </w:r>
      <w:r w:rsidRPr="00C56035">
        <w:rPr>
          <w:rFonts w:ascii="Times New Roman" w:hAnsi="Times New Roman" w:cs="Times New Roman"/>
          <w:iCs/>
          <w:sz w:val="28"/>
          <w:szCs w:val="28"/>
          <w:lang w:val="uk-UA"/>
        </w:rPr>
        <w:t>підготовлені та розповсюджені інформаційні буклети, проведена тематична виставка у публічній бібліотеці Кілійської міської ради.</w:t>
      </w:r>
    </w:p>
    <w:p w14:paraId="0CDCAB88" w14:textId="77777777" w:rsidR="00C56035" w:rsidRPr="00C56035" w:rsidRDefault="00C56035" w:rsidP="00654BC5">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iCs/>
          <w:sz w:val="28"/>
          <w:szCs w:val="28"/>
          <w:lang w:val="uk-UA"/>
        </w:rPr>
        <w:t xml:space="preserve">З метою популяризації сімейних форм виховання та цінностей родинних відносин на офіційному </w:t>
      </w:r>
      <w:r w:rsidR="009B249F">
        <w:rPr>
          <w:rFonts w:ascii="Times New Roman" w:hAnsi="Times New Roman" w:cs="Times New Roman"/>
          <w:iCs/>
          <w:sz w:val="28"/>
          <w:szCs w:val="28"/>
          <w:lang w:val="uk-UA"/>
        </w:rPr>
        <w:t xml:space="preserve">веб - </w:t>
      </w:r>
      <w:r w:rsidRPr="00C56035">
        <w:rPr>
          <w:rFonts w:ascii="Times New Roman" w:hAnsi="Times New Roman" w:cs="Times New Roman"/>
          <w:iCs/>
          <w:sz w:val="28"/>
          <w:szCs w:val="28"/>
          <w:lang w:val="uk-UA"/>
        </w:rPr>
        <w:t xml:space="preserve">сайті Кілійської міської </w:t>
      </w:r>
      <w:r w:rsidR="009B249F">
        <w:rPr>
          <w:rFonts w:ascii="Times New Roman" w:hAnsi="Times New Roman" w:cs="Times New Roman"/>
          <w:iCs/>
          <w:sz w:val="28"/>
          <w:szCs w:val="28"/>
          <w:lang w:val="uk-UA"/>
        </w:rPr>
        <w:t>територіальної громади</w:t>
      </w:r>
      <w:r w:rsidRPr="00C56035">
        <w:rPr>
          <w:rFonts w:ascii="Times New Roman" w:hAnsi="Times New Roman" w:cs="Times New Roman"/>
          <w:iCs/>
          <w:sz w:val="28"/>
          <w:szCs w:val="28"/>
          <w:lang w:val="uk-UA"/>
        </w:rPr>
        <w:t xml:space="preserve"> та у соціальн</w:t>
      </w:r>
      <w:r w:rsidR="009B249F">
        <w:rPr>
          <w:rFonts w:ascii="Times New Roman" w:hAnsi="Times New Roman" w:cs="Times New Roman"/>
          <w:iCs/>
          <w:sz w:val="28"/>
          <w:szCs w:val="28"/>
          <w:lang w:val="uk-UA"/>
        </w:rPr>
        <w:t>ій</w:t>
      </w:r>
      <w:r w:rsidRPr="00C56035">
        <w:rPr>
          <w:rFonts w:ascii="Times New Roman" w:hAnsi="Times New Roman" w:cs="Times New Roman"/>
          <w:iCs/>
          <w:sz w:val="28"/>
          <w:szCs w:val="28"/>
          <w:lang w:val="uk-UA"/>
        </w:rPr>
        <w:t xml:space="preserve"> мереж</w:t>
      </w:r>
      <w:r w:rsidR="009B249F">
        <w:rPr>
          <w:rFonts w:ascii="Times New Roman" w:hAnsi="Times New Roman" w:cs="Times New Roman"/>
          <w:iCs/>
          <w:sz w:val="28"/>
          <w:szCs w:val="28"/>
          <w:lang w:val="uk-UA"/>
        </w:rPr>
        <w:t>і</w:t>
      </w:r>
      <w:r w:rsidRPr="00C56035">
        <w:rPr>
          <w:rFonts w:ascii="Times New Roman" w:hAnsi="Times New Roman" w:cs="Times New Roman"/>
          <w:iCs/>
          <w:sz w:val="28"/>
          <w:szCs w:val="28"/>
          <w:lang w:val="uk-UA"/>
        </w:rPr>
        <w:t xml:space="preserve"> </w:t>
      </w:r>
      <w:r w:rsidR="009B249F">
        <w:rPr>
          <w:rFonts w:ascii="Times New Roman" w:hAnsi="Times New Roman" w:cs="Times New Roman"/>
          <w:iCs/>
          <w:sz w:val="28"/>
          <w:szCs w:val="28"/>
          <w:lang w:val="uk-UA"/>
        </w:rPr>
        <w:t xml:space="preserve">«Фейсбук» </w:t>
      </w:r>
      <w:r w:rsidRPr="00C56035">
        <w:rPr>
          <w:rFonts w:ascii="Times New Roman" w:hAnsi="Times New Roman" w:cs="Times New Roman"/>
          <w:iCs/>
          <w:sz w:val="28"/>
          <w:szCs w:val="28"/>
          <w:lang w:val="uk-UA"/>
        </w:rPr>
        <w:t>були опубліковані статті: «Як створити прийомну сім’ю», «Дитячий будинок сімейного типу», «Патронатний вихователь», «Опіка (піклування) над дітьми – сиротами та дітьми, позбавленими батьківського пік</w:t>
      </w:r>
      <w:r w:rsidR="009B249F">
        <w:rPr>
          <w:rFonts w:ascii="Times New Roman" w:hAnsi="Times New Roman" w:cs="Times New Roman"/>
          <w:iCs/>
          <w:sz w:val="28"/>
          <w:szCs w:val="28"/>
          <w:lang w:val="uk-UA"/>
        </w:rPr>
        <w:t xml:space="preserve">лування», «Батьки - вихователі </w:t>
      </w:r>
      <w:r w:rsidRPr="00C56035">
        <w:rPr>
          <w:rFonts w:ascii="Times New Roman" w:hAnsi="Times New Roman" w:cs="Times New Roman"/>
          <w:iCs/>
          <w:sz w:val="28"/>
          <w:szCs w:val="28"/>
          <w:lang w:val="uk-UA"/>
        </w:rPr>
        <w:t>дитячого будинку сімейного типу», «Права та обов’язки кандидатів в усиновлювачі», «Шлях до усиновлення», «Хто може стати усиновлювачам», «Усиновлення одним з подружжя»</w:t>
      </w:r>
      <w:r w:rsidR="00A32F4F">
        <w:rPr>
          <w:rFonts w:ascii="Times New Roman" w:hAnsi="Times New Roman" w:cs="Times New Roman"/>
          <w:sz w:val="28"/>
          <w:szCs w:val="28"/>
          <w:lang w:val="uk-UA"/>
        </w:rPr>
        <w:t xml:space="preserve"> тощо.</w:t>
      </w:r>
    </w:p>
    <w:p w14:paraId="08AD335C" w14:textId="77777777" w:rsidR="00C56035" w:rsidRPr="00C56035" w:rsidRDefault="00F25F2C" w:rsidP="00A32F4F">
      <w:pPr>
        <w:pStyle w:val="rvps2"/>
        <w:shd w:val="clear" w:color="auto" w:fill="FFFFFF"/>
        <w:spacing w:before="0" w:beforeAutospacing="0" w:after="0" w:afterAutospacing="0"/>
        <w:ind w:firstLine="567"/>
        <w:jc w:val="both"/>
        <w:rPr>
          <w:sz w:val="28"/>
          <w:szCs w:val="28"/>
          <w:lang w:val="uk-UA"/>
        </w:rPr>
      </w:pPr>
      <w:r w:rsidRPr="00C56035">
        <w:rPr>
          <w:noProof/>
          <w:sz w:val="28"/>
          <w:szCs w:val="28"/>
        </w:rPr>
        <w:drawing>
          <wp:anchor distT="0" distB="0" distL="114300" distR="114300" simplePos="0" relativeHeight="251684864" behindDoc="0" locked="0" layoutInCell="1" allowOverlap="1" wp14:anchorId="29DEFEA9" wp14:editId="6ADC5064">
            <wp:simplePos x="0" y="0"/>
            <wp:positionH relativeFrom="column">
              <wp:posOffset>34290</wp:posOffset>
            </wp:positionH>
            <wp:positionV relativeFrom="paragraph">
              <wp:posOffset>27305</wp:posOffset>
            </wp:positionV>
            <wp:extent cx="2171700" cy="2528570"/>
            <wp:effectExtent l="0" t="0" r="0" b="5080"/>
            <wp:wrapSquare wrapText="bothSides"/>
            <wp:docPr id="41" name="Рисунок 41" descr="20220930_09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0220930_09052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71700"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sz w:val="28"/>
          <w:szCs w:val="28"/>
          <w:lang w:val="uk-UA"/>
        </w:rPr>
        <w:t xml:space="preserve">Рішенням виконавчого комітету Кілійської міської ради від 26.02.2019 року №46 «Про створення комісії з питань захисту прав дитини Кiлiйської міської ради та затвердження Положення про комісію», створено відповідну комісію, основним завданням якої є забезпечення реалізації прав дитини на життя, охорону здоров’я, освіту, соціальний захист, сімейне виховання та всебічний розвиток. </w:t>
      </w:r>
    </w:p>
    <w:p w14:paraId="779817AD" w14:textId="77777777" w:rsidR="00C37146" w:rsidRDefault="00C37146" w:rsidP="00521B69">
      <w:pPr>
        <w:pStyle w:val="rvps2"/>
        <w:shd w:val="clear" w:color="auto" w:fill="FFFFFF"/>
        <w:tabs>
          <w:tab w:val="left" w:pos="851"/>
        </w:tabs>
        <w:spacing w:before="0" w:beforeAutospacing="0" w:after="0" w:afterAutospacing="0"/>
        <w:ind w:firstLine="539"/>
        <w:jc w:val="both"/>
        <w:rPr>
          <w:sz w:val="28"/>
          <w:szCs w:val="28"/>
          <w:lang w:val="uk-UA"/>
        </w:rPr>
      </w:pPr>
    </w:p>
    <w:p w14:paraId="20D13E16" w14:textId="77777777" w:rsidR="00C56035" w:rsidRPr="00C56035" w:rsidRDefault="00F25F2C" w:rsidP="00521B69">
      <w:pPr>
        <w:pStyle w:val="rvps2"/>
        <w:shd w:val="clear" w:color="auto" w:fill="FFFFFF"/>
        <w:tabs>
          <w:tab w:val="left" w:pos="851"/>
        </w:tabs>
        <w:spacing w:before="0" w:beforeAutospacing="0" w:after="0" w:afterAutospacing="0"/>
        <w:ind w:firstLine="539"/>
        <w:jc w:val="both"/>
        <w:rPr>
          <w:sz w:val="28"/>
          <w:szCs w:val="28"/>
          <w:lang w:val="uk-UA"/>
        </w:rPr>
      </w:pPr>
      <w:r w:rsidRPr="00C56035">
        <w:rPr>
          <w:noProof/>
          <w:sz w:val="28"/>
          <w:szCs w:val="28"/>
        </w:rPr>
        <w:drawing>
          <wp:anchor distT="0" distB="0" distL="114300" distR="114300" simplePos="0" relativeHeight="251600896" behindDoc="0" locked="0" layoutInCell="1" allowOverlap="1" wp14:anchorId="2104F29C" wp14:editId="55DBFBE6">
            <wp:simplePos x="0" y="0"/>
            <wp:positionH relativeFrom="column">
              <wp:posOffset>3549015</wp:posOffset>
            </wp:positionH>
            <wp:positionV relativeFrom="paragraph">
              <wp:posOffset>2797175</wp:posOffset>
            </wp:positionV>
            <wp:extent cx="2487930" cy="1781175"/>
            <wp:effectExtent l="0" t="0" r="762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48793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35">
        <w:rPr>
          <w:noProof/>
          <w:sz w:val="28"/>
          <w:szCs w:val="28"/>
        </w:rPr>
        <w:drawing>
          <wp:anchor distT="0" distB="0" distL="114300" distR="114300" simplePos="0" relativeHeight="251610112" behindDoc="0" locked="0" layoutInCell="1" allowOverlap="1" wp14:anchorId="735B8D5A" wp14:editId="1A4ABDFE">
            <wp:simplePos x="0" y="0"/>
            <wp:positionH relativeFrom="column">
              <wp:posOffset>34290</wp:posOffset>
            </wp:positionH>
            <wp:positionV relativeFrom="paragraph">
              <wp:posOffset>503555</wp:posOffset>
            </wp:positionV>
            <wp:extent cx="2171700" cy="2438400"/>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1717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sz w:val="28"/>
          <w:szCs w:val="28"/>
          <w:lang w:val="uk-UA"/>
        </w:rPr>
        <w:t>Протягом 2022 року відбулося 15 засідан</w:t>
      </w:r>
      <w:r w:rsidR="009B249F">
        <w:rPr>
          <w:sz w:val="28"/>
          <w:szCs w:val="28"/>
          <w:lang w:val="uk-UA"/>
        </w:rPr>
        <w:t>ь комісії, на яких розглядались</w:t>
      </w:r>
      <w:r w:rsidR="00C56035" w:rsidRPr="00C56035">
        <w:rPr>
          <w:sz w:val="28"/>
          <w:szCs w:val="28"/>
          <w:lang w:val="uk-UA"/>
        </w:rPr>
        <w:t xml:space="preserve"> питання щодо </w:t>
      </w:r>
      <w:r w:rsidR="00C56035" w:rsidRPr="00C56035">
        <w:rPr>
          <w:color w:val="000000"/>
          <w:sz w:val="28"/>
          <w:szCs w:val="28"/>
          <w:lang w:val="uk-UA"/>
        </w:rPr>
        <w:t xml:space="preserve">визначення місця проживання дитини, </w:t>
      </w:r>
      <w:bookmarkStart w:id="19" w:name="n752"/>
      <w:bookmarkEnd w:id="19"/>
      <w:r w:rsidR="00112252">
        <w:rPr>
          <w:color w:val="000000"/>
          <w:sz w:val="28"/>
          <w:szCs w:val="28"/>
          <w:lang w:val="uk-UA"/>
        </w:rPr>
        <w:t>щодо участі одного з</w:t>
      </w:r>
      <w:r w:rsidR="00C56035" w:rsidRPr="00C56035">
        <w:rPr>
          <w:color w:val="000000"/>
          <w:sz w:val="28"/>
          <w:szCs w:val="28"/>
          <w:lang w:val="uk-UA"/>
        </w:rPr>
        <w:t xml:space="preserve"> батьків у вихованні дитини та визначення способів такої участі; про </w:t>
      </w:r>
      <w:r w:rsidR="00C56035" w:rsidRPr="00C56035">
        <w:rPr>
          <w:color w:val="000000"/>
          <w:sz w:val="28"/>
          <w:szCs w:val="28"/>
          <w:shd w:val="clear" w:color="auto" w:fill="FFFFFF"/>
          <w:lang w:val="uk-UA"/>
        </w:rPr>
        <w:t>доцільність встановлення опіки, піклування; про доцільність позбавлення батьків батьківських прав; стану збереження майна,</w:t>
      </w:r>
      <w:r w:rsidR="009B249F">
        <w:rPr>
          <w:color w:val="000000"/>
          <w:sz w:val="28"/>
          <w:szCs w:val="28"/>
          <w:shd w:val="clear" w:color="auto" w:fill="FFFFFF"/>
          <w:lang w:val="uk-UA"/>
        </w:rPr>
        <w:t xml:space="preserve"> вчинення правочинів з житлом, </w:t>
      </w:r>
      <w:r w:rsidR="00C56035" w:rsidRPr="00C56035">
        <w:rPr>
          <w:color w:val="000000"/>
          <w:sz w:val="28"/>
          <w:szCs w:val="28"/>
          <w:shd w:val="clear" w:color="auto" w:fill="FFFFFF"/>
          <w:lang w:val="uk-UA"/>
        </w:rPr>
        <w:t>право власності на яке або право користування яким мають діти; влаштування дітей – сиріт та дітей, позбавлених батьківського піклування, до держаних закладів на повне державне забезпечення.</w:t>
      </w:r>
    </w:p>
    <w:p w14:paraId="16479DBF" w14:textId="77777777" w:rsidR="00C56035" w:rsidRPr="00C37146" w:rsidRDefault="00C56035" w:rsidP="00C37146">
      <w:pPr>
        <w:pStyle w:val="rvps2"/>
        <w:shd w:val="clear" w:color="auto" w:fill="FFFFFF"/>
        <w:tabs>
          <w:tab w:val="left" w:pos="851"/>
        </w:tabs>
        <w:spacing w:before="0" w:beforeAutospacing="0" w:after="0" w:afterAutospacing="0"/>
        <w:ind w:firstLine="539"/>
        <w:jc w:val="both"/>
        <w:rPr>
          <w:color w:val="000000"/>
          <w:sz w:val="28"/>
          <w:szCs w:val="28"/>
          <w:lang w:val="uk-UA"/>
        </w:rPr>
      </w:pPr>
      <w:r w:rsidRPr="00C56035">
        <w:rPr>
          <w:color w:val="000000"/>
          <w:sz w:val="28"/>
          <w:szCs w:val="28"/>
          <w:shd w:val="clear" w:color="auto" w:fill="FFFFFF"/>
          <w:lang w:val="uk-UA"/>
        </w:rPr>
        <w:t>Відповідно до рекомендацій комісії підготовлені 36 проєктів рішень виконавчого комітету Кілійської міської ради.</w:t>
      </w:r>
    </w:p>
    <w:p w14:paraId="547B745D" w14:textId="77777777" w:rsidR="00C56035" w:rsidRPr="00C56035" w:rsidRDefault="00C56035" w:rsidP="00521B69">
      <w:pPr>
        <w:pStyle w:val="3a"/>
        <w:ind w:firstLine="426"/>
        <w:jc w:val="both"/>
        <w:rPr>
          <w:rFonts w:ascii="Times New Roman" w:hAnsi="Times New Roman"/>
          <w:sz w:val="28"/>
          <w:szCs w:val="28"/>
          <w:lang w:val="uk-UA"/>
        </w:rPr>
      </w:pPr>
      <w:r w:rsidRPr="00C56035">
        <w:rPr>
          <w:rFonts w:ascii="Times New Roman" w:hAnsi="Times New Roman"/>
          <w:sz w:val="28"/>
          <w:szCs w:val="28"/>
          <w:lang w:val="uk-UA"/>
        </w:rPr>
        <w:t xml:space="preserve">26 травня 2021 року Кабінетом Міністрів України була прийнята постанова №615 «Деякі питання забезпечення дітей – сиріт, дітей, позбавлених батьківського піклування, осіб з їх числа житлом та підтримки малих групових будинків», якою затверджувався Порядок виплати грошової компенсації за належні для отримання житлові приміщення для дітей – сиріт та дітей, позбавлених батьківського піклування, осіб з їх числа. </w:t>
      </w:r>
    </w:p>
    <w:p w14:paraId="1F2BF4AB" w14:textId="77777777" w:rsidR="00C56035" w:rsidRPr="00C56035" w:rsidRDefault="00B80312" w:rsidP="00521B69">
      <w:pPr>
        <w:pStyle w:val="3a"/>
        <w:ind w:firstLine="426"/>
        <w:jc w:val="both"/>
        <w:rPr>
          <w:rFonts w:ascii="Times New Roman" w:hAnsi="Times New Roman"/>
          <w:sz w:val="28"/>
          <w:szCs w:val="28"/>
          <w:lang w:val="uk-UA"/>
        </w:rPr>
      </w:pPr>
      <w:r w:rsidRPr="00C56035">
        <w:rPr>
          <w:rFonts w:ascii="Times New Roman" w:hAnsi="Times New Roman"/>
          <w:noProof/>
          <w:sz w:val="28"/>
          <w:szCs w:val="28"/>
        </w:rPr>
        <w:drawing>
          <wp:anchor distT="0" distB="0" distL="114300" distR="114300" simplePos="0" relativeHeight="251680768" behindDoc="0" locked="0" layoutInCell="1" allowOverlap="1" wp14:anchorId="40677C56" wp14:editId="5D19B885">
            <wp:simplePos x="0" y="0"/>
            <wp:positionH relativeFrom="column">
              <wp:posOffset>5715</wp:posOffset>
            </wp:positionH>
            <wp:positionV relativeFrom="paragraph">
              <wp:posOffset>63500</wp:posOffset>
            </wp:positionV>
            <wp:extent cx="2871470" cy="2105025"/>
            <wp:effectExtent l="0" t="0" r="5080" b="9525"/>
            <wp:wrapSquare wrapText="bothSides"/>
            <wp:docPr id="13630" name="Рисунок 13630" descr="https://rada.info/upload/users_files/25426148/84142a33b43776523edbafcd036f3f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rada.info/upload/users_files/25426148/84142a33b43776523edbafcd036f3f63.jpg"/>
                    <pic:cNvPicPr>
                      <a:picLocks noChangeAspect="1" noChangeArrowheads="1"/>
                    </pic:cNvPicPr>
                  </pic:nvPicPr>
                  <pic:blipFill>
                    <a:blip r:embed="rId255" r:link="rId256" cstate="print">
                      <a:extLst>
                        <a:ext uri="{28A0092B-C50C-407E-A947-70E740481C1C}">
                          <a14:useLocalDpi xmlns:a14="http://schemas.microsoft.com/office/drawing/2010/main" val="0"/>
                        </a:ext>
                      </a:extLst>
                    </a:blip>
                    <a:srcRect/>
                    <a:stretch>
                      <a:fillRect/>
                    </a:stretch>
                  </pic:blipFill>
                  <pic:spPr bwMode="auto">
                    <a:xfrm>
                      <a:off x="0" y="0"/>
                      <a:ext cx="287147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F7B7B" w:rsidRPr="00C56035">
        <w:rPr>
          <w:rFonts w:ascii="Times New Roman" w:hAnsi="Times New Roman"/>
          <w:noProof/>
          <w:sz w:val="28"/>
          <w:szCs w:val="28"/>
        </w:rPr>
        <w:drawing>
          <wp:anchor distT="0" distB="0" distL="114300" distR="114300" simplePos="0" relativeHeight="251685888" behindDoc="0" locked="0" layoutInCell="1" allowOverlap="1" wp14:anchorId="3EC8B8E2" wp14:editId="35698587">
            <wp:simplePos x="0" y="0"/>
            <wp:positionH relativeFrom="column">
              <wp:posOffset>3139440</wp:posOffset>
            </wp:positionH>
            <wp:positionV relativeFrom="paragraph">
              <wp:posOffset>3202940</wp:posOffset>
            </wp:positionV>
            <wp:extent cx="3076575" cy="2244090"/>
            <wp:effectExtent l="0" t="0" r="9525" b="3810"/>
            <wp:wrapSquare wrapText="bothSides"/>
            <wp:docPr id="13629" name="Рисунок 13629" descr="https://rada.info/upload/users_files/25426148/ba670237783d820343f76a3c85c5b7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rada.info/upload/users_files/25426148/ba670237783d820343f76a3c85c5b7d8.jpg"/>
                    <pic:cNvPicPr>
                      <a:picLocks noChangeAspect="1" noChangeArrowheads="1"/>
                    </pic:cNvPicPr>
                  </pic:nvPicPr>
                  <pic:blipFill>
                    <a:blip r:embed="rId257" r:link="rId258" cstate="print">
                      <a:extLst>
                        <a:ext uri="{28A0092B-C50C-407E-A947-70E740481C1C}">
                          <a14:useLocalDpi xmlns:a14="http://schemas.microsoft.com/office/drawing/2010/main" val="0"/>
                        </a:ext>
                      </a:extLst>
                    </a:blip>
                    <a:srcRect/>
                    <a:stretch>
                      <a:fillRect/>
                    </a:stretch>
                  </pic:blipFill>
                  <pic:spPr bwMode="auto">
                    <a:xfrm>
                      <a:off x="0" y="0"/>
                      <a:ext cx="3076575" cy="224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B7B" w:rsidRPr="00C56035">
        <w:rPr>
          <w:rFonts w:ascii="Times New Roman" w:hAnsi="Times New Roman"/>
          <w:noProof/>
          <w:sz w:val="28"/>
          <w:szCs w:val="28"/>
        </w:rPr>
        <w:drawing>
          <wp:anchor distT="0" distB="0" distL="114300" distR="114300" simplePos="0" relativeHeight="251686912" behindDoc="0" locked="0" layoutInCell="1" allowOverlap="1" wp14:anchorId="2C345433" wp14:editId="6E8EFF4B">
            <wp:simplePos x="0" y="0"/>
            <wp:positionH relativeFrom="column">
              <wp:posOffset>5715</wp:posOffset>
            </wp:positionH>
            <wp:positionV relativeFrom="paragraph">
              <wp:posOffset>3207385</wp:posOffset>
            </wp:positionV>
            <wp:extent cx="3067050" cy="2244090"/>
            <wp:effectExtent l="0" t="0" r="0" b="3810"/>
            <wp:wrapSquare wrapText="bothSides"/>
            <wp:docPr id="13631" name="Рисунок 13631" descr="https://rada.info/upload/users_files/25426148/64d9c7f43824b725053d2094d07a2d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rada.info/upload/users_files/25426148/64d9c7f43824b725053d2094d07a2d74.jpg"/>
                    <pic:cNvPicPr>
                      <a:picLocks noChangeAspect="1" noChangeArrowheads="1"/>
                    </pic:cNvPicPr>
                  </pic:nvPicPr>
                  <pic:blipFill>
                    <a:blip r:embed="rId259" r:link="rId260" cstate="print">
                      <a:extLst>
                        <a:ext uri="{28A0092B-C50C-407E-A947-70E740481C1C}">
                          <a14:useLocalDpi xmlns:a14="http://schemas.microsoft.com/office/drawing/2010/main" val="0"/>
                        </a:ext>
                      </a:extLst>
                    </a:blip>
                    <a:srcRect/>
                    <a:stretch>
                      <a:fillRect/>
                    </a:stretch>
                  </pic:blipFill>
                  <pic:spPr bwMode="auto">
                    <a:xfrm>
                      <a:off x="0" y="0"/>
                      <a:ext cx="3067050" cy="224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sz w:val="28"/>
          <w:szCs w:val="28"/>
          <w:lang w:val="uk-UA"/>
        </w:rPr>
        <w:t xml:space="preserve">Рішенням виконавчого комітету Кілійської міської ради від 12 липня </w:t>
      </w:r>
      <w:r>
        <w:rPr>
          <w:rFonts w:ascii="Times New Roman" w:hAnsi="Times New Roman"/>
          <w:sz w:val="28"/>
          <w:szCs w:val="28"/>
          <w:lang w:val="uk-UA"/>
        </w:rPr>
        <w:t xml:space="preserve">   </w:t>
      </w:r>
      <w:r w:rsidR="00C56035" w:rsidRPr="00C56035">
        <w:rPr>
          <w:rFonts w:ascii="Times New Roman" w:hAnsi="Times New Roman"/>
          <w:sz w:val="28"/>
          <w:szCs w:val="28"/>
          <w:lang w:val="uk-UA"/>
        </w:rPr>
        <w:t xml:space="preserve">2021 року №186 «Про створення, затвердження складу та положення комісії виконавчого комітету Кілійської міської ради з формування пропозицій стосовно потреби щодо спрямування субвенції з державного бюджету місцевим бюджетам на проектні, будівельно – ремонтні роботи, придбання житла та приміщень для розвитку сімейних та інших форм виховання, наближених до сімейних, підтримку малих групових будинків та забезпечення житлом дітей – сиріт. дітей, позбавлених батьківського піклування, осіб з їх числа» була створена відповідна комісія. </w:t>
      </w:r>
    </w:p>
    <w:p w14:paraId="745618A3" w14:textId="77777777" w:rsidR="005F7B7B" w:rsidRDefault="005F7B7B" w:rsidP="007069F9">
      <w:pPr>
        <w:pStyle w:val="3a"/>
        <w:jc w:val="both"/>
        <w:rPr>
          <w:rFonts w:ascii="Times New Roman" w:hAnsi="Times New Roman"/>
          <w:sz w:val="28"/>
          <w:szCs w:val="28"/>
          <w:lang w:val="uk-UA"/>
        </w:rPr>
      </w:pPr>
    </w:p>
    <w:p w14:paraId="25FC2139" w14:textId="77777777" w:rsidR="00C56035" w:rsidRPr="00C56035" w:rsidRDefault="00F25F2C" w:rsidP="00521B69">
      <w:pPr>
        <w:pStyle w:val="3a"/>
        <w:ind w:firstLine="426"/>
        <w:jc w:val="both"/>
        <w:rPr>
          <w:rFonts w:ascii="Times New Roman" w:hAnsi="Times New Roman"/>
          <w:sz w:val="28"/>
          <w:szCs w:val="28"/>
          <w:lang w:val="uk-UA"/>
        </w:rPr>
      </w:pPr>
      <w:r w:rsidRPr="00C56035">
        <w:rPr>
          <w:rFonts w:ascii="Times New Roman" w:hAnsi="Times New Roman"/>
          <w:noProof/>
          <w:sz w:val="28"/>
          <w:szCs w:val="28"/>
        </w:rPr>
        <w:drawing>
          <wp:anchor distT="0" distB="0" distL="114300" distR="114300" simplePos="0" relativeHeight="251640832" behindDoc="0" locked="0" layoutInCell="1" allowOverlap="1" wp14:anchorId="7EE4C71E" wp14:editId="29B7D93D">
            <wp:simplePos x="0" y="0"/>
            <wp:positionH relativeFrom="column">
              <wp:posOffset>3206115</wp:posOffset>
            </wp:positionH>
            <wp:positionV relativeFrom="paragraph">
              <wp:posOffset>24130</wp:posOffset>
            </wp:positionV>
            <wp:extent cx="3011805" cy="2162175"/>
            <wp:effectExtent l="0" t="0" r="0" b="9525"/>
            <wp:wrapSquare wrapText="bothSides"/>
            <wp:docPr id="13628" name="Рисунок 13628" descr="https://rada.info/upload/users_files/25426148/dcf05206194b908b1dd7c1c14c70e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rada.info/upload/users_files/25426148/dcf05206194b908b1dd7c1c14c70e416.jpg"/>
                    <pic:cNvPicPr>
                      <a:picLocks noChangeAspect="1" noChangeArrowheads="1"/>
                    </pic:cNvPicPr>
                  </pic:nvPicPr>
                  <pic:blipFill>
                    <a:blip r:embed="rId261" r:link="rId262" cstate="print">
                      <a:extLst>
                        <a:ext uri="{28A0092B-C50C-407E-A947-70E740481C1C}">
                          <a14:useLocalDpi xmlns:a14="http://schemas.microsoft.com/office/drawing/2010/main" val="0"/>
                        </a:ext>
                      </a:extLst>
                    </a:blip>
                    <a:srcRect/>
                    <a:stretch>
                      <a:fillRect/>
                    </a:stretch>
                  </pic:blipFill>
                  <pic:spPr bwMode="auto">
                    <a:xfrm>
                      <a:off x="0" y="0"/>
                      <a:ext cx="301180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sz w:val="28"/>
          <w:szCs w:val="28"/>
          <w:lang w:val="uk-UA"/>
        </w:rPr>
        <w:t xml:space="preserve">З метою придбання житла з державного бюджету місцевому бюджету була виділена субвенція в сумі 1125681,30 грн. дана субвенція була перерахована на особисті рахунки осіб з числа дітей – сиріт, дітей, позбавлених батьківського піклування, відкриті в уповноважених банках. У 2022 році особами з числа, дітей, позбавлених батьківського піклування, за рахунок даної субвенції були придбані </w:t>
      </w:r>
      <w:r>
        <w:rPr>
          <w:rFonts w:ascii="Times New Roman" w:hAnsi="Times New Roman"/>
          <w:sz w:val="28"/>
          <w:szCs w:val="28"/>
          <w:lang w:val="uk-UA"/>
        </w:rPr>
        <w:t xml:space="preserve">                      </w:t>
      </w:r>
      <w:r w:rsidR="00C56035" w:rsidRPr="00C56035">
        <w:rPr>
          <w:rFonts w:ascii="Times New Roman" w:hAnsi="Times New Roman"/>
          <w:sz w:val="28"/>
          <w:szCs w:val="28"/>
          <w:lang w:val="uk-UA"/>
        </w:rPr>
        <w:t>2 квартири на загальну суму 705653,0</w:t>
      </w:r>
      <w:r w:rsidR="007977EB">
        <w:rPr>
          <w:rFonts w:ascii="Times New Roman" w:hAnsi="Times New Roman"/>
          <w:sz w:val="28"/>
          <w:szCs w:val="28"/>
          <w:lang w:val="uk-UA"/>
        </w:rPr>
        <w:t xml:space="preserve">0 грн. Кошти субвенції </w:t>
      </w:r>
      <w:r w:rsidR="00C56035" w:rsidRPr="00C56035">
        <w:rPr>
          <w:rFonts w:ascii="Times New Roman" w:hAnsi="Times New Roman"/>
          <w:sz w:val="28"/>
          <w:szCs w:val="28"/>
          <w:lang w:val="uk-UA"/>
        </w:rPr>
        <w:t xml:space="preserve">у сумі 416919 грн., які були виділені особі з числа – дітей – сиріт, були повернені в державний бюджет в зв’язку з невикористанням їх протягом року. </w:t>
      </w:r>
    </w:p>
    <w:p w14:paraId="549352DC" w14:textId="77777777" w:rsidR="00C37146" w:rsidRPr="00C37146" w:rsidRDefault="00C56035" w:rsidP="00C37146">
      <w:pPr>
        <w:pStyle w:val="3a"/>
        <w:ind w:firstLine="567"/>
        <w:jc w:val="both"/>
        <w:rPr>
          <w:rFonts w:ascii="Times New Roman" w:hAnsi="Times New Roman"/>
          <w:sz w:val="28"/>
          <w:szCs w:val="28"/>
          <w:lang w:val="uk-UA"/>
        </w:rPr>
      </w:pPr>
      <w:r w:rsidRPr="00C56035">
        <w:rPr>
          <w:rFonts w:ascii="Times New Roman" w:hAnsi="Times New Roman"/>
          <w:sz w:val="28"/>
          <w:szCs w:val="28"/>
          <w:lang w:val="uk-UA"/>
        </w:rPr>
        <w:t>У 2022 році були проведені 3 засідання комісії виконавчого комітету Кілійської міської ради з формування пропозицій стосовно потреби щодо спрямування субвенції з державного бюджету місцевим бюджетам на проектні, будівельно</w:t>
      </w:r>
      <w:r w:rsidR="007977EB">
        <w:rPr>
          <w:rFonts w:ascii="Times New Roman" w:hAnsi="Times New Roman"/>
          <w:sz w:val="28"/>
          <w:szCs w:val="28"/>
          <w:lang w:val="uk-UA"/>
        </w:rPr>
        <w:t xml:space="preserve"> </w:t>
      </w:r>
      <w:r w:rsidRPr="00C56035">
        <w:rPr>
          <w:rFonts w:ascii="Times New Roman" w:hAnsi="Times New Roman"/>
          <w:sz w:val="28"/>
          <w:szCs w:val="28"/>
          <w:lang w:val="uk-UA"/>
        </w:rPr>
        <w:t>–</w:t>
      </w:r>
      <w:r w:rsidR="007977EB">
        <w:rPr>
          <w:rFonts w:ascii="Times New Roman" w:hAnsi="Times New Roman"/>
          <w:sz w:val="28"/>
          <w:szCs w:val="28"/>
          <w:lang w:val="uk-UA"/>
        </w:rPr>
        <w:t xml:space="preserve"> </w:t>
      </w:r>
      <w:r w:rsidRPr="00C56035">
        <w:rPr>
          <w:rFonts w:ascii="Times New Roman" w:hAnsi="Times New Roman"/>
          <w:sz w:val="28"/>
          <w:szCs w:val="28"/>
          <w:lang w:val="uk-UA"/>
        </w:rPr>
        <w:t xml:space="preserve">ремонтні роботи, придбання житла та приміщень для розвитку сімейних та інших форм виховання, наближених до сімейних, підтримку малих групових будинків та забезпечення житлом дітей – сиріт. дітей, позбавлених батьківського піклування, осіб з їх числа. На комісіях були розглянуті питання щодо надання згоди на перерахування коштів грошової компенсації із спеціальних рахунків осіб з числа дітей – сиріт та дітей, позбавлених батьківського піклування, на рахунки продавців як оплату за договорами купівлі житла. </w:t>
      </w:r>
    </w:p>
    <w:p w14:paraId="32DEA2E1" w14:textId="33C29989" w:rsidR="007977EB" w:rsidRDefault="007069F9" w:rsidP="00C37146">
      <w:pPr>
        <w:pStyle w:val="3a"/>
        <w:ind w:firstLine="426"/>
        <w:jc w:val="both"/>
        <w:rPr>
          <w:rFonts w:ascii="Times New Roman" w:hAnsi="Times New Roman"/>
          <w:iCs/>
          <w:sz w:val="28"/>
          <w:szCs w:val="28"/>
          <w:lang w:val="uk-UA"/>
        </w:rPr>
      </w:pPr>
      <w:r w:rsidRPr="00C56035">
        <w:rPr>
          <w:rFonts w:ascii="Times New Roman" w:hAnsi="Times New Roman"/>
          <w:noProof/>
          <w:sz w:val="28"/>
          <w:szCs w:val="28"/>
        </w:rPr>
        <w:drawing>
          <wp:anchor distT="0" distB="0" distL="114300" distR="114300" simplePos="0" relativeHeight="251614208" behindDoc="1" locked="0" layoutInCell="1" allowOverlap="1" wp14:anchorId="109430F6" wp14:editId="20A9750D">
            <wp:simplePos x="0" y="0"/>
            <wp:positionH relativeFrom="column">
              <wp:posOffset>3749040</wp:posOffset>
            </wp:positionH>
            <wp:positionV relativeFrom="paragraph">
              <wp:posOffset>2324100</wp:posOffset>
            </wp:positionV>
            <wp:extent cx="1143000" cy="2943225"/>
            <wp:effectExtent l="0" t="0" r="0" b="9525"/>
            <wp:wrapTight wrapText="bothSides">
              <wp:wrapPolygon edited="0">
                <wp:start x="0" y="0"/>
                <wp:lineTo x="0" y="21530"/>
                <wp:lineTo x="21240" y="21530"/>
                <wp:lineTo x="21240" y="0"/>
                <wp:lineTo x="0" y="0"/>
              </wp:wrapPolygon>
            </wp:wrapTight>
            <wp:docPr id="13624" name="Рисунок 1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14300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25F2C" w:rsidRPr="00C56035">
        <w:rPr>
          <w:rFonts w:ascii="Times New Roman" w:hAnsi="Times New Roman"/>
          <w:noProof/>
          <w:sz w:val="28"/>
          <w:szCs w:val="28"/>
        </w:rPr>
        <w:drawing>
          <wp:anchor distT="0" distB="0" distL="114300" distR="114300" simplePos="0" relativeHeight="251604992" behindDoc="1" locked="0" layoutInCell="1" allowOverlap="1" wp14:anchorId="0D15BF12" wp14:editId="4B88FCE7">
            <wp:simplePos x="0" y="0"/>
            <wp:positionH relativeFrom="margin">
              <wp:posOffset>4895850</wp:posOffset>
            </wp:positionH>
            <wp:positionV relativeFrom="margin">
              <wp:posOffset>4169410</wp:posOffset>
            </wp:positionV>
            <wp:extent cx="1256665" cy="2733675"/>
            <wp:effectExtent l="0" t="0" r="635" b="9525"/>
            <wp:wrapSquare wrapText="bothSides"/>
            <wp:docPr id="13623" name="Рисунок 1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256665"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977EB">
        <w:rPr>
          <w:rFonts w:ascii="Times New Roman" w:hAnsi="Times New Roman"/>
          <w:bCs/>
          <w:noProof/>
          <w:sz w:val="28"/>
          <w:szCs w:val="28"/>
        </w:rPr>
        <w:drawing>
          <wp:anchor distT="0" distB="0" distL="114300" distR="114300" simplePos="0" relativeHeight="251691008" behindDoc="1" locked="0" layoutInCell="1" allowOverlap="1" wp14:anchorId="13EAC98C" wp14:editId="3142C6E5">
            <wp:simplePos x="0" y="0"/>
            <wp:positionH relativeFrom="column">
              <wp:posOffset>3168015</wp:posOffset>
            </wp:positionH>
            <wp:positionV relativeFrom="paragraph">
              <wp:posOffset>257175</wp:posOffset>
            </wp:positionV>
            <wp:extent cx="2981325" cy="2301240"/>
            <wp:effectExtent l="0" t="0" r="9525" b="3810"/>
            <wp:wrapTight wrapText="bothSides">
              <wp:wrapPolygon edited="0">
                <wp:start x="0" y="0"/>
                <wp:lineTo x="0" y="21457"/>
                <wp:lineTo x="21531" y="21457"/>
                <wp:lineTo x="21531"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981325" cy="2301240"/>
                    </a:xfrm>
                    <a:prstGeom prst="rect">
                      <a:avLst/>
                    </a:prstGeom>
                    <a:noFill/>
                  </pic:spPr>
                </pic:pic>
              </a:graphicData>
            </a:graphic>
            <wp14:sizeRelH relativeFrom="page">
              <wp14:pctWidth>0</wp14:pctWidth>
            </wp14:sizeRelH>
            <wp14:sizeRelV relativeFrom="page">
              <wp14:pctHeight>0</wp14:pctHeight>
            </wp14:sizeRelV>
          </wp:anchor>
        </w:drawing>
      </w:r>
    </w:p>
    <w:p w14:paraId="221B6D3A" w14:textId="77777777" w:rsidR="00C56035" w:rsidRPr="00C37146" w:rsidRDefault="00DD2367" w:rsidP="007977EB">
      <w:pPr>
        <w:pStyle w:val="3a"/>
        <w:ind w:firstLine="567"/>
        <w:jc w:val="both"/>
        <w:rPr>
          <w:rFonts w:ascii="Times New Roman" w:hAnsi="Times New Roman"/>
          <w:sz w:val="28"/>
          <w:szCs w:val="28"/>
          <w:shd w:val="clear" w:color="auto" w:fill="FFFFFF"/>
          <w:lang w:val="uk-UA"/>
        </w:rPr>
      </w:pPr>
      <w:r w:rsidRPr="00C56035">
        <w:rPr>
          <w:rFonts w:ascii="Times New Roman" w:hAnsi="Times New Roman"/>
          <w:noProof/>
          <w:sz w:val="28"/>
          <w:szCs w:val="28"/>
        </w:rPr>
        <w:drawing>
          <wp:anchor distT="0" distB="0" distL="114300" distR="114300" simplePos="0" relativeHeight="251689984" behindDoc="1" locked="0" layoutInCell="1" allowOverlap="1" wp14:anchorId="69D4FA28" wp14:editId="2A8DCEDD">
            <wp:simplePos x="0" y="0"/>
            <wp:positionH relativeFrom="column">
              <wp:posOffset>24765</wp:posOffset>
            </wp:positionH>
            <wp:positionV relativeFrom="paragraph">
              <wp:posOffset>57150</wp:posOffset>
            </wp:positionV>
            <wp:extent cx="3143250" cy="2301240"/>
            <wp:effectExtent l="0" t="0" r="0" b="0"/>
            <wp:wrapTight wrapText="bothSides">
              <wp:wrapPolygon edited="0">
                <wp:start x="0" y="0"/>
                <wp:lineTo x="0" y="21457"/>
                <wp:lineTo x="21469" y="21457"/>
                <wp:lineTo x="21469" y="0"/>
                <wp:lineTo x="0" y="0"/>
              </wp:wrapPolygon>
            </wp:wrapTight>
            <wp:docPr id="13627" name="Рисунок 13627" descr="https://rada.info/upload/users_files/25426148/94397eea93e2e9dcf05f8b05c0e75a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rada.info/upload/users_files/25426148/94397eea93e2e9dcf05f8b05c0e75aab.jpg"/>
                    <pic:cNvPicPr>
                      <a:picLocks noChangeAspect="1" noChangeArrowheads="1"/>
                    </pic:cNvPicPr>
                  </pic:nvPicPr>
                  <pic:blipFill>
                    <a:blip r:embed="rId266" r:link="rId267" cstate="print">
                      <a:extLst>
                        <a:ext uri="{28A0092B-C50C-407E-A947-70E740481C1C}">
                          <a14:useLocalDpi xmlns:a14="http://schemas.microsoft.com/office/drawing/2010/main" val="0"/>
                        </a:ext>
                      </a:extLst>
                    </a:blip>
                    <a:srcRect/>
                    <a:stretch>
                      <a:fillRect/>
                    </a:stretch>
                  </pic:blipFill>
                  <pic:spPr bwMode="auto">
                    <a:xfrm>
                      <a:off x="0" y="0"/>
                      <a:ext cx="3143250"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035" w:rsidRPr="00C56035">
        <w:rPr>
          <w:rFonts w:ascii="Times New Roman" w:hAnsi="Times New Roman"/>
          <w:iCs/>
          <w:sz w:val="28"/>
          <w:szCs w:val="28"/>
          <w:lang w:val="uk-UA"/>
        </w:rPr>
        <w:t>З метою привітання дітей – сиріт, дітей, позбавлених батьківського піклування та дітей соціально незахищених категорій з Днем Святого Миколая Службою спільно з Відділом культури та туризму Кілійської міської ради 19.12</w:t>
      </w:r>
      <w:r w:rsidR="007977EB">
        <w:rPr>
          <w:rFonts w:ascii="Times New Roman" w:hAnsi="Times New Roman"/>
          <w:iCs/>
          <w:sz w:val="28"/>
          <w:szCs w:val="28"/>
          <w:lang w:val="uk-UA"/>
        </w:rPr>
        <w:t xml:space="preserve">.2022 року було організовано і </w:t>
      </w:r>
      <w:r w:rsidR="00C56035" w:rsidRPr="00C56035">
        <w:rPr>
          <w:rFonts w:ascii="Times New Roman" w:hAnsi="Times New Roman"/>
          <w:iCs/>
          <w:sz w:val="28"/>
          <w:szCs w:val="28"/>
          <w:lang w:val="uk-UA"/>
        </w:rPr>
        <w:t>проведене святкування. Під час проведення святкових заходів діти отримали</w:t>
      </w:r>
      <w:r w:rsidR="00C56035" w:rsidRPr="00C56035">
        <w:rPr>
          <w:rFonts w:ascii="Times New Roman" w:hAnsi="Times New Roman"/>
          <w:sz w:val="28"/>
          <w:szCs w:val="28"/>
          <w:shd w:val="clear" w:color="auto" w:fill="FFFFFF"/>
          <w:lang w:val="uk-UA"/>
        </w:rPr>
        <w:t xml:space="preserve"> солодкі подарунки. На придбання 262 солодких подарунків з міської </w:t>
      </w:r>
      <w:r w:rsidR="00C56035" w:rsidRPr="00C56035">
        <w:rPr>
          <w:rFonts w:ascii="Times New Roman" w:hAnsi="Times New Roman"/>
          <w:iCs/>
          <w:sz w:val="28"/>
          <w:szCs w:val="28"/>
          <w:lang w:val="uk-UA"/>
        </w:rPr>
        <w:t>цільової Програми «Соціальний захист дітей на 2</w:t>
      </w:r>
      <w:r w:rsidR="0038586F">
        <w:rPr>
          <w:rFonts w:ascii="Times New Roman" w:hAnsi="Times New Roman"/>
          <w:iCs/>
          <w:sz w:val="28"/>
          <w:szCs w:val="28"/>
          <w:lang w:val="uk-UA"/>
        </w:rPr>
        <w:t xml:space="preserve">021-2025 роки» були виділені 46 </w:t>
      </w:r>
      <w:r w:rsidR="00C56035" w:rsidRPr="00C56035">
        <w:rPr>
          <w:rFonts w:ascii="Times New Roman" w:hAnsi="Times New Roman"/>
          <w:iCs/>
          <w:sz w:val="28"/>
          <w:szCs w:val="28"/>
          <w:lang w:val="uk-UA"/>
        </w:rPr>
        <w:t xml:space="preserve">374 грн. </w:t>
      </w:r>
      <w:r w:rsidR="00C56035" w:rsidRPr="00C56035">
        <w:rPr>
          <w:rFonts w:ascii="Times New Roman" w:hAnsi="Times New Roman"/>
          <w:sz w:val="28"/>
          <w:szCs w:val="28"/>
          <w:shd w:val="clear" w:color="auto" w:fill="FFFFFF"/>
          <w:lang w:val="uk-UA"/>
        </w:rPr>
        <w:t xml:space="preserve">Спеціалістами </w:t>
      </w:r>
      <w:r w:rsidR="0038586F">
        <w:rPr>
          <w:rFonts w:ascii="Times New Roman" w:hAnsi="Times New Roman"/>
          <w:sz w:val="28"/>
          <w:szCs w:val="28"/>
          <w:shd w:val="clear" w:color="auto" w:fill="FFFFFF"/>
          <w:lang w:val="uk-UA"/>
        </w:rPr>
        <w:t>комунального закладу</w:t>
      </w:r>
      <w:r w:rsidR="00EF7D9D">
        <w:rPr>
          <w:rFonts w:ascii="Times New Roman" w:hAnsi="Times New Roman"/>
          <w:sz w:val="28"/>
          <w:szCs w:val="28"/>
          <w:shd w:val="clear" w:color="auto" w:fill="FFFFFF"/>
          <w:lang w:val="uk-UA"/>
        </w:rPr>
        <w:t xml:space="preserve"> «</w:t>
      </w:r>
      <w:r w:rsidR="00C56035" w:rsidRPr="00C56035">
        <w:rPr>
          <w:rFonts w:ascii="Times New Roman" w:hAnsi="Times New Roman"/>
          <w:sz w:val="28"/>
          <w:szCs w:val="28"/>
          <w:shd w:val="clear" w:color="auto" w:fill="FFFFFF"/>
          <w:lang w:val="uk-UA"/>
        </w:rPr>
        <w:t>Цент</w:t>
      </w:r>
      <w:r w:rsidR="00EF7D9D">
        <w:rPr>
          <w:rFonts w:ascii="Times New Roman" w:hAnsi="Times New Roman"/>
          <w:sz w:val="28"/>
          <w:szCs w:val="28"/>
          <w:shd w:val="clear" w:color="auto" w:fill="FFFFFF"/>
          <w:lang w:val="uk-UA"/>
        </w:rPr>
        <w:t>р культури, мистецтв і дозвілля»</w:t>
      </w:r>
      <w:r w:rsidR="00C56035" w:rsidRPr="00C56035">
        <w:rPr>
          <w:rFonts w:ascii="Times New Roman" w:hAnsi="Times New Roman"/>
          <w:sz w:val="28"/>
          <w:szCs w:val="28"/>
          <w:shd w:val="clear" w:color="auto" w:fill="FFFFFF"/>
          <w:lang w:val="uk-UA"/>
        </w:rPr>
        <w:t xml:space="preserve"> Кілійської міської ради була підготовлена цікава святково</w:t>
      </w:r>
      <w:r w:rsidR="0038586F">
        <w:rPr>
          <w:rFonts w:ascii="Times New Roman" w:hAnsi="Times New Roman"/>
          <w:sz w:val="28"/>
          <w:szCs w:val="28"/>
          <w:shd w:val="clear" w:color="auto" w:fill="FFFFFF"/>
          <w:lang w:val="uk-UA"/>
        </w:rPr>
        <w:t xml:space="preserve"> </w:t>
      </w:r>
      <w:r w:rsidR="00C56035" w:rsidRPr="00C56035">
        <w:rPr>
          <w:rFonts w:ascii="Times New Roman" w:hAnsi="Times New Roman"/>
          <w:sz w:val="28"/>
          <w:szCs w:val="28"/>
          <w:shd w:val="clear" w:color="auto" w:fill="FFFFFF"/>
          <w:lang w:val="uk-UA"/>
        </w:rPr>
        <w:t>-</w:t>
      </w:r>
      <w:r w:rsidR="0038586F">
        <w:rPr>
          <w:rFonts w:ascii="Times New Roman" w:hAnsi="Times New Roman"/>
          <w:sz w:val="28"/>
          <w:szCs w:val="28"/>
          <w:shd w:val="clear" w:color="auto" w:fill="FFFFFF"/>
          <w:lang w:val="uk-UA"/>
        </w:rPr>
        <w:t xml:space="preserve"> </w:t>
      </w:r>
      <w:r w:rsidR="00C56035" w:rsidRPr="00C56035">
        <w:rPr>
          <w:rFonts w:ascii="Times New Roman" w:hAnsi="Times New Roman"/>
          <w:sz w:val="28"/>
          <w:szCs w:val="28"/>
          <w:shd w:val="clear" w:color="auto" w:fill="FFFFFF"/>
          <w:lang w:val="uk-UA"/>
        </w:rPr>
        <w:t>розважальна та водночас корисна програма.</w:t>
      </w:r>
      <w:r w:rsidR="00C56035" w:rsidRPr="00C56035">
        <w:rPr>
          <w:rFonts w:ascii="Times New Roman" w:hAnsi="Times New Roman"/>
          <w:sz w:val="28"/>
          <w:szCs w:val="28"/>
          <w:lang w:val="uk-UA"/>
        </w:rPr>
        <w:t xml:space="preserve"> </w:t>
      </w:r>
    </w:p>
    <w:p w14:paraId="113A1B98" w14:textId="77777777" w:rsidR="00C56035" w:rsidRPr="00C56035" w:rsidRDefault="00C56035" w:rsidP="00B80312">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bCs/>
          <w:sz w:val="28"/>
          <w:szCs w:val="28"/>
          <w:lang w:val="uk-UA"/>
        </w:rPr>
        <w:t xml:space="preserve">Відповідно до затвердженого штатного розпису кількість працівників Служби складає 7 осіб. </w:t>
      </w:r>
      <w:r w:rsidRPr="00C56035">
        <w:rPr>
          <w:rFonts w:ascii="Times New Roman" w:hAnsi="Times New Roman" w:cs="Times New Roman"/>
          <w:sz w:val="28"/>
          <w:szCs w:val="28"/>
          <w:lang w:val="uk-UA"/>
        </w:rPr>
        <w:t>В структурі Служби діє сектор з питань опіки, піклування та розвитку сімейних форм виховання.</w:t>
      </w:r>
    </w:p>
    <w:p w14:paraId="7D4161AB" w14:textId="77777777" w:rsidR="00C56035" w:rsidRPr="00C56035" w:rsidRDefault="00C56035" w:rsidP="00B80312">
      <w:pPr>
        <w:spacing w:after="0" w:line="240" w:lineRule="auto"/>
        <w:ind w:firstLine="567"/>
        <w:jc w:val="both"/>
        <w:rPr>
          <w:rFonts w:ascii="Times New Roman" w:hAnsi="Times New Roman" w:cs="Times New Roman"/>
          <w:sz w:val="28"/>
          <w:szCs w:val="28"/>
          <w:lang w:val="uk-UA"/>
        </w:rPr>
      </w:pPr>
      <w:r w:rsidRPr="00C56035">
        <w:rPr>
          <w:rFonts w:ascii="Times New Roman" w:hAnsi="Times New Roman" w:cs="Times New Roman"/>
          <w:bCs/>
          <w:sz w:val="28"/>
          <w:szCs w:val="28"/>
          <w:lang w:val="uk-UA"/>
        </w:rPr>
        <w:t>На забезпечення належного функціонування Служби було передбачено 1325,4 тис. грн.</w:t>
      </w:r>
    </w:p>
    <w:p w14:paraId="504CD9F3" w14:textId="77777777" w:rsidR="00C56035" w:rsidRPr="00B442F9" w:rsidRDefault="00C56035" w:rsidP="00B442F9">
      <w:pPr>
        <w:spacing w:line="240" w:lineRule="auto"/>
        <w:ind w:firstLine="567"/>
        <w:jc w:val="both"/>
        <w:rPr>
          <w:rFonts w:ascii="Times New Roman" w:hAnsi="Times New Roman" w:cs="Times New Roman"/>
          <w:sz w:val="28"/>
          <w:szCs w:val="28"/>
          <w:lang w:val="uk-UA"/>
        </w:rPr>
      </w:pPr>
      <w:r w:rsidRPr="00C56035">
        <w:rPr>
          <w:rFonts w:ascii="Times New Roman" w:hAnsi="Times New Roman" w:cs="Times New Roman"/>
          <w:sz w:val="28"/>
          <w:szCs w:val="28"/>
          <w:lang w:val="uk-UA"/>
        </w:rPr>
        <w:t xml:space="preserve">Отже, аналізуючи проведену у 2022 році роботу Служби можна зробити </w:t>
      </w:r>
      <w:r w:rsidR="0038586F">
        <w:rPr>
          <w:rFonts w:ascii="Times New Roman" w:hAnsi="Times New Roman" w:cs="Times New Roman"/>
          <w:sz w:val="28"/>
          <w:szCs w:val="28"/>
          <w:lang w:val="uk-UA"/>
        </w:rPr>
        <w:t xml:space="preserve">висновки, що </w:t>
      </w:r>
      <w:r w:rsidRPr="00C56035">
        <w:rPr>
          <w:rFonts w:ascii="Times New Roman" w:hAnsi="Times New Roman" w:cs="Times New Roman"/>
          <w:sz w:val="28"/>
          <w:szCs w:val="28"/>
          <w:lang w:val="uk-UA"/>
        </w:rPr>
        <w:t>спеціалістами Служби, за напрямками діяльності та виконання покладених обов’язків та завдань відповідно до положення про Службу, обов’язки виконуються на достатньо висок</w:t>
      </w:r>
      <w:r w:rsidR="00B442F9">
        <w:rPr>
          <w:rFonts w:ascii="Times New Roman" w:hAnsi="Times New Roman" w:cs="Times New Roman"/>
          <w:sz w:val="28"/>
          <w:szCs w:val="28"/>
          <w:lang w:val="uk-UA"/>
        </w:rPr>
        <w:t xml:space="preserve">ому рівні та в повному обсязі. </w:t>
      </w:r>
    </w:p>
    <w:p w14:paraId="2F5230CC" w14:textId="77777777" w:rsidR="00B80312" w:rsidRDefault="00B80312" w:rsidP="00BC2D2D">
      <w:pPr>
        <w:spacing w:after="0" w:line="240" w:lineRule="auto"/>
        <w:ind w:right="127" w:firstLine="567"/>
        <w:jc w:val="center"/>
        <w:rPr>
          <w:rFonts w:ascii="Times New Roman" w:hAnsi="Times New Roman" w:cs="Times New Roman"/>
          <w:b/>
          <w:sz w:val="28"/>
          <w:szCs w:val="28"/>
          <w:lang w:val="uk-UA"/>
        </w:rPr>
      </w:pPr>
    </w:p>
    <w:p w14:paraId="7F26BCB3" w14:textId="77777777" w:rsidR="00BC2D2D" w:rsidRDefault="00BC2D2D" w:rsidP="00BC2D2D">
      <w:pPr>
        <w:spacing w:after="0" w:line="240" w:lineRule="auto"/>
        <w:ind w:right="127" w:firstLine="567"/>
        <w:jc w:val="center"/>
        <w:rPr>
          <w:rFonts w:ascii="Times New Roman" w:hAnsi="Times New Roman" w:cs="Times New Roman"/>
          <w:b/>
          <w:sz w:val="28"/>
          <w:szCs w:val="28"/>
          <w:lang w:val="uk-UA"/>
        </w:rPr>
      </w:pPr>
      <w:r w:rsidRPr="007F52C4">
        <w:rPr>
          <w:rFonts w:ascii="Times New Roman" w:hAnsi="Times New Roman" w:cs="Times New Roman"/>
          <w:b/>
          <w:sz w:val="28"/>
          <w:szCs w:val="28"/>
          <w:lang w:val="uk-UA"/>
        </w:rPr>
        <w:t xml:space="preserve">Шановні </w:t>
      </w:r>
      <w:r>
        <w:rPr>
          <w:rFonts w:ascii="Times New Roman" w:hAnsi="Times New Roman" w:cs="Times New Roman"/>
          <w:b/>
          <w:sz w:val="28"/>
          <w:szCs w:val="28"/>
          <w:lang w:val="uk-UA"/>
        </w:rPr>
        <w:t>жителі К</w:t>
      </w:r>
      <w:r w:rsidR="005117EA">
        <w:rPr>
          <w:rFonts w:ascii="Times New Roman" w:hAnsi="Times New Roman" w:cs="Times New Roman"/>
          <w:b/>
          <w:sz w:val="28"/>
          <w:szCs w:val="28"/>
          <w:lang w:val="uk-UA"/>
        </w:rPr>
        <w:t>ілійської міської територіальної</w:t>
      </w:r>
      <w:r>
        <w:rPr>
          <w:rFonts w:ascii="Times New Roman" w:hAnsi="Times New Roman" w:cs="Times New Roman"/>
          <w:b/>
          <w:sz w:val="28"/>
          <w:szCs w:val="28"/>
          <w:lang w:val="uk-UA"/>
        </w:rPr>
        <w:t xml:space="preserve"> громади</w:t>
      </w:r>
      <w:r w:rsidRPr="007F52C4">
        <w:rPr>
          <w:rFonts w:ascii="Times New Roman" w:hAnsi="Times New Roman" w:cs="Times New Roman"/>
          <w:b/>
          <w:sz w:val="28"/>
          <w:szCs w:val="28"/>
          <w:lang w:val="uk-UA"/>
        </w:rPr>
        <w:t>!</w:t>
      </w:r>
    </w:p>
    <w:p w14:paraId="0C2220E2" w14:textId="77777777" w:rsidR="00B442F9" w:rsidRDefault="00B442F9" w:rsidP="00BC2D2D">
      <w:pPr>
        <w:spacing w:after="0" w:line="240" w:lineRule="auto"/>
        <w:ind w:right="127" w:firstLine="567"/>
        <w:jc w:val="center"/>
        <w:rPr>
          <w:rFonts w:ascii="Times New Roman" w:hAnsi="Times New Roman" w:cs="Times New Roman"/>
          <w:b/>
          <w:sz w:val="28"/>
          <w:szCs w:val="28"/>
          <w:lang w:val="uk-UA"/>
        </w:rPr>
      </w:pPr>
    </w:p>
    <w:p w14:paraId="14542957" w14:textId="77777777" w:rsidR="00B442F9" w:rsidRDefault="00B442F9" w:rsidP="00BC2D2D">
      <w:pPr>
        <w:spacing w:after="0" w:line="240" w:lineRule="auto"/>
        <w:ind w:right="127" w:firstLine="567"/>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1D45B134" wp14:editId="15ABE538">
            <wp:extent cx="3601392" cy="2203379"/>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616165" cy="2212417"/>
                    </a:xfrm>
                    <a:prstGeom prst="rect">
                      <a:avLst/>
                    </a:prstGeom>
                    <a:noFill/>
                  </pic:spPr>
                </pic:pic>
              </a:graphicData>
            </a:graphic>
          </wp:inline>
        </w:drawing>
      </w:r>
    </w:p>
    <w:p w14:paraId="7BC29AA9" w14:textId="77777777" w:rsidR="00B442F9" w:rsidRDefault="00B442F9" w:rsidP="00BC2D2D">
      <w:pPr>
        <w:spacing w:after="0" w:line="240" w:lineRule="auto"/>
        <w:ind w:right="127" w:firstLine="567"/>
        <w:jc w:val="center"/>
        <w:rPr>
          <w:rFonts w:ascii="Times New Roman" w:hAnsi="Times New Roman" w:cs="Times New Roman"/>
          <w:sz w:val="28"/>
          <w:szCs w:val="28"/>
          <w:lang w:val="uk-UA"/>
        </w:rPr>
      </w:pPr>
    </w:p>
    <w:p w14:paraId="73B43E1A" w14:textId="77777777" w:rsidR="00BC2D2D" w:rsidRDefault="00BC2D2D" w:rsidP="00B442F9">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w:t>
      </w:r>
      <w:r w:rsidRPr="00624E07">
        <w:rPr>
          <w:rFonts w:ascii="Times New Roman" w:hAnsi="Times New Roman" w:cs="Times New Roman"/>
          <w:sz w:val="28"/>
          <w:szCs w:val="28"/>
          <w:lang w:val="uk-UA"/>
        </w:rPr>
        <w:t xml:space="preserve">езважаючи на всі складнощі воєнного часу, місто живе у напруженому, але стабільному ритмі. Ми </w:t>
      </w:r>
      <w:r>
        <w:rPr>
          <w:rFonts w:ascii="Times New Roman" w:hAnsi="Times New Roman" w:cs="Times New Roman"/>
          <w:sz w:val="28"/>
          <w:szCs w:val="28"/>
          <w:lang w:val="uk-UA"/>
        </w:rPr>
        <w:t>з</w:t>
      </w:r>
      <w:r w:rsidRPr="00624E07">
        <w:rPr>
          <w:rFonts w:ascii="Times New Roman" w:hAnsi="Times New Roman" w:cs="Times New Roman"/>
          <w:sz w:val="28"/>
          <w:szCs w:val="28"/>
          <w:lang w:val="uk-UA"/>
        </w:rPr>
        <w:t xml:space="preserve"> надією дивимось у майбутнє, віримо, що </w:t>
      </w:r>
      <w:r>
        <w:rPr>
          <w:rFonts w:ascii="Times New Roman" w:hAnsi="Times New Roman" w:cs="Times New Roman"/>
          <w:sz w:val="28"/>
          <w:szCs w:val="28"/>
          <w:lang w:val="uk-UA"/>
        </w:rPr>
        <w:t xml:space="preserve">всі </w:t>
      </w:r>
      <w:r w:rsidRPr="00624E07">
        <w:rPr>
          <w:rFonts w:ascii="Times New Roman" w:hAnsi="Times New Roman" w:cs="Times New Roman"/>
          <w:sz w:val="28"/>
          <w:szCs w:val="28"/>
          <w:lang w:val="uk-UA"/>
        </w:rPr>
        <w:t xml:space="preserve">наші плани здійсняться. </w:t>
      </w:r>
    </w:p>
    <w:p w14:paraId="64BF5D42" w14:textId="77777777" w:rsidR="00BC2D2D" w:rsidRPr="00B442F9" w:rsidRDefault="00BC2D2D" w:rsidP="00B442F9">
      <w:pPr>
        <w:spacing w:after="0" w:line="240" w:lineRule="auto"/>
        <w:ind w:firstLine="567"/>
        <w:jc w:val="both"/>
        <w:rPr>
          <w:rFonts w:ascii="Times New Roman" w:hAnsi="Times New Roman" w:cs="Times New Roman"/>
          <w:sz w:val="28"/>
          <w:szCs w:val="28"/>
          <w:lang w:val="uk-UA"/>
        </w:rPr>
      </w:pPr>
      <w:r w:rsidRPr="00624E07">
        <w:rPr>
          <w:rFonts w:ascii="Times New Roman" w:hAnsi="Times New Roman" w:cs="Times New Roman"/>
          <w:sz w:val="28"/>
          <w:szCs w:val="28"/>
          <w:lang w:val="uk-UA"/>
        </w:rPr>
        <w:t xml:space="preserve">Прийнятий на 2023 рік </w:t>
      </w:r>
      <w:r>
        <w:rPr>
          <w:rFonts w:ascii="Times New Roman" w:hAnsi="Times New Roman" w:cs="Times New Roman"/>
          <w:sz w:val="28"/>
          <w:szCs w:val="28"/>
          <w:lang w:val="uk-UA"/>
        </w:rPr>
        <w:t xml:space="preserve">міський бюджет, як </w:t>
      </w:r>
      <w:r w:rsidRPr="00624E07">
        <w:rPr>
          <w:rFonts w:ascii="Times New Roman" w:hAnsi="Times New Roman" w:cs="Times New Roman"/>
          <w:sz w:val="28"/>
          <w:szCs w:val="28"/>
          <w:lang w:val="uk-UA"/>
        </w:rPr>
        <w:t>завжд</w:t>
      </w:r>
      <w:r>
        <w:rPr>
          <w:rFonts w:ascii="Times New Roman" w:hAnsi="Times New Roman" w:cs="Times New Roman"/>
          <w:sz w:val="28"/>
          <w:szCs w:val="28"/>
          <w:lang w:val="uk-UA"/>
        </w:rPr>
        <w:t xml:space="preserve">и має соціальну спрямованість. </w:t>
      </w:r>
      <w:r w:rsidRPr="00624E07">
        <w:rPr>
          <w:rFonts w:ascii="Times New Roman" w:hAnsi="Times New Roman" w:cs="Times New Roman"/>
          <w:sz w:val="28"/>
          <w:szCs w:val="28"/>
          <w:lang w:val="uk-UA"/>
        </w:rPr>
        <w:t>Збережено фінансування всіх галузевих програм, затверджених міською радою, не нижче рівня показників 2022 року.</w:t>
      </w:r>
      <w:r w:rsidRPr="002F130D">
        <w:rPr>
          <w:sz w:val="28"/>
          <w:szCs w:val="28"/>
          <w:lang w:val="uk-UA"/>
        </w:rPr>
        <w:t xml:space="preserve"> </w:t>
      </w:r>
      <w:r w:rsidRPr="00B442F9">
        <w:rPr>
          <w:rFonts w:ascii="Times New Roman" w:hAnsi="Times New Roman" w:cs="Times New Roman"/>
          <w:sz w:val="28"/>
          <w:szCs w:val="28"/>
          <w:lang w:val="uk-UA"/>
        </w:rPr>
        <w:t>Передбачено видатки для підтримки збройних формувань територіальної оборони.</w:t>
      </w:r>
    </w:p>
    <w:p w14:paraId="1C69A9E2" w14:textId="77777777" w:rsidR="00BC2D2D" w:rsidRPr="00B442F9" w:rsidRDefault="00BC2D2D" w:rsidP="00B442F9">
      <w:pPr>
        <w:pStyle w:val="a8"/>
        <w:ind w:firstLine="567"/>
        <w:jc w:val="both"/>
        <w:rPr>
          <w:rFonts w:ascii="Times New Roman" w:hAnsi="Times New Roman" w:cs="Times New Roman"/>
          <w:sz w:val="28"/>
          <w:szCs w:val="28"/>
          <w:lang w:val="uk-UA"/>
        </w:rPr>
      </w:pPr>
      <w:r w:rsidRPr="00B442F9">
        <w:rPr>
          <w:rFonts w:ascii="Times New Roman" w:hAnsi="Times New Roman" w:cs="Times New Roman"/>
          <w:sz w:val="28"/>
          <w:szCs w:val="28"/>
          <w:lang w:val="uk-UA"/>
        </w:rPr>
        <w:t>Продовжимо підтримувати комунальні підприємства, установи та організації міста.</w:t>
      </w:r>
    </w:p>
    <w:p w14:paraId="1CA71513" w14:textId="77777777" w:rsidR="00BC2D2D" w:rsidRDefault="00BC2D2D" w:rsidP="005117EA">
      <w:pPr>
        <w:spacing w:after="0" w:line="240" w:lineRule="auto"/>
        <w:ind w:firstLine="567"/>
        <w:jc w:val="both"/>
        <w:rPr>
          <w:sz w:val="28"/>
          <w:szCs w:val="28"/>
          <w:lang w:val="uk-UA"/>
        </w:rPr>
      </w:pPr>
      <w:r>
        <w:rPr>
          <w:rFonts w:ascii="Times New Roman" w:hAnsi="Times New Roman" w:cs="Times New Roman"/>
          <w:sz w:val="28"/>
          <w:szCs w:val="28"/>
          <w:lang w:val="uk-UA"/>
        </w:rPr>
        <w:t>Кілійська громада</w:t>
      </w:r>
      <w:r w:rsidRPr="00706C40">
        <w:rPr>
          <w:rFonts w:ascii="Times New Roman" w:hAnsi="Times New Roman" w:cs="Times New Roman"/>
          <w:sz w:val="28"/>
          <w:szCs w:val="28"/>
          <w:lang w:val="uk-UA"/>
        </w:rPr>
        <w:t xml:space="preserve"> сьогодні - це п</w:t>
      </w:r>
      <w:r>
        <w:rPr>
          <w:rFonts w:ascii="Times New Roman" w:hAnsi="Times New Roman" w:cs="Times New Roman"/>
          <w:sz w:val="28"/>
          <w:szCs w:val="28"/>
          <w:lang w:val="uk-UA"/>
        </w:rPr>
        <w:t>рифронтове місто, «волонтерський</w:t>
      </w:r>
      <w:r w:rsidRPr="00706C40">
        <w:rPr>
          <w:rFonts w:ascii="Times New Roman" w:hAnsi="Times New Roman" w:cs="Times New Roman"/>
          <w:sz w:val="28"/>
          <w:szCs w:val="28"/>
          <w:lang w:val="uk-UA"/>
        </w:rPr>
        <w:t xml:space="preserve"> хаб</w:t>
      </w:r>
      <w:r>
        <w:rPr>
          <w:rFonts w:ascii="Times New Roman" w:hAnsi="Times New Roman" w:cs="Times New Roman"/>
          <w:sz w:val="28"/>
          <w:szCs w:val="28"/>
          <w:lang w:val="uk-UA"/>
        </w:rPr>
        <w:t>»</w:t>
      </w:r>
      <w:r w:rsidRPr="00706C4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706C40">
        <w:rPr>
          <w:rFonts w:ascii="Times New Roman" w:hAnsi="Times New Roman" w:cs="Times New Roman"/>
          <w:sz w:val="28"/>
          <w:szCs w:val="28"/>
          <w:lang w:val="uk-UA"/>
        </w:rPr>
        <w:t>госпітальний центр</w:t>
      </w:r>
      <w:r>
        <w:rPr>
          <w:rFonts w:ascii="Times New Roman" w:hAnsi="Times New Roman" w:cs="Times New Roman"/>
          <w:sz w:val="28"/>
          <w:szCs w:val="28"/>
          <w:lang w:val="uk-UA"/>
        </w:rPr>
        <w:t>»</w:t>
      </w:r>
      <w:r w:rsidRPr="00706C40">
        <w:rPr>
          <w:rFonts w:ascii="Times New Roman" w:hAnsi="Times New Roman" w:cs="Times New Roman"/>
          <w:sz w:val="28"/>
          <w:szCs w:val="28"/>
          <w:lang w:val="uk-UA"/>
        </w:rPr>
        <w:t xml:space="preserve"> та безпечне міс</w:t>
      </w:r>
      <w:r>
        <w:rPr>
          <w:rFonts w:ascii="Times New Roman" w:hAnsi="Times New Roman" w:cs="Times New Roman"/>
          <w:sz w:val="28"/>
          <w:szCs w:val="28"/>
          <w:lang w:val="uk-UA"/>
        </w:rPr>
        <w:t>це</w:t>
      </w:r>
      <w:r w:rsidRPr="00706C40">
        <w:rPr>
          <w:rFonts w:ascii="Times New Roman" w:hAnsi="Times New Roman" w:cs="Times New Roman"/>
          <w:sz w:val="28"/>
          <w:szCs w:val="28"/>
          <w:lang w:val="uk-UA"/>
        </w:rPr>
        <w:t xml:space="preserve"> для людей, які постраждали від російської військової агресії.</w:t>
      </w:r>
      <w:r w:rsidRPr="00501F01">
        <w:rPr>
          <w:sz w:val="28"/>
          <w:szCs w:val="28"/>
          <w:lang w:val="uk-UA"/>
        </w:rPr>
        <w:t xml:space="preserve"> </w:t>
      </w:r>
    </w:p>
    <w:p w14:paraId="50E048CD" w14:textId="77777777" w:rsidR="00B442F9" w:rsidRDefault="00E01C36" w:rsidP="005117EA">
      <w:pPr>
        <w:spacing w:after="0" w:line="240" w:lineRule="auto"/>
        <w:ind w:firstLine="567"/>
        <w:jc w:val="both"/>
        <w:rPr>
          <w:rStyle w:val="aa"/>
          <w:rFonts w:ascii="Times New Roman" w:hAnsi="Times New Roman" w:cs="Times New Roman"/>
          <w:b w:val="0"/>
          <w:sz w:val="28"/>
          <w:szCs w:val="28"/>
          <w:bdr w:val="none" w:sz="0" w:space="0" w:color="auto" w:frame="1"/>
          <w:shd w:val="clear" w:color="auto" w:fill="FFFFFF"/>
        </w:rPr>
      </w:pPr>
      <w:r w:rsidRPr="00E01C36">
        <w:rPr>
          <w:rStyle w:val="aa"/>
          <w:rFonts w:ascii="Times New Roman" w:hAnsi="Times New Roman" w:cs="Times New Roman"/>
          <w:b w:val="0"/>
          <w:sz w:val="28"/>
          <w:szCs w:val="28"/>
          <w:bdr w:val="none" w:sz="0" w:space="0" w:color="auto" w:frame="1"/>
          <w:shd w:val="clear" w:color="auto" w:fill="FFFFFF"/>
        </w:rPr>
        <w:t xml:space="preserve">Дякую кожному мешканцю громади просто за те, що ви такі, як є: сміливі, зухвалі, щирі, активні, працьовиті. Завдяки кожному з вас </w:t>
      </w:r>
      <w:r>
        <w:rPr>
          <w:rStyle w:val="aa"/>
          <w:rFonts w:ascii="Times New Roman" w:hAnsi="Times New Roman" w:cs="Times New Roman"/>
          <w:b w:val="0"/>
          <w:sz w:val="28"/>
          <w:szCs w:val="28"/>
          <w:bdr w:val="none" w:sz="0" w:space="0" w:color="auto" w:frame="1"/>
          <w:shd w:val="clear" w:color="auto" w:fill="FFFFFF"/>
          <w:lang w:val="uk-UA"/>
        </w:rPr>
        <w:t>Кілійська громада</w:t>
      </w:r>
      <w:r w:rsidRPr="00E01C36">
        <w:rPr>
          <w:rStyle w:val="aa"/>
          <w:rFonts w:ascii="Times New Roman" w:hAnsi="Times New Roman" w:cs="Times New Roman"/>
          <w:b w:val="0"/>
          <w:sz w:val="28"/>
          <w:szCs w:val="28"/>
          <w:bdr w:val="none" w:sz="0" w:space="0" w:color="auto" w:frame="1"/>
          <w:shd w:val="clear" w:color="auto" w:fill="FFFFFF"/>
        </w:rPr>
        <w:t xml:space="preserve"> стала </w:t>
      </w:r>
      <w:r>
        <w:rPr>
          <w:rStyle w:val="aa"/>
          <w:rFonts w:ascii="Times New Roman" w:hAnsi="Times New Roman" w:cs="Times New Roman"/>
          <w:b w:val="0"/>
          <w:sz w:val="28"/>
          <w:szCs w:val="28"/>
          <w:bdr w:val="none" w:sz="0" w:space="0" w:color="auto" w:frame="1"/>
          <w:shd w:val="clear" w:color="auto" w:fill="FFFFFF"/>
          <w:lang w:val="uk-UA"/>
        </w:rPr>
        <w:t xml:space="preserve">громадаю </w:t>
      </w:r>
      <w:r>
        <w:rPr>
          <w:rStyle w:val="aa"/>
          <w:rFonts w:ascii="Times New Roman" w:hAnsi="Times New Roman" w:cs="Times New Roman"/>
          <w:b w:val="0"/>
          <w:sz w:val="28"/>
          <w:szCs w:val="28"/>
          <w:bdr w:val="none" w:sz="0" w:space="0" w:color="auto" w:frame="1"/>
          <w:shd w:val="clear" w:color="auto" w:fill="FFFFFF"/>
        </w:rPr>
        <w:t>–</w:t>
      </w:r>
      <w:r>
        <w:rPr>
          <w:rStyle w:val="aa"/>
          <w:rFonts w:ascii="Times New Roman" w:hAnsi="Times New Roman" w:cs="Times New Roman"/>
          <w:b w:val="0"/>
          <w:sz w:val="28"/>
          <w:szCs w:val="28"/>
          <w:bdr w:val="none" w:sz="0" w:space="0" w:color="auto" w:frame="1"/>
          <w:shd w:val="clear" w:color="auto" w:fill="FFFFFF"/>
          <w:lang w:val="uk-UA"/>
        </w:rPr>
        <w:t xml:space="preserve"> </w:t>
      </w:r>
      <w:r>
        <w:rPr>
          <w:rStyle w:val="aa"/>
          <w:rFonts w:ascii="Times New Roman" w:hAnsi="Times New Roman" w:cs="Times New Roman"/>
          <w:b w:val="0"/>
          <w:sz w:val="28"/>
          <w:szCs w:val="28"/>
          <w:bdr w:val="none" w:sz="0" w:space="0" w:color="auto" w:frame="1"/>
          <w:shd w:val="clear" w:color="auto" w:fill="FFFFFF"/>
        </w:rPr>
        <w:t>героєм</w:t>
      </w:r>
      <w:r w:rsidRPr="00E01C36">
        <w:rPr>
          <w:rStyle w:val="aa"/>
          <w:rFonts w:ascii="Times New Roman" w:hAnsi="Times New Roman" w:cs="Times New Roman"/>
          <w:b w:val="0"/>
          <w:sz w:val="28"/>
          <w:szCs w:val="28"/>
          <w:bdr w:val="none" w:sz="0" w:space="0" w:color="auto" w:frame="1"/>
          <w:shd w:val="clear" w:color="auto" w:fill="FFFFFF"/>
        </w:rPr>
        <w:t xml:space="preserve">. </w:t>
      </w:r>
    </w:p>
    <w:p w14:paraId="4755C494" w14:textId="77777777" w:rsidR="00F6778F" w:rsidRDefault="00B442F9" w:rsidP="00B442F9">
      <w:pPr>
        <w:spacing w:line="240" w:lineRule="auto"/>
        <w:ind w:firstLine="567"/>
        <w:jc w:val="both"/>
        <w:rPr>
          <w:rFonts w:ascii="Times New Roman" w:hAnsi="Times New Roman" w:cs="Times New Roman"/>
          <w:sz w:val="28"/>
          <w:szCs w:val="28"/>
          <w:lang w:val="uk-UA"/>
        </w:rPr>
      </w:pPr>
      <w:r w:rsidRPr="00E01C36">
        <w:rPr>
          <w:rFonts w:ascii="Times New Roman" w:hAnsi="Times New Roman" w:cs="Times New Roman"/>
          <w:sz w:val="28"/>
          <w:szCs w:val="28"/>
        </w:rPr>
        <w:t xml:space="preserve">І щодня пам’ятаймо, що життям і можливістю працювати ми завдячуємо нашим захисникам і захисницям! Чекаємо </w:t>
      </w:r>
      <w:r>
        <w:rPr>
          <w:rFonts w:ascii="Times New Roman" w:hAnsi="Times New Roman" w:cs="Times New Roman"/>
          <w:sz w:val="28"/>
          <w:szCs w:val="28"/>
        </w:rPr>
        <w:t>всіх вдома живими і з перемогою!</w:t>
      </w:r>
    </w:p>
    <w:p w14:paraId="40632F04" w14:textId="77777777" w:rsidR="005117EA" w:rsidRDefault="005117EA" w:rsidP="00B442F9">
      <w:pPr>
        <w:jc w:val="both"/>
        <w:rPr>
          <w:rFonts w:ascii="Times New Roman" w:hAnsi="Times New Roman" w:cs="Times New Roman"/>
          <w:sz w:val="28"/>
          <w:szCs w:val="28"/>
          <w:lang w:val="uk-UA"/>
        </w:rPr>
      </w:pPr>
    </w:p>
    <w:p w14:paraId="380F90B5" w14:textId="77777777" w:rsidR="00EC7FDE" w:rsidRDefault="00EC7FDE" w:rsidP="00B442F9">
      <w:pPr>
        <w:jc w:val="both"/>
        <w:rPr>
          <w:rFonts w:ascii="Times New Roman" w:hAnsi="Times New Roman" w:cs="Times New Roman"/>
          <w:sz w:val="28"/>
          <w:szCs w:val="28"/>
          <w:lang w:val="uk-UA"/>
        </w:rPr>
      </w:pPr>
    </w:p>
    <w:p w14:paraId="482F4AF1" w14:textId="77777777" w:rsidR="00EC7FDE" w:rsidRDefault="00EC7FDE" w:rsidP="00B442F9">
      <w:pPr>
        <w:jc w:val="both"/>
        <w:rPr>
          <w:rFonts w:ascii="Times New Roman" w:hAnsi="Times New Roman" w:cs="Times New Roman"/>
          <w:sz w:val="28"/>
          <w:szCs w:val="28"/>
          <w:lang w:val="uk-UA"/>
        </w:rPr>
      </w:pPr>
    </w:p>
    <w:p w14:paraId="595ADB90" w14:textId="77777777" w:rsidR="002C3D03" w:rsidRPr="00B442F9" w:rsidRDefault="00F6778F" w:rsidP="00B442F9">
      <w:pPr>
        <w:jc w:val="both"/>
        <w:rPr>
          <w:rFonts w:ascii="Times New Roman" w:hAnsi="Times New Roman" w:cs="Times New Roman"/>
          <w:sz w:val="28"/>
          <w:szCs w:val="28"/>
          <w:lang w:val="uk-UA"/>
        </w:rPr>
      </w:pPr>
      <w:r>
        <w:rPr>
          <w:rFonts w:ascii="Times New Roman" w:hAnsi="Times New Roman" w:cs="Times New Roman"/>
          <w:sz w:val="28"/>
          <w:szCs w:val="28"/>
          <w:lang w:val="uk-UA"/>
        </w:rPr>
        <w:t>Міський голова                                                                 Вячеслав ЧЕРНЯВСЬКИЙ</w:t>
      </w:r>
    </w:p>
    <w:sectPr w:rsidR="002C3D03" w:rsidRPr="00B442F9" w:rsidSect="0056389F">
      <w:headerReference w:type="default" r:id="rId269"/>
      <w:pgSz w:w="11906" w:h="16838"/>
      <w:pgMar w:top="567" w:right="566" w:bottom="567" w:left="1701" w:header="562"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1E43CC" w14:textId="77777777" w:rsidR="0062501F" w:rsidRDefault="0062501F">
      <w:pPr>
        <w:spacing w:after="0" w:line="240" w:lineRule="auto"/>
      </w:pPr>
      <w:r>
        <w:separator/>
      </w:r>
    </w:p>
  </w:endnote>
  <w:endnote w:type="continuationSeparator" w:id="0">
    <w:p w14:paraId="74DC9AEF" w14:textId="77777777" w:rsidR="0062501F" w:rsidRDefault="006250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UkrainianPeterburg">
    <w:altName w:val="Courier New"/>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ntiqua">
    <w:altName w:val="Microsoft YaHei"/>
    <w:charset w:val="00"/>
    <w:family w:val="swiss"/>
    <w:pitch w:val="variable"/>
    <w:sig w:usb0="00000001" w:usb1="00000000" w:usb2="00000000" w:usb3="00000000" w:csb0="00000005" w:csb1="00000000"/>
  </w:font>
  <w:font w:name="Monotype Corsiva">
    <w:panose1 w:val="03010101010201010101"/>
    <w:charset w:val="CC"/>
    <w:family w:val="script"/>
    <w:pitch w:val="variable"/>
    <w:sig w:usb0="00000287" w:usb1="00000000" w:usb2="00000000" w:usb3="00000000" w:csb0="0000009F" w:csb1="00000000"/>
  </w:font>
  <w:font w:name="Times">
    <w:panose1 w:val="02020603050405020304"/>
    <w:charset w:val="CC"/>
    <w:family w:val="roman"/>
    <w:pitch w:val="variable"/>
    <w:sig w:usb0="E0002AFF" w:usb1="C0007841" w:usb2="00000009" w:usb3="00000000" w:csb0="000001FF" w:csb1="00000000"/>
  </w:font>
  <w:font w:name="roboto_condensed_ligh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CCAB46" w14:textId="77777777" w:rsidR="0062501F" w:rsidRDefault="0062501F">
      <w:pPr>
        <w:spacing w:after="0" w:line="240" w:lineRule="auto"/>
      </w:pPr>
      <w:r>
        <w:separator/>
      </w:r>
    </w:p>
  </w:footnote>
  <w:footnote w:type="continuationSeparator" w:id="0">
    <w:p w14:paraId="1E7FA20B" w14:textId="77777777" w:rsidR="0062501F" w:rsidRDefault="006250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6213262"/>
      <w:docPartObj>
        <w:docPartGallery w:val="Page Numbers (Top of Page)"/>
        <w:docPartUnique/>
      </w:docPartObj>
    </w:sdtPr>
    <w:sdtEndPr/>
    <w:sdtContent>
      <w:p w14:paraId="4BEC30A3" w14:textId="77777777" w:rsidR="008F6582" w:rsidRDefault="008F6582" w:rsidP="005117EA">
        <w:pPr>
          <w:pStyle w:val="ac"/>
          <w:jc w:val="center"/>
        </w:pPr>
        <w:r>
          <w:rPr>
            <w:lang w:val="uk-UA"/>
          </w:rPr>
          <w:t xml:space="preserve">                                                                      </w:t>
        </w:r>
        <w:r>
          <w:fldChar w:fldCharType="begin"/>
        </w:r>
        <w:r>
          <w:instrText>PAGE   \* MERGEFORMAT</w:instrText>
        </w:r>
        <w:r>
          <w:fldChar w:fldCharType="separate"/>
        </w:r>
        <w:r w:rsidR="00FC6BF4" w:rsidRPr="00FC6BF4">
          <w:rPr>
            <w:noProof/>
            <w:lang w:val="ru-RU"/>
          </w:rPr>
          <w:t>3</w:t>
        </w:r>
        <w:r>
          <w:fldChar w:fldCharType="end"/>
        </w:r>
        <w:r>
          <w:rPr>
            <w:lang w:val="uk-UA"/>
          </w:rPr>
          <w:t xml:space="preserve">                                 Продовження додатку</w:t>
        </w:r>
      </w:p>
    </w:sdtContent>
  </w:sdt>
  <w:p w14:paraId="3F12C12B" w14:textId="77777777" w:rsidR="008F6582" w:rsidRPr="00B442F9" w:rsidRDefault="008F6582" w:rsidP="00B442F9">
    <w:pPr>
      <w:pStyle w:val="ac"/>
      <w:tabs>
        <w:tab w:val="clear" w:pos="9355"/>
        <w:tab w:val="right" w:pos="9639"/>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4AC4CBC"/>
    <w:lvl w:ilvl="0">
      <w:numFmt w:val="bullet"/>
      <w:lvlText w:val="*"/>
      <w:lvlJc w:val="left"/>
    </w:lvl>
  </w:abstractNum>
  <w:abstractNum w:abstractNumId="1">
    <w:nsid w:val="00000005"/>
    <w:multiLevelType w:val="multilevel"/>
    <w:tmpl w:val="00000005"/>
    <w:name w:val="WW8Num1"/>
    <w:lvl w:ilvl="0">
      <w:start w:val="1"/>
      <w:numFmt w:val="bullet"/>
      <w:lvlText w:val=""/>
      <w:lvlJc w:val="left"/>
      <w:pPr>
        <w:tabs>
          <w:tab w:val="num" w:pos="720"/>
        </w:tabs>
        <w:ind w:left="720" w:hanging="360"/>
      </w:pPr>
      <w:rPr>
        <w:rFonts w:ascii="Symbol" w:hAnsi="Symbol" w:cs="Times New Roman"/>
        <w:color w:val="303030"/>
        <w:sz w:val="26"/>
        <w:szCs w:val="26"/>
        <w:lang w:val="uk-UA"/>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Wingdings" w:hAnsi="Wingdings" w:cs="Wingdings"/>
      </w:rPr>
    </w:lvl>
    <w:lvl w:ilvl="4">
      <w:start w:val="1"/>
      <w:numFmt w:val="bullet"/>
      <w:lvlText w:val=""/>
      <w:lvlJc w:val="left"/>
      <w:pPr>
        <w:tabs>
          <w:tab w:val="num" w:pos="3600"/>
        </w:tabs>
        <w:ind w:left="3600" w:hanging="360"/>
      </w:pPr>
      <w:rPr>
        <w:rFonts w:ascii="Wingdings" w:hAnsi="Wingdings" w:cs="Wingdings"/>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Wingdings" w:hAnsi="Wingdings" w:cs="Wingdings"/>
      </w:rPr>
    </w:lvl>
    <w:lvl w:ilvl="7">
      <w:start w:val="1"/>
      <w:numFmt w:val="bullet"/>
      <w:lvlText w:val=""/>
      <w:lvlJc w:val="left"/>
      <w:pPr>
        <w:tabs>
          <w:tab w:val="num" w:pos="5760"/>
        </w:tabs>
        <w:ind w:left="5760" w:hanging="360"/>
      </w:pPr>
      <w:rPr>
        <w:rFonts w:ascii="Wingdings" w:hAnsi="Wingdings" w:cs="Wingdings"/>
      </w:rPr>
    </w:lvl>
    <w:lvl w:ilvl="8">
      <w:start w:val="1"/>
      <w:numFmt w:val="bullet"/>
      <w:lvlText w:val=""/>
      <w:lvlJc w:val="left"/>
      <w:pPr>
        <w:tabs>
          <w:tab w:val="num" w:pos="6480"/>
        </w:tabs>
        <w:ind w:left="6480" w:hanging="360"/>
      </w:pPr>
      <w:rPr>
        <w:rFonts w:ascii="Wingdings" w:hAnsi="Wingdings" w:cs="Wingdings"/>
      </w:rPr>
    </w:lvl>
  </w:abstractNum>
  <w:abstractNum w:abstractNumId="2">
    <w:nsid w:val="019608EC"/>
    <w:multiLevelType w:val="hybridMultilevel"/>
    <w:tmpl w:val="02D2A7E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25D642D"/>
    <w:multiLevelType w:val="hybridMultilevel"/>
    <w:tmpl w:val="76A033DE"/>
    <w:lvl w:ilvl="0" w:tplc="8130A3CC">
      <w:numFmt w:val="bullet"/>
      <w:lvlText w:val="-"/>
      <w:lvlJc w:val="left"/>
      <w:pPr>
        <w:ind w:left="502"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4">
    <w:nsid w:val="05257BBE"/>
    <w:multiLevelType w:val="hybridMultilevel"/>
    <w:tmpl w:val="0AACDEEA"/>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5">
    <w:nsid w:val="058F784D"/>
    <w:multiLevelType w:val="hybridMultilevel"/>
    <w:tmpl w:val="EC40D5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8549AE"/>
    <w:multiLevelType w:val="multilevel"/>
    <w:tmpl w:val="CC28C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8E72D31"/>
    <w:multiLevelType w:val="hybridMultilevel"/>
    <w:tmpl w:val="D1C038D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9924E0C"/>
    <w:multiLevelType w:val="hybridMultilevel"/>
    <w:tmpl w:val="A03EF288"/>
    <w:lvl w:ilvl="0" w:tplc="E79855CA">
      <w:start w:val="2"/>
      <w:numFmt w:val="bullet"/>
      <w:pStyle w:val="Style1"/>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9FF1BE9"/>
    <w:multiLevelType w:val="hybridMultilevel"/>
    <w:tmpl w:val="F51AA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1562C9"/>
    <w:multiLevelType w:val="hybridMultilevel"/>
    <w:tmpl w:val="E1F4E25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0E197993"/>
    <w:multiLevelType w:val="hybridMultilevel"/>
    <w:tmpl w:val="CBE8142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10A35E95"/>
    <w:multiLevelType w:val="hybridMultilevel"/>
    <w:tmpl w:val="5B5A169C"/>
    <w:lvl w:ilvl="0" w:tplc="E190D02A">
      <w:start w:val="1"/>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27301E3"/>
    <w:multiLevelType w:val="hybridMultilevel"/>
    <w:tmpl w:val="45880228"/>
    <w:lvl w:ilvl="0" w:tplc="68807D5C">
      <w:start w:val="4"/>
      <w:numFmt w:val="bullet"/>
      <w:lvlText w:val="-"/>
      <w:lvlJc w:val="left"/>
      <w:pPr>
        <w:ind w:left="1070" w:hanging="360"/>
      </w:pPr>
      <w:rPr>
        <w:rFonts w:ascii="Times New Roman" w:eastAsiaTheme="minorEastAsia"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50A4916"/>
    <w:multiLevelType w:val="hybridMultilevel"/>
    <w:tmpl w:val="B4106AFC"/>
    <w:lvl w:ilvl="0" w:tplc="0419000B">
      <w:start w:val="1"/>
      <w:numFmt w:val="bullet"/>
      <w:lvlText w:val=""/>
      <w:lvlJc w:val="left"/>
      <w:pPr>
        <w:ind w:left="3904"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51754E5"/>
    <w:multiLevelType w:val="hybridMultilevel"/>
    <w:tmpl w:val="5DEE0464"/>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6">
    <w:nsid w:val="1F982F38"/>
    <w:multiLevelType w:val="hybridMultilevel"/>
    <w:tmpl w:val="75CC94A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20646439"/>
    <w:multiLevelType w:val="hybridMultilevel"/>
    <w:tmpl w:val="D700B7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13245D8"/>
    <w:multiLevelType w:val="hybridMultilevel"/>
    <w:tmpl w:val="43B62016"/>
    <w:lvl w:ilvl="0" w:tplc="FBA228E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19466C1"/>
    <w:multiLevelType w:val="hybridMultilevel"/>
    <w:tmpl w:val="4D121BEE"/>
    <w:lvl w:ilvl="0" w:tplc="C7E8A846">
      <w:start w:val="1"/>
      <w:numFmt w:val="bullet"/>
      <w:lvlText w:val=""/>
      <w:lvlJc w:val="left"/>
      <w:pPr>
        <w:ind w:left="1287" w:hanging="360"/>
      </w:pPr>
      <w:rPr>
        <w:rFonts w:ascii="Wingdings" w:hAnsi="Wingdings"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233733FE"/>
    <w:multiLevelType w:val="hybridMultilevel"/>
    <w:tmpl w:val="27AAFB2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24493BE2"/>
    <w:multiLevelType w:val="hybridMultilevel"/>
    <w:tmpl w:val="6A30301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6750014"/>
    <w:multiLevelType w:val="hybridMultilevel"/>
    <w:tmpl w:val="A5D8E7B6"/>
    <w:lvl w:ilvl="0" w:tplc="0419000F">
      <w:start w:val="1"/>
      <w:numFmt w:val="decimal"/>
      <w:lvlText w:val="%1."/>
      <w:lvlJc w:val="left"/>
      <w:pPr>
        <w:ind w:left="1287"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8422C6D"/>
    <w:multiLevelType w:val="hybridMultilevel"/>
    <w:tmpl w:val="AF68CCA0"/>
    <w:lvl w:ilvl="0" w:tplc="0419000B">
      <w:numFmt w:val="decimal"/>
      <w:lvlText w:val=""/>
      <w:lvlJc w:val="left"/>
      <w:pPr>
        <w:ind w:left="2487" w:hanging="360"/>
      </w:pPr>
      <w:rPr>
        <w:rFonts w:ascii="Wingdings" w:hAnsi="Wingdings" w:hint="default"/>
      </w:rPr>
    </w:lvl>
    <w:lvl w:ilvl="1" w:tplc="04190003">
      <w:start w:val="1"/>
      <w:numFmt w:val="decimal"/>
      <w:lvlText w:val="%2."/>
      <w:lvlJc w:val="left"/>
      <w:pPr>
        <w:tabs>
          <w:tab w:val="num" w:pos="7536"/>
        </w:tabs>
        <w:ind w:left="7536" w:hanging="360"/>
      </w:pPr>
    </w:lvl>
    <w:lvl w:ilvl="2" w:tplc="04190005">
      <w:start w:val="1"/>
      <w:numFmt w:val="decimal"/>
      <w:lvlText w:val="%3."/>
      <w:lvlJc w:val="left"/>
      <w:pPr>
        <w:tabs>
          <w:tab w:val="num" w:pos="8256"/>
        </w:tabs>
        <w:ind w:left="8256" w:hanging="360"/>
      </w:pPr>
    </w:lvl>
    <w:lvl w:ilvl="3" w:tplc="04190001">
      <w:start w:val="1"/>
      <w:numFmt w:val="decimal"/>
      <w:lvlText w:val="%4."/>
      <w:lvlJc w:val="left"/>
      <w:pPr>
        <w:tabs>
          <w:tab w:val="num" w:pos="8976"/>
        </w:tabs>
        <w:ind w:left="8976" w:hanging="360"/>
      </w:pPr>
    </w:lvl>
    <w:lvl w:ilvl="4" w:tplc="04190003">
      <w:start w:val="1"/>
      <w:numFmt w:val="decimal"/>
      <w:lvlText w:val="%5."/>
      <w:lvlJc w:val="left"/>
      <w:pPr>
        <w:tabs>
          <w:tab w:val="num" w:pos="9696"/>
        </w:tabs>
        <w:ind w:left="9696" w:hanging="360"/>
      </w:pPr>
    </w:lvl>
    <w:lvl w:ilvl="5" w:tplc="04190005">
      <w:start w:val="1"/>
      <w:numFmt w:val="decimal"/>
      <w:lvlText w:val="%6."/>
      <w:lvlJc w:val="left"/>
      <w:pPr>
        <w:tabs>
          <w:tab w:val="num" w:pos="10416"/>
        </w:tabs>
        <w:ind w:left="10416" w:hanging="360"/>
      </w:pPr>
    </w:lvl>
    <w:lvl w:ilvl="6" w:tplc="04190001">
      <w:start w:val="1"/>
      <w:numFmt w:val="decimal"/>
      <w:lvlText w:val="%7."/>
      <w:lvlJc w:val="left"/>
      <w:pPr>
        <w:tabs>
          <w:tab w:val="num" w:pos="11136"/>
        </w:tabs>
        <w:ind w:left="11136" w:hanging="360"/>
      </w:pPr>
    </w:lvl>
    <w:lvl w:ilvl="7" w:tplc="04190003">
      <w:start w:val="1"/>
      <w:numFmt w:val="decimal"/>
      <w:lvlText w:val="%8."/>
      <w:lvlJc w:val="left"/>
      <w:pPr>
        <w:tabs>
          <w:tab w:val="num" w:pos="11856"/>
        </w:tabs>
        <w:ind w:left="11856" w:hanging="360"/>
      </w:pPr>
    </w:lvl>
    <w:lvl w:ilvl="8" w:tplc="04190005">
      <w:start w:val="1"/>
      <w:numFmt w:val="decimal"/>
      <w:lvlText w:val="%9."/>
      <w:lvlJc w:val="left"/>
      <w:pPr>
        <w:tabs>
          <w:tab w:val="num" w:pos="12576"/>
        </w:tabs>
        <w:ind w:left="12576" w:hanging="360"/>
      </w:pPr>
    </w:lvl>
  </w:abstractNum>
  <w:abstractNum w:abstractNumId="24">
    <w:nsid w:val="2B2736EE"/>
    <w:multiLevelType w:val="hybridMultilevel"/>
    <w:tmpl w:val="39387A72"/>
    <w:lvl w:ilvl="0" w:tplc="9696920C">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nsid w:val="2B616067"/>
    <w:multiLevelType w:val="hybridMultilevel"/>
    <w:tmpl w:val="0D9C5A00"/>
    <w:lvl w:ilvl="0" w:tplc="25F69B16">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6">
    <w:nsid w:val="2F67365E"/>
    <w:multiLevelType w:val="hybridMultilevel"/>
    <w:tmpl w:val="A5D8E7B6"/>
    <w:lvl w:ilvl="0" w:tplc="0419000F">
      <w:start w:val="1"/>
      <w:numFmt w:val="decimal"/>
      <w:lvlText w:val="%1."/>
      <w:lvlJc w:val="left"/>
      <w:pPr>
        <w:ind w:left="1287"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0195DDE"/>
    <w:multiLevelType w:val="hybridMultilevel"/>
    <w:tmpl w:val="8B84CCC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31565A6C"/>
    <w:multiLevelType w:val="hybridMultilevel"/>
    <w:tmpl w:val="4E9065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2883AA7"/>
    <w:multiLevelType w:val="hybridMultilevel"/>
    <w:tmpl w:val="C9C4E768"/>
    <w:lvl w:ilvl="0" w:tplc="0419000B">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0">
    <w:nsid w:val="32AC34D5"/>
    <w:multiLevelType w:val="hybridMultilevel"/>
    <w:tmpl w:val="37982212"/>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1">
    <w:nsid w:val="33963290"/>
    <w:multiLevelType w:val="hybridMultilevel"/>
    <w:tmpl w:val="0D6A027E"/>
    <w:lvl w:ilvl="0" w:tplc="0419000D">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2">
    <w:nsid w:val="34CE11DD"/>
    <w:multiLevelType w:val="hybridMultilevel"/>
    <w:tmpl w:val="1B085544"/>
    <w:lvl w:ilvl="0" w:tplc="0419000B">
      <w:start w:val="1"/>
      <w:numFmt w:val="bullet"/>
      <w:lvlText w:val=""/>
      <w:lvlJc w:val="left"/>
      <w:pPr>
        <w:ind w:left="1724" w:hanging="360"/>
      </w:pPr>
      <w:rPr>
        <w:rFonts w:ascii="Wingdings" w:hAnsi="Wingdings"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33">
    <w:nsid w:val="357B6465"/>
    <w:multiLevelType w:val="hybridMultilevel"/>
    <w:tmpl w:val="7504991A"/>
    <w:lvl w:ilvl="0" w:tplc="D616AF38">
      <w:start w:val="7"/>
      <w:numFmt w:val="bullet"/>
      <w:lvlText w:val="-"/>
      <w:lvlJc w:val="left"/>
      <w:pPr>
        <w:ind w:left="720" w:hanging="360"/>
      </w:pPr>
      <w:rPr>
        <w:rFonts w:ascii="Times New Roman" w:eastAsiaTheme="minorEastAsia"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6C30B45"/>
    <w:multiLevelType w:val="hybridMultilevel"/>
    <w:tmpl w:val="F11E97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37032AEE"/>
    <w:multiLevelType w:val="hybridMultilevel"/>
    <w:tmpl w:val="42AEA09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9E9662E"/>
    <w:multiLevelType w:val="hybridMultilevel"/>
    <w:tmpl w:val="8CE495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3A3A7C9C"/>
    <w:multiLevelType w:val="hybridMultilevel"/>
    <w:tmpl w:val="5EC05B14"/>
    <w:lvl w:ilvl="0" w:tplc="FCFE365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A9825BB"/>
    <w:multiLevelType w:val="hybridMultilevel"/>
    <w:tmpl w:val="49B65E20"/>
    <w:lvl w:ilvl="0" w:tplc="FBA228E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3DD85059"/>
    <w:multiLevelType w:val="hybridMultilevel"/>
    <w:tmpl w:val="43B62B6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DF11663"/>
    <w:multiLevelType w:val="hybridMultilevel"/>
    <w:tmpl w:val="220EC2B8"/>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1">
    <w:nsid w:val="3E190A53"/>
    <w:multiLevelType w:val="hybridMultilevel"/>
    <w:tmpl w:val="ABE05DB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nsid w:val="3E686FDF"/>
    <w:multiLevelType w:val="hybridMultilevel"/>
    <w:tmpl w:val="542221F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3EA91425"/>
    <w:multiLevelType w:val="hybridMultilevel"/>
    <w:tmpl w:val="E83C0A08"/>
    <w:lvl w:ilvl="0" w:tplc="FBA228E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400D6D9C"/>
    <w:multiLevelType w:val="hybridMultilevel"/>
    <w:tmpl w:val="8F02B6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0E715C7"/>
    <w:multiLevelType w:val="hybridMultilevel"/>
    <w:tmpl w:val="613E1268"/>
    <w:lvl w:ilvl="0" w:tplc="0419000B">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nsid w:val="4253285C"/>
    <w:multiLevelType w:val="hybridMultilevel"/>
    <w:tmpl w:val="2B42E3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2963C19"/>
    <w:multiLevelType w:val="hybridMultilevel"/>
    <w:tmpl w:val="2BB4FF5E"/>
    <w:lvl w:ilvl="0" w:tplc="4940A5EE">
      <w:start w:val="2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8">
    <w:nsid w:val="452021C8"/>
    <w:multiLevelType w:val="hybridMultilevel"/>
    <w:tmpl w:val="84CCEB62"/>
    <w:lvl w:ilvl="0" w:tplc="FBA228E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520320B"/>
    <w:multiLevelType w:val="hybridMultilevel"/>
    <w:tmpl w:val="FAF402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62238FB"/>
    <w:multiLevelType w:val="hybridMultilevel"/>
    <w:tmpl w:val="5C4AE1F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nsid w:val="47A0001D"/>
    <w:multiLevelType w:val="hybridMultilevel"/>
    <w:tmpl w:val="2D18625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9377630"/>
    <w:multiLevelType w:val="hybridMultilevel"/>
    <w:tmpl w:val="65C261A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498F27FE"/>
    <w:multiLevelType w:val="hybridMultilevel"/>
    <w:tmpl w:val="D7B010B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4AB42F54"/>
    <w:multiLevelType w:val="hybridMultilevel"/>
    <w:tmpl w:val="BD54F3B8"/>
    <w:lvl w:ilvl="0" w:tplc="4F1EB59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CA52E2C"/>
    <w:multiLevelType w:val="hybridMultilevel"/>
    <w:tmpl w:val="6BBA15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FD73AFD"/>
    <w:multiLevelType w:val="hybridMultilevel"/>
    <w:tmpl w:val="E8B2A3DE"/>
    <w:lvl w:ilvl="0" w:tplc="D5C0C2E2">
      <w:start w:val="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7">
    <w:nsid w:val="51F443A3"/>
    <w:multiLevelType w:val="hybridMultilevel"/>
    <w:tmpl w:val="FA28577E"/>
    <w:lvl w:ilvl="0" w:tplc="4940A5EE">
      <w:start w:val="2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39A7816"/>
    <w:multiLevelType w:val="hybridMultilevel"/>
    <w:tmpl w:val="B8ECD0D2"/>
    <w:lvl w:ilvl="0" w:tplc="BCCA0C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53D275F5"/>
    <w:multiLevelType w:val="hybridMultilevel"/>
    <w:tmpl w:val="2BA855FC"/>
    <w:lvl w:ilvl="0" w:tplc="0419000B">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0">
    <w:nsid w:val="569E23FA"/>
    <w:multiLevelType w:val="hybridMultilevel"/>
    <w:tmpl w:val="BA9803F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1">
    <w:nsid w:val="573003A0"/>
    <w:multiLevelType w:val="hybridMultilevel"/>
    <w:tmpl w:val="5FFCE3F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57CF598A"/>
    <w:multiLevelType w:val="hybridMultilevel"/>
    <w:tmpl w:val="77DEF106"/>
    <w:lvl w:ilvl="0" w:tplc="FBA228E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B367A38"/>
    <w:multiLevelType w:val="hybridMultilevel"/>
    <w:tmpl w:val="1F627A1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5BF45DCD"/>
    <w:multiLevelType w:val="hybridMultilevel"/>
    <w:tmpl w:val="AF3AB08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nsid w:val="5E30317D"/>
    <w:multiLevelType w:val="hybridMultilevel"/>
    <w:tmpl w:val="C04EF676"/>
    <w:lvl w:ilvl="0" w:tplc="2D487CAE">
      <w:numFmt w:val="bullet"/>
      <w:lvlText w:val="-"/>
      <w:lvlJc w:val="left"/>
      <w:pPr>
        <w:ind w:left="1068" w:hanging="360"/>
      </w:pPr>
      <w:rPr>
        <w:rFonts w:ascii="Times New Roman" w:eastAsia="Times New Roman" w:hAnsi="Times New Roman"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6">
    <w:nsid w:val="5E3848F8"/>
    <w:multiLevelType w:val="hybridMultilevel"/>
    <w:tmpl w:val="31F623B0"/>
    <w:lvl w:ilvl="0" w:tplc="4940A5EE">
      <w:start w:val="2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5EB874C5"/>
    <w:multiLevelType w:val="hybridMultilevel"/>
    <w:tmpl w:val="0CBE2BF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5F186B2D"/>
    <w:multiLevelType w:val="hybridMultilevel"/>
    <w:tmpl w:val="DB6C5514"/>
    <w:lvl w:ilvl="0" w:tplc="4940A5EE">
      <w:start w:val="24"/>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9">
    <w:nsid w:val="5F9776F1"/>
    <w:multiLevelType w:val="hybridMultilevel"/>
    <w:tmpl w:val="85A8F60A"/>
    <w:lvl w:ilvl="0" w:tplc="0419000B">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03D5AC7"/>
    <w:multiLevelType w:val="hybridMultilevel"/>
    <w:tmpl w:val="7D386D3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638D6A5B"/>
    <w:multiLevelType w:val="hybridMultilevel"/>
    <w:tmpl w:val="3EB4E1C8"/>
    <w:lvl w:ilvl="0" w:tplc="51E4F6F2">
      <w:numFmt w:val="bullet"/>
      <w:lvlText w:val="-"/>
      <w:lvlJc w:val="left"/>
      <w:pPr>
        <w:ind w:hanging="360"/>
      </w:pPr>
      <w:rPr>
        <w:rFonts w:ascii="Times New Roman" w:eastAsia="Times New Roman" w:hAnsi="Times New Roman" w:hint="default"/>
      </w:rPr>
    </w:lvl>
    <w:lvl w:ilvl="1" w:tplc="04190003" w:tentative="1">
      <w:start w:val="1"/>
      <w:numFmt w:val="bullet"/>
      <w:lvlText w:val="o"/>
      <w:lvlJc w:val="left"/>
      <w:pPr>
        <w:ind w:left="720" w:hanging="360"/>
      </w:pPr>
      <w:rPr>
        <w:rFonts w:ascii="Courier New" w:hAnsi="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72">
    <w:nsid w:val="64AE25F2"/>
    <w:multiLevelType w:val="hybridMultilevel"/>
    <w:tmpl w:val="E34CA0F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nsid w:val="677373A4"/>
    <w:multiLevelType w:val="hybridMultilevel"/>
    <w:tmpl w:val="DFE4EA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A2551EC"/>
    <w:multiLevelType w:val="hybridMultilevel"/>
    <w:tmpl w:val="42482CF8"/>
    <w:lvl w:ilvl="0" w:tplc="0419000B">
      <w:start w:val="1"/>
      <w:numFmt w:val="bullet"/>
      <w:lvlText w:val=""/>
      <w:lvlJc w:val="left"/>
      <w:pPr>
        <w:ind w:left="1335" w:hanging="360"/>
      </w:pPr>
      <w:rPr>
        <w:rFonts w:ascii="Wingdings" w:hAnsi="Wingdings" w:hint="default"/>
      </w:rPr>
    </w:lvl>
    <w:lvl w:ilvl="1" w:tplc="04190003" w:tentative="1">
      <w:start w:val="1"/>
      <w:numFmt w:val="bullet"/>
      <w:lvlText w:val="o"/>
      <w:lvlJc w:val="left"/>
      <w:pPr>
        <w:ind w:left="2055" w:hanging="360"/>
      </w:pPr>
      <w:rPr>
        <w:rFonts w:ascii="Courier New" w:hAnsi="Courier New" w:cs="Courier New" w:hint="default"/>
      </w:rPr>
    </w:lvl>
    <w:lvl w:ilvl="2" w:tplc="04190005" w:tentative="1">
      <w:start w:val="1"/>
      <w:numFmt w:val="bullet"/>
      <w:lvlText w:val=""/>
      <w:lvlJc w:val="left"/>
      <w:pPr>
        <w:ind w:left="2775" w:hanging="360"/>
      </w:pPr>
      <w:rPr>
        <w:rFonts w:ascii="Wingdings" w:hAnsi="Wingdings" w:hint="default"/>
      </w:rPr>
    </w:lvl>
    <w:lvl w:ilvl="3" w:tplc="04190001" w:tentative="1">
      <w:start w:val="1"/>
      <w:numFmt w:val="bullet"/>
      <w:lvlText w:val=""/>
      <w:lvlJc w:val="left"/>
      <w:pPr>
        <w:ind w:left="3495" w:hanging="360"/>
      </w:pPr>
      <w:rPr>
        <w:rFonts w:ascii="Symbol" w:hAnsi="Symbol" w:hint="default"/>
      </w:rPr>
    </w:lvl>
    <w:lvl w:ilvl="4" w:tplc="04190003" w:tentative="1">
      <w:start w:val="1"/>
      <w:numFmt w:val="bullet"/>
      <w:lvlText w:val="o"/>
      <w:lvlJc w:val="left"/>
      <w:pPr>
        <w:ind w:left="4215" w:hanging="360"/>
      </w:pPr>
      <w:rPr>
        <w:rFonts w:ascii="Courier New" w:hAnsi="Courier New" w:cs="Courier New" w:hint="default"/>
      </w:rPr>
    </w:lvl>
    <w:lvl w:ilvl="5" w:tplc="04190005" w:tentative="1">
      <w:start w:val="1"/>
      <w:numFmt w:val="bullet"/>
      <w:lvlText w:val=""/>
      <w:lvlJc w:val="left"/>
      <w:pPr>
        <w:ind w:left="4935" w:hanging="360"/>
      </w:pPr>
      <w:rPr>
        <w:rFonts w:ascii="Wingdings" w:hAnsi="Wingdings" w:hint="default"/>
      </w:rPr>
    </w:lvl>
    <w:lvl w:ilvl="6" w:tplc="04190001" w:tentative="1">
      <w:start w:val="1"/>
      <w:numFmt w:val="bullet"/>
      <w:lvlText w:val=""/>
      <w:lvlJc w:val="left"/>
      <w:pPr>
        <w:ind w:left="5655" w:hanging="360"/>
      </w:pPr>
      <w:rPr>
        <w:rFonts w:ascii="Symbol" w:hAnsi="Symbol" w:hint="default"/>
      </w:rPr>
    </w:lvl>
    <w:lvl w:ilvl="7" w:tplc="04190003" w:tentative="1">
      <w:start w:val="1"/>
      <w:numFmt w:val="bullet"/>
      <w:lvlText w:val="o"/>
      <w:lvlJc w:val="left"/>
      <w:pPr>
        <w:ind w:left="6375" w:hanging="360"/>
      </w:pPr>
      <w:rPr>
        <w:rFonts w:ascii="Courier New" w:hAnsi="Courier New" w:cs="Courier New" w:hint="default"/>
      </w:rPr>
    </w:lvl>
    <w:lvl w:ilvl="8" w:tplc="04190005" w:tentative="1">
      <w:start w:val="1"/>
      <w:numFmt w:val="bullet"/>
      <w:lvlText w:val=""/>
      <w:lvlJc w:val="left"/>
      <w:pPr>
        <w:ind w:left="7095" w:hanging="360"/>
      </w:pPr>
      <w:rPr>
        <w:rFonts w:ascii="Wingdings" w:hAnsi="Wingdings" w:hint="default"/>
      </w:rPr>
    </w:lvl>
  </w:abstractNum>
  <w:abstractNum w:abstractNumId="75">
    <w:nsid w:val="6DB61B0C"/>
    <w:multiLevelType w:val="hybridMultilevel"/>
    <w:tmpl w:val="15CC80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nsid w:val="6FEC75C6"/>
    <w:multiLevelType w:val="hybridMultilevel"/>
    <w:tmpl w:val="18A4B6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7159238C"/>
    <w:multiLevelType w:val="hybridMultilevel"/>
    <w:tmpl w:val="ECD06A7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74937085"/>
    <w:multiLevelType w:val="hybridMultilevel"/>
    <w:tmpl w:val="CC684FA0"/>
    <w:lvl w:ilvl="0" w:tplc="04220001">
      <w:start w:val="1"/>
      <w:numFmt w:val="bullet"/>
      <w:lvlText w:val=""/>
      <w:lvlJc w:val="left"/>
      <w:pPr>
        <w:ind w:left="786"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9">
    <w:nsid w:val="76695D07"/>
    <w:multiLevelType w:val="hybridMultilevel"/>
    <w:tmpl w:val="1D6E8A5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nsid w:val="77A12F5E"/>
    <w:multiLevelType w:val="hybridMultilevel"/>
    <w:tmpl w:val="F30A83C4"/>
    <w:lvl w:ilvl="0" w:tplc="0419000B">
      <w:start w:val="1"/>
      <w:numFmt w:val="bullet"/>
      <w:lvlText w:val=""/>
      <w:lvlJc w:val="left"/>
      <w:pPr>
        <w:ind w:left="1290" w:hanging="360"/>
      </w:pPr>
      <w:rPr>
        <w:rFonts w:ascii="Wingdings" w:hAnsi="Wingdings" w:hint="default"/>
      </w:rPr>
    </w:lvl>
    <w:lvl w:ilvl="1" w:tplc="04190003" w:tentative="1">
      <w:start w:val="1"/>
      <w:numFmt w:val="bullet"/>
      <w:lvlText w:val="o"/>
      <w:lvlJc w:val="left"/>
      <w:pPr>
        <w:ind w:left="2010" w:hanging="360"/>
      </w:pPr>
      <w:rPr>
        <w:rFonts w:ascii="Courier New" w:hAnsi="Courier New" w:cs="Courier New" w:hint="default"/>
      </w:rPr>
    </w:lvl>
    <w:lvl w:ilvl="2" w:tplc="04190005" w:tentative="1">
      <w:start w:val="1"/>
      <w:numFmt w:val="bullet"/>
      <w:lvlText w:val=""/>
      <w:lvlJc w:val="left"/>
      <w:pPr>
        <w:ind w:left="2730" w:hanging="360"/>
      </w:pPr>
      <w:rPr>
        <w:rFonts w:ascii="Wingdings" w:hAnsi="Wingdings" w:hint="default"/>
      </w:rPr>
    </w:lvl>
    <w:lvl w:ilvl="3" w:tplc="04190001" w:tentative="1">
      <w:start w:val="1"/>
      <w:numFmt w:val="bullet"/>
      <w:lvlText w:val=""/>
      <w:lvlJc w:val="left"/>
      <w:pPr>
        <w:ind w:left="3450" w:hanging="360"/>
      </w:pPr>
      <w:rPr>
        <w:rFonts w:ascii="Symbol" w:hAnsi="Symbol" w:hint="default"/>
      </w:rPr>
    </w:lvl>
    <w:lvl w:ilvl="4" w:tplc="04190003" w:tentative="1">
      <w:start w:val="1"/>
      <w:numFmt w:val="bullet"/>
      <w:lvlText w:val="o"/>
      <w:lvlJc w:val="left"/>
      <w:pPr>
        <w:ind w:left="4170" w:hanging="360"/>
      </w:pPr>
      <w:rPr>
        <w:rFonts w:ascii="Courier New" w:hAnsi="Courier New" w:cs="Courier New" w:hint="default"/>
      </w:rPr>
    </w:lvl>
    <w:lvl w:ilvl="5" w:tplc="04190005" w:tentative="1">
      <w:start w:val="1"/>
      <w:numFmt w:val="bullet"/>
      <w:lvlText w:val=""/>
      <w:lvlJc w:val="left"/>
      <w:pPr>
        <w:ind w:left="4890" w:hanging="360"/>
      </w:pPr>
      <w:rPr>
        <w:rFonts w:ascii="Wingdings" w:hAnsi="Wingdings" w:hint="default"/>
      </w:rPr>
    </w:lvl>
    <w:lvl w:ilvl="6" w:tplc="04190001" w:tentative="1">
      <w:start w:val="1"/>
      <w:numFmt w:val="bullet"/>
      <w:lvlText w:val=""/>
      <w:lvlJc w:val="left"/>
      <w:pPr>
        <w:ind w:left="5610" w:hanging="360"/>
      </w:pPr>
      <w:rPr>
        <w:rFonts w:ascii="Symbol" w:hAnsi="Symbol" w:hint="default"/>
      </w:rPr>
    </w:lvl>
    <w:lvl w:ilvl="7" w:tplc="04190003" w:tentative="1">
      <w:start w:val="1"/>
      <w:numFmt w:val="bullet"/>
      <w:lvlText w:val="o"/>
      <w:lvlJc w:val="left"/>
      <w:pPr>
        <w:ind w:left="6330" w:hanging="360"/>
      </w:pPr>
      <w:rPr>
        <w:rFonts w:ascii="Courier New" w:hAnsi="Courier New" w:cs="Courier New" w:hint="default"/>
      </w:rPr>
    </w:lvl>
    <w:lvl w:ilvl="8" w:tplc="04190005" w:tentative="1">
      <w:start w:val="1"/>
      <w:numFmt w:val="bullet"/>
      <w:lvlText w:val=""/>
      <w:lvlJc w:val="left"/>
      <w:pPr>
        <w:ind w:left="7050" w:hanging="360"/>
      </w:pPr>
      <w:rPr>
        <w:rFonts w:ascii="Wingdings" w:hAnsi="Wingdings" w:hint="default"/>
      </w:rPr>
    </w:lvl>
  </w:abstractNum>
  <w:abstractNum w:abstractNumId="81">
    <w:nsid w:val="7821520F"/>
    <w:multiLevelType w:val="hybridMultilevel"/>
    <w:tmpl w:val="572CBD28"/>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2">
    <w:nsid w:val="78FC26D2"/>
    <w:multiLevelType w:val="multilevel"/>
    <w:tmpl w:val="15467152"/>
    <w:lvl w:ilvl="0">
      <w:start w:val="1"/>
      <w:numFmt w:val="decimal"/>
      <w:lvlText w:val="%1."/>
      <w:lvlJc w:val="lef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3">
    <w:nsid w:val="795D247C"/>
    <w:multiLevelType w:val="multilevel"/>
    <w:tmpl w:val="E13C3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796E49CB"/>
    <w:multiLevelType w:val="hybridMultilevel"/>
    <w:tmpl w:val="649047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7AC519DA"/>
    <w:multiLevelType w:val="hybridMultilevel"/>
    <w:tmpl w:val="E306D796"/>
    <w:lvl w:ilvl="0" w:tplc="3BBE7C8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7F8E2C9E"/>
    <w:multiLevelType w:val="hybridMultilevel"/>
    <w:tmpl w:val="B388F428"/>
    <w:lvl w:ilvl="0" w:tplc="FBA228E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34"/>
  </w:num>
  <w:num w:numId="3">
    <w:abstractNumId w:val="14"/>
  </w:num>
  <w:num w:numId="4">
    <w:abstractNumId w:val="48"/>
  </w:num>
  <w:num w:numId="5">
    <w:abstractNumId w:val="85"/>
  </w:num>
  <w:num w:numId="6">
    <w:abstractNumId w:val="6"/>
  </w:num>
  <w:num w:numId="7">
    <w:abstractNumId w:val="47"/>
  </w:num>
  <w:num w:numId="8">
    <w:abstractNumId w:val="73"/>
  </w:num>
  <w:num w:numId="9">
    <w:abstractNumId w:val="69"/>
  </w:num>
  <w:num w:numId="10">
    <w:abstractNumId w:val="35"/>
  </w:num>
  <w:num w:numId="11">
    <w:abstractNumId w:val="29"/>
  </w:num>
  <w:num w:numId="12">
    <w:abstractNumId w:val="64"/>
  </w:num>
  <w:num w:numId="13">
    <w:abstractNumId w:val="1"/>
  </w:num>
  <w:num w:numId="14">
    <w:abstractNumId w:val="83"/>
  </w:num>
  <w:num w:numId="15">
    <w:abstractNumId w:val="66"/>
  </w:num>
  <w:num w:numId="16">
    <w:abstractNumId w:val="46"/>
  </w:num>
  <w:num w:numId="17">
    <w:abstractNumId w:val="76"/>
  </w:num>
  <w:num w:numId="18">
    <w:abstractNumId w:val="68"/>
  </w:num>
  <w:num w:numId="19">
    <w:abstractNumId w:val="20"/>
  </w:num>
  <w:num w:numId="20">
    <w:abstractNumId w:val="57"/>
  </w:num>
  <w:num w:numId="21">
    <w:abstractNumId w:val="31"/>
  </w:num>
  <w:num w:numId="22">
    <w:abstractNumId w:val="8"/>
  </w:num>
  <w:num w:numId="23">
    <w:abstractNumId w:val="80"/>
  </w:num>
  <w:num w:numId="24">
    <w:abstractNumId w:val="39"/>
  </w:num>
  <w:num w:numId="25">
    <w:abstractNumId w:val="77"/>
  </w:num>
  <w:num w:numId="26">
    <w:abstractNumId w:val="79"/>
  </w:num>
  <w:num w:numId="27">
    <w:abstractNumId w:val="30"/>
  </w:num>
  <w:num w:numId="28">
    <w:abstractNumId w:val="50"/>
  </w:num>
  <w:num w:numId="29">
    <w:abstractNumId w:val="63"/>
  </w:num>
  <w:num w:numId="30">
    <w:abstractNumId w:val="60"/>
  </w:num>
  <w:num w:numId="31">
    <w:abstractNumId w:val="78"/>
  </w:num>
  <w:num w:numId="32">
    <w:abstractNumId w:val="8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num>
  <w:num w:numId="34">
    <w:abstractNumId w:val="44"/>
  </w:num>
  <w:num w:numId="35">
    <w:abstractNumId w:val="67"/>
  </w:num>
  <w:num w:numId="36">
    <w:abstractNumId w:val="15"/>
  </w:num>
  <w:num w:numId="37">
    <w:abstractNumId w:val="4"/>
  </w:num>
  <w:num w:numId="38">
    <w:abstractNumId w:val="54"/>
  </w:num>
  <w:num w:numId="39">
    <w:abstractNumId w:val="12"/>
  </w:num>
  <w:num w:numId="40">
    <w:abstractNumId w:val="71"/>
  </w:num>
  <w:num w:numId="41">
    <w:abstractNumId w:val="65"/>
  </w:num>
  <w:num w:numId="42">
    <w:abstractNumId w:val="74"/>
  </w:num>
  <w:num w:numId="43">
    <w:abstractNumId w:val="16"/>
  </w:num>
  <w:num w:numId="44">
    <w:abstractNumId w:val="41"/>
  </w:num>
  <w:num w:numId="45">
    <w:abstractNumId w:val="19"/>
  </w:num>
  <w:num w:numId="46">
    <w:abstractNumId w:val="13"/>
  </w:num>
  <w:num w:numId="47">
    <w:abstractNumId w:val="42"/>
  </w:num>
  <w:num w:numId="48">
    <w:abstractNumId w:val="55"/>
  </w:num>
  <w:num w:numId="49">
    <w:abstractNumId w:val="28"/>
  </w:num>
  <w:num w:numId="50">
    <w:abstractNumId w:val="5"/>
  </w:num>
  <w:num w:numId="51">
    <w:abstractNumId w:val="70"/>
  </w:num>
  <w:num w:numId="52">
    <w:abstractNumId w:val="56"/>
  </w:num>
  <w:num w:numId="53">
    <w:abstractNumId w:val="17"/>
  </w:num>
  <w:num w:numId="54">
    <w:abstractNumId w:val="25"/>
  </w:num>
  <w:num w:numId="55">
    <w:abstractNumId w:val="58"/>
  </w:num>
  <w:num w:numId="56">
    <w:abstractNumId w:val="24"/>
  </w:num>
  <w:num w:numId="57">
    <w:abstractNumId w:val="3"/>
  </w:num>
  <w:num w:numId="58">
    <w:abstractNumId w:val="33"/>
  </w:num>
  <w:num w:numId="59">
    <w:abstractNumId w:val="36"/>
  </w:num>
  <w:num w:numId="60">
    <w:abstractNumId w:val="37"/>
  </w:num>
  <w:num w:numId="61">
    <w:abstractNumId w:val="45"/>
  </w:num>
  <w:num w:numId="62">
    <w:abstractNumId w:val="7"/>
  </w:num>
  <w:num w:numId="63">
    <w:abstractNumId w:val="81"/>
  </w:num>
  <w:num w:numId="64">
    <w:abstractNumId w:val="59"/>
  </w:num>
  <w:num w:numId="65">
    <w:abstractNumId w:val="10"/>
  </w:num>
  <w:num w:numId="66">
    <w:abstractNumId w:val="62"/>
  </w:num>
  <w:num w:numId="67">
    <w:abstractNumId w:val="38"/>
  </w:num>
  <w:num w:numId="68">
    <w:abstractNumId w:val="86"/>
  </w:num>
  <w:num w:numId="69">
    <w:abstractNumId w:val="18"/>
  </w:num>
  <w:num w:numId="70">
    <w:abstractNumId w:val="9"/>
  </w:num>
  <w:num w:numId="71">
    <w:abstractNumId w:val="49"/>
  </w:num>
  <w:num w:numId="72">
    <w:abstractNumId w:val="61"/>
  </w:num>
  <w:num w:numId="73">
    <w:abstractNumId w:val="11"/>
  </w:num>
  <w:num w:numId="74">
    <w:abstractNumId w:val="22"/>
  </w:num>
  <w:num w:numId="75">
    <w:abstractNumId w:val="26"/>
  </w:num>
  <w:num w:numId="76">
    <w:abstractNumId w:val="52"/>
  </w:num>
  <w:num w:numId="77">
    <w:abstractNumId w:val="51"/>
  </w:num>
  <w:num w:numId="78">
    <w:abstractNumId w:val="53"/>
  </w:num>
  <w:num w:numId="79">
    <w:abstractNumId w:val="75"/>
  </w:num>
  <w:num w:numId="80">
    <w:abstractNumId w:val="21"/>
  </w:num>
  <w:num w:numId="81">
    <w:abstractNumId w:val="27"/>
  </w:num>
  <w:num w:numId="82">
    <w:abstractNumId w:val="2"/>
  </w:num>
  <w:num w:numId="83">
    <w:abstractNumId w:val="43"/>
  </w:num>
  <w:num w:numId="84">
    <w:abstractNumId w:val="72"/>
  </w:num>
  <w:num w:numId="85">
    <w:abstractNumId w:val="84"/>
  </w:num>
  <w:num w:numId="86">
    <w:abstractNumId w:val="40"/>
  </w:num>
  <w:num w:numId="87">
    <w:abstractNumId w:val="32"/>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6652"/>
    <w:rsid w:val="00007475"/>
    <w:rsid w:val="00013420"/>
    <w:rsid w:val="00015FAE"/>
    <w:rsid w:val="0002171B"/>
    <w:rsid w:val="000222B9"/>
    <w:rsid w:val="00026EBA"/>
    <w:rsid w:val="000304DC"/>
    <w:rsid w:val="0003249F"/>
    <w:rsid w:val="00044E89"/>
    <w:rsid w:val="000550D9"/>
    <w:rsid w:val="000649BE"/>
    <w:rsid w:val="0007390A"/>
    <w:rsid w:val="00080E3E"/>
    <w:rsid w:val="00083D8F"/>
    <w:rsid w:val="000849F4"/>
    <w:rsid w:val="00085A3B"/>
    <w:rsid w:val="000860D9"/>
    <w:rsid w:val="00086A21"/>
    <w:rsid w:val="000924A8"/>
    <w:rsid w:val="0009306E"/>
    <w:rsid w:val="000A5481"/>
    <w:rsid w:val="000B0F34"/>
    <w:rsid w:val="000B2906"/>
    <w:rsid w:val="000B2AC2"/>
    <w:rsid w:val="000B4AC1"/>
    <w:rsid w:val="000C0136"/>
    <w:rsid w:val="000C1A98"/>
    <w:rsid w:val="000D0879"/>
    <w:rsid w:val="000E436D"/>
    <w:rsid w:val="000F0237"/>
    <w:rsid w:val="000F0BF1"/>
    <w:rsid w:val="000F0DAC"/>
    <w:rsid w:val="000F4951"/>
    <w:rsid w:val="00102515"/>
    <w:rsid w:val="00104C7E"/>
    <w:rsid w:val="00105385"/>
    <w:rsid w:val="00107702"/>
    <w:rsid w:val="00112252"/>
    <w:rsid w:val="001220D3"/>
    <w:rsid w:val="001222DE"/>
    <w:rsid w:val="001235CA"/>
    <w:rsid w:val="00137D49"/>
    <w:rsid w:val="0015755E"/>
    <w:rsid w:val="00166930"/>
    <w:rsid w:val="00171CCE"/>
    <w:rsid w:val="00173D37"/>
    <w:rsid w:val="00175D88"/>
    <w:rsid w:val="00181073"/>
    <w:rsid w:val="001A0C91"/>
    <w:rsid w:val="001B3549"/>
    <w:rsid w:val="001B4A2B"/>
    <w:rsid w:val="001B58CD"/>
    <w:rsid w:val="001C3D98"/>
    <w:rsid w:val="001D367A"/>
    <w:rsid w:val="001D4025"/>
    <w:rsid w:val="001E1EB9"/>
    <w:rsid w:val="001E27C5"/>
    <w:rsid w:val="001E5C1D"/>
    <w:rsid w:val="001F18B3"/>
    <w:rsid w:val="0020045A"/>
    <w:rsid w:val="0020212F"/>
    <w:rsid w:val="00203E6D"/>
    <w:rsid w:val="00210295"/>
    <w:rsid w:val="00220DB9"/>
    <w:rsid w:val="00222123"/>
    <w:rsid w:val="00236F57"/>
    <w:rsid w:val="002406D1"/>
    <w:rsid w:val="00257861"/>
    <w:rsid w:val="0026656A"/>
    <w:rsid w:val="00273829"/>
    <w:rsid w:val="002801AD"/>
    <w:rsid w:val="00284949"/>
    <w:rsid w:val="002908BB"/>
    <w:rsid w:val="00291359"/>
    <w:rsid w:val="00296B71"/>
    <w:rsid w:val="002A4975"/>
    <w:rsid w:val="002B736E"/>
    <w:rsid w:val="002C0B53"/>
    <w:rsid w:val="002C3D03"/>
    <w:rsid w:val="002C4855"/>
    <w:rsid w:val="002D500D"/>
    <w:rsid w:val="002E1E9B"/>
    <w:rsid w:val="002E5B85"/>
    <w:rsid w:val="002F1D5C"/>
    <w:rsid w:val="002F484B"/>
    <w:rsid w:val="00300837"/>
    <w:rsid w:val="003016DE"/>
    <w:rsid w:val="00305832"/>
    <w:rsid w:val="00310547"/>
    <w:rsid w:val="00312069"/>
    <w:rsid w:val="00312C0F"/>
    <w:rsid w:val="00313D41"/>
    <w:rsid w:val="00327D06"/>
    <w:rsid w:val="00330023"/>
    <w:rsid w:val="00334102"/>
    <w:rsid w:val="00334260"/>
    <w:rsid w:val="003343B7"/>
    <w:rsid w:val="003355D9"/>
    <w:rsid w:val="00341BCF"/>
    <w:rsid w:val="00343B5A"/>
    <w:rsid w:val="0035432C"/>
    <w:rsid w:val="00364380"/>
    <w:rsid w:val="003716B5"/>
    <w:rsid w:val="0038586F"/>
    <w:rsid w:val="00396C5A"/>
    <w:rsid w:val="003B192C"/>
    <w:rsid w:val="003B4168"/>
    <w:rsid w:val="003C724D"/>
    <w:rsid w:val="003D11D1"/>
    <w:rsid w:val="003E5CA3"/>
    <w:rsid w:val="003E6992"/>
    <w:rsid w:val="003F0DF1"/>
    <w:rsid w:val="003F407A"/>
    <w:rsid w:val="003F5496"/>
    <w:rsid w:val="003F5B4E"/>
    <w:rsid w:val="00402EFD"/>
    <w:rsid w:val="00405E91"/>
    <w:rsid w:val="00407216"/>
    <w:rsid w:val="00426D64"/>
    <w:rsid w:val="0043164E"/>
    <w:rsid w:val="00432131"/>
    <w:rsid w:val="0043333E"/>
    <w:rsid w:val="004360D6"/>
    <w:rsid w:val="00437630"/>
    <w:rsid w:val="004460AA"/>
    <w:rsid w:val="00467696"/>
    <w:rsid w:val="00475FFC"/>
    <w:rsid w:val="004854BC"/>
    <w:rsid w:val="004875C0"/>
    <w:rsid w:val="00491906"/>
    <w:rsid w:val="004922CD"/>
    <w:rsid w:val="00496376"/>
    <w:rsid w:val="004A460B"/>
    <w:rsid w:val="004B687F"/>
    <w:rsid w:val="004C2F64"/>
    <w:rsid w:val="004C3B74"/>
    <w:rsid w:val="004E06E6"/>
    <w:rsid w:val="004E4BE3"/>
    <w:rsid w:val="004F41F4"/>
    <w:rsid w:val="004F4778"/>
    <w:rsid w:val="004F6A20"/>
    <w:rsid w:val="00502AB5"/>
    <w:rsid w:val="00504031"/>
    <w:rsid w:val="00504DB8"/>
    <w:rsid w:val="00507BFF"/>
    <w:rsid w:val="005117EA"/>
    <w:rsid w:val="005125A9"/>
    <w:rsid w:val="0051335E"/>
    <w:rsid w:val="0051574B"/>
    <w:rsid w:val="00521B69"/>
    <w:rsid w:val="00542198"/>
    <w:rsid w:val="0054252E"/>
    <w:rsid w:val="00543976"/>
    <w:rsid w:val="00552CA6"/>
    <w:rsid w:val="00553C18"/>
    <w:rsid w:val="005566F9"/>
    <w:rsid w:val="00561463"/>
    <w:rsid w:val="0056389F"/>
    <w:rsid w:val="00571622"/>
    <w:rsid w:val="005771A3"/>
    <w:rsid w:val="005779CA"/>
    <w:rsid w:val="00581F26"/>
    <w:rsid w:val="005864DF"/>
    <w:rsid w:val="00587313"/>
    <w:rsid w:val="00590B9C"/>
    <w:rsid w:val="005947F8"/>
    <w:rsid w:val="00595F4C"/>
    <w:rsid w:val="005A4930"/>
    <w:rsid w:val="005B7155"/>
    <w:rsid w:val="005C32A4"/>
    <w:rsid w:val="005F5091"/>
    <w:rsid w:val="005F50CC"/>
    <w:rsid w:val="005F7B7B"/>
    <w:rsid w:val="00604D29"/>
    <w:rsid w:val="006068A2"/>
    <w:rsid w:val="006160F0"/>
    <w:rsid w:val="00617762"/>
    <w:rsid w:val="00620773"/>
    <w:rsid w:val="0062501F"/>
    <w:rsid w:val="00634970"/>
    <w:rsid w:val="006360E2"/>
    <w:rsid w:val="00636715"/>
    <w:rsid w:val="0064459C"/>
    <w:rsid w:val="0065121F"/>
    <w:rsid w:val="0065247A"/>
    <w:rsid w:val="0065487E"/>
    <w:rsid w:val="00654BC5"/>
    <w:rsid w:val="00664DF8"/>
    <w:rsid w:val="00665C6D"/>
    <w:rsid w:val="00665CCD"/>
    <w:rsid w:val="00681651"/>
    <w:rsid w:val="00687414"/>
    <w:rsid w:val="00692849"/>
    <w:rsid w:val="00692C84"/>
    <w:rsid w:val="00695C96"/>
    <w:rsid w:val="006A62D6"/>
    <w:rsid w:val="006B5C20"/>
    <w:rsid w:val="006E06D8"/>
    <w:rsid w:val="006E0DE8"/>
    <w:rsid w:val="006E2891"/>
    <w:rsid w:val="006E553D"/>
    <w:rsid w:val="006E7D49"/>
    <w:rsid w:val="006F321E"/>
    <w:rsid w:val="006F7B14"/>
    <w:rsid w:val="007069F9"/>
    <w:rsid w:val="007070DF"/>
    <w:rsid w:val="00737198"/>
    <w:rsid w:val="00763732"/>
    <w:rsid w:val="00773FC3"/>
    <w:rsid w:val="00777A4C"/>
    <w:rsid w:val="00793154"/>
    <w:rsid w:val="007977EB"/>
    <w:rsid w:val="007A4650"/>
    <w:rsid w:val="007A4EA4"/>
    <w:rsid w:val="007C580A"/>
    <w:rsid w:val="007D58C0"/>
    <w:rsid w:val="007D72DB"/>
    <w:rsid w:val="007E6200"/>
    <w:rsid w:val="007F2667"/>
    <w:rsid w:val="007F7451"/>
    <w:rsid w:val="008009C8"/>
    <w:rsid w:val="00802481"/>
    <w:rsid w:val="00806087"/>
    <w:rsid w:val="008073F9"/>
    <w:rsid w:val="00827CAD"/>
    <w:rsid w:val="00842D6C"/>
    <w:rsid w:val="00844FD7"/>
    <w:rsid w:val="008466CC"/>
    <w:rsid w:val="00846F87"/>
    <w:rsid w:val="00851B58"/>
    <w:rsid w:val="00853937"/>
    <w:rsid w:val="0085581E"/>
    <w:rsid w:val="008749FE"/>
    <w:rsid w:val="00874EBE"/>
    <w:rsid w:val="00881169"/>
    <w:rsid w:val="00882304"/>
    <w:rsid w:val="00897941"/>
    <w:rsid w:val="008B0D9B"/>
    <w:rsid w:val="008B4A9B"/>
    <w:rsid w:val="008B5C99"/>
    <w:rsid w:val="008B5D4A"/>
    <w:rsid w:val="008B6592"/>
    <w:rsid w:val="008D2442"/>
    <w:rsid w:val="008D6BB5"/>
    <w:rsid w:val="008D7002"/>
    <w:rsid w:val="008D7B60"/>
    <w:rsid w:val="008E17FE"/>
    <w:rsid w:val="008F0C30"/>
    <w:rsid w:val="008F6582"/>
    <w:rsid w:val="009017B1"/>
    <w:rsid w:val="009045C2"/>
    <w:rsid w:val="00907320"/>
    <w:rsid w:val="009201EC"/>
    <w:rsid w:val="00921667"/>
    <w:rsid w:val="00922B8C"/>
    <w:rsid w:val="00931DD4"/>
    <w:rsid w:val="009349FE"/>
    <w:rsid w:val="009415D4"/>
    <w:rsid w:val="009700E9"/>
    <w:rsid w:val="009721DE"/>
    <w:rsid w:val="0097698D"/>
    <w:rsid w:val="00981139"/>
    <w:rsid w:val="009817E9"/>
    <w:rsid w:val="00984A2E"/>
    <w:rsid w:val="00985945"/>
    <w:rsid w:val="00987A34"/>
    <w:rsid w:val="009900F9"/>
    <w:rsid w:val="00996487"/>
    <w:rsid w:val="009A62ED"/>
    <w:rsid w:val="009B249F"/>
    <w:rsid w:val="009C22AC"/>
    <w:rsid w:val="009C29D3"/>
    <w:rsid w:val="00A039DD"/>
    <w:rsid w:val="00A10C49"/>
    <w:rsid w:val="00A234DE"/>
    <w:rsid w:val="00A26791"/>
    <w:rsid w:val="00A32F4F"/>
    <w:rsid w:val="00A35205"/>
    <w:rsid w:val="00A44F91"/>
    <w:rsid w:val="00A53737"/>
    <w:rsid w:val="00A66401"/>
    <w:rsid w:val="00A66431"/>
    <w:rsid w:val="00A71D8C"/>
    <w:rsid w:val="00A85A20"/>
    <w:rsid w:val="00A91153"/>
    <w:rsid w:val="00A94C76"/>
    <w:rsid w:val="00A95A22"/>
    <w:rsid w:val="00AA7FA7"/>
    <w:rsid w:val="00AD02CB"/>
    <w:rsid w:val="00AD21ED"/>
    <w:rsid w:val="00AD4B8F"/>
    <w:rsid w:val="00AD4E7F"/>
    <w:rsid w:val="00AD54ED"/>
    <w:rsid w:val="00AE1958"/>
    <w:rsid w:val="00AE6660"/>
    <w:rsid w:val="00AE79A6"/>
    <w:rsid w:val="00AF1C60"/>
    <w:rsid w:val="00B02FF5"/>
    <w:rsid w:val="00B06E4F"/>
    <w:rsid w:val="00B07110"/>
    <w:rsid w:val="00B17E6C"/>
    <w:rsid w:val="00B22B6F"/>
    <w:rsid w:val="00B27399"/>
    <w:rsid w:val="00B33A5D"/>
    <w:rsid w:val="00B37444"/>
    <w:rsid w:val="00B40483"/>
    <w:rsid w:val="00B442F9"/>
    <w:rsid w:val="00B46797"/>
    <w:rsid w:val="00B5213E"/>
    <w:rsid w:val="00B57025"/>
    <w:rsid w:val="00B603A3"/>
    <w:rsid w:val="00B7460F"/>
    <w:rsid w:val="00B80312"/>
    <w:rsid w:val="00B84908"/>
    <w:rsid w:val="00B85338"/>
    <w:rsid w:val="00B854E9"/>
    <w:rsid w:val="00B913CB"/>
    <w:rsid w:val="00B925B4"/>
    <w:rsid w:val="00B967BC"/>
    <w:rsid w:val="00B96975"/>
    <w:rsid w:val="00B96C55"/>
    <w:rsid w:val="00BA1968"/>
    <w:rsid w:val="00BB0B74"/>
    <w:rsid w:val="00BB3FEE"/>
    <w:rsid w:val="00BB46F0"/>
    <w:rsid w:val="00BB4988"/>
    <w:rsid w:val="00BB6E70"/>
    <w:rsid w:val="00BC2D2D"/>
    <w:rsid w:val="00BD07EC"/>
    <w:rsid w:val="00BD58D3"/>
    <w:rsid w:val="00BE11BA"/>
    <w:rsid w:val="00BE334F"/>
    <w:rsid w:val="00BE3722"/>
    <w:rsid w:val="00BE4E35"/>
    <w:rsid w:val="00BF0527"/>
    <w:rsid w:val="00BF28D8"/>
    <w:rsid w:val="00C016EF"/>
    <w:rsid w:val="00C06652"/>
    <w:rsid w:val="00C10FA8"/>
    <w:rsid w:val="00C14FE6"/>
    <w:rsid w:val="00C2511D"/>
    <w:rsid w:val="00C33663"/>
    <w:rsid w:val="00C36CC7"/>
    <w:rsid w:val="00C37146"/>
    <w:rsid w:val="00C56035"/>
    <w:rsid w:val="00C64EEA"/>
    <w:rsid w:val="00C71045"/>
    <w:rsid w:val="00C71F00"/>
    <w:rsid w:val="00C8090C"/>
    <w:rsid w:val="00C84CA4"/>
    <w:rsid w:val="00C951DC"/>
    <w:rsid w:val="00CA4C5C"/>
    <w:rsid w:val="00CB0021"/>
    <w:rsid w:val="00CB3FB9"/>
    <w:rsid w:val="00CB4086"/>
    <w:rsid w:val="00CC52FB"/>
    <w:rsid w:val="00CD3AE9"/>
    <w:rsid w:val="00CF2BA3"/>
    <w:rsid w:val="00D006DF"/>
    <w:rsid w:val="00D01B78"/>
    <w:rsid w:val="00D03A10"/>
    <w:rsid w:val="00D07F91"/>
    <w:rsid w:val="00D14359"/>
    <w:rsid w:val="00D301F0"/>
    <w:rsid w:val="00D45147"/>
    <w:rsid w:val="00D50102"/>
    <w:rsid w:val="00D66E6D"/>
    <w:rsid w:val="00D70BCA"/>
    <w:rsid w:val="00D713B5"/>
    <w:rsid w:val="00D809B6"/>
    <w:rsid w:val="00D8582A"/>
    <w:rsid w:val="00D864A6"/>
    <w:rsid w:val="00D86882"/>
    <w:rsid w:val="00D90DAE"/>
    <w:rsid w:val="00DA0426"/>
    <w:rsid w:val="00DA182B"/>
    <w:rsid w:val="00DA38D4"/>
    <w:rsid w:val="00DB04B4"/>
    <w:rsid w:val="00DB56F1"/>
    <w:rsid w:val="00DC6587"/>
    <w:rsid w:val="00DC6C68"/>
    <w:rsid w:val="00DD2367"/>
    <w:rsid w:val="00DD2648"/>
    <w:rsid w:val="00DD27BC"/>
    <w:rsid w:val="00DD59BA"/>
    <w:rsid w:val="00DE6763"/>
    <w:rsid w:val="00DF1A6A"/>
    <w:rsid w:val="00DF1A9B"/>
    <w:rsid w:val="00E01C36"/>
    <w:rsid w:val="00E22D6C"/>
    <w:rsid w:val="00E309C1"/>
    <w:rsid w:val="00E33901"/>
    <w:rsid w:val="00E56001"/>
    <w:rsid w:val="00E64A31"/>
    <w:rsid w:val="00E6584E"/>
    <w:rsid w:val="00E66C3F"/>
    <w:rsid w:val="00E74725"/>
    <w:rsid w:val="00E74FA9"/>
    <w:rsid w:val="00E75CDF"/>
    <w:rsid w:val="00E762FE"/>
    <w:rsid w:val="00E943F0"/>
    <w:rsid w:val="00EA1D19"/>
    <w:rsid w:val="00EA7413"/>
    <w:rsid w:val="00EB0AD6"/>
    <w:rsid w:val="00EC0671"/>
    <w:rsid w:val="00EC7FDE"/>
    <w:rsid w:val="00EF06D5"/>
    <w:rsid w:val="00EF7D9D"/>
    <w:rsid w:val="00F15821"/>
    <w:rsid w:val="00F15CAB"/>
    <w:rsid w:val="00F22A01"/>
    <w:rsid w:val="00F22AD7"/>
    <w:rsid w:val="00F25F2C"/>
    <w:rsid w:val="00F40B69"/>
    <w:rsid w:val="00F4220C"/>
    <w:rsid w:val="00F626E0"/>
    <w:rsid w:val="00F62B31"/>
    <w:rsid w:val="00F66716"/>
    <w:rsid w:val="00F66C52"/>
    <w:rsid w:val="00F6778F"/>
    <w:rsid w:val="00F80D4C"/>
    <w:rsid w:val="00F82747"/>
    <w:rsid w:val="00F85A0E"/>
    <w:rsid w:val="00FB16F9"/>
    <w:rsid w:val="00FB3C4C"/>
    <w:rsid w:val="00FB724E"/>
    <w:rsid w:val="00FC6BF4"/>
    <w:rsid w:val="00FC6D9A"/>
    <w:rsid w:val="00FD44D6"/>
    <w:rsid w:val="00FD4EC0"/>
    <w:rsid w:val="00FD521A"/>
    <w:rsid w:val="00FD5516"/>
    <w:rsid w:val="00FE23AF"/>
    <w:rsid w:val="00FE5C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F518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6652"/>
    <w:rPr>
      <w:rFonts w:eastAsiaTheme="minorEastAsia"/>
      <w:lang w:eastAsia="ru-RU"/>
    </w:rPr>
  </w:style>
  <w:style w:type="paragraph" w:styleId="1">
    <w:name w:val="heading 1"/>
    <w:basedOn w:val="a"/>
    <w:next w:val="a"/>
    <w:link w:val="10"/>
    <w:qFormat/>
    <w:rsid w:val="000A5481"/>
    <w:pPr>
      <w:keepNext/>
      <w:spacing w:after="0" w:line="240" w:lineRule="auto"/>
      <w:outlineLvl w:val="0"/>
    </w:pPr>
    <w:rPr>
      <w:rFonts w:ascii="Calibri" w:eastAsia="Times New Roman" w:hAnsi="Calibri" w:cs="Times New Roman"/>
      <w:sz w:val="24"/>
      <w:szCs w:val="20"/>
      <w:lang w:val="uk-UA"/>
    </w:rPr>
  </w:style>
  <w:style w:type="paragraph" w:styleId="2">
    <w:name w:val="heading 2"/>
    <w:basedOn w:val="a"/>
    <w:next w:val="a"/>
    <w:link w:val="20"/>
    <w:uiPriority w:val="9"/>
    <w:qFormat/>
    <w:rsid w:val="00402EFD"/>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0"/>
    <w:qFormat/>
    <w:rsid w:val="000A5481"/>
    <w:pPr>
      <w:keepNext/>
      <w:spacing w:after="0" w:line="240" w:lineRule="auto"/>
      <w:jc w:val="both"/>
      <w:outlineLvl w:val="2"/>
    </w:pPr>
    <w:rPr>
      <w:rFonts w:ascii="Calibri" w:eastAsia="Times New Roman" w:hAnsi="Calibri" w:cs="Times New Roman"/>
      <w:b/>
      <w:bCs/>
      <w:sz w:val="32"/>
      <w:szCs w:val="24"/>
      <w:lang w:val="uk-UA"/>
    </w:rPr>
  </w:style>
  <w:style w:type="paragraph" w:styleId="4">
    <w:name w:val="heading 4"/>
    <w:basedOn w:val="a"/>
    <w:next w:val="a"/>
    <w:link w:val="40"/>
    <w:uiPriority w:val="9"/>
    <w:qFormat/>
    <w:rsid w:val="000A5481"/>
    <w:pPr>
      <w:keepNext/>
      <w:spacing w:after="0" w:line="240" w:lineRule="auto"/>
      <w:jc w:val="center"/>
      <w:outlineLvl w:val="3"/>
    </w:pPr>
    <w:rPr>
      <w:rFonts w:ascii="Calibri" w:eastAsia="Times New Roman" w:hAnsi="Calibri" w:cs="Times New Roman"/>
      <w:i/>
      <w:iCs/>
      <w:sz w:val="32"/>
      <w:szCs w:val="24"/>
      <w:lang w:val="uk-UA"/>
    </w:rPr>
  </w:style>
  <w:style w:type="paragraph" w:styleId="5">
    <w:name w:val="heading 5"/>
    <w:basedOn w:val="a"/>
    <w:next w:val="a"/>
    <w:link w:val="50"/>
    <w:uiPriority w:val="9"/>
    <w:qFormat/>
    <w:rsid w:val="000A5481"/>
    <w:pPr>
      <w:keepNext/>
      <w:spacing w:after="0" w:line="240" w:lineRule="auto"/>
      <w:jc w:val="center"/>
      <w:outlineLvl w:val="4"/>
    </w:pPr>
    <w:rPr>
      <w:rFonts w:ascii="Calibri" w:eastAsia="Times New Roman" w:hAnsi="Calibri" w:cs="Times New Roman"/>
      <w:sz w:val="28"/>
      <w:szCs w:val="24"/>
      <w:lang w:val="uk-UA"/>
    </w:rPr>
  </w:style>
  <w:style w:type="paragraph" w:styleId="6">
    <w:name w:val="heading 6"/>
    <w:basedOn w:val="a"/>
    <w:next w:val="a"/>
    <w:link w:val="60"/>
    <w:uiPriority w:val="9"/>
    <w:qFormat/>
    <w:rsid w:val="000A5481"/>
    <w:pPr>
      <w:keepNext/>
      <w:tabs>
        <w:tab w:val="left" w:pos="720"/>
      </w:tabs>
      <w:spacing w:after="0" w:line="240" w:lineRule="auto"/>
      <w:jc w:val="center"/>
      <w:outlineLvl w:val="5"/>
    </w:pPr>
    <w:rPr>
      <w:rFonts w:ascii="Calibri" w:eastAsia="Times New Roman" w:hAnsi="Calibri" w:cs="Times New Roman"/>
      <w:b/>
      <w:bCs/>
      <w:sz w:val="28"/>
      <w:szCs w:val="24"/>
      <w:lang w:val="uk-UA"/>
    </w:rPr>
  </w:style>
  <w:style w:type="paragraph" w:styleId="7">
    <w:name w:val="heading 7"/>
    <w:basedOn w:val="a"/>
    <w:next w:val="a"/>
    <w:link w:val="70"/>
    <w:uiPriority w:val="9"/>
    <w:qFormat/>
    <w:rsid w:val="000A5481"/>
    <w:pPr>
      <w:keepNext/>
      <w:shd w:val="clear" w:color="auto" w:fill="FFFFFF"/>
      <w:spacing w:after="0" w:line="240" w:lineRule="auto"/>
      <w:ind w:firstLine="720"/>
      <w:jc w:val="both"/>
      <w:outlineLvl w:val="6"/>
    </w:pPr>
    <w:rPr>
      <w:rFonts w:ascii="Calibri" w:eastAsia="Times New Roman" w:hAnsi="Calibri" w:cs="Times New Roman"/>
      <w:b/>
      <w:bCs/>
      <w:sz w:val="28"/>
      <w:szCs w:val="24"/>
      <w:u w:val="single"/>
      <w:lang w:val="uk-UA"/>
    </w:rPr>
  </w:style>
  <w:style w:type="paragraph" w:styleId="8">
    <w:name w:val="heading 8"/>
    <w:basedOn w:val="a"/>
    <w:next w:val="a"/>
    <w:link w:val="80"/>
    <w:uiPriority w:val="9"/>
    <w:qFormat/>
    <w:rsid w:val="000A5481"/>
    <w:pPr>
      <w:keepNext/>
      <w:framePr w:hSpace="180" w:wrap="around" w:vAnchor="text" w:hAnchor="margin" w:y="232"/>
      <w:spacing w:after="0" w:line="240" w:lineRule="auto"/>
      <w:jc w:val="center"/>
      <w:outlineLvl w:val="7"/>
    </w:pPr>
    <w:rPr>
      <w:rFonts w:ascii="Calibri" w:eastAsia="Times New Roman" w:hAnsi="Calibri" w:cs="Times New Roman"/>
      <w:b/>
      <w:bCs/>
      <w:sz w:val="24"/>
      <w:szCs w:val="24"/>
      <w:lang w:val="uk-UA"/>
    </w:rPr>
  </w:style>
  <w:style w:type="paragraph" w:styleId="9">
    <w:name w:val="heading 9"/>
    <w:basedOn w:val="a"/>
    <w:next w:val="a"/>
    <w:link w:val="90"/>
    <w:uiPriority w:val="9"/>
    <w:qFormat/>
    <w:rsid w:val="000A5481"/>
    <w:pPr>
      <w:keepNext/>
      <w:shd w:val="clear" w:color="auto" w:fill="FFFFFF"/>
      <w:spacing w:after="0" w:line="240" w:lineRule="auto"/>
      <w:ind w:firstLine="720"/>
      <w:jc w:val="both"/>
      <w:outlineLvl w:val="8"/>
    </w:pPr>
    <w:rPr>
      <w:rFonts w:ascii="Calibri" w:eastAsia="Times New Roman" w:hAnsi="Calibri" w:cs="Times New Roman"/>
      <w:sz w:val="28"/>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Paragraphe de liste1,List Paragraph (numbered (a)),References"/>
    <w:basedOn w:val="a"/>
    <w:link w:val="a4"/>
    <w:uiPriority w:val="34"/>
    <w:qFormat/>
    <w:rsid w:val="00C06652"/>
    <w:pPr>
      <w:ind w:left="720"/>
      <w:contextualSpacing/>
    </w:pPr>
  </w:style>
  <w:style w:type="paragraph" w:styleId="a5">
    <w:name w:val="Normal (Web)"/>
    <w:aliases w:val="Обычный (веб) Знак Знак,Обычный (веб)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веб) Знак1"/>
    <w:basedOn w:val="a"/>
    <w:link w:val="31"/>
    <w:uiPriority w:val="99"/>
    <w:unhideWhenUsed/>
    <w:qFormat/>
    <w:rsid w:val="00C06652"/>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C066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06652"/>
    <w:rPr>
      <w:rFonts w:ascii="Tahoma" w:eastAsiaTheme="minorEastAsia" w:hAnsi="Tahoma" w:cs="Tahoma"/>
      <w:sz w:val="16"/>
      <w:szCs w:val="16"/>
      <w:lang w:eastAsia="ru-RU"/>
    </w:rPr>
  </w:style>
  <w:style w:type="paragraph" w:styleId="a8">
    <w:name w:val="No Spacing"/>
    <w:link w:val="a9"/>
    <w:uiPriority w:val="1"/>
    <w:qFormat/>
    <w:rsid w:val="00171CCE"/>
    <w:pPr>
      <w:spacing w:after="0" w:line="240" w:lineRule="auto"/>
    </w:pPr>
    <w:rPr>
      <w:rFonts w:ascii="Calibri" w:eastAsia="Times New Roman" w:hAnsi="Calibri" w:cs="Arial"/>
      <w:sz w:val="20"/>
      <w:szCs w:val="20"/>
      <w:lang w:eastAsia="ru-RU"/>
    </w:rPr>
  </w:style>
  <w:style w:type="character" w:customStyle="1" w:styleId="31">
    <w:name w:val="Обычный (веб) Знак3"/>
    <w:aliases w:val="Обычный (веб) Знак Знак Знак1,Обычный (веб)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
    <w:link w:val="a5"/>
    <w:uiPriority w:val="99"/>
    <w:rsid w:val="00171CCE"/>
    <w:rPr>
      <w:rFonts w:ascii="Times New Roman" w:eastAsia="Times New Roman" w:hAnsi="Times New Roman" w:cs="Times New Roman"/>
      <w:sz w:val="24"/>
      <w:szCs w:val="24"/>
      <w:lang w:eastAsia="ru-RU"/>
    </w:rPr>
  </w:style>
  <w:style w:type="character" w:customStyle="1" w:styleId="a9">
    <w:name w:val="Без интервала Знак"/>
    <w:link w:val="a8"/>
    <w:uiPriority w:val="1"/>
    <w:rsid w:val="00171CCE"/>
    <w:rPr>
      <w:rFonts w:ascii="Calibri" w:eastAsia="Times New Roman" w:hAnsi="Calibri" w:cs="Arial"/>
      <w:sz w:val="20"/>
      <w:szCs w:val="20"/>
      <w:lang w:eastAsia="ru-RU"/>
    </w:rPr>
  </w:style>
  <w:style w:type="character" w:customStyle="1" w:styleId="apple-converted-space">
    <w:name w:val="apple-converted-space"/>
    <w:basedOn w:val="a0"/>
    <w:rsid w:val="00171CCE"/>
  </w:style>
  <w:style w:type="paragraph" w:customStyle="1" w:styleId="FR1">
    <w:name w:val="FR1"/>
    <w:rsid w:val="00171CCE"/>
    <w:pPr>
      <w:widowControl w:val="0"/>
      <w:autoSpaceDE w:val="0"/>
      <w:autoSpaceDN w:val="0"/>
      <w:adjustRightInd w:val="0"/>
      <w:spacing w:before="320" w:after="0" w:line="240" w:lineRule="auto"/>
      <w:jc w:val="center"/>
    </w:pPr>
    <w:rPr>
      <w:rFonts w:ascii="Times New Roman" w:eastAsia="Times New Roman" w:hAnsi="Times New Roman" w:cs="Times New Roman"/>
      <w:b/>
      <w:bCs/>
      <w:sz w:val="32"/>
      <w:szCs w:val="32"/>
      <w:lang w:val="uk-UA" w:eastAsia="ru-RU"/>
    </w:rPr>
  </w:style>
  <w:style w:type="paragraph" w:styleId="HTML">
    <w:name w:val="HTML Preformatted"/>
    <w:basedOn w:val="a"/>
    <w:link w:val="HTML0"/>
    <w:uiPriority w:val="99"/>
    <w:rsid w:val="008B0D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B0D9B"/>
    <w:rPr>
      <w:rFonts w:ascii="Courier New" w:eastAsia="Times New Roman" w:hAnsi="Courier New" w:cs="Courier New"/>
      <w:sz w:val="20"/>
      <w:szCs w:val="20"/>
      <w:lang w:eastAsia="ru-RU"/>
    </w:rPr>
  </w:style>
  <w:style w:type="paragraph" w:customStyle="1" w:styleId="rvps2">
    <w:name w:val="rvps2"/>
    <w:basedOn w:val="a"/>
    <w:rsid w:val="008B0D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vts9">
    <w:name w:val="rvts9"/>
    <w:basedOn w:val="a0"/>
    <w:rsid w:val="000F0DAC"/>
  </w:style>
  <w:style w:type="character" w:customStyle="1" w:styleId="rvts37">
    <w:name w:val="rvts37"/>
    <w:basedOn w:val="a0"/>
    <w:rsid w:val="000F0DAC"/>
  </w:style>
  <w:style w:type="paragraph" w:customStyle="1" w:styleId="11">
    <w:name w:val="Абзац списка1"/>
    <w:basedOn w:val="a"/>
    <w:rsid w:val="00DD2648"/>
    <w:pPr>
      <w:ind w:left="720"/>
    </w:pPr>
    <w:rPr>
      <w:rFonts w:ascii="Calibri" w:eastAsia="Times New Roman" w:hAnsi="Calibri" w:cs="Times New Roman"/>
    </w:rPr>
  </w:style>
  <w:style w:type="character" w:styleId="aa">
    <w:name w:val="Strong"/>
    <w:basedOn w:val="a0"/>
    <w:uiPriority w:val="22"/>
    <w:qFormat/>
    <w:rsid w:val="00DD2648"/>
    <w:rPr>
      <w:b/>
      <w:bCs/>
    </w:rPr>
  </w:style>
  <w:style w:type="character" w:customStyle="1" w:styleId="20">
    <w:name w:val="Заголовок 2 Знак"/>
    <w:basedOn w:val="a0"/>
    <w:link w:val="2"/>
    <w:uiPriority w:val="9"/>
    <w:rsid w:val="00402EFD"/>
    <w:rPr>
      <w:rFonts w:ascii="Cambria" w:eastAsia="Times New Roman" w:hAnsi="Cambria" w:cs="Times New Roman"/>
      <w:b/>
      <w:bCs/>
      <w:color w:val="4F81BD"/>
      <w:sz w:val="26"/>
      <w:szCs w:val="26"/>
      <w:lang w:eastAsia="ru-RU"/>
    </w:rPr>
  </w:style>
  <w:style w:type="character" w:customStyle="1" w:styleId="docdata">
    <w:name w:val="docdata"/>
    <w:aliases w:val="docy,v5,2141,baiaagaaboqcaaadeqqaaaufbaaaaaaaaaaaaaaaaaaaaaaaaaaaaaaaaaaaaaaaaaaaaaaaaaaaaaaaaaaaaaaaaaaaaaaaaaaaaaaaaaaaaaaaaaaaaaaaaaaaaaaaaaaaaaaaaaaaaaaaaaaaaaaaaaaaaaaaaaaaaaaaaaaaaaaaaaaaaaaaaaaaaaaaaaaaaaaaaaaaaaaaaaaaaaaaaaaaaaaaaaaaaaaa"/>
    <w:basedOn w:val="a0"/>
    <w:rsid w:val="00402EFD"/>
  </w:style>
  <w:style w:type="paragraph" w:customStyle="1" w:styleId="msonospacing0">
    <w:name w:val="msonospacing"/>
    <w:basedOn w:val="a"/>
    <w:rsid w:val="00402E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6503">
    <w:name w:val="16503"/>
    <w:aliases w:val="baiaagaaboqcaaadutcaaaw3paaaaaaaaaaaaaaaaaaaaaaaaaaaaaaaaaaaaaaaaaaaaaaaaaaaaaaaaaaaaaaaaaaaaaaaaaaaaaaaaaaaaaaaaaaaaaaaaaaaaaaaaaaaaaaaaaaaaaaaaaaaaaaaaaaaaaaaaaaaaaaaaaaaaaaaaaaaaaaaaaaaaaaaaaaaaaaaaaaaaaaaaaaaaaaaaaaaaaaaaaaaaaa"/>
    <w:basedOn w:val="a"/>
    <w:rsid w:val="00402EF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0A5481"/>
    <w:rPr>
      <w:rFonts w:ascii="Calibri" w:eastAsia="Times New Roman" w:hAnsi="Calibri" w:cs="Times New Roman"/>
      <w:sz w:val="24"/>
      <w:szCs w:val="20"/>
      <w:lang w:val="uk-UA" w:eastAsia="ru-RU"/>
    </w:rPr>
  </w:style>
  <w:style w:type="character" w:customStyle="1" w:styleId="30">
    <w:name w:val="Заголовок 3 Знак"/>
    <w:basedOn w:val="a0"/>
    <w:link w:val="3"/>
    <w:rsid w:val="000A5481"/>
    <w:rPr>
      <w:rFonts w:ascii="Calibri" w:eastAsia="Times New Roman" w:hAnsi="Calibri" w:cs="Times New Roman"/>
      <w:b/>
      <w:bCs/>
      <w:sz w:val="32"/>
      <w:szCs w:val="24"/>
      <w:lang w:val="uk-UA" w:eastAsia="ru-RU"/>
    </w:rPr>
  </w:style>
  <w:style w:type="character" w:customStyle="1" w:styleId="40">
    <w:name w:val="Заголовок 4 Знак"/>
    <w:basedOn w:val="a0"/>
    <w:link w:val="4"/>
    <w:uiPriority w:val="9"/>
    <w:rsid w:val="000A5481"/>
    <w:rPr>
      <w:rFonts w:ascii="Calibri" w:eastAsia="Times New Roman" w:hAnsi="Calibri" w:cs="Times New Roman"/>
      <w:i/>
      <w:iCs/>
      <w:sz w:val="32"/>
      <w:szCs w:val="24"/>
      <w:lang w:val="uk-UA" w:eastAsia="ru-RU"/>
    </w:rPr>
  </w:style>
  <w:style w:type="character" w:customStyle="1" w:styleId="50">
    <w:name w:val="Заголовок 5 Знак"/>
    <w:basedOn w:val="a0"/>
    <w:link w:val="5"/>
    <w:uiPriority w:val="9"/>
    <w:rsid w:val="000A5481"/>
    <w:rPr>
      <w:rFonts w:ascii="Calibri" w:eastAsia="Times New Roman" w:hAnsi="Calibri" w:cs="Times New Roman"/>
      <w:sz w:val="28"/>
      <w:szCs w:val="24"/>
      <w:lang w:val="uk-UA" w:eastAsia="ru-RU"/>
    </w:rPr>
  </w:style>
  <w:style w:type="character" w:customStyle="1" w:styleId="60">
    <w:name w:val="Заголовок 6 Знак"/>
    <w:basedOn w:val="a0"/>
    <w:link w:val="6"/>
    <w:uiPriority w:val="9"/>
    <w:rsid w:val="000A5481"/>
    <w:rPr>
      <w:rFonts w:ascii="Calibri" w:eastAsia="Times New Roman" w:hAnsi="Calibri" w:cs="Times New Roman"/>
      <w:b/>
      <w:bCs/>
      <w:sz w:val="28"/>
      <w:szCs w:val="24"/>
      <w:lang w:val="uk-UA" w:eastAsia="ru-RU"/>
    </w:rPr>
  </w:style>
  <w:style w:type="character" w:customStyle="1" w:styleId="70">
    <w:name w:val="Заголовок 7 Знак"/>
    <w:basedOn w:val="a0"/>
    <w:link w:val="7"/>
    <w:uiPriority w:val="9"/>
    <w:rsid w:val="000A5481"/>
    <w:rPr>
      <w:rFonts w:ascii="Calibri" w:eastAsia="Times New Roman" w:hAnsi="Calibri" w:cs="Times New Roman"/>
      <w:b/>
      <w:bCs/>
      <w:sz w:val="28"/>
      <w:szCs w:val="24"/>
      <w:u w:val="single"/>
      <w:shd w:val="clear" w:color="auto" w:fill="FFFFFF"/>
      <w:lang w:val="uk-UA" w:eastAsia="ru-RU"/>
    </w:rPr>
  </w:style>
  <w:style w:type="character" w:customStyle="1" w:styleId="80">
    <w:name w:val="Заголовок 8 Знак"/>
    <w:basedOn w:val="a0"/>
    <w:link w:val="8"/>
    <w:uiPriority w:val="9"/>
    <w:rsid w:val="000A5481"/>
    <w:rPr>
      <w:rFonts w:ascii="Calibri" w:eastAsia="Times New Roman" w:hAnsi="Calibri" w:cs="Times New Roman"/>
      <w:b/>
      <w:bCs/>
      <w:sz w:val="24"/>
      <w:szCs w:val="24"/>
      <w:lang w:val="uk-UA" w:eastAsia="ru-RU"/>
    </w:rPr>
  </w:style>
  <w:style w:type="character" w:customStyle="1" w:styleId="90">
    <w:name w:val="Заголовок 9 Знак"/>
    <w:basedOn w:val="a0"/>
    <w:link w:val="9"/>
    <w:uiPriority w:val="9"/>
    <w:rsid w:val="000A5481"/>
    <w:rPr>
      <w:rFonts w:ascii="Calibri" w:eastAsia="Times New Roman" w:hAnsi="Calibri" w:cs="Times New Roman"/>
      <w:sz w:val="28"/>
      <w:szCs w:val="24"/>
      <w:shd w:val="clear" w:color="auto" w:fill="FFFFFF"/>
      <w:lang w:val="uk-UA" w:eastAsia="ru-RU"/>
    </w:rPr>
  </w:style>
  <w:style w:type="paragraph" w:customStyle="1" w:styleId="32">
    <w:name w:val="Знак Знак3 Знак Знак"/>
    <w:basedOn w:val="a"/>
    <w:rsid w:val="000A5481"/>
    <w:pPr>
      <w:spacing w:after="0" w:line="240" w:lineRule="auto"/>
    </w:pPr>
    <w:rPr>
      <w:rFonts w:ascii="Verdana" w:eastAsia="Times New Roman" w:hAnsi="Verdana" w:cs="Verdana"/>
      <w:sz w:val="20"/>
      <w:szCs w:val="20"/>
      <w:lang w:val="en-US" w:eastAsia="en-US"/>
    </w:rPr>
  </w:style>
  <w:style w:type="character" w:customStyle="1" w:styleId="2Exact">
    <w:name w:val="Основной текст (2) Exact"/>
    <w:rsid w:val="000A5481"/>
    <w:rPr>
      <w:rFonts w:ascii="Times New Roman" w:eastAsia="Times New Roman" w:hAnsi="Times New Roman" w:cs="Times New Roman"/>
      <w:b w:val="0"/>
      <w:bCs w:val="0"/>
      <w:i w:val="0"/>
      <w:iCs w:val="0"/>
      <w:smallCaps w:val="0"/>
      <w:strike w:val="0"/>
      <w:sz w:val="20"/>
      <w:szCs w:val="20"/>
      <w:u w:val="none"/>
    </w:rPr>
  </w:style>
  <w:style w:type="paragraph" w:customStyle="1" w:styleId="listparagraph">
    <w:name w:val="listparagraph"/>
    <w:basedOn w:val="a"/>
    <w:rsid w:val="000A5481"/>
    <w:pPr>
      <w:spacing w:before="100" w:beforeAutospacing="1" w:after="100" w:afterAutospacing="1" w:line="240" w:lineRule="auto"/>
    </w:pPr>
    <w:rPr>
      <w:rFonts w:ascii="Times New Roman" w:eastAsia="Times New Roman" w:hAnsi="Times New Roman" w:cs="Times New Roman"/>
      <w:sz w:val="24"/>
      <w:szCs w:val="24"/>
    </w:rPr>
  </w:style>
  <w:style w:type="table" w:styleId="ab">
    <w:name w:val="Table Grid"/>
    <w:basedOn w:val="a1"/>
    <w:uiPriority w:val="59"/>
    <w:rsid w:val="000A548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0A5481"/>
    <w:pPr>
      <w:tabs>
        <w:tab w:val="center" w:pos="4677"/>
        <w:tab w:val="right" w:pos="9355"/>
      </w:tabs>
      <w:spacing w:after="0" w:line="240" w:lineRule="auto"/>
    </w:pPr>
    <w:rPr>
      <w:rFonts w:ascii="Times New Roman" w:eastAsia="Times New Roman" w:hAnsi="Times New Roman" w:cs="Times New Roman"/>
      <w:sz w:val="24"/>
      <w:szCs w:val="24"/>
      <w:lang w:val="x-none"/>
    </w:rPr>
  </w:style>
  <w:style w:type="character" w:customStyle="1" w:styleId="ad">
    <w:name w:val="Верхний колонтитул Знак"/>
    <w:basedOn w:val="a0"/>
    <w:link w:val="ac"/>
    <w:uiPriority w:val="99"/>
    <w:rsid w:val="000A5481"/>
    <w:rPr>
      <w:rFonts w:ascii="Times New Roman" w:eastAsia="Times New Roman" w:hAnsi="Times New Roman" w:cs="Times New Roman"/>
      <w:sz w:val="24"/>
      <w:szCs w:val="24"/>
      <w:lang w:val="x-none" w:eastAsia="ru-RU"/>
    </w:rPr>
  </w:style>
  <w:style w:type="paragraph" w:styleId="ae">
    <w:name w:val="footer"/>
    <w:basedOn w:val="a"/>
    <w:link w:val="af"/>
    <w:uiPriority w:val="99"/>
    <w:unhideWhenUsed/>
    <w:rsid w:val="000A5481"/>
    <w:pPr>
      <w:tabs>
        <w:tab w:val="center" w:pos="4677"/>
        <w:tab w:val="right" w:pos="9355"/>
      </w:tabs>
      <w:spacing w:after="0" w:line="240" w:lineRule="auto"/>
    </w:pPr>
    <w:rPr>
      <w:rFonts w:ascii="Times New Roman" w:eastAsia="Times New Roman" w:hAnsi="Times New Roman" w:cs="Times New Roman"/>
      <w:sz w:val="24"/>
      <w:szCs w:val="24"/>
      <w:lang w:val="x-none"/>
    </w:rPr>
  </w:style>
  <w:style w:type="character" w:customStyle="1" w:styleId="af">
    <w:name w:val="Нижний колонтитул Знак"/>
    <w:basedOn w:val="a0"/>
    <w:link w:val="ae"/>
    <w:uiPriority w:val="99"/>
    <w:rsid w:val="000A5481"/>
    <w:rPr>
      <w:rFonts w:ascii="Times New Roman" w:eastAsia="Times New Roman" w:hAnsi="Times New Roman" w:cs="Times New Roman"/>
      <w:sz w:val="24"/>
      <w:szCs w:val="24"/>
      <w:lang w:val="x-none" w:eastAsia="ru-RU"/>
    </w:rPr>
  </w:style>
  <w:style w:type="paragraph" w:customStyle="1" w:styleId="af0">
    <w:name w:val="Знак"/>
    <w:basedOn w:val="a"/>
    <w:rsid w:val="000A5481"/>
    <w:pPr>
      <w:spacing w:after="0" w:line="240" w:lineRule="auto"/>
    </w:pPr>
    <w:rPr>
      <w:rFonts w:ascii="Verdana" w:eastAsia="Times New Roman" w:hAnsi="Verdana" w:cs="Times New Roman"/>
      <w:sz w:val="20"/>
      <w:szCs w:val="20"/>
      <w:lang w:val="en-US" w:eastAsia="en-US"/>
    </w:rPr>
  </w:style>
  <w:style w:type="paragraph" w:styleId="af1">
    <w:name w:val="Body Text"/>
    <w:aliases w:val="Основной текст Знак Знак Знак"/>
    <w:basedOn w:val="a"/>
    <w:link w:val="af2"/>
    <w:uiPriority w:val="99"/>
    <w:rsid w:val="000A5481"/>
    <w:pPr>
      <w:spacing w:after="0" w:line="240" w:lineRule="auto"/>
    </w:pPr>
    <w:rPr>
      <w:rFonts w:ascii="Calibri" w:eastAsia="Times New Roman" w:hAnsi="Calibri" w:cs="Times New Roman"/>
      <w:sz w:val="24"/>
      <w:szCs w:val="20"/>
      <w:lang w:val="x-none"/>
    </w:rPr>
  </w:style>
  <w:style w:type="character" w:customStyle="1" w:styleId="af2">
    <w:name w:val="Основной текст Знак"/>
    <w:aliases w:val="Основной текст Знак Знак Знак Знак1"/>
    <w:basedOn w:val="a0"/>
    <w:link w:val="af1"/>
    <w:uiPriority w:val="99"/>
    <w:rsid w:val="000A5481"/>
    <w:rPr>
      <w:rFonts w:ascii="Calibri" w:eastAsia="Times New Roman" w:hAnsi="Calibri" w:cs="Times New Roman"/>
      <w:sz w:val="24"/>
      <w:szCs w:val="20"/>
      <w:lang w:val="x-none" w:eastAsia="ru-RU"/>
    </w:rPr>
  </w:style>
  <w:style w:type="character" w:customStyle="1" w:styleId="2227">
    <w:name w:val="2227"/>
    <w:aliases w:val="baiaagaaboqcaaadiaqaaawwba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3310">
    <w:name w:val="3310"/>
    <w:aliases w:val="baiaagaaboqcaaadragaaaw6ca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2103">
    <w:name w:val="2103"/>
    <w:aliases w:val="baiaagaaboqcaaaddaqaaauaba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2011">
    <w:name w:val="2011"/>
    <w:aliases w:val="baiaagaaboqcaaadsamaaaw+aw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2005">
    <w:name w:val="2005"/>
    <w:aliases w:val="baiaagaaboqcaaadqgmaaaw4aw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5000">
    <w:name w:val="5000"/>
    <w:aliases w:val="baiaagaaboqcaaadxq8aaavrdw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paragraph" w:customStyle="1" w:styleId="5707">
    <w:name w:val="5707"/>
    <w:aliases w:val="baiaagaaboqcaaadghiaaauoegaaaaaaaaaaaaaaaaaaaaaaaaaaaaaaaaaaaaaaaaaaaaaaaaaaaaaaaaaaaaaaaaaaaaaaaaaaaaaaaaaaaaaaaaaaaaaaaaaaaaaaaaaaaaaaaaaaaaaaaaaaaaaaaaaaaaaaaaaaaaaaaaaaaaaaaaaaaaaaaaaaaaaaaaaaaaaaaaaaaaaaaaaaaaaaaaaaaaaaaaaaaaa"/>
    <w:basedOn w:val="a"/>
    <w:rsid w:val="000A5481"/>
    <w:pPr>
      <w:spacing w:before="100" w:beforeAutospacing="1" w:after="100" w:afterAutospacing="1" w:line="240" w:lineRule="auto"/>
    </w:pPr>
    <w:rPr>
      <w:rFonts w:ascii="Calibri" w:eastAsia="Times New Roman" w:hAnsi="Calibri" w:cs="Times New Roman"/>
      <w:sz w:val="24"/>
      <w:szCs w:val="24"/>
    </w:rPr>
  </w:style>
  <w:style w:type="paragraph" w:customStyle="1" w:styleId="310">
    <w:name w:val="Знак3 Знак Знак Знак1"/>
    <w:basedOn w:val="a"/>
    <w:rsid w:val="000A5481"/>
    <w:pPr>
      <w:spacing w:after="0" w:line="240" w:lineRule="auto"/>
    </w:pPr>
    <w:rPr>
      <w:rFonts w:ascii="Verdana" w:eastAsia="Times New Roman" w:hAnsi="Verdana" w:cs="Times New Roman"/>
      <w:sz w:val="20"/>
      <w:szCs w:val="20"/>
      <w:lang w:val="en-US" w:eastAsia="en-US"/>
    </w:rPr>
  </w:style>
  <w:style w:type="paragraph" w:customStyle="1" w:styleId="12">
    <w:name w:val="Знак Знак1 Знак"/>
    <w:basedOn w:val="a"/>
    <w:rsid w:val="000A5481"/>
    <w:pPr>
      <w:spacing w:after="0" w:line="240" w:lineRule="auto"/>
    </w:pPr>
    <w:rPr>
      <w:rFonts w:ascii="Verdana" w:eastAsia="Batang" w:hAnsi="Verdana" w:cs="Verdana"/>
      <w:sz w:val="20"/>
      <w:szCs w:val="20"/>
      <w:lang w:val="en-US" w:eastAsia="en-US"/>
    </w:rPr>
  </w:style>
  <w:style w:type="character" w:customStyle="1" w:styleId="rvts23">
    <w:name w:val="rvts23"/>
    <w:rsid w:val="000A5481"/>
    <w:rPr>
      <w:rFonts w:cs="Times New Roman"/>
    </w:rPr>
  </w:style>
  <w:style w:type="paragraph" w:customStyle="1" w:styleId="rvps21">
    <w:name w:val="rvps21"/>
    <w:basedOn w:val="a"/>
    <w:rsid w:val="000A5481"/>
    <w:pPr>
      <w:spacing w:after="150" w:line="240" w:lineRule="auto"/>
      <w:ind w:firstLine="450"/>
      <w:jc w:val="both"/>
    </w:pPr>
    <w:rPr>
      <w:rFonts w:ascii="Calibri" w:eastAsia="Times New Roman" w:hAnsi="Calibri" w:cs="Times New Roman"/>
      <w:sz w:val="24"/>
      <w:szCs w:val="24"/>
    </w:rPr>
  </w:style>
  <w:style w:type="paragraph" w:customStyle="1" w:styleId="af3">
    <w:name w:val="Содержимое таблицы"/>
    <w:basedOn w:val="a"/>
    <w:rsid w:val="000A5481"/>
    <w:pPr>
      <w:suppressLineNumbers/>
      <w:suppressAutoHyphens/>
      <w:spacing w:after="0" w:line="240" w:lineRule="auto"/>
    </w:pPr>
    <w:rPr>
      <w:rFonts w:ascii="Calibri" w:eastAsia="Times New Roman" w:hAnsi="Calibri" w:cs="Times New Roman"/>
      <w:sz w:val="20"/>
      <w:szCs w:val="20"/>
      <w:lang w:eastAsia="ar-SA"/>
    </w:rPr>
  </w:style>
  <w:style w:type="paragraph" w:customStyle="1" w:styleId="110">
    <w:name w:val="Абзац списка11"/>
    <w:basedOn w:val="a"/>
    <w:rsid w:val="000A5481"/>
    <w:pPr>
      <w:ind w:left="720"/>
    </w:pPr>
    <w:rPr>
      <w:rFonts w:ascii="Calibri" w:eastAsia="Times New Roman" w:hAnsi="Calibri" w:cs="Calibri"/>
    </w:rPr>
  </w:style>
  <w:style w:type="paragraph" w:customStyle="1" w:styleId="21">
    <w:name w:val="Знак Знак Знак Знак Знак Знак2"/>
    <w:basedOn w:val="a"/>
    <w:rsid w:val="000A5481"/>
    <w:pPr>
      <w:spacing w:after="0" w:line="240" w:lineRule="auto"/>
    </w:pPr>
    <w:rPr>
      <w:rFonts w:ascii="Verdana" w:eastAsia="Times New Roman" w:hAnsi="Verdana" w:cs="Verdana"/>
      <w:sz w:val="20"/>
      <w:szCs w:val="20"/>
      <w:lang w:val="en-US" w:eastAsia="en-US"/>
    </w:rPr>
  </w:style>
  <w:style w:type="paragraph" w:customStyle="1" w:styleId="13">
    <w:name w:val="Знак Знак Знак Знак Знак Знак Знак Знак Знак Знак Знак Знак Знак Знак Знак1"/>
    <w:basedOn w:val="a"/>
    <w:rsid w:val="000A5481"/>
    <w:pPr>
      <w:spacing w:after="0" w:line="240" w:lineRule="auto"/>
    </w:pPr>
    <w:rPr>
      <w:rFonts w:ascii="Verdana" w:eastAsia="Times New Roman" w:hAnsi="Verdana" w:cs="Verdana"/>
      <w:sz w:val="20"/>
      <w:szCs w:val="20"/>
      <w:lang w:val="en-US" w:eastAsia="en-US"/>
    </w:rPr>
  </w:style>
  <w:style w:type="paragraph" w:customStyle="1" w:styleId="14">
    <w:name w:val="Знак Знак Знак Знак Знак Знак Знак Знак Знак1"/>
    <w:basedOn w:val="a"/>
    <w:rsid w:val="000A5481"/>
    <w:pPr>
      <w:spacing w:after="0" w:line="240" w:lineRule="auto"/>
    </w:pPr>
    <w:rPr>
      <w:rFonts w:ascii="Verdana" w:eastAsia="Times New Roman" w:hAnsi="Verdana" w:cs="Verdana"/>
      <w:sz w:val="20"/>
      <w:szCs w:val="20"/>
      <w:lang w:val="en-US" w:eastAsia="en-US"/>
    </w:rPr>
  </w:style>
  <w:style w:type="character" w:customStyle="1" w:styleId="PlainTextChar">
    <w:name w:val="Plain Text Char"/>
    <w:locked/>
    <w:rsid w:val="000A5481"/>
    <w:rPr>
      <w:rFonts w:ascii="Courier New" w:hAnsi="Courier New" w:cs="Courier New"/>
      <w:sz w:val="20"/>
      <w:szCs w:val="20"/>
      <w:lang w:val="uk-UA"/>
    </w:rPr>
  </w:style>
  <w:style w:type="character" w:customStyle="1" w:styleId="111">
    <w:name w:val="Гиперссылка11"/>
    <w:rsid w:val="000A5481"/>
    <w:rPr>
      <w:rFonts w:cs="Times New Roman"/>
      <w:color w:val="0000FF"/>
      <w:u w:val="single"/>
    </w:rPr>
  </w:style>
  <w:style w:type="paragraph" w:customStyle="1" w:styleId="112">
    <w:name w:val="Текст выноски11"/>
    <w:basedOn w:val="a"/>
    <w:rsid w:val="000A5481"/>
    <w:pPr>
      <w:spacing w:after="0" w:line="240" w:lineRule="auto"/>
    </w:pPr>
    <w:rPr>
      <w:rFonts w:ascii="Tahoma" w:eastAsia="Times New Roman" w:hAnsi="Tahoma" w:cs="Tahoma"/>
      <w:sz w:val="16"/>
      <w:szCs w:val="16"/>
    </w:rPr>
  </w:style>
  <w:style w:type="paragraph" w:customStyle="1" w:styleId="311">
    <w:name w:val="Основной текст с отступом 311"/>
    <w:basedOn w:val="a"/>
    <w:rsid w:val="000A5481"/>
    <w:pPr>
      <w:widowControl w:val="0"/>
      <w:spacing w:before="40" w:after="0" w:line="260" w:lineRule="auto"/>
      <w:ind w:left="40"/>
    </w:pPr>
    <w:rPr>
      <w:rFonts w:ascii="Courier New" w:eastAsia="Times New Roman" w:hAnsi="Courier New" w:cs="Courier New"/>
      <w:sz w:val="24"/>
      <w:szCs w:val="24"/>
      <w:lang w:val="uk-UA"/>
    </w:rPr>
  </w:style>
  <w:style w:type="paragraph" w:customStyle="1" w:styleId="211">
    <w:name w:val="Основной текст с отступом 211"/>
    <w:basedOn w:val="a"/>
    <w:rsid w:val="000A5481"/>
    <w:pPr>
      <w:widowControl w:val="0"/>
      <w:spacing w:after="0" w:line="240" w:lineRule="auto"/>
      <w:ind w:left="244"/>
    </w:pPr>
    <w:rPr>
      <w:rFonts w:ascii="Courier New" w:eastAsia="Times New Roman" w:hAnsi="Courier New" w:cs="Courier New"/>
      <w:sz w:val="23"/>
      <w:szCs w:val="23"/>
      <w:lang w:val="uk-UA"/>
    </w:rPr>
  </w:style>
  <w:style w:type="paragraph" w:customStyle="1" w:styleId="3110">
    <w:name w:val="Основной текст 311"/>
    <w:basedOn w:val="a"/>
    <w:rsid w:val="000A5481"/>
    <w:pPr>
      <w:widowControl w:val="0"/>
      <w:spacing w:after="0" w:line="240" w:lineRule="auto"/>
    </w:pPr>
    <w:rPr>
      <w:rFonts w:ascii="Courier New" w:eastAsia="Times New Roman" w:hAnsi="Courier New" w:cs="Courier New"/>
      <w:sz w:val="23"/>
      <w:szCs w:val="23"/>
      <w:lang w:val="uk-UA"/>
    </w:rPr>
  </w:style>
  <w:style w:type="paragraph" w:customStyle="1" w:styleId="2110">
    <w:name w:val="Основной текст 211"/>
    <w:basedOn w:val="a"/>
    <w:rsid w:val="000A5481"/>
    <w:pPr>
      <w:widowControl w:val="0"/>
      <w:spacing w:after="0" w:line="240" w:lineRule="auto"/>
      <w:jc w:val="center"/>
    </w:pPr>
    <w:rPr>
      <w:rFonts w:ascii="Courier New" w:eastAsia="Times New Roman" w:hAnsi="Courier New" w:cs="Courier New"/>
      <w:sz w:val="28"/>
      <w:szCs w:val="28"/>
      <w:lang w:val="uk-UA"/>
    </w:rPr>
  </w:style>
  <w:style w:type="paragraph" w:customStyle="1" w:styleId="113">
    <w:name w:val="Цитата11"/>
    <w:basedOn w:val="a"/>
    <w:rsid w:val="000A5481"/>
    <w:pPr>
      <w:widowControl w:val="0"/>
      <w:spacing w:after="0" w:line="240" w:lineRule="auto"/>
      <w:ind w:left="-40" w:right="-40"/>
    </w:pPr>
    <w:rPr>
      <w:rFonts w:ascii="Courier New" w:eastAsia="Times New Roman" w:hAnsi="Courier New" w:cs="Courier New"/>
      <w:sz w:val="21"/>
      <w:szCs w:val="21"/>
      <w:lang w:val="uk-UA"/>
    </w:rPr>
  </w:style>
  <w:style w:type="paragraph" w:customStyle="1" w:styleId="15">
    <w:name w:val="Знак Знак Знак1"/>
    <w:basedOn w:val="a"/>
    <w:rsid w:val="000A5481"/>
    <w:pPr>
      <w:spacing w:after="0" w:line="240" w:lineRule="auto"/>
    </w:pPr>
    <w:rPr>
      <w:rFonts w:ascii="Verdana" w:eastAsia="Times New Roman" w:hAnsi="Verdana" w:cs="Verdana"/>
      <w:sz w:val="20"/>
      <w:szCs w:val="20"/>
      <w:lang w:val="en-US" w:eastAsia="en-US"/>
    </w:rPr>
  </w:style>
  <w:style w:type="paragraph" w:customStyle="1" w:styleId="114">
    <w:name w:val="Обычный11"/>
    <w:rsid w:val="000A5481"/>
    <w:pPr>
      <w:widowControl w:val="0"/>
      <w:spacing w:before="580" w:after="0" w:line="360" w:lineRule="auto"/>
      <w:ind w:left="160" w:firstLine="720"/>
      <w:jc w:val="both"/>
    </w:pPr>
    <w:rPr>
      <w:rFonts w:ascii="Calibri" w:eastAsia="Times New Roman" w:hAnsi="Calibri" w:cs="Times New Roman"/>
      <w:sz w:val="24"/>
      <w:szCs w:val="24"/>
      <w:lang w:val="uk-UA" w:eastAsia="ru-RU"/>
    </w:rPr>
  </w:style>
  <w:style w:type="paragraph" w:customStyle="1" w:styleId="115">
    <w:name w:val="Знак Знак Знак Знак Знак Знак11"/>
    <w:basedOn w:val="a"/>
    <w:rsid w:val="000A5481"/>
    <w:pPr>
      <w:spacing w:after="0" w:line="240" w:lineRule="auto"/>
    </w:pPr>
    <w:rPr>
      <w:rFonts w:ascii="Verdana" w:eastAsia="Times New Roman" w:hAnsi="Verdana" w:cs="Verdana"/>
      <w:sz w:val="20"/>
      <w:szCs w:val="20"/>
      <w:lang w:val="en-US" w:eastAsia="en-US"/>
    </w:rPr>
  </w:style>
  <w:style w:type="character" w:customStyle="1" w:styleId="FooterChar">
    <w:name w:val="Footer Char"/>
    <w:locked/>
    <w:rsid w:val="000A5481"/>
    <w:rPr>
      <w:rFonts w:ascii="Times New Roman" w:hAnsi="Times New Roman" w:cs="Times New Roman"/>
      <w:sz w:val="24"/>
      <w:szCs w:val="24"/>
      <w:lang w:val="uk-UA"/>
    </w:rPr>
  </w:style>
  <w:style w:type="character" w:customStyle="1" w:styleId="TitleChar">
    <w:name w:val="Title Char"/>
    <w:aliases w:val="Заголовок2 Char"/>
    <w:locked/>
    <w:rsid w:val="000A5481"/>
    <w:rPr>
      <w:rFonts w:ascii="Times New Roman" w:hAnsi="Times New Roman" w:cs="Times New Roman"/>
      <w:b/>
      <w:bCs/>
      <w:sz w:val="24"/>
      <w:szCs w:val="24"/>
      <w:lang w:val="uk-UA"/>
    </w:rPr>
  </w:style>
  <w:style w:type="character" w:customStyle="1" w:styleId="16">
    <w:name w:val="Основной текст Знак1"/>
    <w:aliases w:val="Основной текст Знак Знак,Основной текст Знак Знак Знак Знак"/>
    <w:uiPriority w:val="99"/>
    <w:locked/>
    <w:rsid w:val="000A5481"/>
    <w:rPr>
      <w:rFonts w:cs="Times New Roman"/>
      <w:sz w:val="24"/>
      <w:szCs w:val="24"/>
      <w:lang w:val="uk-UA"/>
    </w:rPr>
  </w:style>
  <w:style w:type="paragraph" w:customStyle="1" w:styleId="17">
    <w:name w:val="Без интервала1"/>
    <w:rsid w:val="000A5481"/>
    <w:pPr>
      <w:spacing w:after="0" w:line="240" w:lineRule="auto"/>
    </w:pPr>
    <w:rPr>
      <w:rFonts w:ascii="Calibri" w:eastAsia="Times New Roman" w:hAnsi="Calibri" w:cs="Times New Roman"/>
      <w:lang w:val="uk-UA"/>
    </w:rPr>
  </w:style>
  <w:style w:type="character" w:customStyle="1" w:styleId="22">
    <w:name w:val="Заголовок2 Знак Знак"/>
    <w:rsid w:val="000A5481"/>
    <w:rPr>
      <w:rFonts w:ascii="Cambria" w:hAnsi="Cambria"/>
      <w:noProof/>
      <w:color w:val="000080"/>
      <w:kern w:val="28"/>
      <w:sz w:val="28"/>
      <w:lang w:val="uk-UA" w:eastAsia="en-US"/>
    </w:rPr>
  </w:style>
  <w:style w:type="paragraph" w:styleId="af4">
    <w:name w:val="Subtitle"/>
    <w:basedOn w:val="a"/>
    <w:link w:val="af5"/>
    <w:uiPriority w:val="11"/>
    <w:qFormat/>
    <w:rsid w:val="000A5481"/>
    <w:pPr>
      <w:spacing w:after="0" w:line="240" w:lineRule="auto"/>
      <w:jc w:val="both"/>
    </w:pPr>
    <w:rPr>
      <w:rFonts w:ascii="Calibri" w:eastAsia="Times New Roman" w:hAnsi="Calibri" w:cs="Times New Roman"/>
      <w:sz w:val="28"/>
      <w:szCs w:val="20"/>
      <w:lang w:val="uk-UA"/>
    </w:rPr>
  </w:style>
  <w:style w:type="character" w:customStyle="1" w:styleId="af5">
    <w:name w:val="Подзаголовок Знак"/>
    <w:basedOn w:val="a0"/>
    <w:link w:val="af4"/>
    <w:uiPriority w:val="11"/>
    <w:rsid w:val="000A5481"/>
    <w:rPr>
      <w:rFonts w:ascii="Calibri" w:eastAsia="Times New Roman" w:hAnsi="Calibri" w:cs="Times New Roman"/>
      <w:sz w:val="28"/>
      <w:szCs w:val="20"/>
      <w:lang w:val="uk-UA" w:eastAsia="ru-RU"/>
    </w:rPr>
  </w:style>
  <w:style w:type="paragraph" w:styleId="af6">
    <w:name w:val="Document Map"/>
    <w:basedOn w:val="a"/>
    <w:link w:val="af7"/>
    <w:uiPriority w:val="99"/>
    <w:semiHidden/>
    <w:rsid w:val="000A5481"/>
    <w:pPr>
      <w:shd w:val="clear" w:color="auto" w:fill="000080"/>
      <w:spacing w:after="0" w:line="240" w:lineRule="auto"/>
    </w:pPr>
    <w:rPr>
      <w:rFonts w:ascii="Tahoma" w:eastAsia="Times New Roman" w:hAnsi="Tahoma" w:cs="Times New Roman"/>
      <w:sz w:val="20"/>
      <w:szCs w:val="20"/>
      <w:lang w:val="x-none"/>
    </w:rPr>
  </w:style>
  <w:style w:type="character" w:customStyle="1" w:styleId="af7">
    <w:name w:val="Схема документа Знак"/>
    <w:basedOn w:val="a0"/>
    <w:link w:val="af6"/>
    <w:uiPriority w:val="99"/>
    <w:semiHidden/>
    <w:rsid w:val="000A5481"/>
    <w:rPr>
      <w:rFonts w:ascii="Tahoma" w:eastAsia="Times New Roman" w:hAnsi="Tahoma" w:cs="Times New Roman"/>
      <w:sz w:val="20"/>
      <w:szCs w:val="20"/>
      <w:shd w:val="clear" w:color="auto" w:fill="000080"/>
      <w:lang w:val="x-none" w:eastAsia="ru-RU"/>
    </w:rPr>
  </w:style>
  <w:style w:type="paragraph" w:customStyle="1" w:styleId="33">
    <w:name w:val="Знак Знак Знак Знак Знак Знак3"/>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8">
    <w:name w:val="Знак Знак Знак Знак Знак Знак Знак Знак Знак Знак Знак Знак 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customStyle="1" w:styleId="18">
    <w:name w:val="Знак1"/>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9">
    <w:name w:val="Знак Знак Знак Знак Знак Знак 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a">
    <w:name w:val="Основной текст с отступом.Подпис"/>
    <w:basedOn w:val="afb"/>
    <w:rsid w:val="000A5481"/>
    <w:pPr>
      <w:widowControl/>
      <w:ind w:firstLine="708"/>
      <w:jc w:val="both"/>
    </w:pPr>
    <w:rPr>
      <w:rFonts w:ascii="Arial" w:hAnsi="Times New Roman"/>
      <w:spacing w:val="0"/>
      <w:kern w:val="0"/>
      <w:position w:val="0"/>
      <w:sz w:val="28"/>
      <w:lang w:val="uk-UA"/>
    </w:rPr>
  </w:style>
  <w:style w:type="character" w:styleId="afc">
    <w:name w:val="FollowedHyperlink"/>
    <w:uiPriority w:val="99"/>
    <w:rsid w:val="000A5481"/>
    <w:rPr>
      <w:rFonts w:cs="Times New Roman"/>
      <w:color w:val="800080"/>
      <w:u w:val="single"/>
    </w:rPr>
  </w:style>
  <w:style w:type="paragraph" w:styleId="afd">
    <w:name w:val="Plain Text"/>
    <w:basedOn w:val="a"/>
    <w:link w:val="afe"/>
    <w:uiPriority w:val="99"/>
    <w:rsid w:val="000A5481"/>
    <w:pPr>
      <w:spacing w:after="0" w:line="240" w:lineRule="auto"/>
    </w:pPr>
    <w:rPr>
      <w:rFonts w:ascii="Courier New" w:eastAsia="Times New Roman" w:hAnsi="Courier New" w:cs="Times New Roman"/>
      <w:sz w:val="20"/>
      <w:szCs w:val="20"/>
      <w:lang w:val="uk-UA"/>
    </w:rPr>
  </w:style>
  <w:style w:type="character" w:customStyle="1" w:styleId="afe">
    <w:name w:val="Текст Знак"/>
    <w:basedOn w:val="a0"/>
    <w:link w:val="afd"/>
    <w:uiPriority w:val="99"/>
    <w:rsid w:val="000A5481"/>
    <w:rPr>
      <w:rFonts w:ascii="Courier New" w:eastAsia="Times New Roman" w:hAnsi="Courier New" w:cs="Times New Roman"/>
      <w:sz w:val="20"/>
      <w:szCs w:val="20"/>
      <w:lang w:val="uk-UA" w:eastAsia="ru-RU"/>
    </w:rPr>
  </w:style>
  <w:style w:type="paragraph" w:customStyle="1" w:styleId="Aacao">
    <w:name w:val="Aacao"/>
    <w:basedOn w:val="a"/>
    <w:rsid w:val="000A5481"/>
    <w:pPr>
      <w:spacing w:before="120" w:after="0" w:line="240" w:lineRule="auto"/>
      <w:ind w:firstLine="567"/>
      <w:jc w:val="both"/>
    </w:pPr>
    <w:rPr>
      <w:rFonts w:ascii="UkrainianPeterburg" w:eastAsia="Times New Roman" w:hAnsi="UkrainianPeterburg" w:cs="Times New Roman"/>
      <w:sz w:val="24"/>
      <w:szCs w:val="20"/>
    </w:rPr>
  </w:style>
  <w:style w:type="character" w:customStyle="1" w:styleId="19">
    <w:name w:val="Гиперссылка1"/>
    <w:rsid w:val="000A5481"/>
    <w:rPr>
      <w:rFonts w:cs="Times New Roman"/>
      <w:color w:val="0000FF"/>
      <w:u w:val="single"/>
    </w:rPr>
  </w:style>
  <w:style w:type="paragraph" w:customStyle="1" w:styleId="1a">
    <w:name w:val="Текст выноски1"/>
    <w:basedOn w:val="a"/>
    <w:rsid w:val="000A5481"/>
    <w:pPr>
      <w:spacing w:after="0" w:line="240" w:lineRule="auto"/>
    </w:pPr>
    <w:rPr>
      <w:rFonts w:ascii="Tahoma" w:eastAsia="Times New Roman" w:hAnsi="Tahoma" w:cs="Times New Roman"/>
      <w:sz w:val="16"/>
      <w:szCs w:val="20"/>
    </w:rPr>
  </w:style>
  <w:style w:type="paragraph" w:customStyle="1" w:styleId="caaieiaie3">
    <w:name w:val="caaieiaie 3"/>
    <w:basedOn w:val="a"/>
    <w:next w:val="a"/>
    <w:rsid w:val="000A5481"/>
    <w:pPr>
      <w:keepNext/>
      <w:spacing w:after="0" w:line="360" w:lineRule="auto"/>
      <w:jc w:val="center"/>
    </w:pPr>
    <w:rPr>
      <w:rFonts w:ascii="Calibri" w:eastAsia="Times New Roman" w:hAnsi="Calibri" w:cs="Times New Roman"/>
      <w:sz w:val="24"/>
      <w:szCs w:val="20"/>
      <w:lang w:val="uk-UA"/>
    </w:rPr>
  </w:style>
  <w:style w:type="paragraph" w:customStyle="1" w:styleId="312">
    <w:name w:val="Основной текст с отступом 31"/>
    <w:basedOn w:val="a"/>
    <w:rsid w:val="000A5481"/>
    <w:pPr>
      <w:widowControl w:val="0"/>
      <w:spacing w:before="40" w:after="0" w:line="260" w:lineRule="auto"/>
      <w:ind w:left="40"/>
    </w:pPr>
    <w:rPr>
      <w:rFonts w:ascii="Courier New" w:eastAsia="Times New Roman" w:hAnsi="Courier New" w:cs="Times New Roman"/>
      <w:sz w:val="24"/>
      <w:szCs w:val="20"/>
      <w:lang w:val="uk-UA"/>
    </w:rPr>
  </w:style>
  <w:style w:type="paragraph" w:customStyle="1" w:styleId="210">
    <w:name w:val="Основной текст с отступом 21"/>
    <w:basedOn w:val="a"/>
    <w:rsid w:val="000A5481"/>
    <w:pPr>
      <w:widowControl w:val="0"/>
      <w:spacing w:after="0" w:line="240" w:lineRule="auto"/>
      <w:ind w:left="244"/>
    </w:pPr>
    <w:rPr>
      <w:rFonts w:ascii="Courier New" w:eastAsia="Times New Roman" w:hAnsi="Courier New" w:cs="Times New Roman"/>
      <w:sz w:val="23"/>
      <w:szCs w:val="20"/>
      <w:lang w:val="uk-UA"/>
    </w:rPr>
  </w:style>
  <w:style w:type="paragraph" w:customStyle="1" w:styleId="313">
    <w:name w:val="Основной текст 31"/>
    <w:basedOn w:val="a"/>
    <w:rsid w:val="000A5481"/>
    <w:pPr>
      <w:widowControl w:val="0"/>
      <w:spacing w:after="0" w:line="240" w:lineRule="auto"/>
    </w:pPr>
    <w:rPr>
      <w:rFonts w:ascii="Courier New" w:eastAsia="Times New Roman" w:hAnsi="Courier New" w:cs="Times New Roman"/>
      <w:sz w:val="23"/>
      <w:szCs w:val="20"/>
      <w:lang w:val="uk-UA"/>
    </w:rPr>
  </w:style>
  <w:style w:type="paragraph" w:customStyle="1" w:styleId="212">
    <w:name w:val="Основной текст 21"/>
    <w:basedOn w:val="a"/>
    <w:rsid w:val="000A5481"/>
    <w:pPr>
      <w:widowControl w:val="0"/>
      <w:spacing w:after="0" w:line="240" w:lineRule="auto"/>
      <w:jc w:val="center"/>
    </w:pPr>
    <w:rPr>
      <w:rFonts w:ascii="Courier New" w:eastAsia="Times New Roman" w:hAnsi="Courier New" w:cs="Times New Roman"/>
      <w:sz w:val="28"/>
      <w:szCs w:val="20"/>
      <w:lang w:val="uk-UA"/>
    </w:rPr>
  </w:style>
  <w:style w:type="paragraph" w:customStyle="1" w:styleId="1b">
    <w:name w:val="Цитата1"/>
    <w:basedOn w:val="a"/>
    <w:rsid w:val="000A5481"/>
    <w:pPr>
      <w:widowControl w:val="0"/>
      <w:spacing w:after="0" w:line="240" w:lineRule="auto"/>
      <w:ind w:left="-40" w:right="-40"/>
    </w:pPr>
    <w:rPr>
      <w:rFonts w:ascii="Courier New" w:eastAsia="Times New Roman" w:hAnsi="Courier New" w:cs="Times New Roman"/>
      <w:sz w:val="21"/>
      <w:szCs w:val="20"/>
      <w:lang w:val="uk-UA"/>
    </w:rPr>
  </w:style>
  <w:style w:type="paragraph" w:customStyle="1" w:styleId="23">
    <w:name w:val="Знак Знак Знак2"/>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f">
    <w:name w:val="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customStyle="1" w:styleId="1c">
    <w:name w:val="1"/>
    <w:basedOn w:val="a"/>
    <w:rsid w:val="000A5481"/>
    <w:pPr>
      <w:spacing w:after="0" w:line="240" w:lineRule="auto"/>
    </w:pPr>
    <w:rPr>
      <w:rFonts w:ascii="Verdana" w:eastAsia="MS Mincho" w:hAnsi="Verdana" w:cs="Times New Roman"/>
      <w:sz w:val="24"/>
      <w:szCs w:val="24"/>
      <w:lang w:val="en-US" w:eastAsia="en-US"/>
    </w:rPr>
  </w:style>
  <w:style w:type="paragraph" w:customStyle="1" w:styleId="1d">
    <w:name w:val="заголовок 1"/>
    <w:basedOn w:val="a"/>
    <w:next w:val="a"/>
    <w:rsid w:val="000A5481"/>
    <w:pPr>
      <w:keepNext/>
      <w:spacing w:after="0" w:line="240" w:lineRule="auto"/>
    </w:pPr>
    <w:rPr>
      <w:rFonts w:ascii="Calibri" w:eastAsia="Times New Roman" w:hAnsi="Calibri" w:cs="Times New Roman"/>
      <w:sz w:val="28"/>
      <w:szCs w:val="20"/>
      <w:lang w:val="uk-UA"/>
    </w:rPr>
  </w:style>
  <w:style w:type="paragraph" w:customStyle="1" w:styleId="34">
    <w:name w:val="заголовок 3"/>
    <w:basedOn w:val="a"/>
    <w:next w:val="a"/>
    <w:rsid w:val="000A5481"/>
    <w:pPr>
      <w:keepNext/>
      <w:spacing w:after="0" w:line="360" w:lineRule="auto"/>
      <w:jc w:val="center"/>
    </w:pPr>
    <w:rPr>
      <w:rFonts w:ascii="Calibri" w:eastAsia="Times New Roman" w:hAnsi="Calibri" w:cs="Times New Roman"/>
      <w:sz w:val="24"/>
      <w:szCs w:val="20"/>
      <w:lang w:val="uk-UA"/>
    </w:rPr>
  </w:style>
  <w:style w:type="paragraph" w:styleId="aff0">
    <w:name w:val="footnote text"/>
    <w:basedOn w:val="a"/>
    <w:link w:val="aff1"/>
    <w:uiPriority w:val="99"/>
    <w:semiHidden/>
    <w:rsid w:val="000A5481"/>
    <w:pPr>
      <w:spacing w:after="0" w:line="240" w:lineRule="auto"/>
    </w:pPr>
    <w:rPr>
      <w:rFonts w:ascii="Calibri" w:eastAsia="Times New Roman" w:hAnsi="Calibri" w:cs="Times New Roman"/>
      <w:sz w:val="20"/>
      <w:szCs w:val="20"/>
      <w:lang w:val="x-none"/>
    </w:rPr>
  </w:style>
  <w:style w:type="character" w:customStyle="1" w:styleId="aff1">
    <w:name w:val="Текст сноски Знак"/>
    <w:basedOn w:val="a0"/>
    <w:link w:val="aff0"/>
    <w:uiPriority w:val="99"/>
    <w:semiHidden/>
    <w:rsid w:val="000A5481"/>
    <w:rPr>
      <w:rFonts w:ascii="Calibri" w:eastAsia="Times New Roman" w:hAnsi="Calibri" w:cs="Times New Roman"/>
      <w:sz w:val="20"/>
      <w:szCs w:val="20"/>
      <w:lang w:val="x-none" w:eastAsia="ru-RU"/>
    </w:rPr>
  </w:style>
  <w:style w:type="paragraph" w:customStyle="1" w:styleId="xl34">
    <w:name w:val="xl34"/>
    <w:basedOn w:val="a"/>
    <w:rsid w:val="000A5481"/>
    <w:pPr>
      <w:spacing w:before="100" w:after="100" w:line="240" w:lineRule="auto"/>
      <w:jc w:val="center"/>
      <w:textAlignment w:val="top"/>
    </w:pPr>
    <w:rPr>
      <w:rFonts w:ascii="Times New Roman" w:eastAsia="Arial Unicode MS" w:hAnsi="Times New Roman" w:cs="Times New Roman"/>
      <w:sz w:val="28"/>
      <w:szCs w:val="20"/>
    </w:rPr>
  </w:style>
  <w:style w:type="paragraph" w:customStyle="1" w:styleId="xl31">
    <w:name w:val="xl31"/>
    <w:basedOn w:val="a"/>
    <w:rsid w:val="000A5481"/>
    <w:pPr>
      <w:spacing w:before="100" w:after="100" w:line="240" w:lineRule="auto"/>
      <w:jc w:val="right"/>
    </w:pPr>
    <w:rPr>
      <w:rFonts w:ascii="Times New Roman CYR" w:eastAsia="Times New Roman" w:hAnsi="Times New Roman CYR" w:cs="Times New Roman"/>
      <w:sz w:val="24"/>
      <w:szCs w:val="20"/>
    </w:rPr>
  </w:style>
  <w:style w:type="paragraph" w:customStyle="1" w:styleId="xl30">
    <w:name w:val="xl30"/>
    <w:basedOn w:val="a"/>
    <w:rsid w:val="000A5481"/>
    <w:pPr>
      <w:spacing w:before="100" w:after="100" w:line="240" w:lineRule="auto"/>
      <w:jc w:val="right"/>
    </w:pPr>
    <w:rPr>
      <w:rFonts w:ascii="Times New Roman CYR" w:eastAsia="Times New Roman" w:hAnsi="Times New Roman CYR" w:cs="Times New Roman"/>
      <w:b/>
      <w:sz w:val="28"/>
      <w:szCs w:val="20"/>
    </w:rPr>
  </w:style>
  <w:style w:type="paragraph" w:customStyle="1" w:styleId="xl29">
    <w:name w:val="xl29"/>
    <w:basedOn w:val="a"/>
    <w:rsid w:val="000A5481"/>
    <w:pPr>
      <w:spacing w:before="100" w:after="100" w:line="240" w:lineRule="auto"/>
      <w:jc w:val="right"/>
    </w:pPr>
    <w:rPr>
      <w:rFonts w:ascii="Times New Roman CYR" w:eastAsia="Times New Roman" w:hAnsi="Times New Roman CYR" w:cs="Times New Roman"/>
      <w:sz w:val="24"/>
      <w:szCs w:val="20"/>
    </w:rPr>
  </w:style>
  <w:style w:type="paragraph" w:customStyle="1" w:styleId="afb">
    <w:name w:val="Стиль"/>
    <w:rsid w:val="000A5481"/>
    <w:pPr>
      <w:widowControl w:val="0"/>
      <w:spacing w:after="0" w:line="240" w:lineRule="auto"/>
    </w:pPr>
    <w:rPr>
      <w:rFonts w:ascii="Calibri" w:eastAsia="Times New Roman" w:hAnsi="Calibri" w:cs="Times New Roman"/>
      <w:spacing w:val="-1"/>
      <w:kern w:val="65535"/>
      <w:position w:val="-1"/>
      <w:sz w:val="24"/>
      <w:szCs w:val="20"/>
      <w:lang w:val="en-US" w:eastAsia="ru-RU"/>
    </w:rPr>
  </w:style>
  <w:style w:type="paragraph" w:customStyle="1" w:styleId="FR2">
    <w:name w:val="FR2"/>
    <w:rsid w:val="000A5481"/>
    <w:pPr>
      <w:widowControl w:val="0"/>
      <w:spacing w:before="620" w:after="0" w:line="360" w:lineRule="auto"/>
      <w:ind w:left="200" w:right="200"/>
      <w:jc w:val="center"/>
    </w:pPr>
    <w:rPr>
      <w:rFonts w:ascii="Arial" w:eastAsia="Times New Roman" w:hAnsi="Arial" w:cs="Times New Roman"/>
      <w:b/>
      <w:i/>
      <w:sz w:val="24"/>
      <w:szCs w:val="20"/>
      <w:lang w:val="uk-UA" w:eastAsia="ru-RU"/>
    </w:rPr>
  </w:style>
  <w:style w:type="paragraph" w:customStyle="1" w:styleId="1e">
    <w:name w:val="Обычный1"/>
    <w:rsid w:val="000A5481"/>
    <w:pPr>
      <w:widowControl w:val="0"/>
      <w:spacing w:before="580" w:after="0" w:line="360" w:lineRule="auto"/>
      <w:ind w:left="160" w:firstLine="720"/>
      <w:jc w:val="both"/>
    </w:pPr>
    <w:rPr>
      <w:rFonts w:ascii="Calibri" w:eastAsia="Times New Roman" w:hAnsi="Calibri" w:cs="Times New Roman"/>
      <w:sz w:val="24"/>
      <w:szCs w:val="20"/>
      <w:lang w:val="uk-UA" w:eastAsia="ru-RU"/>
    </w:rPr>
  </w:style>
  <w:style w:type="paragraph" w:customStyle="1" w:styleId="1f">
    <w:name w:val="Знак Знак Знак Знак Знак Знак1"/>
    <w:basedOn w:val="a"/>
    <w:rsid w:val="000A5481"/>
    <w:pPr>
      <w:spacing w:after="0" w:line="240" w:lineRule="auto"/>
    </w:pPr>
    <w:rPr>
      <w:rFonts w:ascii="Verdana" w:eastAsia="Times New Roman" w:hAnsi="Verdana" w:cs="Times New Roman"/>
      <w:sz w:val="20"/>
      <w:szCs w:val="20"/>
      <w:lang w:val="en-US" w:eastAsia="en-US"/>
    </w:rPr>
  </w:style>
  <w:style w:type="paragraph" w:customStyle="1" w:styleId="NormalText">
    <w:name w:val="Normal Text"/>
    <w:basedOn w:val="a"/>
    <w:rsid w:val="000A5481"/>
    <w:pPr>
      <w:spacing w:after="0" w:line="240" w:lineRule="auto"/>
      <w:ind w:firstLine="567"/>
      <w:jc w:val="both"/>
    </w:pPr>
    <w:rPr>
      <w:rFonts w:ascii="Calibri" w:eastAsia="Times New Roman" w:hAnsi="Calibri" w:cs="Times New Roman"/>
      <w:sz w:val="26"/>
      <w:szCs w:val="20"/>
      <w:lang w:val="en-US"/>
    </w:rPr>
  </w:style>
  <w:style w:type="paragraph" w:customStyle="1" w:styleId="osntekst">
    <w:name w:val="osn tekst"/>
    <w:basedOn w:val="a"/>
    <w:rsid w:val="000A5481"/>
    <w:pPr>
      <w:spacing w:before="60" w:after="60" w:line="240" w:lineRule="auto"/>
      <w:ind w:firstLine="567"/>
    </w:pPr>
    <w:rPr>
      <w:rFonts w:ascii="Times New Roman" w:eastAsia="Batang" w:hAnsi="Times New Roman" w:cs="Times New Roman"/>
      <w:color w:val="000000"/>
      <w:sz w:val="26"/>
      <w:szCs w:val="20"/>
      <w:lang w:val="uk-UA"/>
    </w:rPr>
  </w:style>
  <w:style w:type="paragraph" w:customStyle="1" w:styleId="StyleZakonu">
    <w:name w:val="StyleZakonu"/>
    <w:basedOn w:val="a"/>
    <w:rsid w:val="000A5481"/>
    <w:pPr>
      <w:spacing w:after="60" w:line="220" w:lineRule="exact"/>
      <w:ind w:firstLine="284"/>
      <w:jc w:val="both"/>
    </w:pPr>
    <w:rPr>
      <w:rFonts w:ascii="Calibri" w:eastAsia="Times New Roman" w:hAnsi="Calibri" w:cs="Times New Roman"/>
      <w:sz w:val="20"/>
      <w:szCs w:val="20"/>
      <w:lang w:val="uk-UA"/>
    </w:rPr>
  </w:style>
  <w:style w:type="paragraph" w:customStyle="1" w:styleId="aff2">
    <w:name w:val="Знак Знак Знак Знак Знак Знак"/>
    <w:basedOn w:val="a"/>
    <w:rsid w:val="000A5481"/>
    <w:pPr>
      <w:spacing w:after="0" w:line="240" w:lineRule="auto"/>
    </w:pPr>
    <w:rPr>
      <w:rFonts w:ascii="Verdana" w:eastAsia="Times New Roman" w:hAnsi="Verdana" w:cs="Verdana"/>
      <w:sz w:val="20"/>
      <w:szCs w:val="20"/>
      <w:lang w:val="en-US" w:eastAsia="en-US"/>
    </w:rPr>
  </w:style>
  <w:style w:type="paragraph" w:customStyle="1" w:styleId="caaieiaie6">
    <w:name w:val="caaieiaie 6"/>
    <w:basedOn w:val="a"/>
    <w:next w:val="a"/>
    <w:rsid w:val="000A5481"/>
    <w:pPr>
      <w:keepNext/>
      <w:overflowPunct w:val="0"/>
      <w:autoSpaceDE w:val="0"/>
      <w:autoSpaceDN w:val="0"/>
      <w:adjustRightInd w:val="0"/>
      <w:spacing w:after="120" w:line="240" w:lineRule="auto"/>
      <w:jc w:val="center"/>
      <w:textAlignment w:val="baseline"/>
    </w:pPr>
    <w:rPr>
      <w:rFonts w:ascii="Calibri" w:eastAsia="Times New Roman" w:hAnsi="Calibri" w:cs="Times New Roman"/>
      <w:sz w:val="24"/>
      <w:szCs w:val="20"/>
      <w:lang w:val="en-US"/>
    </w:rPr>
  </w:style>
  <w:style w:type="paragraph" w:customStyle="1" w:styleId="213">
    <w:name w:val="заголовок 21"/>
    <w:basedOn w:val="a"/>
    <w:next w:val="a"/>
    <w:rsid w:val="000A5481"/>
    <w:pPr>
      <w:keepNext/>
      <w:widowControl w:val="0"/>
      <w:spacing w:after="0" w:line="240" w:lineRule="auto"/>
      <w:jc w:val="center"/>
    </w:pPr>
    <w:rPr>
      <w:rFonts w:ascii="Calibri" w:eastAsia="Times New Roman" w:hAnsi="Calibri" w:cs="Times New Roman"/>
      <w:b/>
      <w:sz w:val="24"/>
      <w:szCs w:val="20"/>
    </w:rPr>
  </w:style>
  <w:style w:type="paragraph" w:customStyle="1" w:styleId="aff3">
    <w:name w:val="Основной текст с отступом.Подпись к рис."/>
    <w:basedOn w:val="a"/>
    <w:rsid w:val="000A5481"/>
    <w:pPr>
      <w:spacing w:after="0" w:line="240" w:lineRule="auto"/>
      <w:ind w:firstLine="567"/>
    </w:pPr>
    <w:rPr>
      <w:rFonts w:ascii="Calibri" w:eastAsia="Times New Roman" w:hAnsi="Calibri" w:cs="Times New Roman"/>
      <w:sz w:val="28"/>
      <w:szCs w:val="20"/>
      <w:lang w:val="uk-UA"/>
    </w:rPr>
  </w:style>
  <w:style w:type="paragraph" w:styleId="aff4">
    <w:name w:val="List Bullet"/>
    <w:basedOn w:val="a"/>
    <w:autoRedefine/>
    <w:uiPriority w:val="99"/>
    <w:rsid w:val="000A5481"/>
    <w:pPr>
      <w:tabs>
        <w:tab w:val="num" w:pos="360"/>
      </w:tabs>
      <w:spacing w:after="0" w:line="240" w:lineRule="auto"/>
      <w:ind w:left="360" w:hanging="360"/>
    </w:pPr>
    <w:rPr>
      <w:rFonts w:ascii="Calibri" w:eastAsia="Times New Roman" w:hAnsi="Calibri" w:cs="Times New Roman"/>
      <w:sz w:val="20"/>
      <w:szCs w:val="20"/>
    </w:rPr>
  </w:style>
  <w:style w:type="paragraph" w:customStyle="1" w:styleId="24">
    <w:name w:val="Основной текст с отступом.Подпись к рис.2"/>
    <w:rsid w:val="000A5481"/>
    <w:pPr>
      <w:spacing w:after="0" w:line="235" w:lineRule="auto"/>
      <w:ind w:firstLine="708"/>
      <w:jc w:val="both"/>
    </w:pPr>
    <w:rPr>
      <w:rFonts w:ascii="Calibri" w:eastAsia="Times New Roman" w:hAnsi="Calibri" w:cs="Times New Roman"/>
      <w:sz w:val="28"/>
      <w:szCs w:val="20"/>
      <w:lang w:eastAsia="ru-RU"/>
    </w:rPr>
  </w:style>
  <w:style w:type="paragraph" w:customStyle="1" w:styleId="aff5">
    <w:name w:val="Основной текст.Основной текст Знак"/>
    <w:rsid w:val="000A5481"/>
    <w:pPr>
      <w:keepNext/>
      <w:spacing w:after="0" w:line="240" w:lineRule="auto"/>
      <w:ind w:firstLine="720"/>
      <w:jc w:val="both"/>
    </w:pPr>
    <w:rPr>
      <w:rFonts w:ascii="Calibri" w:eastAsia="Times New Roman" w:hAnsi="Calibri" w:cs="Times New Roman"/>
      <w:sz w:val="28"/>
      <w:szCs w:val="20"/>
      <w:lang w:val="uk-UA" w:eastAsia="ru-RU"/>
    </w:rPr>
  </w:style>
  <w:style w:type="paragraph" w:customStyle="1" w:styleId="Style1">
    <w:name w:val="Style1"/>
    <w:basedOn w:val="a"/>
    <w:rsid w:val="000A5481"/>
    <w:pPr>
      <w:numPr>
        <w:numId w:val="22"/>
      </w:numPr>
      <w:spacing w:after="0" w:line="240" w:lineRule="auto"/>
      <w:jc w:val="both"/>
    </w:pPr>
    <w:rPr>
      <w:rFonts w:ascii="Calibri" w:eastAsia="Times New Roman" w:hAnsi="Calibri" w:cs="Times New Roman"/>
      <w:sz w:val="24"/>
      <w:szCs w:val="20"/>
      <w:lang w:val="en-US"/>
    </w:rPr>
  </w:style>
  <w:style w:type="paragraph" w:customStyle="1" w:styleId="Web">
    <w:name w:val="Обычный (Web)"/>
    <w:basedOn w:val="a"/>
    <w:rsid w:val="000A5481"/>
    <w:pPr>
      <w:spacing w:before="60" w:after="0" w:line="240" w:lineRule="auto"/>
      <w:jc w:val="both"/>
    </w:pPr>
    <w:rPr>
      <w:rFonts w:ascii="Verdana" w:eastAsia="Times New Roman" w:hAnsi="Verdana" w:cs="Times New Roman"/>
      <w:sz w:val="24"/>
      <w:szCs w:val="24"/>
    </w:rPr>
  </w:style>
  <w:style w:type="paragraph" w:customStyle="1" w:styleId="aff6">
    <w:name w:val="Нормальний текст"/>
    <w:basedOn w:val="a"/>
    <w:rsid w:val="000A5481"/>
    <w:pPr>
      <w:spacing w:before="120" w:after="0" w:line="240" w:lineRule="auto"/>
      <w:ind w:firstLine="567"/>
    </w:pPr>
    <w:rPr>
      <w:rFonts w:ascii="Antiqua" w:eastAsia="Times New Roman" w:hAnsi="Antiqua" w:cs="Times New Roman"/>
      <w:sz w:val="26"/>
      <w:szCs w:val="20"/>
      <w:lang w:val="uk-UA"/>
    </w:rPr>
  </w:style>
  <w:style w:type="paragraph" w:styleId="aff7">
    <w:name w:val="Block Text"/>
    <w:basedOn w:val="a"/>
    <w:uiPriority w:val="99"/>
    <w:rsid w:val="000A5481"/>
    <w:pPr>
      <w:spacing w:after="0" w:line="240" w:lineRule="auto"/>
      <w:ind w:left="-540" w:right="-874" w:firstLine="540"/>
      <w:jc w:val="both"/>
    </w:pPr>
    <w:rPr>
      <w:rFonts w:ascii="Calibri" w:eastAsia="Times New Roman" w:hAnsi="Calibri" w:cs="Times New Roman"/>
      <w:sz w:val="28"/>
      <w:szCs w:val="24"/>
      <w:lang w:val="uk-UA"/>
    </w:rPr>
  </w:style>
  <w:style w:type="paragraph" w:customStyle="1" w:styleId="aff8">
    <w:name w:val="Основной текст.Основной текст Знак Знак Знак.Основной текст Знак Знак Знак Знак Знак Знак.Основной текст Знак Знак Знак Знак Знак Знак Знак Знак"/>
    <w:basedOn w:val="a"/>
    <w:rsid w:val="000A5481"/>
    <w:pPr>
      <w:spacing w:after="0" w:line="360" w:lineRule="auto"/>
    </w:pPr>
    <w:rPr>
      <w:rFonts w:ascii="Calibri" w:eastAsia="Times New Roman" w:hAnsi="Calibri" w:cs="Times New Roman"/>
      <w:b/>
      <w:sz w:val="36"/>
      <w:szCs w:val="20"/>
      <w:lang w:val="uk-UA"/>
    </w:rPr>
  </w:style>
  <w:style w:type="paragraph" w:customStyle="1" w:styleId="Normal12">
    <w:name w:val="Normal12"/>
    <w:basedOn w:val="a"/>
    <w:rsid w:val="000A5481"/>
    <w:pPr>
      <w:spacing w:after="120" w:line="240" w:lineRule="auto"/>
    </w:pPr>
    <w:rPr>
      <w:rFonts w:ascii="Calibri" w:eastAsia="Times New Roman" w:hAnsi="Calibri" w:cs="Times New Roman"/>
      <w:sz w:val="24"/>
      <w:szCs w:val="20"/>
      <w:lang w:val="en-US"/>
    </w:rPr>
  </w:style>
  <w:style w:type="paragraph" w:styleId="aff9">
    <w:name w:val="caption"/>
    <w:basedOn w:val="a"/>
    <w:next w:val="a"/>
    <w:uiPriority w:val="35"/>
    <w:qFormat/>
    <w:rsid w:val="000A5481"/>
    <w:pPr>
      <w:spacing w:before="307" w:after="0" w:line="240" w:lineRule="auto"/>
      <w:ind w:left="302"/>
    </w:pPr>
    <w:rPr>
      <w:rFonts w:ascii="Calibri" w:eastAsia="Times New Roman" w:hAnsi="Calibri" w:cs="Times New Roman"/>
      <w:sz w:val="28"/>
      <w:szCs w:val="20"/>
      <w:u w:val="single"/>
      <w:lang w:val="uk-UA"/>
    </w:rPr>
  </w:style>
  <w:style w:type="paragraph" w:styleId="35">
    <w:name w:val="Body Text 3"/>
    <w:basedOn w:val="a"/>
    <w:link w:val="36"/>
    <w:uiPriority w:val="99"/>
    <w:rsid w:val="000A5481"/>
    <w:pPr>
      <w:spacing w:after="0" w:line="240" w:lineRule="auto"/>
      <w:jc w:val="both"/>
    </w:pPr>
    <w:rPr>
      <w:rFonts w:ascii="Calibri" w:eastAsia="Times New Roman" w:hAnsi="Calibri" w:cs="Times New Roman"/>
      <w:sz w:val="32"/>
      <w:szCs w:val="24"/>
      <w:lang w:val="uk-UA"/>
    </w:rPr>
  </w:style>
  <w:style w:type="character" w:customStyle="1" w:styleId="36">
    <w:name w:val="Основной текст 3 Знак"/>
    <w:basedOn w:val="a0"/>
    <w:link w:val="35"/>
    <w:uiPriority w:val="99"/>
    <w:rsid w:val="000A5481"/>
    <w:rPr>
      <w:rFonts w:ascii="Calibri" w:eastAsia="Times New Roman" w:hAnsi="Calibri" w:cs="Times New Roman"/>
      <w:sz w:val="32"/>
      <w:szCs w:val="24"/>
      <w:lang w:val="uk-UA" w:eastAsia="ru-RU"/>
    </w:rPr>
  </w:style>
  <w:style w:type="paragraph" w:styleId="affa">
    <w:name w:val="Title"/>
    <w:aliases w:val="Заголовок2"/>
    <w:basedOn w:val="a"/>
    <w:link w:val="affb"/>
    <w:uiPriority w:val="10"/>
    <w:qFormat/>
    <w:rsid w:val="000A5481"/>
    <w:pPr>
      <w:spacing w:after="0" w:line="240" w:lineRule="auto"/>
      <w:jc w:val="center"/>
    </w:pPr>
    <w:rPr>
      <w:rFonts w:ascii="Calibri" w:eastAsia="Times New Roman" w:hAnsi="Calibri" w:cs="Times New Roman"/>
      <w:b/>
      <w:bCs/>
      <w:sz w:val="32"/>
      <w:szCs w:val="24"/>
      <w:lang w:val="uk-UA"/>
    </w:rPr>
  </w:style>
  <w:style w:type="character" w:customStyle="1" w:styleId="affb">
    <w:name w:val="Название Знак"/>
    <w:aliases w:val="Заголовок2 Знак"/>
    <w:basedOn w:val="a0"/>
    <w:link w:val="affa"/>
    <w:uiPriority w:val="10"/>
    <w:rsid w:val="000A5481"/>
    <w:rPr>
      <w:rFonts w:ascii="Calibri" w:eastAsia="Times New Roman" w:hAnsi="Calibri" w:cs="Times New Roman"/>
      <w:b/>
      <w:bCs/>
      <w:sz w:val="32"/>
      <w:szCs w:val="24"/>
      <w:lang w:val="uk-UA" w:eastAsia="ru-RU"/>
    </w:rPr>
  </w:style>
  <w:style w:type="character" w:styleId="affc">
    <w:name w:val="page number"/>
    <w:rsid w:val="000A5481"/>
    <w:rPr>
      <w:rFonts w:cs="Times New Roman"/>
    </w:rPr>
  </w:style>
  <w:style w:type="paragraph" w:styleId="25">
    <w:name w:val="Body Text 2"/>
    <w:basedOn w:val="a"/>
    <w:link w:val="26"/>
    <w:uiPriority w:val="99"/>
    <w:rsid w:val="000A5481"/>
    <w:pPr>
      <w:spacing w:after="0" w:line="240" w:lineRule="auto"/>
    </w:pPr>
    <w:rPr>
      <w:rFonts w:ascii="Calibri" w:eastAsia="Times New Roman" w:hAnsi="Calibri" w:cs="Times New Roman"/>
      <w:sz w:val="28"/>
      <w:szCs w:val="24"/>
      <w:lang w:val="uk-UA"/>
    </w:rPr>
  </w:style>
  <w:style w:type="character" w:customStyle="1" w:styleId="26">
    <w:name w:val="Основной текст 2 Знак"/>
    <w:basedOn w:val="a0"/>
    <w:link w:val="25"/>
    <w:uiPriority w:val="99"/>
    <w:rsid w:val="000A5481"/>
    <w:rPr>
      <w:rFonts w:ascii="Calibri" w:eastAsia="Times New Roman" w:hAnsi="Calibri" w:cs="Times New Roman"/>
      <w:sz w:val="28"/>
      <w:szCs w:val="24"/>
      <w:lang w:val="uk-UA" w:eastAsia="ru-RU"/>
    </w:rPr>
  </w:style>
  <w:style w:type="paragraph" w:customStyle="1" w:styleId="37">
    <w:name w:val="Знак3 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styleId="38">
    <w:name w:val="Body Text Indent 3"/>
    <w:basedOn w:val="a"/>
    <w:link w:val="39"/>
    <w:uiPriority w:val="99"/>
    <w:rsid w:val="000A5481"/>
    <w:pPr>
      <w:spacing w:after="120"/>
      <w:ind w:left="283"/>
    </w:pPr>
    <w:rPr>
      <w:rFonts w:ascii="Calibri" w:eastAsia="Times New Roman" w:hAnsi="Calibri" w:cs="Times New Roman"/>
      <w:sz w:val="16"/>
      <w:szCs w:val="16"/>
      <w:lang w:val="x-none"/>
    </w:rPr>
  </w:style>
  <w:style w:type="character" w:customStyle="1" w:styleId="39">
    <w:name w:val="Основной текст с отступом 3 Знак"/>
    <w:basedOn w:val="a0"/>
    <w:link w:val="38"/>
    <w:uiPriority w:val="99"/>
    <w:rsid w:val="000A5481"/>
    <w:rPr>
      <w:rFonts w:ascii="Calibri" w:eastAsia="Times New Roman" w:hAnsi="Calibri" w:cs="Times New Roman"/>
      <w:sz w:val="16"/>
      <w:szCs w:val="16"/>
      <w:lang w:val="x-none" w:eastAsia="ru-RU"/>
    </w:rPr>
  </w:style>
  <w:style w:type="paragraph" w:styleId="27">
    <w:name w:val="Body Text Indent 2"/>
    <w:basedOn w:val="a"/>
    <w:link w:val="28"/>
    <w:uiPriority w:val="99"/>
    <w:rsid w:val="000A5481"/>
    <w:pPr>
      <w:spacing w:after="120" w:line="480" w:lineRule="auto"/>
      <w:ind w:left="283"/>
    </w:pPr>
    <w:rPr>
      <w:rFonts w:ascii="Calibri" w:eastAsia="Times New Roman" w:hAnsi="Calibri" w:cs="Times New Roman"/>
      <w:sz w:val="20"/>
      <w:szCs w:val="20"/>
      <w:lang w:val="x-none"/>
    </w:rPr>
  </w:style>
  <w:style w:type="character" w:customStyle="1" w:styleId="28">
    <w:name w:val="Основной текст с отступом 2 Знак"/>
    <w:basedOn w:val="a0"/>
    <w:link w:val="27"/>
    <w:uiPriority w:val="99"/>
    <w:rsid w:val="000A5481"/>
    <w:rPr>
      <w:rFonts w:ascii="Calibri" w:eastAsia="Times New Roman" w:hAnsi="Calibri" w:cs="Times New Roman"/>
      <w:sz w:val="20"/>
      <w:szCs w:val="20"/>
      <w:lang w:val="x-none" w:eastAsia="ru-RU"/>
    </w:rPr>
  </w:style>
  <w:style w:type="paragraph" w:styleId="affd">
    <w:name w:val="Body Text Indent"/>
    <w:aliases w:val="Подпись к рис.,Ïîäïèñü ê ðèñ."/>
    <w:basedOn w:val="a"/>
    <w:link w:val="affe"/>
    <w:uiPriority w:val="99"/>
    <w:rsid w:val="000A5481"/>
    <w:pPr>
      <w:spacing w:after="120"/>
      <w:ind w:left="283"/>
    </w:pPr>
    <w:rPr>
      <w:rFonts w:ascii="Calibri" w:eastAsia="Times New Roman" w:hAnsi="Calibri" w:cs="Times New Roman"/>
      <w:sz w:val="20"/>
      <w:szCs w:val="20"/>
      <w:lang w:val="x-none"/>
    </w:rPr>
  </w:style>
  <w:style w:type="character" w:customStyle="1" w:styleId="affe">
    <w:name w:val="Основной текст с отступом Знак"/>
    <w:aliases w:val="Подпись к рис. Знак,Ïîäïèñü ê ðèñ. Знак"/>
    <w:basedOn w:val="a0"/>
    <w:link w:val="affd"/>
    <w:uiPriority w:val="99"/>
    <w:rsid w:val="000A5481"/>
    <w:rPr>
      <w:rFonts w:ascii="Calibri" w:eastAsia="Times New Roman" w:hAnsi="Calibri" w:cs="Times New Roman"/>
      <w:sz w:val="20"/>
      <w:szCs w:val="20"/>
      <w:lang w:val="x-none" w:eastAsia="ru-RU"/>
    </w:rPr>
  </w:style>
  <w:style w:type="paragraph" w:customStyle="1" w:styleId="101">
    <w:name w:val="Основной текст (10)1"/>
    <w:basedOn w:val="a"/>
    <w:rsid w:val="000A5481"/>
    <w:pPr>
      <w:shd w:val="clear" w:color="auto" w:fill="FFFFFF"/>
      <w:spacing w:after="0" w:line="240" w:lineRule="atLeast"/>
    </w:pPr>
    <w:rPr>
      <w:rFonts w:ascii="Calibri" w:eastAsia="Times New Roman" w:hAnsi="Calibri" w:cs="Times New Roman"/>
      <w:b/>
      <w:bCs/>
      <w:i/>
      <w:iCs/>
      <w:lang w:val="uk-UA" w:eastAsia="uk-UA"/>
    </w:rPr>
  </w:style>
  <w:style w:type="character" w:customStyle="1" w:styleId="29">
    <w:name w:val="Подпись к таблице (2)"/>
    <w:rsid w:val="000A5481"/>
    <w:rPr>
      <w:rFonts w:ascii="Times New Roman" w:hAnsi="Times New Roman" w:cs="Times New Roman"/>
      <w:b/>
      <w:bCs/>
      <w:i/>
      <w:iCs/>
      <w:sz w:val="22"/>
      <w:szCs w:val="22"/>
      <w:u w:val="single"/>
    </w:rPr>
  </w:style>
  <w:style w:type="character" w:styleId="afff">
    <w:name w:val="Hyperlink"/>
    <w:uiPriority w:val="99"/>
    <w:rsid w:val="000A5481"/>
    <w:rPr>
      <w:rFonts w:cs="Times New Roman"/>
      <w:color w:val="0000FF"/>
      <w:u w:val="single"/>
    </w:rPr>
  </w:style>
  <w:style w:type="numbering" w:customStyle="1" w:styleId="1f0">
    <w:name w:val="Нет списка1"/>
    <w:next w:val="a2"/>
    <w:semiHidden/>
    <w:unhideWhenUsed/>
    <w:rsid w:val="000A5481"/>
  </w:style>
  <w:style w:type="table" w:customStyle="1" w:styleId="1f1">
    <w:name w:val="Сетка таблицы1"/>
    <w:basedOn w:val="a1"/>
    <w:next w:val="ab"/>
    <w:rsid w:val="000A54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
    <w:name w:val="Без интервала2"/>
    <w:rsid w:val="000A5481"/>
    <w:pPr>
      <w:spacing w:after="0" w:line="240" w:lineRule="auto"/>
    </w:pPr>
    <w:rPr>
      <w:rFonts w:ascii="Calibri" w:eastAsia="Times New Roman" w:hAnsi="Calibri" w:cs="Times New Roman"/>
      <w:lang w:eastAsia="ru-RU"/>
    </w:rPr>
  </w:style>
  <w:style w:type="character" w:customStyle="1" w:styleId="340">
    <w:name w:val="Основной текст (34)_"/>
    <w:link w:val="341"/>
    <w:rsid w:val="002C3D03"/>
    <w:rPr>
      <w:b/>
      <w:bCs/>
      <w:spacing w:val="1"/>
      <w:sz w:val="23"/>
      <w:szCs w:val="23"/>
      <w:shd w:val="clear" w:color="auto" w:fill="FFFFFF"/>
    </w:rPr>
  </w:style>
  <w:style w:type="paragraph" w:customStyle="1" w:styleId="341">
    <w:name w:val="Основной текст (34)1"/>
    <w:basedOn w:val="a"/>
    <w:link w:val="340"/>
    <w:rsid w:val="002C3D03"/>
    <w:pPr>
      <w:shd w:val="clear" w:color="auto" w:fill="FFFFFF"/>
      <w:spacing w:before="120" w:after="0" w:line="307" w:lineRule="exact"/>
      <w:ind w:hanging="420"/>
      <w:jc w:val="both"/>
    </w:pPr>
    <w:rPr>
      <w:rFonts w:eastAsiaTheme="minorHAnsi"/>
      <w:b/>
      <w:bCs/>
      <w:spacing w:val="1"/>
      <w:sz w:val="23"/>
      <w:szCs w:val="23"/>
      <w:lang w:eastAsia="en-US"/>
    </w:rPr>
  </w:style>
  <w:style w:type="character" w:customStyle="1" w:styleId="390">
    <w:name w:val="Основной текст (39)_"/>
    <w:link w:val="391"/>
    <w:rsid w:val="002C3D03"/>
    <w:rPr>
      <w:i/>
      <w:iCs/>
      <w:spacing w:val="-3"/>
      <w:sz w:val="23"/>
      <w:szCs w:val="23"/>
      <w:shd w:val="clear" w:color="auto" w:fill="FFFFFF"/>
    </w:rPr>
  </w:style>
  <w:style w:type="paragraph" w:customStyle="1" w:styleId="391">
    <w:name w:val="Основной текст (39)1"/>
    <w:basedOn w:val="a"/>
    <w:link w:val="390"/>
    <w:rsid w:val="002C3D03"/>
    <w:pPr>
      <w:shd w:val="clear" w:color="auto" w:fill="FFFFFF"/>
      <w:spacing w:after="60" w:line="355" w:lineRule="exact"/>
      <w:ind w:hanging="420"/>
      <w:jc w:val="both"/>
    </w:pPr>
    <w:rPr>
      <w:rFonts w:eastAsiaTheme="minorHAnsi"/>
      <w:i/>
      <w:iCs/>
      <w:spacing w:val="-3"/>
      <w:sz w:val="23"/>
      <w:szCs w:val="23"/>
      <w:lang w:eastAsia="en-US"/>
    </w:rPr>
  </w:style>
  <w:style w:type="character" w:customStyle="1" w:styleId="6Verdana">
    <w:name w:val="Заголовок №6 + Verdana"/>
    <w:aliases w:val="112,5 pt88,Полужирный188"/>
    <w:rsid w:val="002C3D03"/>
    <w:rPr>
      <w:rFonts w:ascii="Verdana" w:hAnsi="Verdana" w:cs="Verdana"/>
      <w:b/>
      <w:bCs/>
      <w:spacing w:val="1"/>
      <w:sz w:val="22"/>
      <w:szCs w:val="22"/>
      <w:u w:val="single"/>
      <w:lang w:bidi="ar-SA"/>
    </w:rPr>
  </w:style>
  <w:style w:type="character" w:customStyle="1" w:styleId="3429">
    <w:name w:val="Основной текст (34) + Не полужирный29"/>
    <w:aliases w:val="Курсив110"/>
    <w:rsid w:val="002C3D03"/>
    <w:rPr>
      <w:rFonts w:ascii="Times New Roman" w:hAnsi="Times New Roman" w:cs="Times New Roman"/>
      <w:b/>
      <w:bCs/>
      <w:i/>
      <w:iCs/>
      <w:spacing w:val="-3"/>
      <w:sz w:val="23"/>
      <w:szCs w:val="23"/>
      <w:lang w:bidi="ar-SA"/>
    </w:rPr>
  </w:style>
  <w:style w:type="character" w:customStyle="1" w:styleId="53">
    <w:name w:val="Основной текст (53)_"/>
    <w:link w:val="531"/>
    <w:rsid w:val="002C3D03"/>
    <w:rPr>
      <w:b/>
      <w:bCs/>
      <w:i/>
      <w:iCs/>
      <w:spacing w:val="-2"/>
      <w:sz w:val="25"/>
      <w:szCs w:val="25"/>
      <w:shd w:val="clear" w:color="auto" w:fill="FFFFFF"/>
    </w:rPr>
  </w:style>
  <w:style w:type="character" w:customStyle="1" w:styleId="5312pt2">
    <w:name w:val="Основной текст (53) + 12 pt2"/>
    <w:rsid w:val="002C3D03"/>
    <w:rPr>
      <w:b/>
      <w:bCs/>
      <w:i/>
      <w:iCs/>
      <w:spacing w:val="-2"/>
      <w:sz w:val="23"/>
      <w:szCs w:val="23"/>
      <w:lang w:bidi="ar-SA"/>
    </w:rPr>
  </w:style>
  <w:style w:type="character" w:customStyle="1" w:styleId="5312pt1">
    <w:name w:val="Основной текст (53) + 12 pt1"/>
    <w:rsid w:val="002C3D03"/>
    <w:rPr>
      <w:b/>
      <w:bCs/>
      <w:i/>
      <w:iCs/>
      <w:spacing w:val="-2"/>
      <w:sz w:val="23"/>
      <w:szCs w:val="23"/>
      <w:lang w:bidi="ar-SA"/>
    </w:rPr>
  </w:style>
  <w:style w:type="paragraph" w:customStyle="1" w:styleId="531">
    <w:name w:val="Основной текст (53)1"/>
    <w:basedOn w:val="a"/>
    <w:link w:val="53"/>
    <w:rsid w:val="002C3D03"/>
    <w:pPr>
      <w:shd w:val="clear" w:color="auto" w:fill="FFFFFF"/>
      <w:spacing w:after="0" w:line="240" w:lineRule="atLeast"/>
      <w:ind w:firstLine="700"/>
      <w:jc w:val="both"/>
    </w:pPr>
    <w:rPr>
      <w:rFonts w:eastAsiaTheme="minorHAnsi"/>
      <w:b/>
      <w:bCs/>
      <w:i/>
      <w:iCs/>
      <w:spacing w:val="-2"/>
      <w:sz w:val="25"/>
      <w:szCs w:val="25"/>
      <w:lang w:eastAsia="en-US"/>
    </w:rPr>
  </w:style>
  <w:style w:type="character" w:customStyle="1" w:styleId="61">
    <w:name w:val="Заголовок №6_"/>
    <w:link w:val="610"/>
    <w:locked/>
    <w:rsid w:val="002C3D03"/>
    <w:rPr>
      <w:spacing w:val="1"/>
      <w:sz w:val="25"/>
      <w:szCs w:val="25"/>
      <w:shd w:val="clear" w:color="auto" w:fill="FFFFFF"/>
    </w:rPr>
  </w:style>
  <w:style w:type="paragraph" w:customStyle="1" w:styleId="610">
    <w:name w:val="Заголовок №61"/>
    <w:basedOn w:val="a"/>
    <w:link w:val="61"/>
    <w:rsid w:val="002C3D03"/>
    <w:pPr>
      <w:shd w:val="clear" w:color="auto" w:fill="FFFFFF"/>
      <w:spacing w:before="120" w:after="0" w:line="374" w:lineRule="exact"/>
      <w:outlineLvl w:val="5"/>
    </w:pPr>
    <w:rPr>
      <w:rFonts w:eastAsiaTheme="minorHAnsi"/>
      <w:spacing w:val="1"/>
      <w:sz w:val="25"/>
      <w:szCs w:val="25"/>
      <w:lang w:eastAsia="en-US"/>
    </w:rPr>
  </w:style>
  <w:style w:type="character" w:customStyle="1" w:styleId="67">
    <w:name w:val="Заголовок №6 + Полужирный7"/>
    <w:rsid w:val="002C3D03"/>
    <w:rPr>
      <w:rFonts w:ascii="Times New Roman" w:hAnsi="Times New Roman" w:cs="Times New Roman" w:hint="default"/>
      <w:b/>
      <w:bCs/>
      <w:spacing w:val="2"/>
      <w:sz w:val="25"/>
      <w:szCs w:val="25"/>
      <w:u w:val="single"/>
      <w:lang w:bidi="ar-SA"/>
    </w:rPr>
  </w:style>
  <w:style w:type="character" w:customStyle="1" w:styleId="65">
    <w:name w:val="Заголовок №65"/>
    <w:rsid w:val="002C3D03"/>
    <w:rPr>
      <w:rFonts w:ascii="Times New Roman" w:hAnsi="Times New Roman" w:cs="Times New Roman" w:hint="default"/>
      <w:noProof/>
      <w:spacing w:val="1"/>
      <w:sz w:val="25"/>
      <w:szCs w:val="25"/>
      <w:lang w:bidi="ar-SA"/>
    </w:rPr>
  </w:style>
  <w:style w:type="character" w:customStyle="1" w:styleId="66">
    <w:name w:val="Заголовок №6 + Полужирный6"/>
    <w:rsid w:val="002C3D03"/>
    <w:rPr>
      <w:rFonts w:ascii="Times New Roman" w:hAnsi="Times New Roman" w:cs="Times New Roman" w:hint="default"/>
      <w:b/>
      <w:bCs/>
      <w:noProof/>
      <w:spacing w:val="2"/>
      <w:sz w:val="25"/>
      <w:szCs w:val="25"/>
      <w:lang w:bidi="ar-SA"/>
    </w:rPr>
  </w:style>
  <w:style w:type="character" w:customStyle="1" w:styleId="650">
    <w:name w:val="Заголовок №6 + Полужирный5"/>
    <w:rsid w:val="002C3D03"/>
    <w:rPr>
      <w:rFonts w:ascii="Times New Roman" w:hAnsi="Times New Roman" w:cs="Times New Roman" w:hint="default"/>
      <w:b/>
      <w:bCs/>
      <w:spacing w:val="2"/>
      <w:sz w:val="25"/>
      <w:szCs w:val="25"/>
      <w:lang w:bidi="ar-SA"/>
    </w:rPr>
  </w:style>
  <w:style w:type="character" w:customStyle="1" w:styleId="64">
    <w:name w:val="Заголовок №6 + Полужирный4"/>
    <w:aliases w:val="Курсив78"/>
    <w:rsid w:val="002C3D03"/>
    <w:rPr>
      <w:rFonts w:ascii="Times New Roman" w:hAnsi="Times New Roman" w:cs="Times New Roman" w:hint="default"/>
      <w:b/>
      <w:bCs/>
      <w:i/>
      <w:iCs/>
      <w:spacing w:val="-2"/>
      <w:sz w:val="25"/>
      <w:szCs w:val="25"/>
      <w:lang w:bidi="ar-SA"/>
    </w:rPr>
  </w:style>
  <w:style w:type="character" w:customStyle="1" w:styleId="615pt">
    <w:name w:val="Заголовок №6 + 15 pt"/>
    <w:rsid w:val="002C3D03"/>
    <w:rPr>
      <w:rFonts w:ascii="Times New Roman" w:hAnsi="Times New Roman" w:cs="Times New Roman" w:hint="default"/>
      <w:spacing w:val="2"/>
      <w:sz w:val="28"/>
      <w:szCs w:val="28"/>
      <w:lang w:bidi="ar-SA"/>
    </w:rPr>
  </w:style>
  <w:style w:type="character" w:customStyle="1" w:styleId="611">
    <w:name w:val="Заголовок №6 + 11"/>
    <w:aliases w:val="5 pt78,Полужирный141"/>
    <w:rsid w:val="002C3D03"/>
    <w:rPr>
      <w:rFonts w:ascii="Times New Roman" w:hAnsi="Times New Roman" w:cs="Times New Roman" w:hint="default"/>
      <w:b/>
      <w:bCs/>
      <w:noProof/>
      <w:spacing w:val="1"/>
      <w:sz w:val="22"/>
      <w:szCs w:val="22"/>
      <w:lang w:bidi="ar-SA"/>
    </w:rPr>
  </w:style>
  <w:style w:type="character" w:customStyle="1" w:styleId="6115">
    <w:name w:val="Заголовок №6 + 115"/>
    <w:aliases w:val="5 pt77,Полужирный140"/>
    <w:rsid w:val="002C3D03"/>
    <w:rPr>
      <w:rFonts w:ascii="Times New Roman" w:hAnsi="Times New Roman" w:cs="Times New Roman" w:hint="default"/>
      <w:b/>
      <w:bCs/>
      <w:spacing w:val="1"/>
      <w:sz w:val="22"/>
      <w:szCs w:val="22"/>
      <w:lang w:bidi="ar-SA"/>
    </w:rPr>
  </w:style>
  <w:style w:type="character" w:customStyle="1" w:styleId="a4">
    <w:name w:val="Абзац списка Знак"/>
    <w:aliases w:val="Paragraphe de liste1 Знак,List Paragraph (numbered (a)) Знак,References Знак"/>
    <w:link w:val="a3"/>
    <w:uiPriority w:val="34"/>
    <w:locked/>
    <w:rsid w:val="00842D6C"/>
    <w:rPr>
      <w:rFonts w:eastAsiaTheme="minorEastAsia"/>
      <w:lang w:eastAsia="ru-RU"/>
    </w:rPr>
  </w:style>
  <w:style w:type="character" w:customStyle="1" w:styleId="4406">
    <w:name w:val="4406"/>
    <w:aliases w:val="baiaagaaboqcaaaduakaaav2dqaaaaaaaaaaaaaaaaaaaaaaaaaaaaaaaaaaaaaaaaaaaaaaaaaaaaaaaaaaaaaaaaaaaaaaaaaaaaaaaaaaaaaaaaaaaaaaaaaaaaaaaaaaaaaaaaaaaaaaaaaaaaaaaaaaaaaaaaaaaaaaaaaaaaaaaaaaaaaaaaaaaaaaaaaaaaaaaaaaaaaaaaaaaaaaaaaaaaaaaaaaaaaa"/>
    <w:basedOn w:val="a0"/>
    <w:rsid w:val="00C56035"/>
  </w:style>
  <w:style w:type="paragraph" w:customStyle="1" w:styleId="3a">
    <w:name w:val="Без интервала3"/>
    <w:rsid w:val="00C56035"/>
    <w:pPr>
      <w:spacing w:after="0" w:line="240" w:lineRule="auto"/>
    </w:pPr>
    <w:rPr>
      <w:rFonts w:ascii="Calibri" w:eastAsia="Times New Roman" w:hAnsi="Calibri" w:cs="Times New Roman"/>
      <w:lang w:eastAsia="ru-RU"/>
    </w:rPr>
  </w:style>
  <w:style w:type="character" w:customStyle="1" w:styleId="2212">
    <w:name w:val="2212"/>
    <w:aliases w:val="baiaagaaboqcaaadeqqaaawhbaaaaaaaaaaaaaaaaaaaaaaaaaaaaaaaaaaaaaaaaaaaaaaaaaaaaaaaaaaaaaaaaaaaaaaaaaaaaaaaaaaaaaaaaaaaaaaaaaaaaaaaaaaaaaaaaaaaaaaaaaaaaaaaaaaaaaaaaaaaaaaaaaaaaaaaaaaaaaaaaaaaaaaaaaaaaaaaaaaaaaaaaaaaaaaaaaaaaaaaaaaaaaaa"/>
    <w:basedOn w:val="a0"/>
    <w:rsid w:val="00C56035"/>
  </w:style>
  <w:style w:type="character" w:styleId="afff0">
    <w:name w:val="Emphasis"/>
    <w:basedOn w:val="a0"/>
    <w:uiPriority w:val="20"/>
    <w:qFormat/>
    <w:rsid w:val="009721DE"/>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6652"/>
    <w:rPr>
      <w:rFonts w:eastAsiaTheme="minorEastAsia"/>
      <w:lang w:eastAsia="ru-RU"/>
    </w:rPr>
  </w:style>
  <w:style w:type="paragraph" w:styleId="1">
    <w:name w:val="heading 1"/>
    <w:basedOn w:val="a"/>
    <w:next w:val="a"/>
    <w:link w:val="10"/>
    <w:qFormat/>
    <w:rsid w:val="000A5481"/>
    <w:pPr>
      <w:keepNext/>
      <w:spacing w:after="0" w:line="240" w:lineRule="auto"/>
      <w:outlineLvl w:val="0"/>
    </w:pPr>
    <w:rPr>
      <w:rFonts w:ascii="Calibri" w:eastAsia="Times New Roman" w:hAnsi="Calibri" w:cs="Times New Roman"/>
      <w:sz w:val="24"/>
      <w:szCs w:val="20"/>
      <w:lang w:val="uk-UA"/>
    </w:rPr>
  </w:style>
  <w:style w:type="paragraph" w:styleId="2">
    <w:name w:val="heading 2"/>
    <w:basedOn w:val="a"/>
    <w:next w:val="a"/>
    <w:link w:val="20"/>
    <w:uiPriority w:val="9"/>
    <w:qFormat/>
    <w:rsid w:val="00402EFD"/>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0"/>
    <w:qFormat/>
    <w:rsid w:val="000A5481"/>
    <w:pPr>
      <w:keepNext/>
      <w:spacing w:after="0" w:line="240" w:lineRule="auto"/>
      <w:jc w:val="both"/>
      <w:outlineLvl w:val="2"/>
    </w:pPr>
    <w:rPr>
      <w:rFonts w:ascii="Calibri" w:eastAsia="Times New Roman" w:hAnsi="Calibri" w:cs="Times New Roman"/>
      <w:b/>
      <w:bCs/>
      <w:sz w:val="32"/>
      <w:szCs w:val="24"/>
      <w:lang w:val="uk-UA"/>
    </w:rPr>
  </w:style>
  <w:style w:type="paragraph" w:styleId="4">
    <w:name w:val="heading 4"/>
    <w:basedOn w:val="a"/>
    <w:next w:val="a"/>
    <w:link w:val="40"/>
    <w:uiPriority w:val="9"/>
    <w:qFormat/>
    <w:rsid w:val="000A5481"/>
    <w:pPr>
      <w:keepNext/>
      <w:spacing w:after="0" w:line="240" w:lineRule="auto"/>
      <w:jc w:val="center"/>
      <w:outlineLvl w:val="3"/>
    </w:pPr>
    <w:rPr>
      <w:rFonts w:ascii="Calibri" w:eastAsia="Times New Roman" w:hAnsi="Calibri" w:cs="Times New Roman"/>
      <w:i/>
      <w:iCs/>
      <w:sz w:val="32"/>
      <w:szCs w:val="24"/>
      <w:lang w:val="uk-UA"/>
    </w:rPr>
  </w:style>
  <w:style w:type="paragraph" w:styleId="5">
    <w:name w:val="heading 5"/>
    <w:basedOn w:val="a"/>
    <w:next w:val="a"/>
    <w:link w:val="50"/>
    <w:uiPriority w:val="9"/>
    <w:qFormat/>
    <w:rsid w:val="000A5481"/>
    <w:pPr>
      <w:keepNext/>
      <w:spacing w:after="0" w:line="240" w:lineRule="auto"/>
      <w:jc w:val="center"/>
      <w:outlineLvl w:val="4"/>
    </w:pPr>
    <w:rPr>
      <w:rFonts w:ascii="Calibri" w:eastAsia="Times New Roman" w:hAnsi="Calibri" w:cs="Times New Roman"/>
      <w:sz w:val="28"/>
      <w:szCs w:val="24"/>
      <w:lang w:val="uk-UA"/>
    </w:rPr>
  </w:style>
  <w:style w:type="paragraph" w:styleId="6">
    <w:name w:val="heading 6"/>
    <w:basedOn w:val="a"/>
    <w:next w:val="a"/>
    <w:link w:val="60"/>
    <w:uiPriority w:val="9"/>
    <w:qFormat/>
    <w:rsid w:val="000A5481"/>
    <w:pPr>
      <w:keepNext/>
      <w:tabs>
        <w:tab w:val="left" w:pos="720"/>
      </w:tabs>
      <w:spacing w:after="0" w:line="240" w:lineRule="auto"/>
      <w:jc w:val="center"/>
      <w:outlineLvl w:val="5"/>
    </w:pPr>
    <w:rPr>
      <w:rFonts w:ascii="Calibri" w:eastAsia="Times New Roman" w:hAnsi="Calibri" w:cs="Times New Roman"/>
      <w:b/>
      <w:bCs/>
      <w:sz w:val="28"/>
      <w:szCs w:val="24"/>
      <w:lang w:val="uk-UA"/>
    </w:rPr>
  </w:style>
  <w:style w:type="paragraph" w:styleId="7">
    <w:name w:val="heading 7"/>
    <w:basedOn w:val="a"/>
    <w:next w:val="a"/>
    <w:link w:val="70"/>
    <w:uiPriority w:val="9"/>
    <w:qFormat/>
    <w:rsid w:val="000A5481"/>
    <w:pPr>
      <w:keepNext/>
      <w:shd w:val="clear" w:color="auto" w:fill="FFFFFF"/>
      <w:spacing w:after="0" w:line="240" w:lineRule="auto"/>
      <w:ind w:firstLine="720"/>
      <w:jc w:val="both"/>
      <w:outlineLvl w:val="6"/>
    </w:pPr>
    <w:rPr>
      <w:rFonts w:ascii="Calibri" w:eastAsia="Times New Roman" w:hAnsi="Calibri" w:cs="Times New Roman"/>
      <w:b/>
      <w:bCs/>
      <w:sz w:val="28"/>
      <w:szCs w:val="24"/>
      <w:u w:val="single"/>
      <w:lang w:val="uk-UA"/>
    </w:rPr>
  </w:style>
  <w:style w:type="paragraph" w:styleId="8">
    <w:name w:val="heading 8"/>
    <w:basedOn w:val="a"/>
    <w:next w:val="a"/>
    <w:link w:val="80"/>
    <w:uiPriority w:val="9"/>
    <w:qFormat/>
    <w:rsid w:val="000A5481"/>
    <w:pPr>
      <w:keepNext/>
      <w:framePr w:hSpace="180" w:wrap="around" w:vAnchor="text" w:hAnchor="margin" w:y="232"/>
      <w:spacing w:after="0" w:line="240" w:lineRule="auto"/>
      <w:jc w:val="center"/>
      <w:outlineLvl w:val="7"/>
    </w:pPr>
    <w:rPr>
      <w:rFonts w:ascii="Calibri" w:eastAsia="Times New Roman" w:hAnsi="Calibri" w:cs="Times New Roman"/>
      <w:b/>
      <w:bCs/>
      <w:sz w:val="24"/>
      <w:szCs w:val="24"/>
      <w:lang w:val="uk-UA"/>
    </w:rPr>
  </w:style>
  <w:style w:type="paragraph" w:styleId="9">
    <w:name w:val="heading 9"/>
    <w:basedOn w:val="a"/>
    <w:next w:val="a"/>
    <w:link w:val="90"/>
    <w:uiPriority w:val="9"/>
    <w:qFormat/>
    <w:rsid w:val="000A5481"/>
    <w:pPr>
      <w:keepNext/>
      <w:shd w:val="clear" w:color="auto" w:fill="FFFFFF"/>
      <w:spacing w:after="0" w:line="240" w:lineRule="auto"/>
      <w:ind w:firstLine="720"/>
      <w:jc w:val="both"/>
      <w:outlineLvl w:val="8"/>
    </w:pPr>
    <w:rPr>
      <w:rFonts w:ascii="Calibri" w:eastAsia="Times New Roman" w:hAnsi="Calibri" w:cs="Times New Roman"/>
      <w:sz w:val="28"/>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Paragraphe de liste1,List Paragraph (numbered (a)),References"/>
    <w:basedOn w:val="a"/>
    <w:link w:val="a4"/>
    <w:uiPriority w:val="34"/>
    <w:qFormat/>
    <w:rsid w:val="00C06652"/>
    <w:pPr>
      <w:ind w:left="720"/>
      <w:contextualSpacing/>
    </w:pPr>
  </w:style>
  <w:style w:type="paragraph" w:styleId="a5">
    <w:name w:val="Normal (Web)"/>
    <w:aliases w:val="Обычный (веб) Знак Знак,Обычный (веб)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веб) Знак1"/>
    <w:basedOn w:val="a"/>
    <w:link w:val="31"/>
    <w:uiPriority w:val="99"/>
    <w:unhideWhenUsed/>
    <w:qFormat/>
    <w:rsid w:val="00C06652"/>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alloon Text"/>
    <w:basedOn w:val="a"/>
    <w:link w:val="a7"/>
    <w:uiPriority w:val="99"/>
    <w:semiHidden/>
    <w:unhideWhenUsed/>
    <w:rsid w:val="00C066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06652"/>
    <w:rPr>
      <w:rFonts w:ascii="Tahoma" w:eastAsiaTheme="minorEastAsia" w:hAnsi="Tahoma" w:cs="Tahoma"/>
      <w:sz w:val="16"/>
      <w:szCs w:val="16"/>
      <w:lang w:eastAsia="ru-RU"/>
    </w:rPr>
  </w:style>
  <w:style w:type="paragraph" w:styleId="a8">
    <w:name w:val="No Spacing"/>
    <w:link w:val="a9"/>
    <w:uiPriority w:val="1"/>
    <w:qFormat/>
    <w:rsid w:val="00171CCE"/>
    <w:pPr>
      <w:spacing w:after="0" w:line="240" w:lineRule="auto"/>
    </w:pPr>
    <w:rPr>
      <w:rFonts w:ascii="Calibri" w:eastAsia="Times New Roman" w:hAnsi="Calibri" w:cs="Arial"/>
      <w:sz w:val="20"/>
      <w:szCs w:val="20"/>
      <w:lang w:eastAsia="ru-RU"/>
    </w:rPr>
  </w:style>
  <w:style w:type="character" w:customStyle="1" w:styleId="31">
    <w:name w:val="Обычный (веб) Знак3"/>
    <w:aliases w:val="Обычный (веб) Знак Знак Знак1,Обычный (веб)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
    <w:link w:val="a5"/>
    <w:uiPriority w:val="99"/>
    <w:rsid w:val="00171CCE"/>
    <w:rPr>
      <w:rFonts w:ascii="Times New Roman" w:eastAsia="Times New Roman" w:hAnsi="Times New Roman" w:cs="Times New Roman"/>
      <w:sz w:val="24"/>
      <w:szCs w:val="24"/>
      <w:lang w:eastAsia="ru-RU"/>
    </w:rPr>
  </w:style>
  <w:style w:type="character" w:customStyle="1" w:styleId="a9">
    <w:name w:val="Без интервала Знак"/>
    <w:link w:val="a8"/>
    <w:uiPriority w:val="1"/>
    <w:rsid w:val="00171CCE"/>
    <w:rPr>
      <w:rFonts w:ascii="Calibri" w:eastAsia="Times New Roman" w:hAnsi="Calibri" w:cs="Arial"/>
      <w:sz w:val="20"/>
      <w:szCs w:val="20"/>
      <w:lang w:eastAsia="ru-RU"/>
    </w:rPr>
  </w:style>
  <w:style w:type="character" w:customStyle="1" w:styleId="apple-converted-space">
    <w:name w:val="apple-converted-space"/>
    <w:basedOn w:val="a0"/>
    <w:rsid w:val="00171CCE"/>
  </w:style>
  <w:style w:type="paragraph" w:customStyle="1" w:styleId="FR1">
    <w:name w:val="FR1"/>
    <w:rsid w:val="00171CCE"/>
    <w:pPr>
      <w:widowControl w:val="0"/>
      <w:autoSpaceDE w:val="0"/>
      <w:autoSpaceDN w:val="0"/>
      <w:adjustRightInd w:val="0"/>
      <w:spacing w:before="320" w:after="0" w:line="240" w:lineRule="auto"/>
      <w:jc w:val="center"/>
    </w:pPr>
    <w:rPr>
      <w:rFonts w:ascii="Times New Roman" w:eastAsia="Times New Roman" w:hAnsi="Times New Roman" w:cs="Times New Roman"/>
      <w:b/>
      <w:bCs/>
      <w:sz w:val="32"/>
      <w:szCs w:val="32"/>
      <w:lang w:val="uk-UA" w:eastAsia="ru-RU"/>
    </w:rPr>
  </w:style>
  <w:style w:type="paragraph" w:styleId="HTML">
    <w:name w:val="HTML Preformatted"/>
    <w:basedOn w:val="a"/>
    <w:link w:val="HTML0"/>
    <w:uiPriority w:val="99"/>
    <w:rsid w:val="008B0D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B0D9B"/>
    <w:rPr>
      <w:rFonts w:ascii="Courier New" w:eastAsia="Times New Roman" w:hAnsi="Courier New" w:cs="Courier New"/>
      <w:sz w:val="20"/>
      <w:szCs w:val="20"/>
      <w:lang w:eastAsia="ru-RU"/>
    </w:rPr>
  </w:style>
  <w:style w:type="paragraph" w:customStyle="1" w:styleId="rvps2">
    <w:name w:val="rvps2"/>
    <w:basedOn w:val="a"/>
    <w:rsid w:val="008B0D9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vts9">
    <w:name w:val="rvts9"/>
    <w:basedOn w:val="a0"/>
    <w:rsid w:val="000F0DAC"/>
  </w:style>
  <w:style w:type="character" w:customStyle="1" w:styleId="rvts37">
    <w:name w:val="rvts37"/>
    <w:basedOn w:val="a0"/>
    <w:rsid w:val="000F0DAC"/>
  </w:style>
  <w:style w:type="paragraph" w:customStyle="1" w:styleId="11">
    <w:name w:val="Абзац списка1"/>
    <w:basedOn w:val="a"/>
    <w:rsid w:val="00DD2648"/>
    <w:pPr>
      <w:ind w:left="720"/>
    </w:pPr>
    <w:rPr>
      <w:rFonts w:ascii="Calibri" w:eastAsia="Times New Roman" w:hAnsi="Calibri" w:cs="Times New Roman"/>
    </w:rPr>
  </w:style>
  <w:style w:type="character" w:styleId="aa">
    <w:name w:val="Strong"/>
    <w:basedOn w:val="a0"/>
    <w:uiPriority w:val="22"/>
    <w:qFormat/>
    <w:rsid w:val="00DD2648"/>
    <w:rPr>
      <w:b/>
      <w:bCs/>
    </w:rPr>
  </w:style>
  <w:style w:type="character" w:customStyle="1" w:styleId="20">
    <w:name w:val="Заголовок 2 Знак"/>
    <w:basedOn w:val="a0"/>
    <w:link w:val="2"/>
    <w:uiPriority w:val="9"/>
    <w:rsid w:val="00402EFD"/>
    <w:rPr>
      <w:rFonts w:ascii="Cambria" w:eastAsia="Times New Roman" w:hAnsi="Cambria" w:cs="Times New Roman"/>
      <w:b/>
      <w:bCs/>
      <w:color w:val="4F81BD"/>
      <w:sz w:val="26"/>
      <w:szCs w:val="26"/>
      <w:lang w:eastAsia="ru-RU"/>
    </w:rPr>
  </w:style>
  <w:style w:type="character" w:customStyle="1" w:styleId="docdata">
    <w:name w:val="docdata"/>
    <w:aliases w:val="docy,v5,2141,baiaagaaboqcaaadeqqaaaufbaaaaaaaaaaaaaaaaaaaaaaaaaaaaaaaaaaaaaaaaaaaaaaaaaaaaaaaaaaaaaaaaaaaaaaaaaaaaaaaaaaaaaaaaaaaaaaaaaaaaaaaaaaaaaaaaaaaaaaaaaaaaaaaaaaaaaaaaaaaaaaaaaaaaaaaaaaaaaaaaaaaaaaaaaaaaaaaaaaaaaaaaaaaaaaaaaaaaaaaaaaaaaaa"/>
    <w:basedOn w:val="a0"/>
    <w:rsid w:val="00402EFD"/>
  </w:style>
  <w:style w:type="paragraph" w:customStyle="1" w:styleId="msonospacing0">
    <w:name w:val="msonospacing"/>
    <w:basedOn w:val="a"/>
    <w:rsid w:val="00402E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6503">
    <w:name w:val="16503"/>
    <w:aliases w:val="baiaagaaboqcaaadutcaaaw3paaaaaaaaaaaaaaaaaaaaaaaaaaaaaaaaaaaaaaaaaaaaaaaaaaaaaaaaaaaaaaaaaaaaaaaaaaaaaaaaaaaaaaaaaaaaaaaaaaaaaaaaaaaaaaaaaaaaaaaaaaaaaaaaaaaaaaaaaaaaaaaaaaaaaaaaaaaaaaaaaaaaaaaaaaaaaaaaaaaaaaaaaaaaaaaaaaaaaaaaaaaaaa"/>
    <w:basedOn w:val="a"/>
    <w:rsid w:val="00402EF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rsid w:val="000A5481"/>
    <w:rPr>
      <w:rFonts w:ascii="Calibri" w:eastAsia="Times New Roman" w:hAnsi="Calibri" w:cs="Times New Roman"/>
      <w:sz w:val="24"/>
      <w:szCs w:val="20"/>
      <w:lang w:val="uk-UA" w:eastAsia="ru-RU"/>
    </w:rPr>
  </w:style>
  <w:style w:type="character" w:customStyle="1" w:styleId="30">
    <w:name w:val="Заголовок 3 Знак"/>
    <w:basedOn w:val="a0"/>
    <w:link w:val="3"/>
    <w:rsid w:val="000A5481"/>
    <w:rPr>
      <w:rFonts w:ascii="Calibri" w:eastAsia="Times New Roman" w:hAnsi="Calibri" w:cs="Times New Roman"/>
      <w:b/>
      <w:bCs/>
      <w:sz w:val="32"/>
      <w:szCs w:val="24"/>
      <w:lang w:val="uk-UA" w:eastAsia="ru-RU"/>
    </w:rPr>
  </w:style>
  <w:style w:type="character" w:customStyle="1" w:styleId="40">
    <w:name w:val="Заголовок 4 Знак"/>
    <w:basedOn w:val="a0"/>
    <w:link w:val="4"/>
    <w:uiPriority w:val="9"/>
    <w:rsid w:val="000A5481"/>
    <w:rPr>
      <w:rFonts w:ascii="Calibri" w:eastAsia="Times New Roman" w:hAnsi="Calibri" w:cs="Times New Roman"/>
      <w:i/>
      <w:iCs/>
      <w:sz w:val="32"/>
      <w:szCs w:val="24"/>
      <w:lang w:val="uk-UA" w:eastAsia="ru-RU"/>
    </w:rPr>
  </w:style>
  <w:style w:type="character" w:customStyle="1" w:styleId="50">
    <w:name w:val="Заголовок 5 Знак"/>
    <w:basedOn w:val="a0"/>
    <w:link w:val="5"/>
    <w:uiPriority w:val="9"/>
    <w:rsid w:val="000A5481"/>
    <w:rPr>
      <w:rFonts w:ascii="Calibri" w:eastAsia="Times New Roman" w:hAnsi="Calibri" w:cs="Times New Roman"/>
      <w:sz w:val="28"/>
      <w:szCs w:val="24"/>
      <w:lang w:val="uk-UA" w:eastAsia="ru-RU"/>
    </w:rPr>
  </w:style>
  <w:style w:type="character" w:customStyle="1" w:styleId="60">
    <w:name w:val="Заголовок 6 Знак"/>
    <w:basedOn w:val="a0"/>
    <w:link w:val="6"/>
    <w:uiPriority w:val="9"/>
    <w:rsid w:val="000A5481"/>
    <w:rPr>
      <w:rFonts w:ascii="Calibri" w:eastAsia="Times New Roman" w:hAnsi="Calibri" w:cs="Times New Roman"/>
      <w:b/>
      <w:bCs/>
      <w:sz w:val="28"/>
      <w:szCs w:val="24"/>
      <w:lang w:val="uk-UA" w:eastAsia="ru-RU"/>
    </w:rPr>
  </w:style>
  <w:style w:type="character" w:customStyle="1" w:styleId="70">
    <w:name w:val="Заголовок 7 Знак"/>
    <w:basedOn w:val="a0"/>
    <w:link w:val="7"/>
    <w:uiPriority w:val="9"/>
    <w:rsid w:val="000A5481"/>
    <w:rPr>
      <w:rFonts w:ascii="Calibri" w:eastAsia="Times New Roman" w:hAnsi="Calibri" w:cs="Times New Roman"/>
      <w:b/>
      <w:bCs/>
      <w:sz w:val="28"/>
      <w:szCs w:val="24"/>
      <w:u w:val="single"/>
      <w:shd w:val="clear" w:color="auto" w:fill="FFFFFF"/>
      <w:lang w:val="uk-UA" w:eastAsia="ru-RU"/>
    </w:rPr>
  </w:style>
  <w:style w:type="character" w:customStyle="1" w:styleId="80">
    <w:name w:val="Заголовок 8 Знак"/>
    <w:basedOn w:val="a0"/>
    <w:link w:val="8"/>
    <w:uiPriority w:val="9"/>
    <w:rsid w:val="000A5481"/>
    <w:rPr>
      <w:rFonts w:ascii="Calibri" w:eastAsia="Times New Roman" w:hAnsi="Calibri" w:cs="Times New Roman"/>
      <w:b/>
      <w:bCs/>
      <w:sz w:val="24"/>
      <w:szCs w:val="24"/>
      <w:lang w:val="uk-UA" w:eastAsia="ru-RU"/>
    </w:rPr>
  </w:style>
  <w:style w:type="character" w:customStyle="1" w:styleId="90">
    <w:name w:val="Заголовок 9 Знак"/>
    <w:basedOn w:val="a0"/>
    <w:link w:val="9"/>
    <w:uiPriority w:val="9"/>
    <w:rsid w:val="000A5481"/>
    <w:rPr>
      <w:rFonts w:ascii="Calibri" w:eastAsia="Times New Roman" w:hAnsi="Calibri" w:cs="Times New Roman"/>
      <w:sz w:val="28"/>
      <w:szCs w:val="24"/>
      <w:shd w:val="clear" w:color="auto" w:fill="FFFFFF"/>
      <w:lang w:val="uk-UA" w:eastAsia="ru-RU"/>
    </w:rPr>
  </w:style>
  <w:style w:type="paragraph" w:customStyle="1" w:styleId="32">
    <w:name w:val="Знак Знак3 Знак Знак"/>
    <w:basedOn w:val="a"/>
    <w:rsid w:val="000A5481"/>
    <w:pPr>
      <w:spacing w:after="0" w:line="240" w:lineRule="auto"/>
    </w:pPr>
    <w:rPr>
      <w:rFonts w:ascii="Verdana" w:eastAsia="Times New Roman" w:hAnsi="Verdana" w:cs="Verdana"/>
      <w:sz w:val="20"/>
      <w:szCs w:val="20"/>
      <w:lang w:val="en-US" w:eastAsia="en-US"/>
    </w:rPr>
  </w:style>
  <w:style w:type="character" w:customStyle="1" w:styleId="2Exact">
    <w:name w:val="Основной текст (2) Exact"/>
    <w:rsid w:val="000A5481"/>
    <w:rPr>
      <w:rFonts w:ascii="Times New Roman" w:eastAsia="Times New Roman" w:hAnsi="Times New Roman" w:cs="Times New Roman"/>
      <w:b w:val="0"/>
      <w:bCs w:val="0"/>
      <w:i w:val="0"/>
      <w:iCs w:val="0"/>
      <w:smallCaps w:val="0"/>
      <w:strike w:val="0"/>
      <w:sz w:val="20"/>
      <w:szCs w:val="20"/>
      <w:u w:val="none"/>
    </w:rPr>
  </w:style>
  <w:style w:type="paragraph" w:customStyle="1" w:styleId="listparagraph">
    <w:name w:val="listparagraph"/>
    <w:basedOn w:val="a"/>
    <w:rsid w:val="000A5481"/>
    <w:pPr>
      <w:spacing w:before="100" w:beforeAutospacing="1" w:after="100" w:afterAutospacing="1" w:line="240" w:lineRule="auto"/>
    </w:pPr>
    <w:rPr>
      <w:rFonts w:ascii="Times New Roman" w:eastAsia="Times New Roman" w:hAnsi="Times New Roman" w:cs="Times New Roman"/>
      <w:sz w:val="24"/>
      <w:szCs w:val="24"/>
    </w:rPr>
  </w:style>
  <w:style w:type="table" w:styleId="ab">
    <w:name w:val="Table Grid"/>
    <w:basedOn w:val="a1"/>
    <w:uiPriority w:val="59"/>
    <w:rsid w:val="000A548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0A5481"/>
    <w:pPr>
      <w:tabs>
        <w:tab w:val="center" w:pos="4677"/>
        <w:tab w:val="right" w:pos="9355"/>
      </w:tabs>
      <w:spacing w:after="0" w:line="240" w:lineRule="auto"/>
    </w:pPr>
    <w:rPr>
      <w:rFonts w:ascii="Times New Roman" w:eastAsia="Times New Roman" w:hAnsi="Times New Roman" w:cs="Times New Roman"/>
      <w:sz w:val="24"/>
      <w:szCs w:val="24"/>
      <w:lang w:val="x-none"/>
    </w:rPr>
  </w:style>
  <w:style w:type="character" w:customStyle="1" w:styleId="ad">
    <w:name w:val="Верхний колонтитул Знак"/>
    <w:basedOn w:val="a0"/>
    <w:link w:val="ac"/>
    <w:uiPriority w:val="99"/>
    <w:rsid w:val="000A5481"/>
    <w:rPr>
      <w:rFonts w:ascii="Times New Roman" w:eastAsia="Times New Roman" w:hAnsi="Times New Roman" w:cs="Times New Roman"/>
      <w:sz w:val="24"/>
      <w:szCs w:val="24"/>
      <w:lang w:val="x-none" w:eastAsia="ru-RU"/>
    </w:rPr>
  </w:style>
  <w:style w:type="paragraph" w:styleId="ae">
    <w:name w:val="footer"/>
    <w:basedOn w:val="a"/>
    <w:link w:val="af"/>
    <w:uiPriority w:val="99"/>
    <w:unhideWhenUsed/>
    <w:rsid w:val="000A5481"/>
    <w:pPr>
      <w:tabs>
        <w:tab w:val="center" w:pos="4677"/>
        <w:tab w:val="right" w:pos="9355"/>
      </w:tabs>
      <w:spacing w:after="0" w:line="240" w:lineRule="auto"/>
    </w:pPr>
    <w:rPr>
      <w:rFonts w:ascii="Times New Roman" w:eastAsia="Times New Roman" w:hAnsi="Times New Roman" w:cs="Times New Roman"/>
      <w:sz w:val="24"/>
      <w:szCs w:val="24"/>
      <w:lang w:val="x-none"/>
    </w:rPr>
  </w:style>
  <w:style w:type="character" w:customStyle="1" w:styleId="af">
    <w:name w:val="Нижний колонтитул Знак"/>
    <w:basedOn w:val="a0"/>
    <w:link w:val="ae"/>
    <w:uiPriority w:val="99"/>
    <w:rsid w:val="000A5481"/>
    <w:rPr>
      <w:rFonts w:ascii="Times New Roman" w:eastAsia="Times New Roman" w:hAnsi="Times New Roman" w:cs="Times New Roman"/>
      <w:sz w:val="24"/>
      <w:szCs w:val="24"/>
      <w:lang w:val="x-none" w:eastAsia="ru-RU"/>
    </w:rPr>
  </w:style>
  <w:style w:type="paragraph" w:customStyle="1" w:styleId="af0">
    <w:name w:val="Знак"/>
    <w:basedOn w:val="a"/>
    <w:rsid w:val="000A5481"/>
    <w:pPr>
      <w:spacing w:after="0" w:line="240" w:lineRule="auto"/>
    </w:pPr>
    <w:rPr>
      <w:rFonts w:ascii="Verdana" w:eastAsia="Times New Roman" w:hAnsi="Verdana" w:cs="Times New Roman"/>
      <w:sz w:val="20"/>
      <w:szCs w:val="20"/>
      <w:lang w:val="en-US" w:eastAsia="en-US"/>
    </w:rPr>
  </w:style>
  <w:style w:type="paragraph" w:styleId="af1">
    <w:name w:val="Body Text"/>
    <w:aliases w:val="Основной текст Знак Знак Знак"/>
    <w:basedOn w:val="a"/>
    <w:link w:val="af2"/>
    <w:uiPriority w:val="99"/>
    <w:rsid w:val="000A5481"/>
    <w:pPr>
      <w:spacing w:after="0" w:line="240" w:lineRule="auto"/>
    </w:pPr>
    <w:rPr>
      <w:rFonts w:ascii="Calibri" w:eastAsia="Times New Roman" w:hAnsi="Calibri" w:cs="Times New Roman"/>
      <w:sz w:val="24"/>
      <w:szCs w:val="20"/>
      <w:lang w:val="x-none"/>
    </w:rPr>
  </w:style>
  <w:style w:type="character" w:customStyle="1" w:styleId="af2">
    <w:name w:val="Основной текст Знак"/>
    <w:aliases w:val="Основной текст Знак Знак Знак Знак1"/>
    <w:basedOn w:val="a0"/>
    <w:link w:val="af1"/>
    <w:uiPriority w:val="99"/>
    <w:rsid w:val="000A5481"/>
    <w:rPr>
      <w:rFonts w:ascii="Calibri" w:eastAsia="Times New Roman" w:hAnsi="Calibri" w:cs="Times New Roman"/>
      <w:sz w:val="24"/>
      <w:szCs w:val="20"/>
      <w:lang w:val="x-none" w:eastAsia="ru-RU"/>
    </w:rPr>
  </w:style>
  <w:style w:type="character" w:customStyle="1" w:styleId="2227">
    <w:name w:val="2227"/>
    <w:aliases w:val="baiaagaaboqcaaadiaqaaawwba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3310">
    <w:name w:val="3310"/>
    <w:aliases w:val="baiaagaaboqcaaadragaaaw6ca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2103">
    <w:name w:val="2103"/>
    <w:aliases w:val="baiaagaaboqcaaaddaqaaauaba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2011">
    <w:name w:val="2011"/>
    <w:aliases w:val="baiaagaaboqcaaadsamaaaw+aw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2005">
    <w:name w:val="2005"/>
    <w:aliases w:val="baiaagaaboqcaaadqgmaaaw4aw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character" w:customStyle="1" w:styleId="5000">
    <w:name w:val="5000"/>
    <w:aliases w:val="baiaagaaboqcaaadxq8aaavrdwaaaaaaaaaaaaaaaaaaaaaaaaaaaaaaaaaaaaaaaaaaaaaaaaaaaaaaaaaaaaaaaaaaaaaaaaaaaaaaaaaaaaaaaaaaaaaaaaaaaaaaaaaaaaaaaaaaaaaaaaaaaaaaaaaaaaaaaaaaaaaaaaaaaaaaaaaaaaaaaaaaaaaaaaaaaaaaaaaaaaaaaaaaaaaaaaaaaaaaaaaaaaaa"/>
    <w:rsid w:val="000A5481"/>
    <w:rPr>
      <w:rFonts w:cs="Times New Roman"/>
    </w:rPr>
  </w:style>
  <w:style w:type="paragraph" w:customStyle="1" w:styleId="5707">
    <w:name w:val="5707"/>
    <w:aliases w:val="baiaagaaboqcaaadghiaaauoegaaaaaaaaaaaaaaaaaaaaaaaaaaaaaaaaaaaaaaaaaaaaaaaaaaaaaaaaaaaaaaaaaaaaaaaaaaaaaaaaaaaaaaaaaaaaaaaaaaaaaaaaaaaaaaaaaaaaaaaaaaaaaaaaaaaaaaaaaaaaaaaaaaaaaaaaaaaaaaaaaaaaaaaaaaaaaaaaaaaaaaaaaaaaaaaaaaaaaaaaaaaaa"/>
    <w:basedOn w:val="a"/>
    <w:rsid w:val="000A5481"/>
    <w:pPr>
      <w:spacing w:before="100" w:beforeAutospacing="1" w:after="100" w:afterAutospacing="1" w:line="240" w:lineRule="auto"/>
    </w:pPr>
    <w:rPr>
      <w:rFonts w:ascii="Calibri" w:eastAsia="Times New Roman" w:hAnsi="Calibri" w:cs="Times New Roman"/>
      <w:sz w:val="24"/>
      <w:szCs w:val="24"/>
    </w:rPr>
  </w:style>
  <w:style w:type="paragraph" w:customStyle="1" w:styleId="310">
    <w:name w:val="Знак3 Знак Знак Знак1"/>
    <w:basedOn w:val="a"/>
    <w:rsid w:val="000A5481"/>
    <w:pPr>
      <w:spacing w:after="0" w:line="240" w:lineRule="auto"/>
    </w:pPr>
    <w:rPr>
      <w:rFonts w:ascii="Verdana" w:eastAsia="Times New Roman" w:hAnsi="Verdana" w:cs="Times New Roman"/>
      <w:sz w:val="20"/>
      <w:szCs w:val="20"/>
      <w:lang w:val="en-US" w:eastAsia="en-US"/>
    </w:rPr>
  </w:style>
  <w:style w:type="paragraph" w:customStyle="1" w:styleId="12">
    <w:name w:val="Знак Знак1 Знак"/>
    <w:basedOn w:val="a"/>
    <w:rsid w:val="000A5481"/>
    <w:pPr>
      <w:spacing w:after="0" w:line="240" w:lineRule="auto"/>
    </w:pPr>
    <w:rPr>
      <w:rFonts w:ascii="Verdana" w:eastAsia="Batang" w:hAnsi="Verdana" w:cs="Verdana"/>
      <w:sz w:val="20"/>
      <w:szCs w:val="20"/>
      <w:lang w:val="en-US" w:eastAsia="en-US"/>
    </w:rPr>
  </w:style>
  <w:style w:type="character" w:customStyle="1" w:styleId="rvts23">
    <w:name w:val="rvts23"/>
    <w:rsid w:val="000A5481"/>
    <w:rPr>
      <w:rFonts w:cs="Times New Roman"/>
    </w:rPr>
  </w:style>
  <w:style w:type="paragraph" w:customStyle="1" w:styleId="rvps21">
    <w:name w:val="rvps21"/>
    <w:basedOn w:val="a"/>
    <w:rsid w:val="000A5481"/>
    <w:pPr>
      <w:spacing w:after="150" w:line="240" w:lineRule="auto"/>
      <w:ind w:firstLine="450"/>
      <w:jc w:val="both"/>
    </w:pPr>
    <w:rPr>
      <w:rFonts w:ascii="Calibri" w:eastAsia="Times New Roman" w:hAnsi="Calibri" w:cs="Times New Roman"/>
      <w:sz w:val="24"/>
      <w:szCs w:val="24"/>
    </w:rPr>
  </w:style>
  <w:style w:type="paragraph" w:customStyle="1" w:styleId="af3">
    <w:name w:val="Содержимое таблицы"/>
    <w:basedOn w:val="a"/>
    <w:rsid w:val="000A5481"/>
    <w:pPr>
      <w:suppressLineNumbers/>
      <w:suppressAutoHyphens/>
      <w:spacing w:after="0" w:line="240" w:lineRule="auto"/>
    </w:pPr>
    <w:rPr>
      <w:rFonts w:ascii="Calibri" w:eastAsia="Times New Roman" w:hAnsi="Calibri" w:cs="Times New Roman"/>
      <w:sz w:val="20"/>
      <w:szCs w:val="20"/>
      <w:lang w:eastAsia="ar-SA"/>
    </w:rPr>
  </w:style>
  <w:style w:type="paragraph" w:customStyle="1" w:styleId="110">
    <w:name w:val="Абзац списка11"/>
    <w:basedOn w:val="a"/>
    <w:rsid w:val="000A5481"/>
    <w:pPr>
      <w:ind w:left="720"/>
    </w:pPr>
    <w:rPr>
      <w:rFonts w:ascii="Calibri" w:eastAsia="Times New Roman" w:hAnsi="Calibri" w:cs="Calibri"/>
    </w:rPr>
  </w:style>
  <w:style w:type="paragraph" w:customStyle="1" w:styleId="21">
    <w:name w:val="Знак Знак Знак Знак Знак Знак2"/>
    <w:basedOn w:val="a"/>
    <w:rsid w:val="000A5481"/>
    <w:pPr>
      <w:spacing w:after="0" w:line="240" w:lineRule="auto"/>
    </w:pPr>
    <w:rPr>
      <w:rFonts w:ascii="Verdana" w:eastAsia="Times New Roman" w:hAnsi="Verdana" w:cs="Verdana"/>
      <w:sz w:val="20"/>
      <w:szCs w:val="20"/>
      <w:lang w:val="en-US" w:eastAsia="en-US"/>
    </w:rPr>
  </w:style>
  <w:style w:type="paragraph" w:customStyle="1" w:styleId="13">
    <w:name w:val="Знак Знак Знак Знак Знак Знак Знак Знак Знак Знак Знак Знак Знак Знак Знак1"/>
    <w:basedOn w:val="a"/>
    <w:rsid w:val="000A5481"/>
    <w:pPr>
      <w:spacing w:after="0" w:line="240" w:lineRule="auto"/>
    </w:pPr>
    <w:rPr>
      <w:rFonts w:ascii="Verdana" w:eastAsia="Times New Roman" w:hAnsi="Verdana" w:cs="Verdana"/>
      <w:sz w:val="20"/>
      <w:szCs w:val="20"/>
      <w:lang w:val="en-US" w:eastAsia="en-US"/>
    </w:rPr>
  </w:style>
  <w:style w:type="paragraph" w:customStyle="1" w:styleId="14">
    <w:name w:val="Знак Знак Знак Знак Знак Знак Знак Знак Знак1"/>
    <w:basedOn w:val="a"/>
    <w:rsid w:val="000A5481"/>
    <w:pPr>
      <w:spacing w:after="0" w:line="240" w:lineRule="auto"/>
    </w:pPr>
    <w:rPr>
      <w:rFonts w:ascii="Verdana" w:eastAsia="Times New Roman" w:hAnsi="Verdana" w:cs="Verdana"/>
      <w:sz w:val="20"/>
      <w:szCs w:val="20"/>
      <w:lang w:val="en-US" w:eastAsia="en-US"/>
    </w:rPr>
  </w:style>
  <w:style w:type="character" w:customStyle="1" w:styleId="PlainTextChar">
    <w:name w:val="Plain Text Char"/>
    <w:locked/>
    <w:rsid w:val="000A5481"/>
    <w:rPr>
      <w:rFonts w:ascii="Courier New" w:hAnsi="Courier New" w:cs="Courier New"/>
      <w:sz w:val="20"/>
      <w:szCs w:val="20"/>
      <w:lang w:val="uk-UA"/>
    </w:rPr>
  </w:style>
  <w:style w:type="character" w:customStyle="1" w:styleId="111">
    <w:name w:val="Гиперссылка11"/>
    <w:rsid w:val="000A5481"/>
    <w:rPr>
      <w:rFonts w:cs="Times New Roman"/>
      <w:color w:val="0000FF"/>
      <w:u w:val="single"/>
    </w:rPr>
  </w:style>
  <w:style w:type="paragraph" w:customStyle="1" w:styleId="112">
    <w:name w:val="Текст выноски11"/>
    <w:basedOn w:val="a"/>
    <w:rsid w:val="000A5481"/>
    <w:pPr>
      <w:spacing w:after="0" w:line="240" w:lineRule="auto"/>
    </w:pPr>
    <w:rPr>
      <w:rFonts w:ascii="Tahoma" w:eastAsia="Times New Roman" w:hAnsi="Tahoma" w:cs="Tahoma"/>
      <w:sz w:val="16"/>
      <w:szCs w:val="16"/>
    </w:rPr>
  </w:style>
  <w:style w:type="paragraph" w:customStyle="1" w:styleId="311">
    <w:name w:val="Основной текст с отступом 311"/>
    <w:basedOn w:val="a"/>
    <w:rsid w:val="000A5481"/>
    <w:pPr>
      <w:widowControl w:val="0"/>
      <w:spacing w:before="40" w:after="0" w:line="260" w:lineRule="auto"/>
      <w:ind w:left="40"/>
    </w:pPr>
    <w:rPr>
      <w:rFonts w:ascii="Courier New" w:eastAsia="Times New Roman" w:hAnsi="Courier New" w:cs="Courier New"/>
      <w:sz w:val="24"/>
      <w:szCs w:val="24"/>
      <w:lang w:val="uk-UA"/>
    </w:rPr>
  </w:style>
  <w:style w:type="paragraph" w:customStyle="1" w:styleId="211">
    <w:name w:val="Основной текст с отступом 211"/>
    <w:basedOn w:val="a"/>
    <w:rsid w:val="000A5481"/>
    <w:pPr>
      <w:widowControl w:val="0"/>
      <w:spacing w:after="0" w:line="240" w:lineRule="auto"/>
      <w:ind w:left="244"/>
    </w:pPr>
    <w:rPr>
      <w:rFonts w:ascii="Courier New" w:eastAsia="Times New Roman" w:hAnsi="Courier New" w:cs="Courier New"/>
      <w:sz w:val="23"/>
      <w:szCs w:val="23"/>
      <w:lang w:val="uk-UA"/>
    </w:rPr>
  </w:style>
  <w:style w:type="paragraph" w:customStyle="1" w:styleId="3110">
    <w:name w:val="Основной текст 311"/>
    <w:basedOn w:val="a"/>
    <w:rsid w:val="000A5481"/>
    <w:pPr>
      <w:widowControl w:val="0"/>
      <w:spacing w:after="0" w:line="240" w:lineRule="auto"/>
    </w:pPr>
    <w:rPr>
      <w:rFonts w:ascii="Courier New" w:eastAsia="Times New Roman" w:hAnsi="Courier New" w:cs="Courier New"/>
      <w:sz w:val="23"/>
      <w:szCs w:val="23"/>
      <w:lang w:val="uk-UA"/>
    </w:rPr>
  </w:style>
  <w:style w:type="paragraph" w:customStyle="1" w:styleId="2110">
    <w:name w:val="Основной текст 211"/>
    <w:basedOn w:val="a"/>
    <w:rsid w:val="000A5481"/>
    <w:pPr>
      <w:widowControl w:val="0"/>
      <w:spacing w:after="0" w:line="240" w:lineRule="auto"/>
      <w:jc w:val="center"/>
    </w:pPr>
    <w:rPr>
      <w:rFonts w:ascii="Courier New" w:eastAsia="Times New Roman" w:hAnsi="Courier New" w:cs="Courier New"/>
      <w:sz w:val="28"/>
      <w:szCs w:val="28"/>
      <w:lang w:val="uk-UA"/>
    </w:rPr>
  </w:style>
  <w:style w:type="paragraph" w:customStyle="1" w:styleId="113">
    <w:name w:val="Цитата11"/>
    <w:basedOn w:val="a"/>
    <w:rsid w:val="000A5481"/>
    <w:pPr>
      <w:widowControl w:val="0"/>
      <w:spacing w:after="0" w:line="240" w:lineRule="auto"/>
      <w:ind w:left="-40" w:right="-40"/>
    </w:pPr>
    <w:rPr>
      <w:rFonts w:ascii="Courier New" w:eastAsia="Times New Roman" w:hAnsi="Courier New" w:cs="Courier New"/>
      <w:sz w:val="21"/>
      <w:szCs w:val="21"/>
      <w:lang w:val="uk-UA"/>
    </w:rPr>
  </w:style>
  <w:style w:type="paragraph" w:customStyle="1" w:styleId="15">
    <w:name w:val="Знак Знак Знак1"/>
    <w:basedOn w:val="a"/>
    <w:rsid w:val="000A5481"/>
    <w:pPr>
      <w:spacing w:after="0" w:line="240" w:lineRule="auto"/>
    </w:pPr>
    <w:rPr>
      <w:rFonts w:ascii="Verdana" w:eastAsia="Times New Roman" w:hAnsi="Verdana" w:cs="Verdana"/>
      <w:sz w:val="20"/>
      <w:szCs w:val="20"/>
      <w:lang w:val="en-US" w:eastAsia="en-US"/>
    </w:rPr>
  </w:style>
  <w:style w:type="paragraph" w:customStyle="1" w:styleId="114">
    <w:name w:val="Обычный11"/>
    <w:rsid w:val="000A5481"/>
    <w:pPr>
      <w:widowControl w:val="0"/>
      <w:spacing w:before="580" w:after="0" w:line="360" w:lineRule="auto"/>
      <w:ind w:left="160" w:firstLine="720"/>
      <w:jc w:val="both"/>
    </w:pPr>
    <w:rPr>
      <w:rFonts w:ascii="Calibri" w:eastAsia="Times New Roman" w:hAnsi="Calibri" w:cs="Times New Roman"/>
      <w:sz w:val="24"/>
      <w:szCs w:val="24"/>
      <w:lang w:val="uk-UA" w:eastAsia="ru-RU"/>
    </w:rPr>
  </w:style>
  <w:style w:type="paragraph" w:customStyle="1" w:styleId="115">
    <w:name w:val="Знак Знак Знак Знак Знак Знак11"/>
    <w:basedOn w:val="a"/>
    <w:rsid w:val="000A5481"/>
    <w:pPr>
      <w:spacing w:after="0" w:line="240" w:lineRule="auto"/>
    </w:pPr>
    <w:rPr>
      <w:rFonts w:ascii="Verdana" w:eastAsia="Times New Roman" w:hAnsi="Verdana" w:cs="Verdana"/>
      <w:sz w:val="20"/>
      <w:szCs w:val="20"/>
      <w:lang w:val="en-US" w:eastAsia="en-US"/>
    </w:rPr>
  </w:style>
  <w:style w:type="character" w:customStyle="1" w:styleId="FooterChar">
    <w:name w:val="Footer Char"/>
    <w:locked/>
    <w:rsid w:val="000A5481"/>
    <w:rPr>
      <w:rFonts w:ascii="Times New Roman" w:hAnsi="Times New Roman" w:cs="Times New Roman"/>
      <w:sz w:val="24"/>
      <w:szCs w:val="24"/>
      <w:lang w:val="uk-UA"/>
    </w:rPr>
  </w:style>
  <w:style w:type="character" w:customStyle="1" w:styleId="TitleChar">
    <w:name w:val="Title Char"/>
    <w:aliases w:val="Заголовок2 Char"/>
    <w:locked/>
    <w:rsid w:val="000A5481"/>
    <w:rPr>
      <w:rFonts w:ascii="Times New Roman" w:hAnsi="Times New Roman" w:cs="Times New Roman"/>
      <w:b/>
      <w:bCs/>
      <w:sz w:val="24"/>
      <w:szCs w:val="24"/>
      <w:lang w:val="uk-UA"/>
    </w:rPr>
  </w:style>
  <w:style w:type="character" w:customStyle="1" w:styleId="16">
    <w:name w:val="Основной текст Знак1"/>
    <w:aliases w:val="Основной текст Знак Знак,Основной текст Знак Знак Знак Знак"/>
    <w:uiPriority w:val="99"/>
    <w:locked/>
    <w:rsid w:val="000A5481"/>
    <w:rPr>
      <w:rFonts w:cs="Times New Roman"/>
      <w:sz w:val="24"/>
      <w:szCs w:val="24"/>
      <w:lang w:val="uk-UA"/>
    </w:rPr>
  </w:style>
  <w:style w:type="paragraph" w:customStyle="1" w:styleId="17">
    <w:name w:val="Без интервала1"/>
    <w:rsid w:val="000A5481"/>
    <w:pPr>
      <w:spacing w:after="0" w:line="240" w:lineRule="auto"/>
    </w:pPr>
    <w:rPr>
      <w:rFonts w:ascii="Calibri" w:eastAsia="Times New Roman" w:hAnsi="Calibri" w:cs="Times New Roman"/>
      <w:lang w:val="uk-UA"/>
    </w:rPr>
  </w:style>
  <w:style w:type="character" w:customStyle="1" w:styleId="22">
    <w:name w:val="Заголовок2 Знак Знак"/>
    <w:rsid w:val="000A5481"/>
    <w:rPr>
      <w:rFonts w:ascii="Cambria" w:hAnsi="Cambria"/>
      <w:noProof/>
      <w:color w:val="000080"/>
      <w:kern w:val="28"/>
      <w:sz w:val="28"/>
      <w:lang w:val="uk-UA" w:eastAsia="en-US"/>
    </w:rPr>
  </w:style>
  <w:style w:type="paragraph" w:styleId="af4">
    <w:name w:val="Subtitle"/>
    <w:basedOn w:val="a"/>
    <w:link w:val="af5"/>
    <w:uiPriority w:val="11"/>
    <w:qFormat/>
    <w:rsid w:val="000A5481"/>
    <w:pPr>
      <w:spacing w:after="0" w:line="240" w:lineRule="auto"/>
      <w:jc w:val="both"/>
    </w:pPr>
    <w:rPr>
      <w:rFonts w:ascii="Calibri" w:eastAsia="Times New Roman" w:hAnsi="Calibri" w:cs="Times New Roman"/>
      <w:sz w:val="28"/>
      <w:szCs w:val="20"/>
      <w:lang w:val="uk-UA"/>
    </w:rPr>
  </w:style>
  <w:style w:type="character" w:customStyle="1" w:styleId="af5">
    <w:name w:val="Подзаголовок Знак"/>
    <w:basedOn w:val="a0"/>
    <w:link w:val="af4"/>
    <w:uiPriority w:val="11"/>
    <w:rsid w:val="000A5481"/>
    <w:rPr>
      <w:rFonts w:ascii="Calibri" w:eastAsia="Times New Roman" w:hAnsi="Calibri" w:cs="Times New Roman"/>
      <w:sz w:val="28"/>
      <w:szCs w:val="20"/>
      <w:lang w:val="uk-UA" w:eastAsia="ru-RU"/>
    </w:rPr>
  </w:style>
  <w:style w:type="paragraph" w:styleId="af6">
    <w:name w:val="Document Map"/>
    <w:basedOn w:val="a"/>
    <w:link w:val="af7"/>
    <w:uiPriority w:val="99"/>
    <w:semiHidden/>
    <w:rsid w:val="000A5481"/>
    <w:pPr>
      <w:shd w:val="clear" w:color="auto" w:fill="000080"/>
      <w:spacing w:after="0" w:line="240" w:lineRule="auto"/>
    </w:pPr>
    <w:rPr>
      <w:rFonts w:ascii="Tahoma" w:eastAsia="Times New Roman" w:hAnsi="Tahoma" w:cs="Times New Roman"/>
      <w:sz w:val="20"/>
      <w:szCs w:val="20"/>
      <w:lang w:val="x-none"/>
    </w:rPr>
  </w:style>
  <w:style w:type="character" w:customStyle="1" w:styleId="af7">
    <w:name w:val="Схема документа Знак"/>
    <w:basedOn w:val="a0"/>
    <w:link w:val="af6"/>
    <w:uiPriority w:val="99"/>
    <w:semiHidden/>
    <w:rsid w:val="000A5481"/>
    <w:rPr>
      <w:rFonts w:ascii="Tahoma" w:eastAsia="Times New Roman" w:hAnsi="Tahoma" w:cs="Times New Roman"/>
      <w:sz w:val="20"/>
      <w:szCs w:val="20"/>
      <w:shd w:val="clear" w:color="auto" w:fill="000080"/>
      <w:lang w:val="x-none" w:eastAsia="ru-RU"/>
    </w:rPr>
  </w:style>
  <w:style w:type="paragraph" w:customStyle="1" w:styleId="33">
    <w:name w:val="Знак Знак Знак Знак Знак Знак3"/>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8">
    <w:name w:val="Знак Знак Знак Знак Знак Знак Знак Знак Знак Знак Знак Знак 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customStyle="1" w:styleId="18">
    <w:name w:val="Знак1"/>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9">
    <w:name w:val="Знак Знак Знак Знак Знак Знак 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a">
    <w:name w:val="Основной текст с отступом.Подпис"/>
    <w:basedOn w:val="afb"/>
    <w:rsid w:val="000A5481"/>
    <w:pPr>
      <w:widowControl/>
      <w:ind w:firstLine="708"/>
      <w:jc w:val="both"/>
    </w:pPr>
    <w:rPr>
      <w:rFonts w:ascii="Arial" w:hAnsi="Times New Roman"/>
      <w:spacing w:val="0"/>
      <w:kern w:val="0"/>
      <w:position w:val="0"/>
      <w:sz w:val="28"/>
      <w:lang w:val="uk-UA"/>
    </w:rPr>
  </w:style>
  <w:style w:type="character" w:styleId="afc">
    <w:name w:val="FollowedHyperlink"/>
    <w:uiPriority w:val="99"/>
    <w:rsid w:val="000A5481"/>
    <w:rPr>
      <w:rFonts w:cs="Times New Roman"/>
      <w:color w:val="800080"/>
      <w:u w:val="single"/>
    </w:rPr>
  </w:style>
  <w:style w:type="paragraph" w:styleId="afd">
    <w:name w:val="Plain Text"/>
    <w:basedOn w:val="a"/>
    <w:link w:val="afe"/>
    <w:uiPriority w:val="99"/>
    <w:rsid w:val="000A5481"/>
    <w:pPr>
      <w:spacing w:after="0" w:line="240" w:lineRule="auto"/>
    </w:pPr>
    <w:rPr>
      <w:rFonts w:ascii="Courier New" w:eastAsia="Times New Roman" w:hAnsi="Courier New" w:cs="Times New Roman"/>
      <w:sz w:val="20"/>
      <w:szCs w:val="20"/>
      <w:lang w:val="uk-UA"/>
    </w:rPr>
  </w:style>
  <w:style w:type="character" w:customStyle="1" w:styleId="afe">
    <w:name w:val="Текст Знак"/>
    <w:basedOn w:val="a0"/>
    <w:link w:val="afd"/>
    <w:uiPriority w:val="99"/>
    <w:rsid w:val="000A5481"/>
    <w:rPr>
      <w:rFonts w:ascii="Courier New" w:eastAsia="Times New Roman" w:hAnsi="Courier New" w:cs="Times New Roman"/>
      <w:sz w:val="20"/>
      <w:szCs w:val="20"/>
      <w:lang w:val="uk-UA" w:eastAsia="ru-RU"/>
    </w:rPr>
  </w:style>
  <w:style w:type="paragraph" w:customStyle="1" w:styleId="Aacao">
    <w:name w:val="Aacao"/>
    <w:basedOn w:val="a"/>
    <w:rsid w:val="000A5481"/>
    <w:pPr>
      <w:spacing w:before="120" w:after="0" w:line="240" w:lineRule="auto"/>
      <w:ind w:firstLine="567"/>
      <w:jc w:val="both"/>
    </w:pPr>
    <w:rPr>
      <w:rFonts w:ascii="UkrainianPeterburg" w:eastAsia="Times New Roman" w:hAnsi="UkrainianPeterburg" w:cs="Times New Roman"/>
      <w:sz w:val="24"/>
      <w:szCs w:val="20"/>
    </w:rPr>
  </w:style>
  <w:style w:type="character" w:customStyle="1" w:styleId="19">
    <w:name w:val="Гиперссылка1"/>
    <w:rsid w:val="000A5481"/>
    <w:rPr>
      <w:rFonts w:cs="Times New Roman"/>
      <w:color w:val="0000FF"/>
      <w:u w:val="single"/>
    </w:rPr>
  </w:style>
  <w:style w:type="paragraph" w:customStyle="1" w:styleId="1a">
    <w:name w:val="Текст выноски1"/>
    <w:basedOn w:val="a"/>
    <w:rsid w:val="000A5481"/>
    <w:pPr>
      <w:spacing w:after="0" w:line="240" w:lineRule="auto"/>
    </w:pPr>
    <w:rPr>
      <w:rFonts w:ascii="Tahoma" w:eastAsia="Times New Roman" w:hAnsi="Tahoma" w:cs="Times New Roman"/>
      <w:sz w:val="16"/>
      <w:szCs w:val="20"/>
    </w:rPr>
  </w:style>
  <w:style w:type="paragraph" w:customStyle="1" w:styleId="caaieiaie3">
    <w:name w:val="caaieiaie 3"/>
    <w:basedOn w:val="a"/>
    <w:next w:val="a"/>
    <w:rsid w:val="000A5481"/>
    <w:pPr>
      <w:keepNext/>
      <w:spacing w:after="0" w:line="360" w:lineRule="auto"/>
      <w:jc w:val="center"/>
    </w:pPr>
    <w:rPr>
      <w:rFonts w:ascii="Calibri" w:eastAsia="Times New Roman" w:hAnsi="Calibri" w:cs="Times New Roman"/>
      <w:sz w:val="24"/>
      <w:szCs w:val="20"/>
      <w:lang w:val="uk-UA"/>
    </w:rPr>
  </w:style>
  <w:style w:type="paragraph" w:customStyle="1" w:styleId="312">
    <w:name w:val="Основной текст с отступом 31"/>
    <w:basedOn w:val="a"/>
    <w:rsid w:val="000A5481"/>
    <w:pPr>
      <w:widowControl w:val="0"/>
      <w:spacing w:before="40" w:after="0" w:line="260" w:lineRule="auto"/>
      <w:ind w:left="40"/>
    </w:pPr>
    <w:rPr>
      <w:rFonts w:ascii="Courier New" w:eastAsia="Times New Roman" w:hAnsi="Courier New" w:cs="Times New Roman"/>
      <w:sz w:val="24"/>
      <w:szCs w:val="20"/>
      <w:lang w:val="uk-UA"/>
    </w:rPr>
  </w:style>
  <w:style w:type="paragraph" w:customStyle="1" w:styleId="210">
    <w:name w:val="Основной текст с отступом 21"/>
    <w:basedOn w:val="a"/>
    <w:rsid w:val="000A5481"/>
    <w:pPr>
      <w:widowControl w:val="0"/>
      <w:spacing w:after="0" w:line="240" w:lineRule="auto"/>
      <w:ind w:left="244"/>
    </w:pPr>
    <w:rPr>
      <w:rFonts w:ascii="Courier New" w:eastAsia="Times New Roman" w:hAnsi="Courier New" w:cs="Times New Roman"/>
      <w:sz w:val="23"/>
      <w:szCs w:val="20"/>
      <w:lang w:val="uk-UA"/>
    </w:rPr>
  </w:style>
  <w:style w:type="paragraph" w:customStyle="1" w:styleId="313">
    <w:name w:val="Основной текст 31"/>
    <w:basedOn w:val="a"/>
    <w:rsid w:val="000A5481"/>
    <w:pPr>
      <w:widowControl w:val="0"/>
      <w:spacing w:after="0" w:line="240" w:lineRule="auto"/>
    </w:pPr>
    <w:rPr>
      <w:rFonts w:ascii="Courier New" w:eastAsia="Times New Roman" w:hAnsi="Courier New" w:cs="Times New Roman"/>
      <w:sz w:val="23"/>
      <w:szCs w:val="20"/>
      <w:lang w:val="uk-UA"/>
    </w:rPr>
  </w:style>
  <w:style w:type="paragraph" w:customStyle="1" w:styleId="212">
    <w:name w:val="Основной текст 21"/>
    <w:basedOn w:val="a"/>
    <w:rsid w:val="000A5481"/>
    <w:pPr>
      <w:widowControl w:val="0"/>
      <w:spacing w:after="0" w:line="240" w:lineRule="auto"/>
      <w:jc w:val="center"/>
    </w:pPr>
    <w:rPr>
      <w:rFonts w:ascii="Courier New" w:eastAsia="Times New Roman" w:hAnsi="Courier New" w:cs="Times New Roman"/>
      <w:sz w:val="28"/>
      <w:szCs w:val="20"/>
      <w:lang w:val="uk-UA"/>
    </w:rPr>
  </w:style>
  <w:style w:type="paragraph" w:customStyle="1" w:styleId="1b">
    <w:name w:val="Цитата1"/>
    <w:basedOn w:val="a"/>
    <w:rsid w:val="000A5481"/>
    <w:pPr>
      <w:widowControl w:val="0"/>
      <w:spacing w:after="0" w:line="240" w:lineRule="auto"/>
      <w:ind w:left="-40" w:right="-40"/>
    </w:pPr>
    <w:rPr>
      <w:rFonts w:ascii="Courier New" w:eastAsia="Times New Roman" w:hAnsi="Courier New" w:cs="Times New Roman"/>
      <w:sz w:val="21"/>
      <w:szCs w:val="20"/>
      <w:lang w:val="uk-UA"/>
    </w:rPr>
  </w:style>
  <w:style w:type="paragraph" w:customStyle="1" w:styleId="23">
    <w:name w:val="Знак Знак Знак2"/>
    <w:basedOn w:val="a"/>
    <w:rsid w:val="000A5481"/>
    <w:pPr>
      <w:spacing w:after="0" w:line="240" w:lineRule="auto"/>
    </w:pPr>
    <w:rPr>
      <w:rFonts w:ascii="Verdana" w:eastAsia="Times New Roman" w:hAnsi="Verdana" w:cs="Times New Roman"/>
      <w:sz w:val="20"/>
      <w:szCs w:val="20"/>
      <w:lang w:val="en-US" w:eastAsia="en-US"/>
    </w:rPr>
  </w:style>
  <w:style w:type="paragraph" w:customStyle="1" w:styleId="aff">
    <w:name w:val="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customStyle="1" w:styleId="1c">
    <w:name w:val="1"/>
    <w:basedOn w:val="a"/>
    <w:rsid w:val="000A5481"/>
    <w:pPr>
      <w:spacing w:after="0" w:line="240" w:lineRule="auto"/>
    </w:pPr>
    <w:rPr>
      <w:rFonts w:ascii="Verdana" w:eastAsia="MS Mincho" w:hAnsi="Verdana" w:cs="Times New Roman"/>
      <w:sz w:val="24"/>
      <w:szCs w:val="24"/>
      <w:lang w:val="en-US" w:eastAsia="en-US"/>
    </w:rPr>
  </w:style>
  <w:style w:type="paragraph" w:customStyle="1" w:styleId="1d">
    <w:name w:val="заголовок 1"/>
    <w:basedOn w:val="a"/>
    <w:next w:val="a"/>
    <w:rsid w:val="000A5481"/>
    <w:pPr>
      <w:keepNext/>
      <w:spacing w:after="0" w:line="240" w:lineRule="auto"/>
    </w:pPr>
    <w:rPr>
      <w:rFonts w:ascii="Calibri" w:eastAsia="Times New Roman" w:hAnsi="Calibri" w:cs="Times New Roman"/>
      <w:sz w:val="28"/>
      <w:szCs w:val="20"/>
      <w:lang w:val="uk-UA"/>
    </w:rPr>
  </w:style>
  <w:style w:type="paragraph" w:customStyle="1" w:styleId="34">
    <w:name w:val="заголовок 3"/>
    <w:basedOn w:val="a"/>
    <w:next w:val="a"/>
    <w:rsid w:val="000A5481"/>
    <w:pPr>
      <w:keepNext/>
      <w:spacing w:after="0" w:line="360" w:lineRule="auto"/>
      <w:jc w:val="center"/>
    </w:pPr>
    <w:rPr>
      <w:rFonts w:ascii="Calibri" w:eastAsia="Times New Roman" w:hAnsi="Calibri" w:cs="Times New Roman"/>
      <w:sz w:val="24"/>
      <w:szCs w:val="20"/>
      <w:lang w:val="uk-UA"/>
    </w:rPr>
  </w:style>
  <w:style w:type="paragraph" w:styleId="aff0">
    <w:name w:val="footnote text"/>
    <w:basedOn w:val="a"/>
    <w:link w:val="aff1"/>
    <w:uiPriority w:val="99"/>
    <w:semiHidden/>
    <w:rsid w:val="000A5481"/>
    <w:pPr>
      <w:spacing w:after="0" w:line="240" w:lineRule="auto"/>
    </w:pPr>
    <w:rPr>
      <w:rFonts w:ascii="Calibri" w:eastAsia="Times New Roman" w:hAnsi="Calibri" w:cs="Times New Roman"/>
      <w:sz w:val="20"/>
      <w:szCs w:val="20"/>
      <w:lang w:val="x-none"/>
    </w:rPr>
  </w:style>
  <w:style w:type="character" w:customStyle="1" w:styleId="aff1">
    <w:name w:val="Текст сноски Знак"/>
    <w:basedOn w:val="a0"/>
    <w:link w:val="aff0"/>
    <w:uiPriority w:val="99"/>
    <w:semiHidden/>
    <w:rsid w:val="000A5481"/>
    <w:rPr>
      <w:rFonts w:ascii="Calibri" w:eastAsia="Times New Roman" w:hAnsi="Calibri" w:cs="Times New Roman"/>
      <w:sz w:val="20"/>
      <w:szCs w:val="20"/>
      <w:lang w:val="x-none" w:eastAsia="ru-RU"/>
    </w:rPr>
  </w:style>
  <w:style w:type="paragraph" w:customStyle="1" w:styleId="xl34">
    <w:name w:val="xl34"/>
    <w:basedOn w:val="a"/>
    <w:rsid w:val="000A5481"/>
    <w:pPr>
      <w:spacing w:before="100" w:after="100" w:line="240" w:lineRule="auto"/>
      <w:jc w:val="center"/>
      <w:textAlignment w:val="top"/>
    </w:pPr>
    <w:rPr>
      <w:rFonts w:ascii="Times New Roman" w:eastAsia="Arial Unicode MS" w:hAnsi="Times New Roman" w:cs="Times New Roman"/>
      <w:sz w:val="28"/>
      <w:szCs w:val="20"/>
    </w:rPr>
  </w:style>
  <w:style w:type="paragraph" w:customStyle="1" w:styleId="xl31">
    <w:name w:val="xl31"/>
    <w:basedOn w:val="a"/>
    <w:rsid w:val="000A5481"/>
    <w:pPr>
      <w:spacing w:before="100" w:after="100" w:line="240" w:lineRule="auto"/>
      <w:jc w:val="right"/>
    </w:pPr>
    <w:rPr>
      <w:rFonts w:ascii="Times New Roman CYR" w:eastAsia="Times New Roman" w:hAnsi="Times New Roman CYR" w:cs="Times New Roman"/>
      <w:sz w:val="24"/>
      <w:szCs w:val="20"/>
    </w:rPr>
  </w:style>
  <w:style w:type="paragraph" w:customStyle="1" w:styleId="xl30">
    <w:name w:val="xl30"/>
    <w:basedOn w:val="a"/>
    <w:rsid w:val="000A5481"/>
    <w:pPr>
      <w:spacing w:before="100" w:after="100" w:line="240" w:lineRule="auto"/>
      <w:jc w:val="right"/>
    </w:pPr>
    <w:rPr>
      <w:rFonts w:ascii="Times New Roman CYR" w:eastAsia="Times New Roman" w:hAnsi="Times New Roman CYR" w:cs="Times New Roman"/>
      <w:b/>
      <w:sz w:val="28"/>
      <w:szCs w:val="20"/>
    </w:rPr>
  </w:style>
  <w:style w:type="paragraph" w:customStyle="1" w:styleId="xl29">
    <w:name w:val="xl29"/>
    <w:basedOn w:val="a"/>
    <w:rsid w:val="000A5481"/>
    <w:pPr>
      <w:spacing w:before="100" w:after="100" w:line="240" w:lineRule="auto"/>
      <w:jc w:val="right"/>
    </w:pPr>
    <w:rPr>
      <w:rFonts w:ascii="Times New Roman CYR" w:eastAsia="Times New Roman" w:hAnsi="Times New Roman CYR" w:cs="Times New Roman"/>
      <w:sz w:val="24"/>
      <w:szCs w:val="20"/>
    </w:rPr>
  </w:style>
  <w:style w:type="paragraph" w:customStyle="1" w:styleId="afb">
    <w:name w:val="Стиль"/>
    <w:rsid w:val="000A5481"/>
    <w:pPr>
      <w:widowControl w:val="0"/>
      <w:spacing w:after="0" w:line="240" w:lineRule="auto"/>
    </w:pPr>
    <w:rPr>
      <w:rFonts w:ascii="Calibri" w:eastAsia="Times New Roman" w:hAnsi="Calibri" w:cs="Times New Roman"/>
      <w:spacing w:val="-1"/>
      <w:kern w:val="65535"/>
      <w:position w:val="-1"/>
      <w:sz w:val="24"/>
      <w:szCs w:val="20"/>
      <w:lang w:val="en-US" w:eastAsia="ru-RU"/>
    </w:rPr>
  </w:style>
  <w:style w:type="paragraph" w:customStyle="1" w:styleId="FR2">
    <w:name w:val="FR2"/>
    <w:rsid w:val="000A5481"/>
    <w:pPr>
      <w:widowControl w:val="0"/>
      <w:spacing w:before="620" w:after="0" w:line="360" w:lineRule="auto"/>
      <w:ind w:left="200" w:right="200"/>
      <w:jc w:val="center"/>
    </w:pPr>
    <w:rPr>
      <w:rFonts w:ascii="Arial" w:eastAsia="Times New Roman" w:hAnsi="Arial" w:cs="Times New Roman"/>
      <w:b/>
      <w:i/>
      <w:sz w:val="24"/>
      <w:szCs w:val="20"/>
      <w:lang w:val="uk-UA" w:eastAsia="ru-RU"/>
    </w:rPr>
  </w:style>
  <w:style w:type="paragraph" w:customStyle="1" w:styleId="1e">
    <w:name w:val="Обычный1"/>
    <w:rsid w:val="000A5481"/>
    <w:pPr>
      <w:widowControl w:val="0"/>
      <w:spacing w:before="580" w:after="0" w:line="360" w:lineRule="auto"/>
      <w:ind w:left="160" w:firstLine="720"/>
      <w:jc w:val="both"/>
    </w:pPr>
    <w:rPr>
      <w:rFonts w:ascii="Calibri" w:eastAsia="Times New Roman" w:hAnsi="Calibri" w:cs="Times New Roman"/>
      <w:sz w:val="24"/>
      <w:szCs w:val="20"/>
      <w:lang w:val="uk-UA" w:eastAsia="ru-RU"/>
    </w:rPr>
  </w:style>
  <w:style w:type="paragraph" w:customStyle="1" w:styleId="1f">
    <w:name w:val="Знак Знак Знак Знак Знак Знак1"/>
    <w:basedOn w:val="a"/>
    <w:rsid w:val="000A5481"/>
    <w:pPr>
      <w:spacing w:after="0" w:line="240" w:lineRule="auto"/>
    </w:pPr>
    <w:rPr>
      <w:rFonts w:ascii="Verdana" w:eastAsia="Times New Roman" w:hAnsi="Verdana" w:cs="Times New Roman"/>
      <w:sz w:val="20"/>
      <w:szCs w:val="20"/>
      <w:lang w:val="en-US" w:eastAsia="en-US"/>
    </w:rPr>
  </w:style>
  <w:style w:type="paragraph" w:customStyle="1" w:styleId="NormalText">
    <w:name w:val="Normal Text"/>
    <w:basedOn w:val="a"/>
    <w:rsid w:val="000A5481"/>
    <w:pPr>
      <w:spacing w:after="0" w:line="240" w:lineRule="auto"/>
      <w:ind w:firstLine="567"/>
      <w:jc w:val="both"/>
    </w:pPr>
    <w:rPr>
      <w:rFonts w:ascii="Calibri" w:eastAsia="Times New Roman" w:hAnsi="Calibri" w:cs="Times New Roman"/>
      <w:sz w:val="26"/>
      <w:szCs w:val="20"/>
      <w:lang w:val="en-US"/>
    </w:rPr>
  </w:style>
  <w:style w:type="paragraph" w:customStyle="1" w:styleId="osntekst">
    <w:name w:val="osn tekst"/>
    <w:basedOn w:val="a"/>
    <w:rsid w:val="000A5481"/>
    <w:pPr>
      <w:spacing w:before="60" w:after="60" w:line="240" w:lineRule="auto"/>
      <w:ind w:firstLine="567"/>
    </w:pPr>
    <w:rPr>
      <w:rFonts w:ascii="Times New Roman" w:eastAsia="Batang" w:hAnsi="Times New Roman" w:cs="Times New Roman"/>
      <w:color w:val="000000"/>
      <w:sz w:val="26"/>
      <w:szCs w:val="20"/>
      <w:lang w:val="uk-UA"/>
    </w:rPr>
  </w:style>
  <w:style w:type="paragraph" w:customStyle="1" w:styleId="StyleZakonu">
    <w:name w:val="StyleZakonu"/>
    <w:basedOn w:val="a"/>
    <w:rsid w:val="000A5481"/>
    <w:pPr>
      <w:spacing w:after="60" w:line="220" w:lineRule="exact"/>
      <w:ind w:firstLine="284"/>
      <w:jc w:val="both"/>
    </w:pPr>
    <w:rPr>
      <w:rFonts w:ascii="Calibri" w:eastAsia="Times New Roman" w:hAnsi="Calibri" w:cs="Times New Roman"/>
      <w:sz w:val="20"/>
      <w:szCs w:val="20"/>
      <w:lang w:val="uk-UA"/>
    </w:rPr>
  </w:style>
  <w:style w:type="paragraph" w:customStyle="1" w:styleId="aff2">
    <w:name w:val="Знак Знак Знак Знак Знак Знак"/>
    <w:basedOn w:val="a"/>
    <w:rsid w:val="000A5481"/>
    <w:pPr>
      <w:spacing w:after="0" w:line="240" w:lineRule="auto"/>
    </w:pPr>
    <w:rPr>
      <w:rFonts w:ascii="Verdana" w:eastAsia="Times New Roman" w:hAnsi="Verdana" w:cs="Verdana"/>
      <w:sz w:val="20"/>
      <w:szCs w:val="20"/>
      <w:lang w:val="en-US" w:eastAsia="en-US"/>
    </w:rPr>
  </w:style>
  <w:style w:type="paragraph" w:customStyle="1" w:styleId="caaieiaie6">
    <w:name w:val="caaieiaie 6"/>
    <w:basedOn w:val="a"/>
    <w:next w:val="a"/>
    <w:rsid w:val="000A5481"/>
    <w:pPr>
      <w:keepNext/>
      <w:overflowPunct w:val="0"/>
      <w:autoSpaceDE w:val="0"/>
      <w:autoSpaceDN w:val="0"/>
      <w:adjustRightInd w:val="0"/>
      <w:spacing w:after="120" w:line="240" w:lineRule="auto"/>
      <w:jc w:val="center"/>
      <w:textAlignment w:val="baseline"/>
    </w:pPr>
    <w:rPr>
      <w:rFonts w:ascii="Calibri" w:eastAsia="Times New Roman" w:hAnsi="Calibri" w:cs="Times New Roman"/>
      <w:sz w:val="24"/>
      <w:szCs w:val="20"/>
      <w:lang w:val="en-US"/>
    </w:rPr>
  </w:style>
  <w:style w:type="paragraph" w:customStyle="1" w:styleId="213">
    <w:name w:val="заголовок 21"/>
    <w:basedOn w:val="a"/>
    <w:next w:val="a"/>
    <w:rsid w:val="000A5481"/>
    <w:pPr>
      <w:keepNext/>
      <w:widowControl w:val="0"/>
      <w:spacing w:after="0" w:line="240" w:lineRule="auto"/>
      <w:jc w:val="center"/>
    </w:pPr>
    <w:rPr>
      <w:rFonts w:ascii="Calibri" w:eastAsia="Times New Roman" w:hAnsi="Calibri" w:cs="Times New Roman"/>
      <w:b/>
      <w:sz w:val="24"/>
      <w:szCs w:val="20"/>
    </w:rPr>
  </w:style>
  <w:style w:type="paragraph" w:customStyle="1" w:styleId="aff3">
    <w:name w:val="Основной текст с отступом.Подпись к рис."/>
    <w:basedOn w:val="a"/>
    <w:rsid w:val="000A5481"/>
    <w:pPr>
      <w:spacing w:after="0" w:line="240" w:lineRule="auto"/>
      <w:ind w:firstLine="567"/>
    </w:pPr>
    <w:rPr>
      <w:rFonts w:ascii="Calibri" w:eastAsia="Times New Roman" w:hAnsi="Calibri" w:cs="Times New Roman"/>
      <w:sz w:val="28"/>
      <w:szCs w:val="20"/>
      <w:lang w:val="uk-UA"/>
    </w:rPr>
  </w:style>
  <w:style w:type="paragraph" w:styleId="aff4">
    <w:name w:val="List Bullet"/>
    <w:basedOn w:val="a"/>
    <w:autoRedefine/>
    <w:uiPriority w:val="99"/>
    <w:rsid w:val="000A5481"/>
    <w:pPr>
      <w:tabs>
        <w:tab w:val="num" w:pos="360"/>
      </w:tabs>
      <w:spacing w:after="0" w:line="240" w:lineRule="auto"/>
      <w:ind w:left="360" w:hanging="360"/>
    </w:pPr>
    <w:rPr>
      <w:rFonts w:ascii="Calibri" w:eastAsia="Times New Roman" w:hAnsi="Calibri" w:cs="Times New Roman"/>
      <w:sz w:val="20"/>
      <w:szCs w:val="20"/>
    </w:rPr>
  </w:style>
  <w:style w:type="paragraph" w:customStyle="1" w:styleId="24">
    <w:name w:val="Основной текст с отступом.Подпись к рис.2"/>
    <w:rsid w:val="000A5481"/>
    <w:pPr>
      <w:spacing w:after="0" w:line="235" w:lineRule="auto"/>
      <w:ind w:firstLine="708"/>
      <w:jc w:val="both"/>
    </w:pPr>
    <w:rPr>
      <w:rFonts w:ascii="Calibri" w:eastAsia="Times New Roman" w:hAnsi="Calibri" w:cs="Times New Roman"/>
      <w:sz w:val="28"/>
      <w:szCs w:val="20"/>
      <w:lang w:eastAsia="ru-RU"/>
    </w:rPr>
  </w:style>
  <w:style w:type="paragraph" w:customStyle="1" w:styleId="aff5">
    <w:name w:val="Основной текст.Основной текст Знак"/>
    <w:rsid w:val="000A5481"/>
    <w:pPr>
      <w:keepNext/>
      <w:spacing w:after="0" w:line="240" w:lineRule="auto"/>
      <w:ind w:firstLine="720"/>
      <w:jc w:val="both"/>
    </w:pPr>
    <w:rPr>
      <w:rFonts w:ascii="Calibri" w:eastAsia="Times New Roman" w:hAnsi="Calibri" w:cs="Times New Roman"/>
      <w:sz w:val="28"/>
      <w:szCs w:val="20"/>
      <w:lang w:val="uk-UA" w:eastAsia="ru-RU"/>
    </w:rPr>
  </w:style>
  <w:style w:type="paragraph" w:customStyle="1" w:styleId="Style1">
    <w:name w:val="Style1"/>
    <w:basedOn w:val="a"/>
    <w:rsid w:val="000A5481"/>
    <w:pPr>
      <w:numPr>
        <w:numId w:val="22"/>
      </w:numPr>
      <w:spacing w:after="0" w:line="240" w:lineRule="auto"/>
      <w:jc w:val="both"/>
    </w:pPr>
    <w:rPr>
      <w:rFonts w:ascii="Calibri" w:eastAsia="Times New Roman" w:hAnsi="Calibri" w:cs="Times New Roman"/>
      <w:sz w:val="24"/>
      <w:szCs w:val="20"/>
      <w:lang w:val="en-US"/>
    </w:rPr>
  </w:style>
  <w:style w:type="paragraph" w:customStyle="1" w:styleId="Web">
    <w:name w:val="Обычный (Web)"/>
    <w:basedOn w:val="a"/>
    <w:rsid w:val="000A5481"/>
    <w:pPr>
      <w:spacing w:before="60" w:after="0" w:line="240" w:lineRule="auto"/>
      <w:jc w:val="both"/>
    </w:pPr>
    <w:rPr>
      <w:rFonts w:ascii="Verdana" w:eastAsia="Times New Roman" w:hAnsi="Verdana" w:cs="Times New Roman"/>
      <w:sz w:val="24"/>
      <w:szCs w:val="24"/>
    </w:rPr>
  </w:style>
  <w:style w:type="paragraph" w:customStyle="1" w:styleId="aff6">
    <w:name w:val="Нормальний текст"/>
    <w:basedOn w:val="a"/>
    <w:rsid w:val="000A5481"/>
    <w:pPr>
      <w:spacing w:before="120" w:after="0" w:line="240" w:lineRule="auto"/>
      <w:ind w:firstLine="567"/>
    </w:pPr>
    <w:rPr>
      <w:rFonts w:ascii="Antiqua" w:eastAsia="Times New Roman" w:hAnsi="Antiqua" w:cs="Times New Roman"/>
      <w:sz w:val="26"/>
      <w:szCs w:val="20"/>
      <w:lang w:val="uk-UA"/>
    </w:rPr>
  </w:style>
  <w:style w:type="paragraph" w:styleId="aff7">
    <w:name w:val="Block Text"/>
    <w:basedOn w:val="a"/>
    <w:uiPriority w:val="99"/>
    <w:rsid w:val="000A5481"/>
    <w:pPr>
      <w:spacing w:after="0" w:line="240" w:lineRule="auto"/>
      <w:ind w:left="-540" w:right="-874" w:firstLine="540"/>
      <w:jc w:val="both"/>
    </w:pPr>
    <w:rPr>
      <w:rFonts w:ascii="Calibri" w:eastAsia="Times New Roman" w:hAnsi="Calibri" w:cs="Times New Roman"/>
      <w:sz w:val="28"/>
      <w:szCs w:val="24"/>
      <w:lang w:val="uk-UA"/>
    </w:rPr>
  </w:style>
  <w:style w:type="paragraph" w:customStyle="1" w:styleId="aff8">
    <w:name w:val="Основной текст.Основной текст Знак Знак Знак.Основной текст Знак Знак Знак Знак Знак Знак.Основной текст Знак Знак Знак Знак Знак Знак Знак Знак"/>
    <w:basedOn w:val="a"/>
    <w:rsid w:val="000A5481"/>
    <w:pPr>
      <w:spacing w:after="0" w:line="360" w:lineRule="auto"/>
    </w:pPr>
    <w:rPr>
      <w:rFonts w:ascii="Calibri" w:eastAsia="Times New Roman" w:hAnsi="Calibri" w:cs="Times New Roman"/>
      <w:b/>
      <w:sz w:val="36"/>
      <w:szCs w:val="20"/>
      <w:lang w:val="uk-UA"/>
    </w:rPr>
  </w:style>
  <w:style w:type="paragraph" w:customStyle="1" w:styleId="Normal12">
    <w:name w:val="Normal12"/>
    <w:basedOn w:val="a"/>
    <w:rsid w:val="000A5481"/>
    <w:pPr>
      <w:spacing w:after="120" w:line="240" w:lineRule="auto"/>
    </w:pPr>
    <w:rPr>
      <w:rFonts w:ascii="Calibri" w:eastAsia="Times New Roman" w:hAnsi="Calibri" w:cs="Times New Roman"/>
      <w:sz w:val="24"/>
      <w:szCs w:val="20"/>
      <w:lang w:val="en-US"/>
    </w:rPr>
  </w:style>
  <w:style w:type="paragraph" w:styleId="aff9">
    <w:name w:val="caption"/>
    <w:basedOn w:val="a"/>
    <w:next w:val="a"/>
    <w:uiPriority w:val="35"/>
    <w:qFormat/>
    <w:rsid w:val="000A5481"/>
    <w:pPr>
      <w:spacing w:before="307" w:after="0" w:line="240" w:lineRule="auto"/>
      <w:ind w:left="302"/>
    </w:pPr>
    <w:rPr>
      <w:rFonts w:ascii="Calibri" w:eastAsia="Times New Roman" w:hAnsi="Calibri" w:cs="Times New Roman"/>
      <w:sz w:val="28"/>
      <w:szCs w:val="20"/>
      <w:u w:val="single"/>
      <w:lang w:val="uk-UA"/>
    </w:rPr>
  </w:style>
  <w:style w:type="paragraph" w:styleId="35">
    <w:name w:val="Body Text 3"/>
    <w:basedOn w:val="a"/>
    <w:link w:val="36"/>
    <w:uiPriority w:val="99"/>
    <w:rsid w:val="000A5481"/>
    <w:pPr>
      <w:spacing w:after="0" w:line="240" w:lineRule="auto"/>
      <w:jc w:val="both"/>
    </w:pPr>
    <w:rPr>
      <w:rFonts w:ascii="Calibri" w:eastAsia="Times New Roman" w:hAnsi="Calibri" w:cs="Times New Roman"/>
      <w:sz w:val="32"/>
      <w:szCs w:val="24"/>
      <w:lang w:val="uk-UA"/>
    </w:rPr>
  </w:style>
  <w:style w:type="character" w:customStyle="1" w:styleId="36">
    <w:name w:val="Основной текст 3 Знак"/>
    <w:basedOn w:val="a0"/>
    <w:link w:val="35"/>
    <w:uiPriority w:val="99"/>
    <w:rsid w:val="000A5481"/>
    <w:rPr>
      <w:rFonts w:ascii="Calibri" w:eastAsia="Times New Roman" w:hAnsi="Calibri" w:cs="Times New Roman"/>
      <w:sz w:val="32"/>
      <w:szCs w:val="24"/>
      <w:lang w:val="uk-UA" w:eastAsia="ru-RU"/>
    </w:rPr>
  </w:style>
  <w:style w:type="paragraph" w:styleId="affa">
    <w:name w:val="Title"/>
    <w:aliases w:val="Заголовок2"/>
    <w:basedOn w:val="a"/>
    <w:link w:val="affb"/>
    <w:uiPriority w:val="10"/>
    <w:qFormat/>
    <w:rsid w:val="000A5481"/>
    <w:pPr>
      <w:spacing w:after="0" w:line="240" w:lineRule="auto"/>
      <w:jc w:val="center"/>
    </w:pPr>
    <w:rPr>
      <w:rFonts w:ascii="Calibri" w:eastAsia="Times New Roman" w:hAnsi="Calibri" w:cs="Times New Roman"/>
      <w:b/>
      <w:bCs/>
      <w:sz w:val="32"/>
      <w:szCs w:val="24"/>
      <w:lang w:val="uk-UA"/>
    </w:rPr>
  </w:style>
  <w:style w:type="character" w:customStyle="1" w:styleId="affb">
    <w:name w:val="Название Знак"/>
    <w:aliases w:val="Заголовок2 Знак"/>
    <w:basedOn w:val="a0"/>
    <w:link w:val="affa"/>
    <w:uiPriority w:val="10"/>
    <w:rsid w:val="000A5481"/>
    <w:rPr>
      <w:rFonts w:ascii="Calibri" w:eastAsia="Times New Roman" w:hAnsi="Calibri" w:cs="Times New Roman"/>
      <w:b/>
      <w:bCs/>
      <w:sz w:val="32"/>
      <w:szCs w:val="24"/>
      <w:lang w:val="uk-UA" w:eastAsia="ru-RU"/>
    </w:rPr>
  </w:style>
  <w:style w:type="character" w:styleId="affc">
    <w:name w:val="page number"/>
    <w:rsid w:val="000A5481"/>
    <w:rPr>
      <w:rFonts w:cs="Times New Roman"/>
    </w:rPr>
  </w:style>
  <w:style w:type="paragraph" w:styleId="25">
    <w:name w:val="Body Text 2"/>
    <w:basedOn w:val="a"/>
    <w:link w:val="26"/>
    <w:uiPriority w:val="99"/>
    <w:rsid w:val="000A5481"/>
    <w:pPr>
      <w:spacing w:after="0" w:line="240" w:lineRule="auto"/>
    </w:pPr>
    <w:rPr>
      <w:rFonts w:ascii="Calibri" w:eastAsia="Times New Roman" w:hAnsi="Calibri" w:cs="Times New Roman"/>
      <w:sz w:val="28"/>
      <w:szCs w:val="24"/>
      <w:lang w:val="uk-UA"/>
    </w:rPr>
  </w:style>
  <w:style w:type="character" w:customStyle="1" w:styleId="26">
    <w:name w:val="Основной текст 2 Знак"/>
    <w:basedOn w:val="a0"/>
    <w:link w:val="25"/>
    <w:uiPriority w:val="99"/>
    <w:rsid w:val="000A5481"/>
    <w:rPr>
      <w:rFonts w:ascii="Calibri" w:eastAsia="Times New Roman" w:hAnsi="Calibri" w:cs="Times New Roman"/>
      <w:sz w:val="28"/>
      <w:szCs w:val="24"/>
      <w:lang w:val="uk-UA" w:eastAsia="ru-RU"/>
    </w:rPr>
  </w:style>
  <w:style w:type="paragraph" w:customStyle="1" w:styleId="37">
    <w:name w:val="Знак3 Знак Знак Знак"/>
    <w:basedOn w:val="a"/>
    <w:rsid w:val="000A5481"/>
    <w:pPr>
      <w:spacing w:after="0" w:line="240" w:lineRule="auto"/>
    </w:pPr>
    <w:rPr>
      <w:rFonts w:ascii="Verdana" w:eastAsia="Times New Roman" w:hAnsi="Verdana" w:cs="Times New Roman"/>
      <w:sz w:val="20"/>
      <w:szCs w:val="20"/>
      <w:lang w:val="en-US" w:eastAsia="en-US"/>
    </w:rPr>
  </w:style>
  <w:style w:type="paragraph" w:styleId="38">
    <w:name w:val="Body Text Indent 3"/>
    <w:basedOn w:val="a"/>
    <w:link w:val="39"/>
    <w:uiPriority w:val="99"/>
    <w:rsid w:val="000A5481"/>
    <w:pPr>
      <w:spacing w:after="120"/>
      <w:ind w:left="283"/>
    </w:pPr>
    <w:rPr>
      <w:rFonts w:ascii="Calibri" w:eastAsia="Times New Roman" w:hAnsi="Calibri" w:cs="Times New Roman"/>
      <w:sz w:val="16"/>
      <w:szCs w:val="16"/>
      <w:lang w:val="x-none"/>
    </w:rPr>
  </w:style>
  <w:style w:type="character" w:customStyle="1" w:styleId="39">
    <w:name w:val="Основной текст с отступом 3 Знак"/>
    <w:basedOn w:val="a0"/>
    <w:link w:val="38"/>
    <w:uiPriority w:val="99"/>
    <w:rsid w:val="000A5481"/>
    <w:rPr>
      <w:rFonts w:ascii="Calibri" w:eastAsia="Times New Roman" w:hAnsi="Calibri" w:cs="Times New Roman"/>
      <w:sz w:val="16"/>
      <w:szCs w:val="16"/>
      <w:lang w:val="x-none" w:eastAsia="ru-RU"/>
    </w:rPr>
  </w:style>
  <w:style w:type="paragraph" w:styleId="27">
    <w:name w:val="Body Text Indent 2"/>
    <w:basedOn w:val="a"/>
    <w:link w:val="28"/>
    <w:uiPriority w:val="99"/>
    <w:rsid w:val="000A5481"/>
    <w:pPr>
      <w:spacing w:after="120" w:line="480" w:lineRule="auto"/>
      <w:ind w:left="283"/>
    </w:pPr>
    <w:rPr>
      <w:rFonts w:ascii="Calibri" w:eastAsia="Times New Roman" w:hAnsi="Calibri" w:cs="Times New Roman"/>
      <w:sz w:val="20"/>
      <w:szCs w:val="20"/>
      <w:lang w:val="x-none"/>
    </w:rPr>
  </w:style>
  <w:style w:type="character" w:customStyle="1" w:styleId="28">
    <w:name w:val="Основной текст с отступом 2 Знак"/>
    <w:basedOn w:val="a0"/>
    <w:link w:val="27"/>
    <w:uiPriority w:val="99"/>
    <w:rsid w:val="000A5481"/>
    <w:rPr>
      <w:rFonts w:ascii="Calibri" w:eastAsia="Times New Roman" w:hAnsi="Calibri" w:cs="Times New Roman"/>
      <w:sz w:val="20"/>
      <w:szCs w:val="20"/>
      <w:lang w:val="x-none" w:eastAsia="ru-RU"/>
    </w:rPr>
  </w:style>
  <w:style w:type="paragraph" w:styleId="affd">
    <w:name w:val="Body Text Indent"/>
    <w:aliases w:val="Подпись к рис.,Ïîäïèñü ê ðèñ."/>
    <w:basedOn w:val="a"/>
    <w:link w:val="affe"/>
    <w:uiPriority w:val="99"/>
    <w:rsid w:val="000A5481"/>
    <w:pPr>
      <w:spacing w:after="120"/>
      <w:ind w:left="283"/>
    </w:pPr>
    <w:rPr>
      <w:rFonts w:ascii="Calibri" w:eastAsia="Times New Roman" w:hAnsi="Calibri" w:cs="Times New Roman"/>
      <w:sz w:val="20"/>
      <w:szCs w:val="20"/>
      <w:lang w:val="x-none"/>
    </w:rPr>
  </w:style>
  <w:style w:type="character" w:customStyle="1" w:styleId="affe">
    <w:name w:val="Основной текст с отступом Знак"/>
    <w:aliases w:val="Подпись к рис. Знак,Ïîäïèñü ê ðèñ. Знак"/>
    <w:basedOn w:val="a0"/>
    <w:link w:val="affd"/>
    <w:uiPriority w:val="99"/>
    <w:rsid w:val="000A5481"/>
    <w:rPr>
      <w:rFonts w:ascii="Calibri" w:eastAsia="Times New Roman" w:hAnsi="Calibri" w:cs="Times New Roman"/>
      <w:sz w:val="20"/>
      <w:szCs w:val="20"/>
      <w:lang w:val="x-none" w:eastAsia="ru-RU"/>
    </w:rPr>
  </w:style>
  <w:style w:type="paragraph" w:customStyle="1" w:styleId="101">
    <w:name w:val="Основной текст (10)1"/>
    <w:basedOn w:val="a"/>
    <w:rsid w:val="000A5481"/>
    <w:pPr>
      <w:shd w:val="clear" w:color="auto" w:fill="FFFFFF"/>
      <w:spacing w:after="0" w:line="240" w:lineRule="atLeast"/>
    </w:pPr>
    <w:rPr>
      <w:rFonts w:ascii="Calibri" w:eastAsia="Times New Roman" w:hAnsi="Calibri" w:cs="Times New Roman"/>
      <w:b/>
      <w:bCs/>
      <w:i/>
      <w:iCs/>
      <w:lang w:val="uk-UA" w:eastAsia="uk-UA"/>
    </w:rPr>
  </w:style>
  <w:style w:type="character" w:customStyle="1" w:styleId="29">
    <w:name w:val="Подпись к таблице (2)"/>
    <w:rsid w:val="000A5481"/>
    <w:rPr>
      <w:rFonts w:ascii="Times New Roman" w:hAnsi="Times New Roman" w:cs="Times New Roman"/>
      <w:b/>
      <w:bCs/>
      <w:i/>
      <w:iCs/>
      <w:sz w:val="22"/>
      <w:szCs w:val="22"/>
      <w:u w:val="single"/>
    </w:rPr>
  </w:style>
  <w:style w:type="character" w:styleId="afff">
    <w:name w:val="Hyperlink"/>
    <w:uiPriority w:val="99"/>
    <w:rsid w:val="000A5481"/>
    <w:rPr>
      <w:rFonts w:cs="Times New Roman"/>
      <w:color w:val="0000FF"/>
      <w:u w:val="single"/>
    </w:rPr>
  </w:style>
  <w:style w:type="numbering" w:customStyle="1" w:styleId="1f0">
    <w:name w:val="Нет списка1"/>
    <w:next w:val="a2"/>
    <w:semiHidden/>
    <w:unhideWhenUsed/>
    <w:rsid w:val="000A5481"/>
  </w:style>
  <w:style w:type="table" w:customStyle="1" w:styleId="1f1">
    <w:name w:val="Сетка таблицы1"/>
    <w:basedOn w:val="a1"/>
    <w:next w:val="ab"/>
    <w:rsid w:val="000A54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
    <w:name w:val="Без интервала2"/>
    <w:rsid w:val="000A5481"/>
    <w:pPr>
      <w:spacing w:after="0" w:line="240" w:lineRule="auto"/>
    </w:pPr>
    <w:rPr>
      <w:rFonts w:ascii="Calibri" w:eastAsia="Times New Roman" w:hAnsi="Calibri" w:cs="Times New Roman"/>
      <w:lang w:eastAsia="ru-RU"/>
    </w:rPr>
  </w:style>
  <w:style w:type="character" w:customStyle="1" w:styleId="340">
    <w:name w:val="Основной текст (34)_"/>
    <w:link w:val="341"/>
    <w:rsid w:val="002C3D03"/>
    <w:rPr>
      <w:b/>
      <w:bCs/>
      <w:spacing w:val="1"/>
      <w:sz w:val="23"/>
      <w:szCs w:val="23"/>
      <w:shd w:val="clear" w:color="auto" w:fill="FFFFFF"/>
    </w:rPr>
  </w:style>
  <w:style w:type="paragraph" w:customStyle="1" w:styleId="341">
    <w:name w:val="Основной текст (34)1"/>
    <w:basedOn w:val="a"/>
    <w:link w:val="340"/>
    <w:rsid w:val="002C3D03"/>
    <w:pPr>
      <w:shd w:val="clear" w:color="auto" w:fill="FFFFFF"/>
      <w:spacing w:before="120" w:after="0" w:line="307" w:lineRule="exact"/>
      <w:ind w:hanging="420"/>
      <w:jc w:val="both"/>
    </w:pPr>
    <w:rPr>
      <w:rFonts w:eastAsiaTheme="minorHAnsi"/>
      <w:b/>
      <w:bCs/>
      <w:spacing w:val="1"/>
      <w:sz w:val="23"/>
      <w:szCs w:val="23"/>
      <w:lang w:eastAsia="en-US"/>
    </w:rPr>
  </w:style>
  <w:style w:type="character" w:customStyle="1" w:styleId="390">
    <w:name w:val="Основной текст (39)_"/>
    <w:link w:val="391"/>
    <w:rsid w:val="002C3D03"/>
    <w:rPr>
      <w:i/>
      <w:iCs/>
      <w:spacing w:val="-3"/>
      <w:sz w:val="23"/>
      <w:szCs w:val="23"/>
      <w:shd w:val="clear" w:color="auto" w:fill="FFFFFF"/>
    </w:rPr>
  </w:style>
  <w:style w:type="paragraph" w:customStyle="1" w:styleId="391">
    <w:name w:val="Основной текст (39)1"/>
    <w:basedOn w:val="a"/>
    <w:link w:val="390"/>
    <w:rsid w:val="002C3D03"/>
    <w:pPr>
      <w:shd w:val="clear" w:color="auto" w:fill="FFFFFF"/>
      <w:spacing w:after="60" w:line="355" w:lineRule="exact"/>
      <w:ind w:hanging="420"/>
      <w:jc w:val="both"/>
    </w:pPr>
    <w:rPr>
      <w:rFonts w:eastAsiaTheme="minorHAnsi"/>
      <w:i/>
      <w:iCs/>
      <w:spacing w:val="-3"/>
      <w:sz w:val="23"/>
      <w:szCs w:val="23"/>
      <w:lang w:eastAsia="en-US"/>
    </w:rPr>
  </w:style>
  <w:style w:type="character" w:customStyle="1" w:styleId="6Verdana">
    <w:name w:val="Заголовок №6 + Verdana"/>
    <w:aliases w:val="112,5 pt88,Полужирный188"/>
    <w:rsid w:val="002C3D03"/>
    <w:rPr>
      <w:rFonts w:ascii="Verdana" w:hAnsi="Verdana" w:cs="Verdana"/>
      <w:b/>
      <w:bCs/>
      <w:spacing w:val="1"/>
      <w:sz w:val="22"/>
      <w:szCs w:val="22"/>
      <w:u w:val="single"/>
      <w:lang w:bidi="ar-SA"/>
    </w:rPr>
  </w:style>
  <w:style w:type="character" w:customStyle="1" w:styleId="3429">
    <w:name w:val="Основной текст (34) + Не полужирный29"/>
    <w:aliases w:val="Курсив110"/>
    <w:rsid w:val="002C3D03"/>
    <w:rPr>
      <w:rFonts w:ascii="Times New Roman" w:hAnsi="Times New Roman" w:cs="Times New Roman"/>
      <w:b/>
      <w:bCs/>
      <w:i/>
      <w:iCs/>
      <w:spacing w:val="-3"/>
      <w:sz w:val="23"/>
      <w:szCs w:val="23"/>
      <w:lang w:bidi="ar-SA"/>
    </w:rPr>
  </w:style>
  <w:style w:type="character" w:customStyle="1" w:styleId="53">
    <w:name w:val="Основной текст (53)_"/>
    <w:link w:val="531"/>
    <w:rsid w:val="002C3D03"/>
    <w:rPr>
      <w:b/>
      <w:bCs/>
      <w:i/>
      <w:iCs/>
      <w:spacing w:val="-2"/>
      <w:sz w:val="25"/>
      <w:szCs w:val="25"/>
      <w:shd w:val="clear" w:color="auto" w:fill="FFFFFF"/>
    </w:rPr>
  </w:style>
  <w:style w:type="character" w:customStyle="1" w:styleId="5312pt2">
    <w:name w:val="Основной текст (53) + 12 pt2"/>
    <w:rsid w:val="002C3D03"/>
    <w:rPr>
      <w:b/>
      <w:bCs/>
      <w:i/>
      <w:iCs/>
      <w:spacing w:val="-2"/>
      <w:sz w:val="23"/>
      <w:szCs w:val="23"/>
      <w:lang w:bidi="ar-SA"/>
    </w:rPr>
  </w:style>
  <w:style w:type="character" w:customStyle="1" w:styleId="5312pt1">
    <w:name w:val="Основной текст (53) + 12 pt1"/>
    <w:rsid w:val="002C3D03"/>
    <w:rPr>
      <w:b/>
      <w:bCs/>
      <w:i/>
      <w:iCs/>
      <w:spacing w:val="-2"/>
      <w:sz w:val="23"/>
      <w:szCs w:val="23"/>
      <w:lang w:bidi="ar-SA"/>
    </w:rPr>
  </w:style>
  <w:style w:type="paragraph" w:customStyle="1" w:styleId="531">
    <w:name w:val="Основной текст (53)1"/>
    <w:basedOn w:val="a"/>
    <w:link w:val="53"/>
    <w:rsid w:val="002C3D03"/>
    <w:pPr>
      <w:shd w:val="clear" w:color="auto" w:fill="FFFFFF"/>
      <w:spacing w:after="0" w:line="240" w:lineRule="atLeast"/>
      <w:ind w:firstLine="700"/>
      <w:jc w:val="both"/>
    </w:pPr>
    <w:rPr>
      <w:rFonts w:eastAsiaTheme="minorHAnsi"/>
      <w:b/>
      <w:bCs/>
      <w:i/>
      <w:iCs/>
      <w:spacing w:val="-2"/>
      <w:sz w:val="25"/>
      <w:szCs w:val="25"/>
      <w:lang w:eastAsia="en-US"/>
    </w:rPr>
  </w:style>
  <w:style w:type="character" w:customStyle="1" w:styleId="61">
    <w:name w:val="Заголовок №6_"/>
    <w:link w:val="610"/>
    <w:locked/>
    <w:rsid w:val="002C3D03"/>
    <w:rPr>
      <w:spacing w:val="1"/>
      <w:sz w:val="25"/>
      <w:szCs w:val="25"/>
      <w:shd w:val="clear" w:color="auto" w:fill="FFFFFF"/>
    </w:rPr>
  </w:style>
  <w:style w:type="paragraph" w:customStyle="1" w:styleId="610">
    <w:name w:val="Заголовок №61"/>
    <w:basedOn w:val="a"/>
    <w:link w:val="61"/>
    <w:rsid w:val="002C3D03"/>
    <w:pPr>
      <w:shd w:val="clear" w:color="auto" w:fill="FFFFFF"/>
      <w:spacing w:before="120" w:after="0" w:line="374" w:lineRule="exact"/>
      <w:outlineLvl w:val="5"/>
    </w:pPr>
    <w:rPr>
      <w:rFonts w:eastAsiaTheme="minorHAnsi"/>
      <w:spacing w:val="1"/>
      <w:sz w:val="25"/>
      <w:szCs w:val="25"/>
      <w:lang w:eastAsia="en-US"/>
    </w:rPr>
  </w:style>
  <w:style w:type="character" w:customStyle="1" w:styleId="67">
    <w:name w:val="Заголовок №6 + Полужирный7"/>
    <w:rsid w:val="002C3D03"/>
    <w:rPr>
      <w:rFonts w:ascii="Times New Roman" w:hAnsi="Times New Roman" w:cs="Times New Roman" w:hint="default"/>
      <w:b/>
      <w:bCs/>
      <w:spacing w:val="2"/>
      <w:sz w:val="25"/>
      <w:szCs w:val="25"/>
      <w:u w:val="single"/>
      <w:lang w:bidi="ar-SA"/>
    </w:rPr>
  </w:style>
  <w:style w:type="character" w:customStyle="1" w:styleId="65">
    <w:name w:val="Заголовок №65"/>
    <w:rsid w:val="002C3D03"/>
    <w:rPr>
      <w:rFonts w:ascii="Times New Roman" w:hAnsi="Times New Roman" w:cs="Times New Roman" w:hint="default"/>
      <w:noProof/>
      <w:spacing w:val="1"/>
      <w:sz w:val="25"/>
      <w:szCs w:val="25"/>
      <w:lang w:bidi="ar-SA"/>
    </w:rPr>
  </w:style>
  <w:style w:type="character" w:customStyle="1" w:styleId="66">
    <w:name w:val="Заголовок №6 + Полужирный6"/>
    <w:rsid w:val="002C3D03"/>
    <w:rPr>
      <w:rFonts w:ascii="Times New Roman" w:hAnsi="Times New Roman" w:cs="Times New Roman" w:hint="default"/>
      <w:b/>
      <w:bCs/>
      <w:noProof/>
      <w:spacing w:val="2"/>
      <w:sz w:val="25"/>
      <w:szCs w:val="25"/>
      <w:lang w:bidi="ar-SA"/>
    </w:rPr>
  </w:style>
  <w:style w:type="character" w:customStyle="1" w:styleId="650">
    <w:name w:val="Заголовок №6 + Полужирный5"/>
    <w:rsid w:val="002C3D03"/>
    <w:rPr>
      <w:rFonts w:ascii="Times New Roman" w:hAnsi="Times New Roman" w:cs="Times New Roman" w:hint="default"/>
      <w:b/>
      <w:bCs/>
      <w:spacing w:val="2"/>
      <w:sz w:val="25"/>
      <w:szCs w:val="25"/>
      <w:lang w:bidi="ar-SA"/>
    </w:rPr>
  </w:style>
  <w:style w:type="character" w:customStyle="1" w:styleId="64">
    <w:name w:val="Заголовок №6 + Полужирный4"/>
    <w:aliases w:val="Курсив78"/>
    <w:rsid w:val="002C3D03"/>
    <w:rPr>
      <w:rFonts w:ascii="Times New Roman" w:hAnsi="Times New Roman" w:cs="Times New Roman" w:hint="default"/>
      <w:b/>
      <w:bCs/>
      <w:i/>
      <w:iCs/>
      <w:spacing w:val="-2"/>
      <w:sz w:val="25"/>
      <w:szCs w:val="25"/>
      <w:lang w:bidi="ar-SA"/>
    </w:rPr>
  </w:style>
  <w:style w:type="character" w:customStyle="1" w:styleId="615pt">
    <w:name w:val="Заголовок №6 + 15 pt"/>
    <w:rsid w:val="002C3D03"/>
    <w:rPr>
      <w:rFonts w:ascii="Times New Roman" w:hAnsi="Times New Roman" w:cs="Times New Roman" w:hint="default"/>
      <w:spacing w:val="2"/>
      <w:sz w:val="28"/>
      <w:szCs w:val="28"/>
      <w:lang w:bidi="ar-SA"/>
    </w:rPr>
  </w:style>
  <w:style w:type="character" w:customStyle="1" w:styleId="611">
    <w:name w:val="Заголовок №6 + 11"/>
    <w:aliases w:val="5 pt78,Полужирный141"/>
    <w:rsid w:val="002C3D03"/>
    <w:rPr>
      <w:rFonts w:ascii="Times New Roman" w:hAnsi="Times New Roman" w:cs="Times New Roman" w:hint="default"/>
      <w:b/>
      <w:bCs/>
      <w:noProof/>
      <w:spacing w:val="1"/>
      <w:sz w:val="22"/>
      <w:szCs w:val="22"/>
      <w:lang w:bidi="ar-SA"/>
    </w:rPr>
  </w:style>
  <w:style w:type="character" w:customStyle="1" w:styleId="6115">
    <w:name w:val="Заголовок №6 + 115"/>
    <w:aliases w:val="5 pt77,Полужирный140"/>
    <w:rsid w:val="002C3D03"/>
    <w:rPr>
      <w:rFonts w:ascii="Times New Roman" w:hAnsi="Times New Roman" w:cs="Times New Roman" w:hint="default"/>
      <w:b/>
      <w:bCs/>
      <w:spacing w:val="1"/>
      <w:sz w:val="22"/>
      <w:szCs w:val="22"/>
      <w:lang w:bidi="ar-SA"/>
    </w:rPr>
  </w:style>
  <w:style w:type="character" w:customStyle="1" w:styleId="a4">
    <w:name w:val="Абзац списка Знак"/>
    <w:aliases w:val="Paragraphe de liste1 Знак,List Paragraph (numbered (a)) Знак,References Знак"/>
    <w:link w:val="a3"/>
    <w:uiPriority w:val="34"/>
    <w:locked/>
    <w:rsid w:val="00842D6C"/>
    <w:rPr>
      <w:rFonts w:eastAsiaTheme="minorEastAsia"/>
      <w:lang w:eastAsia="ru-RU"/>
    </w:rPr>
  </w:style>
  <w:style w:type="character" w:customStyle="1" w:styleId="4406">
    <w:name w:val="4406"/>
    <w:aliases w:val="baiaagaaboqcaaaduakaaav2dqaaaaaaaaaaaaaaaaaaaaaaaaaaaaaaaaaaaaaaaaaaaaaaaaaaaaaaaaaaaaaaaaaaaaaaaaaaaaaaaaaaaaaaaaaaaaaaaaaaaaaaaaaaaaaaaaaaaaaaaaaaaaaaaaaaaaaaaaaaaaaaaaaaaaaaaaaaaaaaaaaaaaaaaaaaaaaaaaaaaaaaaaaaaaaaaaaaaaaaaaaaaaaa"/>
    <w:basedOn w:val="a0"/>
    <w:rsid w:val="00C56035"/>
  </w:style>
  <w:style w:type="paragraph" w:customStyle="1" w:styleId="3a">
    <w:name w:val="Без интервала3"/>
    <w:rsid w:val="00C56035"/>
    <w:pPr>
      <w:spacing w:after="0" w:line="240" w:lineRule="auto"/>
    </w:pPr>
    <w:rPr>
      <w:rFonts w:ascii="Calibri" w:eastAsia="Times New Roman" w:hAnsi="Calibri" w:cs="Times New Roman"/>
      <w:lang w:eastAsia="ru-RU"/>
    </w:rPr>
  </w:style>
  <w:style w:type="character" w:customStyle="1" w:styleId="2212">
    <w:name w:val="2212"/>
    <w:aliases w:val="baiaagaaboqcaaadeqqaaawhbaaaaaaaaaaaaaaaaaaaaaaaaaaaaaaaaaaaaaaaaaaaaaaaaaaaaaaaaaaaaaaaaaaaaaaaaaaaaaaaaaaaaaaaaaaaaaaaaaaaaaaaaaaaaaaaaaaaaaaaaaaaaaaaaaaaaaaaaaaaaaaaaaaaaaaaaaaaaaaaaaaaaaaaaaaaaaaaaaaaaaaaaaaaaaaaaaaaaaaaaaaaaaaa"/>
    <w:basedOn w:val="a0"/>
    <w:rsid w:val="00C56035"/>
  </w:style>
  <w:style w:type="character" w:styleId="afff0">
    <w:name w:val="Emphasis"/>
    <w:basedOn w:val="a0"/>
    <w:uiPriority w:val="20"/>
    <w:qFormat/>
    <w:rsid w:val="009721D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260998">
      <w:bodyDiv w:val="1"/>
      <w:marLeft w:val="0"/>
      <w:marRight w:val="0"/>
      <w:marTop w:val="0"/>
      <w:marBottom w:val="0"/>
      <w:divBdr>
        <w:top w:val="none" w:sz="0" w:space="0" w:color="auto"/>
        <w:left w:val="none" w:sz="0" w:space="0" w:color="auto"/>
        <w:bottom w:val="none" w:sz="0" w:space="0" w:color="auto"/>
        <w:right w:val="none" w:sz="0" w:space="0" w:color="auto"/>
      </w:divBdr>
    </w:div>
    <w:div w:id="196445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8.jpeg"/><Relationship Id="rId42" Type="http://schemas.openxmlformats.org/officeDocument/2006/relationships/image" Target="media/image26.jpeg"/><Relationship Id="rId63" Type="http://schemas.openxmlformats.org/officeDocument/2006/relationships/image" Target="media/image38.jpeg"/><Relationship Id="rId84" Type="http://schemas.openxmlformats.org/officeDocument/2006/relationships/image" Target="media/image56.jpeg"/><Relationship Id="rId138" Type="http://schemas.openxmlformats.org/officeDocument/2006/relationships/image" Target="media/image104.png"/><Relationship Id="rId159" Type="http://schemas.openxmlformats.org/officeDocument/2006/relationships/image" Target="media/image124.jpeg"/><Relationship Id="rId170" Type="http://schemas.openxmlformats.org/officeDocument/2006/relationships/image" Target="media/image135.png"/><Relationship Id="rId191" Type="http://schemas.openxmlformats.org/officeDocument/2006/relationships/image" Target="media/image155.jpeg"/><Relationship Id="rId205" Type="http://schemas.openxmlformats.org/officeDocument/2006/relationships/image" Target="media/image165.jpeg"/><Relationship Id="rId226" Type="http://schemas.openxmlformats.org/officeDocument/2006/relationships/image" Target="media/image181.jpeg"/><Relationship Id="rId247" Type="http://schemas.openxmlformats.org/officeDocument/2006/relationships/image" Target="media/image195.png"/><Relationship Id="rId107" Type="http://schemas.openxmlformats.org/officeDocument/2006/relationships/image" Target="media/image73.png"/><Relationship Id="rId268" Type="http://schemas.openxmlformats.org/officeDocument/2006/relationships/image" Target="media/image209.png"/><Relationship Id="rId11" Type="http://schemas.openxmlformats.org/officeDocument/2006/relationships/image" Target="media/image3.jpg"/><Relationship Id="rId32" Type="http://schemas.openxmlformats.org/officeDocument/2006/relationships/image" Target="media/image16.png"/><Relationship Id="rId53" Type="http://schemas.openxmlformats.org/officeDocument/2006/relationships/chart" Target="charts/chart13.xml"/><Relationship Id="rId74" Type="http://schemas.openxmlformats.org/officeDocument/2006/relationships/image" Target="media/image47.jpeg"/><Relationship Id="rId128" Type="http://schemas.openxmlformats.org/officeDocument/2006/relationships/image" Target="media/image94.jpeg"/><Relationship Id="rId149" Type="http://schemas.openxmlformats.org/officeDocument/2006/relationships/image" Target="media/image115.png"/><Relationship Id="rId5" Type="http://schemas.openxmlformats.org/officeDocument/2006/relationships/settings" Target="settings.xml"/><Relationship Id="rId95" Type="http://schemas.openxmlformats.org/officeDocument/2006/relationships/chart" Target="charts/chart20.xml"/><Relationship Id="rId160" Type="http://schemas.openxmlformats.org/officeDocument/2006/relationships/image" Target="media/image125.png"/><Relationship Id="rId181" Type="http://schemas.openxmlformats.org/officeDocument/2006/relationships/image" Target="media/image146.jpeg"/><Relationship Id="rId216" Type="http://schemas.openxmlformats.org/officeDocument/2006/relationships/image" Target="media/image173.jpeg"/><Relationship Id="rId237" Type="http://schemas.openxmlformats.org/officeDocument/2006/relationships/image" Target="media/image187.jpeg"/><Relationship Id="rId258" Type="http://schemas.openxmlformats.org/officeDocument/2006/relationships/image" Target="https://rada.info/upload/users_files/25426148/ba670237783d820343f76a3c85c5b7d8.jpg" TargetMode="External"/><Relationship Id="rId22" Type="http://schemas.openxmlformats.org/officeDocument/2006/relationships/chart" Target="charts/chart6.xml"/><Relationship Id="rId43" Type="http://schemas.openxmlformats.org/officeDocument/2006/relationships/image" Target="media/image27.png"/><Relationship Id="rId64" Type="http://schemas.openxmlformats.org/officeDocument/2006/relationships/image" Target="media/image39.jpeg"/><Relationship Id="rId118" Type="http://schemas.openxmlformats.org/officeDocument/2006/relationships/image" Target="media/image84.png"/><Relationship Id="rId139" Type="http://schemas.openxmlformats.org/officeDocument/2006/relationships/image" Target="media/image105.jpeg"/><Relationship Id="rId85" Type="http://schemas.openxmlformats.org/officeDocument/2006/relationships/image" Target="media/image57.jpeg"/><Relationship Id="rId150" Type="http://schemas.openxmlformats.org/officeDocument/2006/relationships/image" Target="media/image116.png"/><Relationship Id="rId171" Type="http://schemas.openxmlformats.org/officeDocument/2006/relationships/image" Target="media/image136.jpeg"/><Relationship Id="rId192" Type="http://schemas.openxmlformats.org/officeDocument/2006/relationships/image" Target="media/image156.jpeg"/><Relationship Id="rId206" Type="http://schemas.openxmlformats.org/officeDocument/2006/relationships/image" Target="media/image166.jpeg"/><Relationship Id="rId227" Type="http://schemas.openxmlformats.org/officeDocument/2006/relationships/image" Target="media/image182.jpeg"/><Relationship Id="rId248" Type="http://schemas.openxmlformats.org/officeDocument/2006/relationships/image" Target="media/image196.jpeg"/><Relationship Id="rId269" Type="http://schemas.openxmlformats.org/officeDocument/2006/relationships/header" Target="header1.xml"/><Relationship Id="rId12" Type="http://schemas.openxmlformats.org/officeDocument/2006/relationships/image" Target="media/image4.jpeg"/><Relationship Id="rId33" Type="http://schemas.openxmlformats.org/officeDocument/2006/relationships/image" Target="media/image17.png"/><Relationship Id="rId108" Type="http://schemas.openxmlformats.org/officeDocument/2006/relationships/image" Target="media/image74.png"/><Relationship Id="rId129" Type="http://schemas.openxmlformats.org/officeDocument/2006/relationships/image" Target="media/image95.jpeg"/><Relationship Id="rId54" Type="http://schemas.openxmlformats.org/officeDocument/2006/relationships/chart" Target="charts/chart14.xml"/><Relationship Id="rId75" Type="http://schemas.openxmlformats.org/officeDocument/2006/relationships/image" Target="https://scontent.fiev21-2.fna.fbcdn.net/v/t39.30808-6/245327088_955305198391797_1280060924379333693_n.jpg?_nc_cat=102&amp;ccb=1-5&amp;_nc_sid=973b4a&amp;_nc_ohc=mKN-SRcXNlEAX_505JS&amp;_nc_ht=scontent.fiev21-2.fna&amp;oh=df1012514ef5d64a6d6ab3bb7b9b985a&amp;oe=61B1DB43" TargetMode="External"/><Relationship Id="rId96" Type="http://schemas.openxmlformats.org/officeDocument/2006/relationships/image" Target="media/image65.jpeg"/><Relationship Id="rId140" Type="http://schemas.openxmlformats.org/officeDocument/2006/relationships/image" Target="media/image106.jpeg"/><Relationship Id="rId161" Type="http://schemas.openxmlformats.org/officeDocument/2006/relationships/image" Target="media/image126.png"/><Relationship Id="rId182" Type="http://schemas.openxmlformats.org/officeDocument/2006/relationships/image" Target="media/image147.png"/><Relationship Id="rId217" Type="http://schemas.openxmlformats.org/officeDocument/2006/relationships/image" Target="media/image174.jpg"/><Relationship Id="rId6" Type="http://schemas.openxmlformats.org/officeDocument/2006/relationships/webSettings" Target="webSettings.xml"/><Relationship Id="rId238" Type="http://schemas.openxmlformats.org/officeDocument/2006/relationships/image" Target="media/image188.jpeg"/><Relationship Id="rId259" Type="http://schemas.openxmlformats.org/officeDocument/2006/relationships/image" Target="media/image203.jpeg"/><Relationship Id="rId23" Type="http://schemas.openxmlformats.org/officeDocument/2006/relationships/image" Target="media/image9.jpeg"/><Relationship Id="rId119" Type="http://schemas.openxmlformats.org/officeDocument/2006/relationships/image" Target="media/image85.jpeg"/><Relationship Id="rId270" Type="http://schemas.openxmlformats.org/officeDocument/2006/relationships/fontTable" Target="fontTable.xml"/><Relationship Id="rId44" Type="http://schemas.openxmlformats.org/officeDocument/2006/relationships/chart" Target="charts/chart9.xml"/><Relationship Id="rId60" Type="http://schemas.openxmlformats.org/officeDocument/2006/relationships/chart" Target="charts/chart16.xml"/><Relationship Id="rId65" Type="http://schemas.openxmlformats.org/officeDocument/2006/relationships/image" Target="media/image40.png"/><Relationship Id="rId81" Type="http://schemas.openxmlformats.org/officeDocument/2006/relationships/image" Target="media/image53.jpeg"/><Relationship Id="rId86" Type="http://schemas.openxmlformats.org/officeDocument/2006/relationships/image" Target="media/image58.jpeg"/><Relationship Id="rId130" Type="http://schemas.openxmlformats.org/officeDocument/2006/relationships/image" Target="media/image96.png"/><Relationship Id="rId135" Type="http://schemas.openxmlformats.org/officeDocument/2006/relationships/image" Target="media/image101.jpeg"/><Relationship Id="rId151" Type="http://schemas.openxmlformats.org/officeDocument/2006/relationships/image" Target="media/image117.png"/><Relationship Id="rId156" Type="http://schemas.openxmlformats.org/officeDocument/2006/relationships/image" Target="media/image121.png"/><Relationship Id="rId177" Type="http://schemas.openxmlformats.org/officeDocument/2006/relationships/image" Target="media/image142.png"/><Relationship Id="rId198" Type="http://schemas.openxmlformats.org/officeDocument/2006/relationships/chart" Target="charts/chart24.xml"/><Relationship Id="rId172" Type="http://schemas.openxmlformats.org/officeDocument/2006/relationships/image" Target="media/image137.png"/><Relationship Id="rId193" Type="http://schemas.openxmlformats.org/officeDocument/2006/relationships/image" Target="media/image157.png"/><Relationship Id="rId202" Type="http://schemas.openxmlformats.org/officeDocument/2006/relationships/image" Target="media/image162.jpeg"/><Relationship Id="rId207" Type="http://schemas.openxmlformats.org/officeDocument/2006/relationships/image" Target="media/image167.jpeg"/><Relationship Id="rId223" Type="http://schemas.openxmlformats.org/officeDocument/2006/relationships/image" Target="media/image178.jpeg"/><Relationship Id="rId228" Type="http://schemas.openxmlformats.org/officeDocument/2006/relationships/image" Target="media/image183.jpeg"/><Relationship Id="rId244" Type="http://schemas.openxmlformats.org/officeDocument/2006/relationships/image" Target="media/image193.jpeg"/><Relationship Id="rId249" Type="http://schemas.openxmlformats.org/officeDocument/2006/relationships/image" Target="https://rada.info/upload/users_files/25426148/a7060c990c5bcf53d1962369ac47068c.jpg" TargetMode="External"/><Relationship Id="rId13" Type="http://schemas.openxmlformats.org/officeDocument/2006/relationships/chart" Target="charts/chart1.xml"/><Relationship Id="rId18" Type="http://schemas.openxmlformats.org/officeDocument/2006/relationships/chart" Target="charts/chart4.xml"/><Relationship Id="rId39" Type="http://schemas.openxmlformats.org/officeDocument/2006/relationships/image" Target="media/image23.jpeg"/><Relationship Id="rId109" Type="http://schemas.openxmlformats.org/officeDocument/2006/relationships/image" Target="media/image75.png"/><Relationship Id="rId260" Type="http://schemas.openxmlformats.org/officeDocument/2006/relationships/image" Target="https://rada.info/upload/users_files/25426148/64d9c7f43824b725053d2094d07a2d74.jpg" TargetMode="External"/><Relationship Id="rId265" Type="http://schemas.openxmlformats.org/officeDocument/2006/relationships/image" Target="media/image207.png"/><Relationship Id="rId34" Type="http://schemas.openxmlformats.org/officeDocument/2006/relationships/image" Target="media/image18.jpeg"/><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image" Target="media/image48.jpeg"/><Relationship Id="rId97" Type="http://schemas.openxmlformats.org/officeDocument/2006/relationships/image" Target="media/image66.jpeg"/><Relationship Id="rId104" Type="http://schemas.openxmlformats.org/officeDocument/2006/relationships/image" Target="https://rada.info/upload/users_files/25426148/1dba97d78203432f0d654c756b0d9436.jpg" TargetMode="External"/><Relationship Id="rId120" Type="http://schemas.openxmlformats.org/officeDocument/2006/relationships/image" Target="media/image86.png"/><Relationship Id="rId125" Type="http://schemas.openxmlformats.org/officeDocument/2006/relationships/image" Target="media/image91.jpeg"/><Relationship Id="rId141" Type="http://schemas.openxmlformats.org/officeDocument/2006/relationships/image" Target="media/image107.png"/><Relationship Id="rId146" Type="http://schemas.openxmlformats.org/officeDocument/2006/relationships/image" Target="media/image112.jpeg"/><Relationship Id="rId167" Type="http://schemas.openxmlformats.org/officeDocument/2006/relationships/image" Target="media/image132.png"/><Relationship Id="rId188" Type="http://schemas.openxmlformats.org/officeDocument/2006/relationships/image" Target="media/image152.jpeg"/><Relationship Id="rId7" Type="http://schemas.openxmlformats.org/officeDocument/2006/relationships/footnotes" Target="footnotes.xml"/><Relationship Id="rId71" Type="http://schemas.openxmlformats.org/officeDocument/2006/relationships/oleObject" Target="embeddings/oleObject1.bin"/><Relationship Id="rId92" Type="http://schemas.openxmlformats.org/officeDocument/2006/relationships/image" Target="media/image64.png"/><Relationship Id="rId162" Type="http://schemas.openxmlformats.org/officeDocument/2006/relationships/image" Target="media/image127.png"/><Relationship Id="rId183" Type="http://schemas.openxmlformats.org/officeDocument/2006/relationships/hyperlink" Target="https://www.facebook.com/photo/?fbid=126633766747762&amp;set=pcb.126633933414412&amp;__cft__%5b0%5d=AZUPXRc4rYz8Uagw6T8T-Xo2SjKclUx5gMBt0WhoWWfQtHREAfpulaBU7ZXV62y_VwM70-eC9v5a9PHyo83J6e8RJfJEGf3Nq_GDsJwRd_bPCg&amp;__tn__=*bH-R" TargetMode="External"/><Relationship Id="rId213" Type="http://schemas.openxmlformats.org/officeDocument/2006/relationships/chart" Target="charts/chart30.xml"/><Relationship Id="rId218" Type="http://schemas.openxmlformats.org/officeDocument/2006/relationships/chart" Target="charts/chart31.xml"/><Relationship Id="rId234" Type="http://schemas.openxmlformats.org/officeDocument/2006/relationships/chart" Target="charts/chart33.xml"/><Relationship Id="rId239" Type="http://schemas.openxmlformats.org/officeDocument/2006/relationships/hyperlink" Target="https://www.google.com/search?client=opera&amp;hs=p4H&amp;q=%D0%A1%D1%83%D0%B2%D0%BE%D1%80%D0%BE%D0%B2%D1%81%D1%8C%D0%BA%D0%B8%D0%B9+%D1%86%D0%B5%D0%BD%D1%82%D1%80+%D1%81%D0%BE%D1%86%D1%96%D0%B0%D0%BB%D1%8C%D0%BD%D0%BE+-%D0%BF%D1%81%D0%B8%D1%85%D0%BE%D0%BB%D0%BE%D0%B3%D1%96%D1%87%D0%BD%D0%BE%D1%97+%D1%80%D0%B5%D0%B0%D0%B1%D1%96%D0%BB%D1%96%D1%82%D0%B0%D1%86%D1%96%D1%97+%D0%B4%D1%96%D1%82%D0%B5%D0%B9&amp;spell=1&amp;sa=X&amp;ved=2ahUKEwj0m47sqOTxAhUthf0HHeUABG0QBSgAegQIARA1" TargetMode="External"/><Relationship Id="rId2" Type="http://schemas.openxmlformats.org/officeDocument/2006/relationships/numbering" Target="numbering.xml"/><Relationship Id="rId29" Type="http://schemas.openxmlformats.org/officeDocument/2006/relationships/image" Target="media/image13.jpeg"/><Relationship Id="rId250" Type="http://schemas.openxmlformats.org/officeDocument/2006/relationships/image" Target="media/image197.jpeg"/><Relationship Id="rId255" Type="http://schemas.openxmlformats.org/officeDocument/2006/relationships/image" Target="media/image201.jpeg"/><Relationship Id="rId271" Type="http://schemas.openxmlformats.org/officeDocument/2006/relationships/theme" Target="theme/theme1.xml"/><Relationship Id="rId24" Type="http://schemas.openxmlformats.org/officeDocument/2006/relationships/chart" Target="charts/chart7.xml"/><Relationship Id="rId40" Type="http://schemas.openxmlformats.org/officeDocument/2006/relationships/image" Target="media/image24.png"/><Relationship Id="rId45" Type="http://schemas.openxmlformats.org/officeDocument/2006/relationships/image" Target="media/image28.jpeg"/><Relationship Id="rId66" Type="http://schemas.openxmlformats.org/officeDocument/2006/relationships/image" Target="media/image41.png"/><Relationship Id="rId87" Type="http://schemas.openxmlformats.org/officeDocument/2006/relationships/image" Target="media/image59.png"/><Relationship Id="rId110" Type="http://schemas.openxmlformats.org/officeDocument/2006/relationships/image" Target="media/image76.png"/><Relationship Id="rId115" Type="http://schemas.openxmlformats.org/officeDocument/2006/relationships/image" Target="media/image81.jpeg"/><Relationship Id="rId131" Type="http://schemas.openxmlformats.org/officeDocument/2006/relationships/image" Target="media/image97.jpeg"/><Relationship Id="rId136" Type="http://schemas.openxmlformats.org/officeDocument/2006/relationships/image" Target="media/image102.png"/><Relationship Id="rId157" Type="http://schemas.openxmlformats.org/officeDocument/2006/relationships/image" Target="media/image122.png"/><Relationship Id="rId178" Type="http://schemas.openxmlformats.org/officeDocument/2006/relationships/image" Target="media/image143.jpeg"/><Relationship Id="rId61" Type="http://schemas.openxmlformats.org/officeDocument/2006/relationships/chart" Target="charts/chart17.xml"/><Relationship Id="rId82" Type="http://schemas.openxmlformats.org/officeDocument/2006/relationships/image" Target="media/image54.jpeg"/><Relationship Id="rId152" Type="http://schemas.openxmlformats.org/officeDocument/2006/relationships/image" Target="media/image118.png"/><Relationship Id="rId173" Type="http://schemas.openxmlformats.org/officeDocument/2006/relationships/image" Target="media/image138.png"/><Relationship Id="rId194" Type="http://schemas.openxmlformats.org/officeDocument/2006/relationships/image" Target="media/image158.png"/><Relationship Id="rId199" Type="http://schemas.openxmlformats.org/officeDocument/2006/relationships/chart" Target="charts/chart25.xml"/><Relationship Id="rId203" Type="http://schemas.openxmlformats.org/officeDocument/2006/relationships/image" Target="media/image163.png"/><Relationship Id="rId208" Type="http://schemas.openxmlformats.org/officeDocument/2006/relationships/image" Target="media/image168.jpeg"/><Relationship Id="rId229" Type="http://schemas.openxmlformats.org/officeDocument/2006/relationships/image" Target="media/image184.jpeg"/><Relationship Id="rId19" Type="http://schemas.openxmlformats.org/officeDocument/2006/relationships/image" Target="media/image7.jpeg"/><Relationship Id="rId224" Type="http://schemas.openxmlformats.org/officeDocument/2006/relationships/image" Target="media/image179.jpeg"/><Relationship Id="rId240" Type="http://schemas.openxmlformats.org/officeDocument/2006/relationships/image" Target="media/image189.jpeg"/><Relationship Id="rId245" Type="http://schemas.openxmlformats.org/officeDocument/2006/relationships/image" Target="https://rada.info/upload/users_files/25426148/afbd92337ce9ebb9a093b725ff50aea6.jpg" TargetMode="External"/><Relationship Id="rId261" Type="http://schemas.openxmlformats.org/officeDocument/2006/relationships/image" Target="media/image204.jpeg"/><Relationship Id="rId266" Type="http://schemas.openxmlformats.org/officeDocument/2006/relationships/image" Target="media/image208.jpeg"/><Relationship Id="rId14" Type="http://schemas.openxmlformats.org/officeDocument/2006/relationships/chart" Target="charts/chart2.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4.jpeg"/><Relationship Id="rId77" Type="http://schemas.openxmlformats.org/officeDocument/2006/relationships/image" Target="media/image49.jpeg"/><Relationship Id="rId100" Type="http://schemas.openxmlformats.org/officeDocument/2006/relationships/image" Target="media/image69.jpeg"/><Relationship Id="rId105" Type="http://schemas.openxmlformats.org/officeDocument/2006/relationships/chart" Target="charts/chart21.xml"/><Relationship Id="rId126" Type="http://schemas.openxmlformats.org/officeDocument/2006/relationships/image" Target="media/image92.png"/><Relationship Id="rId147" Type="http://schemas.openxmlformats.org/officeDocument/2006/relationships/image" Target="media/image113.png"/><Relationship Id="rId168" Type="http://schemas.openxmlformats.org/officeDocument/2006/relationships/image" Target="media/image133.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6.emf"/><Relationship Id="rId93" Type="http://schemas.openxmlformats.org/officeDocument/2006/relationships/chart" Target="charts/chart18.xml"/><Relationship Id="rId98" Type="http://schemas.openxmlformats.org/officeDocument/2006/relationships/image" Target="media/image67.jpeg"/><Relationship Id="rId121" Type="http://schemas.openxmlformats.org/officeDocument/2006/relationships/image" Target="media/image87.png"/><Relationship Id="rId142" Type="http://schemas.openxmlformats.org/officeDocument/2006/relationships/image" Target="media/image108.png"/><Relationship Id="rId163" Type="http://schemas.openxmlformats.org/officeDocument/2006/relationships/image" Target="media/image128.jpeg"/><Relationship Id="rId184" Type="http://schemas.openxmlformats.org/officeDocument/2006/relationships/image" Target="media/image148.png"/><Relationship Id="rId189" Type="http://schemas.openxmlformats.org/officeDocument/2006/relationships/image" Target="media/image153.jpeg"/><Relationship Id="rId219" Type="http://schemas.openxmlformats.org/officeDocument/2006/relationships/image" Target="media/image175.jpeg"/><Relationship Id="rId3" Type="http://schemas.openxmlformats.org/officeDocument/2006/relationships/styles" Target="styles.xml"/><Relationship Id="rId214" Type="http://schemas.openxmlformats.org/officeDocument/2006/relationships/image" Target="media/image171.jpeg"/><Relationship Id="rId230" Type="http://schemas.openxmlformats.org/officeDocument/2006/relationships/image" Target="media/image185.jpeg"/><Relationship Id="rId235" Type="http://schemas.openxmlformats.org/officeDocument/2006/relationships/chart" Target="charts/chart34.xml"/><Relationship Id="rId251" Type="http://schemas.openxmlformats.org/officeDocument/2006/relationships/image" Target="https://rada.info/upload/users_files/25426148/e9a04cef267c950d826ae3a8c32ce2ae.jpg" TargetMode="External"/><Relationship Id="rId256" Type="http://schemas.openxmlformats.org/officeDocument/2006/relationships/image" Target="https://rada.info/upload/users_files/25426148/84142a33b43776523edbafcd036f3f63.jpg" TargetMode="External"/><Relationship Id="rId25" Type="http://schemas.openxmlformats.org/officeDocument/2006/relationships/chart" Target="charts/chart8.xml"/><Relationship Id="rId46" Type="http://schemas.openxmlformats.org/officeDocument/2006/relationships/chart" Target="charts/chart10.xml"/><Relationship Id="rId67" Type="http://schemas.openxmlformats.org/officeDocument/2006/relationships/image" Target="media/image42.jpeg"/><Relationship Id="rId116" Type="http://schemas.openxmlformats.org/officeDocument/2006/relationships/image" Target="media/image82.jpeg"/><Relationship Id="rId137" Type="http://schemas.openxmlformats.org/officeDocument/2006/relationships/image" Target="media/image103.jpeg"/><Relationship Id="rId158" Type="http://schemas.openxmlformats.org/officeDocument/2006/relationships/image" Target="media/image123.jpeg"/><Relationship Id="rId20" Type="http://schemas.openxmlformats.org/officeDocument/2006/relationships/chart" Target="charts/chart5.xml"/><Relationship Id="rId41" Type="http://schemas.openxmlformats.org/officeDocument/2006/relationships/image" Target="media/image25.jpeg"/><Relationship Id="rId62" Type="http://schemas.openxmlformats.org/officeDocument/2006/relationships/image" Target="media/image37.jpeg"/><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77.jpeg"/><Relationship Id="rId132" Type="http://schemas.openxmlformats.org/officeDocument/2006/relationships/image" Target="media/image98.png"/><Relationship Id="rId153" Type="http://schemas.openxmlformats.org/officeDocument/2006/relationships/image" Target="media/image119.png"/><Relationship Id="rId174" Type="http://schemas.openxmlformats.org/officeDocument/2006/relationships/image" Target="media/image139.jpeg"/><Relationship Id="rId179" Type="http://schemas.openxmlformats.org/officeDocument/2006/relationships/image" Target="media/image144.jpeg"/><Relationship Id="rId195" Type="http://schemas.openxmlformats.org/officeDocument/2006/relationships/image" Target="media/image159.png"/><Relationship Id="rId209" Type="http://schemas.openxmlformats.org/officeDocument/2006/relationships/image" Target="media/image169.png"/><Relationship Id="rId190" Type="http://schemas.openxmlformats.org/officeDocument/2006/relationships/image" Target="media/image154.jpeg"/><Relationship Id="rId204" Type="http://schemas.openxmlformats.org/officeDocument/2006/relationships/image" Target="media/image164.jpeg"/><Relationship Id="rId220" Type="http://schemas.openxmlformats.org/officeDocument/2006/relationships/image" Target="media/image176.jpeg"/><Relationship Id="rId225" Type="http://schemas.openxmlformats.org/officeDocument/2006/relationships/image" Target="media/image180.jpeg"/><Relationship Id="rId241" Type="http://schemas.openxmlformats.org/officeDocument/2006/relationships/image" Target="media/image190.png"/><Relationship Id="rId246" Type="http://schemas.openxmlformats.org/officeDocument/2006/relationships/image" Target="media/image194.emf"/><Relationship Id="rId267" Type="http://schemas.openxmlformats.org/officeDocument/2006/relationships/image" Target="https://rada.info/upload/users_files/25426148/94397eea93e2e9dcf05f8b05c0e75aab.jpg" TargetMode="External"/><Relationship Id="rId15" Type="http://schemas.openxmlformats.org/officeDocument/2006/relationships/image" Target="media/image5.jpeg"/><Relationship Id="rId36" Type="http://schemas.openxmlformats.org/officeDocument/2006/relationships/image" Target="media/image20.jpeg"/><Relationship Id="rId57" Type="http://schemas.openxmlformats.org/officeDocument/2006/relationships/image" Target="media/image35.jpeg"/><Relationship Id="rId106" Type="http://schemas.openxmlformats.org/officeDocument/2006/relationships/image" Target="media/image72.emf"/><Relationship Id="rId127" Type="http://schemas.openxmlformats.org/officeDocument/2006/relationships/image" Target="media/image93.jpeg"/><Relationship Id="rId262" Type="http://schemas.openxmlformats.org/officeDocument/2006/relationships/image" Target="https://rada.info/upload/users_files/25426148/dcf05206194b908b1dd7c1c14c70e416.jpg" TargetMode="External"/><Relationship Id="rId10" Type="http://schemas.openxmlformats.org/officeDocument/2006/relationships/image" Target="media/image2.jpg"/><Relationship Id="rId31" Type="http://schemas.openxmlformats.org/officeDocument/2006/relationships/image" Target="media/image15.png"/><Relationship Id="rId52" Type="http://schemas.openxmlformats.org/officeDocument/2006/relationships/image" Target="media/image32.png"/><Relationship Id="rId73" Type="http://schemas.openxmlformats.org/officeDocument/2006/relationships/oleObject" Target="embeddings/oleObject2.bin"/><Relationship Id="rId78" Type="http://schemas.openxmlformats.org/officeDocument/2006/relationships/image" Target="media/image50.jpeg"/><Relationship Id="rId94" Type="http://schemas.openxmlformats.org/officeDocument/2006/relationships/chart" Target="charts/chart19.xml"/><Relationship Id="rId99" Type="http://schemas.openxmlformats.org/officeDocument/2006/relationships/image" Target="media/image68.png"/><Relationship Id="rId101" Type="http://schemas.openxmlformats.org/officeDocument/2006/relationships/image" Target="media/image70.jpeg"/><Relationship Id="rId122" Type="http://schemas.openxmlformats.org/officeDocument/2006/relationships/image" Target="media/image88.jpeg"/><Relationship Id="rId143" Type="http://schemas.openxmlformats.org/officeDocument/2006/relationships/image" Target="media/image109.jpeg"/><Relationship Id="rId148" Type="http://schemas.openxmlformats.org/officeDocument/2006/relationships/image" Target="media/image114.png"/><Relationship Id="rId164" Type="http://schemas.openxmlformats.org/officeDocument/2006/relationships/image" Target="media/image129.png"/><Relationship Id="rId169" Type="http://schemas.openxmlformats.org/officeDocument/2006/relationships/image" Target="media/image134.jpeg"/><Relationship Id="rId185" Type="http://schemas.openxmlformats.org/officeDocument/2006/relationships/image" Target="media/image149.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45.jpeg"/><Relationship Id="rId210" Type="http://schemas.openxmlformats.org/officeDocument/2006/relationships/image" Target="media/image170.jpeg"/><Relationship Id="rId215" Type="http://schemas.openxmlformats.org/officeDocument/2006/relationships/image" Target="media/image172.jpeg"/><Relationship Id="rId236" Type="http://schemas.openxmlformats.org/officeDocument/2006/relationships/chart" Target="charts/chart35.xml"/><Relationship Id="rId257" Type="http://schemas.openxmlformats.org/officeDocument/2006/relationships/image" Target="media/image202.jpeg"/><Relationship Id="rId26" Type="http://schemas.openxmlformats.org/officeDocument/2006/relationships/image" Target="media/image10.png"/><Relationship Id="rId231" Type="http://schemas.openxmlformats.org/officeDocument/2006/relationships/image" Target="media/image186.png"/><Relationship Id="rId252" Type="http://schemas.openxmlformats.org/officeDocument/2006/relationships/image" Target="media/image198.jpeg"/><Relationship Id="rId47" Type="http://schemas.openxmlformats.org/officeDocument/2006/relationships/chart" Target="charts/chart11.xml"/><Relationship Id="rId68" Type="http://schemas.openxmlformats.org/officeDocument/2006/relationships/image" Target="media/image43.jpeg"/><Relationship Id="rId89" Type="http://schemas.openxmlformats.org/officeDocument/2006/relationships/image" Target="media/image61.jpeg"/><Relationship Id="rId112" Type="http://schemas.openxmlformats.org/officeDocument/2006/relationships/image" Target="media/image78.jpeg"/><Relationship Id="rId133" Type="http://schemas.openxmlformats.org/officeDocument/2006/relationships/image" Target="media/image99.jpeg"/><Relationship Id="rId154" Type="http://schemas.openxmlformats.org/officeDocument/2006/relationships/image" Target="media/image120.png"/><Relationship Id="rId175" Type="http://schemas.openxmlformats.org/officeDocument/2006/relationships/image" Target="media/image140.jpeg"/><Relationship Id="rId196" Type="http://schemas.openxmlformats.org/officeDocument/2006/relationships/image" Target="media/image160.png"/><Relationship Id="rId200" Type="http://schemas.openxmlformats.org/officeDocument/2006/relationships/chart" Target="charts/chart26.xml"/><Relationship Id="rId16" Type="http://schemas.openxmlformats.org/officeDocument/2006/relationships/chart" Target="charts/chart3.xml"/><Relationship Id="rId221" Type="http://schemas.openxmlformats.org/officeDocument/2006/relationships/image" Target="media/image177.png"/><Relationship Id="rId242" Type="http://schemas.openxmlformats.org/officeDocument/2006/relationships/image" Target="media/image191.jpeg"/><Relationship Id="rId263" Type="http://schemas.openxmlformats.org/officeDocument/2006/relationships/image" Target="media/image205.jpeg"/><Relationship Id="rId37" Type="http://schemas.openxmlformats.org/officeDocument/2006/relationships/image" Target="media/image21.jpeg"/><Relationship Id="rId58" Type="http://schemas.openxmlformats.org/officeDocument/2006/relationships/image" Target="media/image36.jpeg"/><Relationship Id="rId79" Type="http://schemas.openxmlformats.org/officeDocument/2006/relationships/image" Target="media/image51.jpeg"/><Relationship Id="rId102" Type="http://schemas.openxmlformats.org/officeDocument/2006/relationships/image" Target="https://rada.info/upload/users_files/25426148/f37320ce65bd44761adf9fcced09a47e.jpg" TargetMode="External"/><Relationship Id="rId123" Type="http://schemas.openxmlformats.org/officeDocument/2006/relationships/image" Target="media/image89.png"/><Relationship Id="rId144" Type="http://schemas.openxmlformats.org/officeDocument/2006/relationships/image" Target="media/image110.jpeg"/><Relationship Id="rId90" Type="http://schemas.openxmlformats.org/officeDocument/2006/relationships/image" Target="media/image62.jpeg"/><Relationship Id="rId165" Type="http://schemas.openxmlformats.org/officeDocument/2006/relationships/image" Target="media/image130.jpeg"/><Relationship Id="rId186" Type="http://schemas.openxmlformats.org/officeDocument/2006/relationships/image" Target="media/image150.jpeg"/><Relationship Id="rId211" Type="http://schemas.openxmlformats.org/officeDocument/2006/relationships/chart" Target="charts/chart28.xml"/><Relationship Id="rId232" Type="http://schemas.microsoft.com/office/2007/relationships/hdphoto" Target="media/hdphoto2.wdp"/><Relationship Id="rId253" Type="http://schemas.openxmlformats.org/officeDocument/2006/relationships/image" Target="media/image199.jpeg"/><Relationship Id="rId27" Type="http://schemas.openxmlformats.org/officeDocument/2006/relationships/image" Target="media/image11.jpeg"/><Relationship Id="rId48" Type="http://schemas.openxmlformats.org/officeDocument/2006/relationships/chart" Target="charts/chart12.xml"/><Relationship Id="rId69" Type="http://schemas.openxmlformats.org/officeDocument/2006/relationships/image" Target="media/image44.jpeg"/><Relationship Id="rId113" Type="http://schemas.openxmlformats.org/officeDocument/2006/relationships/image" Target="media/image79.jpeg"/><Relationship Id="rId134" Type="http://schemas.openxmlformats.org/officeDocument/2006/relationships/image" Target="media/image100.jpeg"/><Relationship Id="rId80" Type="http://schemas.openxmlformats.org/officeDocument/2006/relationships/image" Target="media/image52.jpeg"/><Relationship Id="rId155" Type="http://schemas.openxmlformats.org/officeDocument/2006/relationships/chart" Target="charts/chart22.xml"/><Relationship Id="rId176" Type="http://schemas.openxmlformats.org/officeDocument/2006/relationships/image" Target="media/image141.jpeg"/><Relationship Id="rId197" Type="http://schemas.openxmlformats.org/officeDocument/2006/relationships/chart" Target="charts/chart23.xml"/><Relationship Id="rId201" Type="http://schemas.openxmlformats.org/officeDocument/2006/relationships/chart" Target="charts/chart27.xml"/><Relationship Id="rId222" Type="http://schemas.microsoft.com/office/2007/relationships/hdphoto" Target="media/hdphoto1.wdp"/><Relationship Id="rId243" Type="http://schemas.openxmlformats.org/officeDocument/2006/relationships/image" Target="media/image192.jpeg"/><Relationship Id="rId264" Type="http://schemas.openxmlformats.org/officeDocument/2006/relationships/image" Target="media/image206.jpeg"/><Relationship Id="rId17" Type="http://schemas.openxmlformats.org/officeDocument/2006/relationships/image" Target="media/image6.jpeg"/><Relationship Id="rId38" Type="http://schemas.openxmlformats.org/officeDocument/2006/relationships/image" Target="media/image22.jpeg"/><Relationship Id="rId59" Type="http://schemas.openxmlformats.org/officeDocument/2006/relationships/chart" Target="charts/chart15.xml"/><Relationship Id="rId103" Type="http://schemas.openxmlformats.org/officeDocument/2006/relationships/image" Target="media/image71.jpeg"/><Relationship Id="rId124" Type="http://schemas.openxmlformats.org/officeDocument/2006/relationships/image" Target="media/image90.png"/><Relationship Id="rId70" Type="http://schemas.openxmlformats.org/officeDocument/2006/relationships/image" Target="media/image45.emf"/><Relationship Id="rId91" Type="http://schemas.openxmlformats.org/officeDocument/2006/relationships/image" Target="media/image63.png"/><Relationship Id="rId145" Type="http://schemas.openxmlformats.org/officeDocument/2006/relationships/image" Target="media/image111.jpeg"/><Relationship Id="rId166" Type="http://schemas.openxmlformats.org/officeDocument/2006/relationships/image" Target="media/image131.jpeg"/><Relationship Id="rId187" Type="http://schemas.openxmlformats.org/officeDocument/2006/relationships/image" Target="media/image151.jpeg"/><Relationship Id="rId1" Type="http://schemas.openxmlformats.org/officeDocument/2006/relationships/customXml" Target="../customXml/item1.xml"/><Relationship Id="rId212" Type="http://schemas.openxmlformats.org/officeDocument/2006/relationships/chart" Target="charts/chart29.xml"/><Relationship Id="rId233" Type="http://schemas.openxmlformats.org/officeDocument/2006/relationships/chart" Target="charts/chart32.xml"/><Relationship Id="rId254" Type="http://schemas.openxmlformats.org/officeDocument/2006/relationships/image" Target="media/image200.jpeg"/><Relationship Id="rId28" Type="http://schemas.openxmlformats.org/officeDocument/2006/relationships/image" Target="media/image12.jpeg"/><Relationship Id="rId49" Type="http://schemas.openxmlformats.org/officeDocument/2006/relationships/image" Target="media/image29.jpeg"/><Relationship Id="rId114" Type="http://schemas.openxmlformats.org/officeDocument/2006/relationships/image" Target="media/image8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4.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5.xm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6.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7.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8.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9.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6.xlsx"/><Relationship Id="rId1" Type="http://schemas.openxmlformats.org/officeDocument/2006/relationships/themeOverride" Target="../theme/themeOverride10.xm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6.8136272545090179E-2"/>
          <c:y val="7.6388888888888895E-2"/>
          <c:w val="0.58116232464929862"/>
          <c:h val="0.79861111111111116"/>
        </c:manualLayout>
      </c:layout>
      <c:pie3DChart>
        <c:varyColors val="1"/>
        <c:ser>
          <c:idx val="0"/>
          <c:order val="0"/>
          <c:tx>
            <c:strRef>
              <c:f>Sheet1!$A$2</c:f>
              <c:strCache>
                <c:ptCount val="1"/>
              </c:strCache>
            </c:strRef>
          </c:tx>
          <c:spPr>
            <a:solidFill>
              <a:srgbClr val="9999FF"/>
            </a:solidFill>
            <a:ln w="12699">
              <a:solidFill>
                <a:srgbClr val="000000"/>
              </a:solidFill>
              <a:prstDash val="solid"/>
            </a:ln>
          </c:spPr>
          <c:explosion val="25"/>
          <c:dPt>
            <c:idx val="0"/>
            <c:bubble3D val="0"/>
            <c:extLst xmlns:c16r2="http://schemas.microsoft.com/office/drawing/2015/06/chart">
              <c:ext xmlns:c16="http://schemas.microsoft.com/office/drawing/2014/chart" uri="{C3380CC4-5D6E-409C-BE32-E72D297353CC}">
                <c16:uniqueId val="{00000000-CEB8-417A-98AF-505C5E93F156}"/>
              </c:ext>
            </c:extLst>
          </c:dPt>
          <c:dPt>
            <c:idx val="1"/>
            <c:bubble3D val="0"/>
            <c:spPr>
              <a:solidFill>
                <a:srgbClr val="993366"/>
              </a:solidFill>
              <a:ln w="12699">
                <a:solidFill>
                  <a:srgbClr val="000000"/>
                </a:solidFill>
                <a:prstDash val="solid"/>
              </a:ln>
            </c:spPr>
            <c:extLst xmlns:c16r2="http://schemas.microsoft.com/office/drawing/2015/06/chart">
              <c:ext xmlns:c16="http://schemas.microsoft.com/office/drawing/2014/chart" uri="{C3380CC4-5D6E-409C-BE32-E72D297353CC}">
                <c16:uniqueId val="{00000002-CEB8-417A-98AF-505C5E93F156}"/>
              </c:ext>
            </c:extLst>
          </c:dPt>
          <c:dPt>
            <c:idx val="2"/>
            <c:bubble3D val="0"/>
            <c:spPr>
              <a:solidFill>
                <a:srgbClr val="FFFFCC"/>
              </a:solidFill>
              <a:ln w="12699">
                <a:solidFill>
                  <a:srgbClr val="000000"/>
                </a:solidFill>
                <a:prstDash val="solid"/>
              </a:ln>
            </c:spPr>
            <c:extLst xmlns:c16r2="http://schemas.microsoft.com/office/drawing/2015/06/chart">
              <c:ext xmlns:c16="http://schemas.microsoft.com/office/drawing/2014/chart" uri="{C3380CC4-5D6E-409C-BE32-E72D297353CC}">
                <c16:uniqueId val="{00000004-CEB8-417A-98AF-505C5E93F156}"/>
              </c:ext>
            </c:extLst>
          </c:dPt>
          <c:dPt>
            <c:idx val="3"/>
            <c:bubble3D val="0"/>
            <c:spPr>
              <a:solidFill>
                <a:srgbClr val="CCFFFF"/>
              </a:solidFill>
              <a:ln w="12699">
                <a:solidFill>
                  <a:srgbClr val="000000"/>
                </a:solidFill>
                <a:prstDash val="solid"/>
              </a:ln>
            </c:spPr>
            <c:extLst xmlns:c16r2="http://schemas.microsoft.com/office/drawing/2015/06/chart">
              <c:ext xmlns:c16="http://schemas.microsoft.com/office/drawing/2014/chart" uri="{C3380CC4-5D6E-409C-BE32-E72D297353CC}">
                <c16:uniqueId val="{00000006-CEB8-417A-98AF-505C5E93F156}"/>
              </c:ext>
            </c:extLst>
          </c:dPt>
          <c:dPt>
            <c:idx val="4"/>
            <c:bubble3D val="0"/>
            <c:spPr>
              <a:solidFill>
                <a:srgbClr val="660066"/>
              </a:solidFill>
              <a:ln w="12699">
                <a:solidFill>
                  <a:srgbClr val="000000"/>
                </a:solidFill>
                <a:prstDash val="solid"/>
              </a:ln>
            </c:spPr>
            <c:extLst xmlns:c16r2="http://schemas.microsoft.com/office/drawing/2015/06/chart">
              <c:ext xmlns:c16="http://schemas.microsoft.com/office/drawing/2014/chart" uri="{C3380CC4-5D6E-409C-BE32-E72D297353CC}">
                <c16:uniqueId val="{00000008-CEB8-417A-98AF-505C5E93F156}"/>
              </c:ext>
            </c:extLst>
          </c:dPt>
          <c:dPt>
            <c:idx val="5"/>
            <c:bubble3D val="0"/>
            <c:spPr>
              <a:solidFill>
                <a:srgbClr val="FF8080"/>
              </a:solidFill>
              <a:ln w="12699">
                <a:solidFill>
                  <a:srgbClr val="000000"/>
                </a:solidFill>
                <a:prstDash val="solid"/>
              </a:ln>
            </c:spPr>
            <c:extLst xmlns:c16r2="http://schemas.microsoft.com/office/drawing/2015/06/chart">
              <c:ext xmlns:c16="http://schemas.microsoft.com/office/drawing/2014/chart" uri="{C3380CC4-5D6E-409C-BE32-E72D297353CC}">
                <c16:uniqueId val="{0000000A-CEB8-417A-98AF-505C5E93F156}"/>
              </c:ext>
            </c:extLst>
          </c:dPt>
          <c:dLbls>
            <c:numFmt formatCode="0%" sourceLinked="0"/>
            <c:spPr>
              <a:noFill/>
              <a:ln w="25397">
                <a:noFill/>
              </a:ln>
            </c:spPr>
            <c:txPr>
              <a:bodyPr wrap="square" lIns="38100" tIns="19050" rIns="38100" bIns="19050" anchor="ctr">
                <a:spAutoFit/>
              </a:bodyPr>
              <a:lstStyle/>
              <a:p>
                <a:pPr>
                  <a:defRPr sz="1125"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Sheet1!$B$1:$G$1</c:f>
              <c:strCache>
                <c:ptCount val="6"/>
                <c:pt idx="0">
                  <c:v>"Європейська Солідарність"</c:v>
                </c:pt>
                <c:pt idx="1">
                  <c:v>"Батьківщина"</c:v>
                </c:pt>
                <c:pt idx="2">
                  <c:v>"Слуга народу"</c:v>
                </c:pt>
                <c:pt idx="3">
                  <c:v>ОПЗЖ</c:v>
                </c:pt>
                <c:pt idx="4">
                  <c:v>Довіряй ділам</c:v>
                </c:pt>
                <c:pt idx="5">
                  <c:v>Наш край</c:v>
                </c:pt>
              </c:strCache>
            </c:strRef>
          </c:cat>
          <c:val>
            <c:numRef>
              <c:f>Sheet1!$B$2:$G$2</c:f>
              <c:numCache>
                <c:formatCode>General</c:formatCode>
                <c:ptCount val="6"/>
                <c:pt idx="0">
                  <c:v>7</c:v>
                </c:pt>
                <c:pt idx="1">
                  <c:v>4</c:v>
                </c:pt>
                <c:pt idx="2">
                  <c:v>4</c:v>
                </c:pt>
                <c:pt idx="3">
                  <c:v>4</c:v>
                </c:pt>
                <c:pt idx="4">
                  <c:v>4</c:v>
                </c:pt>
                <c:pt idx="5">
                  <c:v>3</c:v>
                </c:pt>
              </c:numCache>
            </c:numRef>
          </c:val>
          <c:extLst xmlns:c16r2="http://schemas.microsoft.com/office/drawing/2015/06/chart">
            <c:ext xmlns:c16="http://schemas.microsoft.com/office/drawing/2014/chart" uri="{C3380CC4-5D6E-409C-BE32-E72D297353CC}">
              <c16:uniqueId val="{0000000B-CEB8-417A-98AF-505C5E93F156}"/>
            </c:ext>
          </c:extLst>
        </c:ser>
        <c:ser>
          <c:idx val="1"/>
          <c:order val="1"/>
          <c:tx>
            <c:strRef>
              <c:f>Sheet1!$A$3</c:f>
              <c:strCache>
                <c:ptCount val="1"/>
              </c:strCache>
            </c:strRef>
          </c:tx>
          <c:spPr>
            <a:solidFill>
              <a:srgbClr val="993366"/>
            </a:solidFill>
            <a:ln w="12699">
              <a:solidFill>
                <a:srgbClr val="000000"/>
              </a:solidFill>
              <a:prstDash val="solid"/>
            </a:ln>
          </c:spPr>
          <c:explosion val="25"/>
          <c:dPt>
            <c:idx val="0"/>
            <c:bubble3D val="0"/>
            <c:spPr>
              <a:solidFill>
                <a:srgbClr val="9999FF"/>
              </a:solidFill>
              <a:ln w="12699">
                <a:solidFill>
                  <a:srgbClr val="000000"/>
                </a:solidFill>
                <a:prstDash val="solid"/>
              </a:ln>
            </c:spPr>
            <c:extLst xmlns:c16r2="http://schemas.microsoft.com/office/drawing/2015/06/chart">
              <c:ext xmlns:c16="http://schemas.microsoft.com/office/drawing/2014/chart" uri="{C3380CC4-5D6E-409C-BE32-E72D297353CC}">
                <c16:uniqueId val="{0000000D-CEB8-417A-98AF-505C5E93F156}"/>
              </c:ext>
            </c:extLst>
          </c:dPt>
          <c:dPt>
            <c:idx val="1"/>
            <c:bubble3D val="0"/>
            <c:extLst xmlns:c16r2="http://schemas.microsoft.com/office/drawing/2015/06/chart">
              <c:ext xmlns:c16="http://schemas.microsoft.com/office/drawing/2014/chart" uri="{C3380CC4-5D6E-409C-BE32-E72D297353CC}">
                <c16:uniqueId val="{0000000E-CEB8-417A-98AF-505C5E93F156}"/>
              </c:ext>
            </c:extLst>
          </c:dPt>
          <c:dPt>
            <c:idx val="2"/>
            <c:bubble3D val="0"/>
            <c:spPr>
              <a:solidFill>
                <a:srgbClr val="FFFFCC"/>
              </a:solidFill>
              <a:ln w="12699">
                <a:solidFill>
                  <a:srgbClr val="000000"/>
                </a:solidFill>
                <a:prstDash val="solid"/>
              </a:ln>
            </c:spPr>
            <c:extLst xmlns:c16r2="http://schemas.microsoft.com/office/drawing/2015/06/chart">
              <c:ext xmlns:c16="http://schemas.microsoft.com/office/drawing/2014/chart" uri="{C3380CC4-5D6E-409C-BE32-E72D297353CC}">
                <c16:uniqueId val="{00000010-CEB8-417A-98AF-505C5E93F156}"/>
              </c:ext>
            </c:extLst>
          </c:dPt>
          <c:dPt>
            <c:idx val="3"/>
            <c:bubble3D val="0"/>
            <c:spPr>
              <a:solidFill>
                <a:srgbClr val="CCFFFF"/>
              </a:solidFill>
              <a:ln w="12699">
                <a:solidFill>
                  <a:srgbClr val="000000"/>
                </a:solidFill>
                <a:prstDash val="solid"/>
              </a:ln>
            </c:spPr>
            <c:extLst xmlns:c16r2="http://schemas.microsoft.com/office/drawing/2015/06/chart">
              <c:ext xmlns:c16="http://schemas.microsoft.com/office/drawing/2014/chart" uri="{C3380CC4-5D6E-409C-BE32-E72D297353CC}">
                <c16:uniqueId val="{00000012-CEB8-417A-98AF-505C5E93F156}"/>
              </c:ext>
            </c:extLst>
          </c:dPt>
          <c:dPt>
            <c:idx val="4"/>
            <c:bubble3D val="0"/>
            <c:spPr>
              <a:solidFill>
                <a:srgbClr val="660066"/>
              </a:solidFill>
              <a:ln w="12699">
                <a:solidFill>
                  <a:srgbClr val="000000"/>
                </a:solidFill>
                <a:prstDash val="solid"/>
              </a:ln>
            </c:spPr>
            <c:extLst xmlns:c16r2="http://schemas.microsoft.com/office/drawing/2015/06/chart">
              <c:ext xmlns:c16="http://schemas.microsoft.com/office/drawing/2014/chart" uri="{C3380CC4-5D6E-409C-BE32-E72D297353CC}">
                <c16:uniqueId val="{00000014-CEB8-417A-98AF-505C5E93F156}"/>
              </c:ext>
            </c:extLst>
          </c:dPt>
          <c:dPt>
            <c:idx val="5"/>
            <c:bubble3D val="0"/>
            <c:spPr>
              <a:solidFill>
                <a:srgbClr val="FF8080"/>
              </a:solidFill>
              <a:ln w="12699">
                <a:solidFill>
                  <a:srgbClr val="000000"/>
                </a:solidFill>
                <a:prstDash val="solid"/>
              </a:ln>
            </c:spPr>
            <c:extLst xmlns:c16r2="http://schemas.microsoft.com/office/drawing/2015/06/chart">
              <c:ext xmlns:c16="http://schemas.microsoft.com/office/drawing/2014/chart" uri="{C3380CC4-5D6E-409C-BE32-E72D297353CC}">
                <c16:uniqueId val="{00000016-CEB8-417A-98AF-505C5E93F156}"/>
              </c:ext>
            </c:extLst>
          </c:dPt>
          <c:dLbls>
            <c:numFmt formatCode="0%" sourceLinked="0"/>
            <c:spPr>
              <a:noFill/>
              <a:ln w="25397">
                <a:noFill/>
              </a:ln>
            </c:spPr>
            <c:txPr>
              <a:bodyPr wrap="square" lIns="38100" tIns="19050" rIns="38100" bIns="19050" anchor="ctr">
                <a:spAutoFit/>
              </a:bodyPr>
              <a:lstStyle/>
              <a:p>
                <a:pPr>
                  <a:defRPr sz="1125"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Sheet1!$B$1:$G$1</c:f>
              <c:strCache>
                <c:ptCount val="6"/>
                <c:pt idx="0">
                  <c:v>"Європейська Солідарність"</c:v>
                </c:pt>
                <c:pt idx="1">
                  <c:v>"Батьківщина"</c:v>
                </c:pt>
                <c:pt idx="2">
                  <c:v>"Слуга народу"</c:v>
                </c:pt>
                <c:pt idx="3">
                  <c:v>ОПЗЖ</c:v>
                </c:pt>
                <c:pt idx="4">
                  <c:v>Довіряй ділам</c:v>
                </c:pt>
                <c:pt idx="5">
                  <c:v>Наш край</c:v>
                </c:pt>
              </c:strCache>
            </c:strRef>
          </c:cat>
          <c:val>
            <c:numRef>
              <c:f>Sheet1!$B$3:$G$3</c:f>
              <c:numCache>
                <c:formatCode>General</c:formatCode>
                <c:ptCount val="6"/>
              </c:numCache>
            </c:numRef>
          </c:val>
          <c:extLst xmlns:c16r2="http://schemas.microsoft.com/office/drawing/2015/06/chart">
            <c:ext xmlns:c16="http://schemas.microsoft.com/office/drawing/2014/chart" uri="{C3380CC4-5D6E-409C-BE32-E72D297353CC}">
              <c16:uniqueId val="{00000017-CEB8-417A-98AF-505C5E93F156}"/>
            </c:ext>
          </c:extLst>
        </c:ser>
        <c:ser>
          <c:idx val="2"/>
          <c:order val="2"/>
          <c:tx>
            <c:strRef>
              <c:f>Sheet1!$A$4</c:f>
              <c:strCache>
                <c:ptCount val="1"/>
              </c:strCache>
            </c:strRef>
          </c:tx>
          <c:spPr>
            <a:solidFill>
              <a:srgbClr val="FFFFCC"/>
            </a:solidFill>
            <a:ln w="12699">
              <a:solidFill>
                <a:srgbClr val="000000"/>
              </a:solidFill>
              <a:prstDash val="solid"/>
            </a:ln>
          </c:spPr>
          <c:explosion val="25"/>
          <c:dPt>
            <c:idx val="0"/>
            <c:bubble3D val="0"/>
            <c:spPr>
              <a:solidFill>
                <a:srgbClr val="9999FF"/>
              </a:solidFill>
              <a:ln w="12699">
                <a:solidFill>
                  <a:srgbClr val="000000"/>
                </a:solidFill>
                <a:prstDash val="solid"/>
              </a:ln>
            </c:spPr>
            <c:extLst xmlns:c16r2="http://schemas.microsoft.com/office/drawing/2015/06/chart">
              <c:ext xmlns:c16="http://schemas.microsoft.com/office/drawing/2014/chart" uri="{C3380CC4-5D6E-409C-BE32-E72D297353CC}">
                <c16:uniqueId val="{00000019-CEB8-417A-98AF-505C5E93F156}"/>
              </c:ext>
            </c:extLst>
          </c:dPt>
          <c:dPt>
            <c:idx val="1"/>
            <c:bubble3D val="0"/>
            <c:spPr>
              <a:solidFill>
                <a:srgbClr val="993366"/>
              </a:solidFill>
              <a:ln w="12699">
                <a:solidFill>
                  <a:srgbClr val="000000"/>
                </a:solidFill>
                <a:prstDash val="solid"/>
              </a:ln>
            </c:spPr>
            <c:extLst xmlns:c16r2="http://schemas.microsoft.com/office/drawing/2015/06/chart">
              <c:ext xmlns:c16="http://schemas.microsoft.com/office/drawing/2014/chart" uri="{C3380CC4-5D6E-409C-BE32-E72D297353CC}">
                <c16:uniqueId val="{0000001B-CEB8-417A-98AF-505C5E93F156}"/>
              </c:ext>
            </c:extLst>
          </c:dPt>
          <c:dPt>
            <c:idx val="2"/>
            <c:bubble3D val="0"/>
            <c:extLst xmlns:c16r2="http://schemas.microsoft.com/office/drawing/2015/06/chart">
              <c:ext xmlns:c16="http://schemas.microsoft.com/office/drawing/2014/chart" uri="{C3380CC4-5D6E-409C-BE32-E72D297353CC}">
                <c16:uniqueId val="{0000001C-CEB8-417A-98AF-505C5E93F156}"/>
              </c:ext>
            </c:extLst>
          </c:dPt>
          <c:dPt>
            <c:idx val="3"/>
            <c:bubble3D val="0"/>
            <c:spPr>
              <a:solidFill>
                <a:srgbClr val="CCFFFF"/>
              </a:solidFill>
              <a:ln w="12699">
                <a:solidFill>
                  <a:srgbClr val="000000"/>
                </a:solidFill>
                <a:prstDash val="solid"/>
              </a:ln>
            </c:spPr>
            <c:extLst xmlns:c16r2="http://schemas.microsoft.com/office/drawing/2015/06/chart">
              <c:ext xmlns:c16="http://schemas.microsoft.com/office/drawing/2014/chart" uri="{C3380CC4-5D6E-409C-BE32-E72D297353CC}">
                <c16:uniqueId val="{0000001E-CEB8-417A-98AF-505C5E93F156}"/>
              </c:ext>
            </c:extLst>
          </c:dPt>
          <c:dPt>
            <c:idx val="4"/>
            <c:bubble3D val="0"/>
            <c:spPr>
              <a:solidFill>
                <a:srgbClr val="660066"/>
              </a:solidFill>
              <a:ln w="12699">
                <a:solidFill>
                  <a:srgbClr val="000000"/>
                </a:solidFill>
                <a:prstDash val="solid"/>
              </a:ln>
            </c:spPr>
            <c:extLst xmlns:c16r2="http://schemas.microsoft.com/office/drawing/2015/06/chart">
              <c:ext xmlns:c16="http://schemas.microsoft.com/office/drawing/2014/chart" uri="{C3380CC4-5D6E-409C-BE32-E72D297353CC}">
                <c16:uniqueId val="{00000020-CEB8-417A-98AF-505C5E93F156}"/>
              </c:ext>
            </c:extLst>
          </c:dPt>
          <c:dPt>
            <c:idx val="5"/>
            <c:bubble3D val="0"/>
            <c:spPr>
              <a:solidFill>
                <a:srgbClr val="FF8080"/>
              </a:solidFill>
              <a:ln w="12699">
                <a:solidFill>
                  <a:srgbClr val="000000"/>
                </a:solidFill>
                <a:prstDash val="solid"/>
              </a:ln>
            </c:spPr>
            <c:extLst xmlns:c16r2="http://schemas.microsoft.com/office/drawing/2015/06/chart">
              <c:ext xmlns:c16="http://schemas.microsoft.com/office/drawing/2014/chart" uri="{C3380CC4-5D6E-409C-BE32-E72D297353CC}">
                <c16:uniqueId val="{00000022-CEB8-417A-98AF-505C5E93F156}"/>
              </c:ext>
            </c:extLst>
          </c:dPt>
          <c:dLbls>
            <c:numFmt formatCode="0%" sourceLinked="0"/>
            <c:spPr>
              <a:noFill/>
              <a:ln w="25397">
                <a:noFill/>
              </a:ln>
            </c:spPr>
            <c:txPr>
              <a:bodyPr wrap="square" lIns="38100" tIns="19050" rIns="38100" bIns="19050" anchor="ctr">
                <a:spAutoFit/>
              </a:bodyPr>
              <a:lstStyle/>
              <a:p>
                <a:pPr>
                  <a:defRPr sz="1125"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Sheet1!$B$1:$G$1</c:f>
              <c:strCache>
                <c:ptCount val="6"/>
                <c:pt idx="0">
                  <c:v>"Європейська Солідарність"</c:v>
                </c:pt>
                <c:pt idx="1">
                  <c:v>"Батьківщина"</c:v>
                </c:pt>
                <c:pt idx="2">
                  <c:v>"Слуга народу"</c:v>
                </c:pt>
                <c:pt idx="3">
                  <c:v>ОПЗЖ</c:v>
                </c:pt>
                <c:pt idx="4">
                  <c:v>Довіряй ділам</c:v>
                </c:pt>
                <c:pt idx="5">
                  <c:v>Наш край</c:v>
                </c:pt>
              </c:strCache>
            </c:strRef>
          </c:cat>
          <c:val>
            <c:numRef>
              <c:f>Sheet1!$B$4:$G$4</c:f>
              <c:numCache>
                <c:formatCode>General</c:formatCode>
                <c:ptCount val="6"/>
              </c:numCache>
            </c:numRef>
          </c:val>
          <c:extLst xmlns:c16r2="http://schemas.microsoft.com/office/drawing/2015/06/chart">
            <c:ext xmlns:c16="http://schemas.microsoft.com/office/drawing/2014/chart" uri="{C3380CC4-5D6E-409C-BE32-E72D297353CC}">
              <c16:uniqueId val="{00000023-CEB8-417A-98AF-505C5E93F156}"/>
            </c:ext>
          </c:extLst>
        </c:ser>
        <c:dLbls>
          <c:showLegendKey val="0"/>
          <c:showVal val="0"/>
          <c:showCatName val="0"/>
          <c:showSerName val="0"/>
          <c:showPercent val="1"/>
          <c:showBubbleSize val="0"/>
          <c:showLeaderLines val="1"/>
        </c:dLbls>
      </c:pie3DChart>
      <c:spPr>
        <a:solidFill>
          <a:srgbClr val="C0C0C0"/>
        </a:solidFill>
        <a:ln w="12699">
          <a:solidFill>
            <a:srgbClr val="808080"/>
          </a:solidFill>
          <a:prstDash val="solid"/>
        </a:ln>
      </c:spPr>
    </c:plotArea>
    <c:legend>
      <c:legendPos val="r"/>
      <c:overlay val="0"/>
      <c:spPr>
        <a:noFill/>
        <a:ln w="3175">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Лист1!$B$1</c:f>
              <c:strCache>
                <c:ptCount val="1"/>
                <c:pt idx="0">
                  <c:v>5740+Таблица1[[#Заголовки];[Вхідна кореспонденція]]12</c:v>
                </c:pt>
              </c:strCache>
            </c:strRef>
          </c:tx>
          <c:invertIfNegative val="0"/>
          <c:dLbls>
            <c:dLbl>
              <c:idx val="0"/>
              <c:tx>
                <c:rich>
                  <a:bodyPr/>
                  <a:lstStyle/>
                  <a:p>
                    <a:r>
                      <a:rPr lang="en-US"/>
                      <a:t>7883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BEC-4B43-BD55-65139D58983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2021р.</c:v>
                </c:pt>
                <c:pt idx="1">
                  <c:v>2022р.</c:v>
                </c:pt>
              </c:strCache>
            </c:strRef>
          </c:cat>
          <c:val>
            <c:numRef>
              <c:f>Лист1!$B$2:$B$3</c:f>
              <c:numCache>
                <c:formatCode>General</c:formatCode>
                <c:ptCount val="2"/>
                <c:pt idx="0">
                  <c:v>7883</c:v>
                </c:pt>
                <c:pt idx="1">
                  <c:v>10156</c:v>
                </c:pt>
              </c:numCache>
            </c:numRef>
          </c:val>
          <c:extLst xmlns:c16r2="http://schemas.microsoft.com/office/drawing/2015/06/chart">
            <c:ext xmlns:c16="http://schemas.microsoft.com/office/drawing/2014/chart" uri="{C3380CC4-5D6E-409C-BE32-E72D297353CC}">
              <c16:uniqueId val="{00000001-8BEC-4B43-BD55-65139D58983C}"/>
            </c:ext>
          </c:extLst>
        </c:ser>
        <c:ser>
          <c:idx val="1"/>
          <c:order val="1"/>
          <c:tx>
            <c:strRef>
              <c:f>Лист1!$C$1</c:f>
              <c:strCache>
                <c:ptCount val="1"/>
                <c:pt idx="0">
                  <c:v>Вихідна кореспонденція</c:v>
                </c:pt>
              </c:strCache>
            </c:strRef>
          </c:tx>
          <c:invertIfNegative val="0"/>
          <c:dLbls>
            <c:dLbl>
              <c:idx val="0"/>
              <c:tx>
                <c:rich>
                  <a:bodyPr/>
                  <a:lstStyle/>
                  <a:p>
                    <a:r>
                      <a:rPr lang="en-US"/>
                      <a:t>5740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BEC-4B43-BD55-65139D58983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2021р.</c:v>
                </c:pt>
                <c:pt idx="1">
                  <c:v>2022р.</c:v>
                </c:pt>
              </c:strCache>
            </c:strRef>
          </c:cat>
          <c:val>
            <c:numRef>
              <c:f>Лист1!$C$2:$C$3</c:f>
              <c:numCache>
                <c:formatCode>General</c:formatCode>
                <c:ptCount val="2"/>
                <c:pt idx="0">
                  <c:v>5740</c:v>
                </c:pt>
                <c:pt idx="1">
                  <c:v>6719</c:v>
                </c:pt>
              </c:numCache>
            </c:numRef>
          </c:val>
          <c:extLst xmlns:c16r2="http://schemas.microsoft.com/office/drawing/2015/06/chart">
            <c:ext xmlns:c16="http://schemas.microsoft.com/office/drawing/2014/chart" uri="{C3380CC4-5D6E-409C-BE32-E72D297353CC}">
              <c16:uniqueId val="{00000003-8BEC-4B43-BD55-65139D58983C}"/>
            </c:ext>
          </c:extLst>
        </c:ser>
        <c:ser>
          <c:idx val="2"/>
          <c:order val="2"/>
          <c:tx>
            <c:strRef>
              <c:f>Лист1!$D$1</c:f>
              <c:strCache>
                <c:ptCount val="1"/>
                <c:pt idx="0">
                  <c:v>Внутрішня кореспонденція</c:v>
                </c:pt>
              </c:strCache>
            </c:strRef>
          </c:tx>
          <c:invertIfNegative val="0"/>
          <c:dLbls>
            <c:dLbl>
              <c:idx val="0"/>
              <c:tx>
                <c:rich>
                  <a:bodyPr/>
                  <a:lstStyle/>
                  <a:p>
                    <a:r>
                      <a:rPr lang="en-US"/>
                      <a:t>1283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BEC-4B43-BD55-65139D58983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2021р.</c:v>
                </c:pt>
                <c:pt idx="1">
                  <c:v>2022р.</c:v>
                </c:pt>
              </c:strCache>
            </c:strRef>
          </c:cat>
          <c:val>
            <c:numRef>
              <c:f>Лист1!$D$2:$D$3</c:f>
              <c:numCache>
                <c:formatCode>General</c:formatCode>
                <c:ptCount val="2"/>
                <c:pt idx="0">
                  <c:v>1283</c:v>
                </c:pt>
                <c:pt idx="1">
                  <c:v>1207</c:v>
                </c:pt>
              </c:numCache>
            </c:numRef>
          </c:val>
          <c:extLst xmlns:c16r2="http://schemas.microsoft.com/office/drawing/2015/06/chart">
            <c:ext xmlns:c16="http://schemas.microsoft.com/office/drawing/2014/chart" uri="{C3380CC4-5D6E-409C-BE32-E72D297353CC}">
              <c16:uniqueId val="{00000005-8BEC-4B43-BD55-65139D58983C}"/>
            </c:ext>
          </c:extLst>
        </c:ser>
        <c:dLbls>
          <c:showLegendKey val="0"/>
          <c:showVal val="0"/>
          <c:showCatName val="0"/>
          <c:showSerName val="0"/>
          <c:showPercent val="0"/>
          <c:showBubbleSize val="0"/>
        </c:dLbls>
        <c:gapWidth val="150"/>
        <c:overlap val="100"/>
        <c:axId val="159758592"/>
        <c:axId val="159768576"/>
      </c:barChart>
      <c:catAx>
        <c:axId val="159758592"/>
        <c:scaling>
          <c:orientation val="minMax"/>
        </c:scaling>
        <c:delete val="0"/>
        <c:axPos val="b"/>
        <c:numFmt formatCode="General" sourceLinked="0"/>
        <c:majorTickMark val="out"/>
        <c:minorTickMark val="none"/>
        <c:tickLblPos val="nextTo"/>
        <c:crossAx val="159768576"/>
        <c:crosses val="autoZero"/>
        <c:auto val="1"/>
        <c:lblAlgn val="ctr"/>
        <c:lblOffset val="100"/>
        <c:noMultiLvlLbl val="0"/>
      </c:catAx>
      <c:valAx>
        <c:axId val="159768576"/>
        <c:scaling>
          <c:orientation val="minMax"/>
        </c:scaling>
        <c:delete val="0"/>
        <c:axPos val="l"/>
        <c:majorGridlines/>
        <c:numFmt formatCode="General" sourceLinked="1"/>
        <c:majorTickMark val="out"/>
        <c:minorTickMark val="none"/>
        <c:tickLblPos val="nextTo"/>
        <c:crossAx val="159758592"/>
        <c:crosses val="autoZero"/>
        <c:crossBetween val="between"/>
      </c:valAx>
    </c:plotArea>
    <c:legend>
      <c:legendPos val="r"/>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Зрівняльна таблиця </c:v>
                </c:pt>
              </c:strCache>
            </c:strRef>
          </c:tx>
          <c:dLbls>
            <c:dLbl>
              <c:idx val="0"/>
              <c:layout>
                <c:manualLayout>
                  <c:x val="-0.13529609580052512"/>
                  <c:y val="-6.86489188851393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163-4401-8E57-C39C0428F098}"/>
                </c:ext>
                <c:ext xmlns:c15="http://schemas.microsoft.com/office/drawing/2012/chart" uri="{CE6537A1-D6FC-4f65-9D91-7224C49458BB}"/>
              </c:extLst>
            </c:dLbl>
            <c:dLbl>
              <c:idx val="1"/>
              <c:layout>
                <c:manualLayout>
                  <c:x val="0.11128333270007443"/>
                  <c:y val="7.46339577266155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163-4401-8E57-C39C0428F098}"/>
                </c:ext>
                <c:ext xmlns:c15="http://schemas.microsoft.com/office/drawing/2012/chart" uri="{CE6537A1-D6FC-4f65-9D91-7224C49458BB}"/>
              </c:extLst>
            </c:dLbl>
            <c:dLbl>
              <c:idx val="2"/>
              <c:layout>
                <c:manualLayout>
                  <c:x val="8.4464402887139287E-2"/>
                  <c:y val="6.98703287089113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163-4401-8E57-C39C0428F098}"/>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Лист1!$A$2:$A$3</c:f>
              <c:strCache>
                <c:ptCount val="2"/>
                <c:pt idx="0">
                  <c:v>Підготовлено розпоряджень відділом ДА та К роботи</c:v>
                </c:pt>
                <c:pt idx="1">
                  <c:v>Підготовлено розпоряджень іншими відділами</c:v>
                </c:pt>
              </c:strCache>
            </c:strRef>
          </c:cat>
          <c:val>
            <c:numRef>
              <c:f>Лист1!$B$2:$B$3</c:f>
              <c:numCache>
                <c:formatCode>General</c:formatCode>
                <c:ptCount val="2"/>
                <c:pt idx="0">
                  <c:v>607</c:v>
                </c:pt>
                <c:pt idx="1">
                  <c:v>367</c:v>
                </c:pt>
              </c:numCache>
            </c:numRef>
          </c:val>
          <c:extLst xmlns:c16r2="http://schemas.microsoft.com/office/drawing/2015/06/chart">
            <c:ext xmlns:c16="http://schemas.microsoft.com/office/drawing/2014/chart" uri="{C3380CC4-5D6E-409C-BE32-E72D297353CC}">
              <c16:uniqueId val="{00000003-C163-4401-8E57-C39C0428F09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6177077609804094"/>
          <c:y val="0.29646663880327512"/>
          <c:w val="0.42458223972003539"/>
          <c:h val="0.38569251424217132"/>
        </c:manualLayout>
      </c:layout>
      <c:overlay val="0"/>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Кількість розпоряджень, підготовлених відділом документообігу, архівної та кадрової роботи</a:t>
            </a:r>
          </a:p>
        </c:rich>
      </c:tx>
      <c:layout>
        <c:manualLayout>
          <c:xMode val="edge"/>
          <c:yMode val="edge"/>
          <c:x val="0.1004979034914134"/>
          <c:y val="4.0100250626566407E-2"/>
        </c:manualLayout>
      </c:layout>
      <c:overlay val="0"/>
    </c:title>
    <c:autoTitleDeleted val="0"/>
    <c:plotArea>
      <c:layout/>
      <c:doughnutChart>
        <c:varyColors val="1"/>
        <c:ser>
          <c:idx val="0"/>
          <c:order val="0"/>
          <c:tx>
            <c:strRef>
              <c:f>Лист1!$B$1</c:f>
              <c:strCache>
                <c:ptCount val="1"/>
                <c:pt idx="0">
                  <c:v>Кількість розпоряджень, підготовлених відділом ДА та К роботи</c:v>
                </c:pt>
              </c:strCache>
            </c:strRef>
          </c:tx>
          <c:explosion val="25"/>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з основної діяльності</c:v>
                </c:pt>
                <c:pt idx="1">
                  <c:v>з адміністративно-господарчої діяльності</c:v>
                </c:pt>
                <c:pt idx="2">
                  <c:v>по особовому складу</c:v>
                </c:pt>
                <c:pt idx="3">
                  <c:v>про відрядження</c:v>
                </c:pt>
                <c:pt idx="4">
                  <c:v>про надання відпусток</c:v>
                </c:pt>
              </c:strCache>
            </c:strRef>
          </c:cat>
          <c:val>
            <c:numRef>
              <c:f>Лист1!$B$2:$B$6</c:f>
              <c:numCache>
                <c:formatCode>General</c:formatCode>
                <c:ptCount val="5"/>
                <c:pt idx="0">
                  <c:v>15</c:v>
                </c:pt>
                <c:pt idx="1">
                  <c:v>7</c:v>
                </c:pt>
                <c:pt idx="2">
                  <c:v>168</c:v>
                </c:pt>
                <c:pt idx="3">
                  <c:v>132</c:v>
                </c:pt>
                <c:pt idx="4">
                  <c:v>285</c:v>
                </c:pt>
              </c:numCache>
            </c:numRef>
          </c:val>
          <c:extLst xmlns:c16r2="http://schemas.microsoft.com/office/drawing/2015/06/chart">
            <c:ext xmlns:c16="http://schemas.microsoft.com/office/drawing/2014/chart" uri="{C3380CC4-5D6E-409C-BE32-E72D297353CC}">
              <c16:uniqueId val="{00000000-8412-4E15-9A5D-DD84676C0EEF}"/>
            </c:ext>
          </c:extLst>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7188060279811247"/>
          <c:y val="0.3302922660983168"/>
          <c:w val="0.26713421806456972"/>
          <c:h val="0.66970773390168425"/>
        </c:manualLayout>
      </c:layout>
      <c:overlay val="0"/>
    </c:legend>
    <c:plotVisOnly val="1"/>
    <c:dispBlanksAs val="zero"/>
    <c:showDLblsOverMax val="0"/>
  </c:chart>
  <c:spPr>
    <a:pattFill prst="pct5">
      <a:fgClr>
        <a:schemeClr val="accent1"/>
      </a:fgClr>
      <a:bgClr>
        <a:schemeClr val="bg1"/>
      </a:bgClr>
    </a:pattFill>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Лист1!$A$2:$A$5</c:f>
              <c:strCache>
                <c:ptCount val="4"/>
                <c:pt idx="0">
                  <c:v>рішення Кілійської міської ради </c:v>
                </c:pt>
                <c:pt idx="1">
                  <c:v> рішення виконкому </c:v>
                </c:pt>
                <c:pt idx="2">
                  <c:v>розпорядження  з кадрових питань та відряджень</c:v>
                </c:pt>
                <c:pt idx="3">
                  <c:v>розпорядження міського голови з основно діяльності та господарських питань</c:v>
                </c:pt>
              </c:strCache>
            </c:strRef>
          </c:cat>
          <c:val>
            <c:numRef>
              <c:f>Лист1!$B$2:$B$5</c:f>
              <c:numCache>
                <c:formatCode>General</c:formatCode>
                <c:ptCount val="4"/>
                <c:pt idx="0">
                  <c:v>540</c:v>
                </c:pt>
                <c:pt idx="1">
                  <c:v>390</c:v>
                </c:pt>
                <c:pt idx="2">
                  <c:v>974</c:v>
                </c:pt>
                <c:pt idx="3">
                  <c:v>389</c:v>
                </c:pt>
              </c:numCache>
            </c:numRef>
          </c:val>
          <c:extLst xmlns:c16r2="http://schemas.microsoft.com/office/drawing/2015/06/chart">
            <c:ext xmlns:c16="http://schemas.microsoft.com/office/drawing/2014/chart" uri="{C3380CC4-5D6E-409C-BE32-E72D297353CC}">
              <c16:uniqueId val="{00000000-1D99-492B-B5F2-711E3215B5FB}"/>
            </c:ext>
          </c:extLst>
        </c:ser>
        <c:ser>
          <c:idx val="1"/>
          <c:order val="1"/>
          <c:tx>
            <c:strRef>
              <c:f>Лист1!$C$1</c:f>
              <c:strCache>
                <c:ptCount val="1"/>
                <c:pt idx="0">
                  <c:v>Ряд 2</c:v>
                </c:pt>
              </c:strCache>
            </c:strRef>
          </c:tx>
          <c:invertIfNegative val="0"/>
          <c:dLbls>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D99-492B-B5F2-711E3215B5FB}"/>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Лист1!$A$2:$A$5</c:f>
              <c:strCache>
                <c:ptCount val="4"/>
                <c:pt idx="0">
                  <c:v>рішення Кілійської міської ради </c:v>
                </c:pt>
                <c:pt idx="1">
                  <c:v> рішення виконкому </c:v>
                </c:pt>
                <c:pt idx="2">
                  <c:v>розпорядження  з кадрових питань та відряджень</c:v>
                </c:pt>
                <c:pt idx="3">
                  <c:v>розпорядження міського голови з основно діяльності та господарських питань</c:v>
                </c:pt>
              </c:strCache>
            </c:strRef>
          </c:cat>
          <c:val>
            <c:numRef>
              <c:f>Лист1!$C$2:$C$5</c:f>
              <c:numCache>
                <c:formatCode>General</c:formatCode>
                <c:ptCount val="4"/>
                <c:pt idx="0">
                  <c:v>0</c:v>
                </c:pt>
                <c:pt idx="1">
                  <c:v>0</c:v>
                </c:pt>
                <c:pt idx="2">
                  <c:v>168</c:v>
                </c:pt>
                <c:pt idx="3">
                  <c:v>129</c:v>
                </c:pt>
              </c:numCache>
            </c:numRef>
          </c:val>
          <c:extLst xmlns:c16r2="http://schemas.microsoft.com/office/drawing/2015/06/chart">
            <c:ext xmlns:c16="http://schemas.microsoft.com/office/drawing/2014/chart" uri="{C3380CC4-5D6E-409C-BE32-E72D297353CC}">
              <c16:uniqueId val="{00000002-1D99-492B-B5F2-711E3215B5FB}"/>
            </c:ext>
          </c:extLst>
        </c:ser>
        <c:ser>
          <c:idx val="2"/>
          <c:order val="2"/>
          <c:tx>
            <c:strRef>
              <c:f>Лист1!$D$1</c:f>
              <c:strCache>
                <c:ptCount val="1"/>
                <c:pt idx="0">
                  <c:v>Ряд 3</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рішення Кілійської міської ради </c:v>
                </c:pt>
                <c:pt idx="1">
                  <c:v> рішення виконкому </c:v>
                </c:pt>
                <c:pt idx="2">
                  <c:v>розпорядження  з кадрових питань та відряджень</c:v>
                </c:pt>
                <c:pt idx="3">
                  <c:v>розпорядження міського голови з основно діяльності та господарських питань</c:v>
                </c:pt>
              </c:strCache>
            </c:strRef>
          </c:cat>
          <c:val>
            <c:numRef>
              <c:f>Лист1!$D$2:$D$5</c:f>
              <c:numCache>
                <c:formatCode>General</c:formatCode>
                <c:ptCount val="4"/>
                <c:pt idx="0">
                  <c:v>0</c:v>
                </c:pt>
                <c:pt idx="1">
                  <c:v>0</c:v>
                </c:pt>
                <c:pt idx="2">
                  <c:v>132</c:v>
                </c:pt>
                <c:pt idx="3">
                  <c:v>260</c:v>
                </c:pt>
              </c:numCache>
            </c:numRef>
          </c:val>
          <c:extLst xmlns:c16r2="http://schemas.microsoft.com/office/drawing/2015/06/chart">
            <c:ext xmlns:c16="http://schemas.microsoft.com/office/drawing/2014/chart" uri="{C3380CC4-5D6E-409C-BE32-E72D297353CC}">
              <c16:uniqueId val="{00000003-1D99-492B-B5F2-711E3215B5FB}"/>
            </c:ext>
          </c:extLst>
        </c:ser>
        <c:dLbls>
          <c:showLegendKey val="0"/>
          <c:showVal val="0"/>
          <c:showCatName val="0"/>
          <c:showSerName val="0"/>
          <c:showPercent val="0"/>
          <c:showBubbleSize val="0"/>
        </c:dLbls>
        <c:gapWidth val="150"/>
        <c:axId val="135751552"/>
        <c:axId val="159642368"/>
      </c:barChart>
      <c:catAx>
        <c:axId val="135751552"/>
        <c:scaling>
          <c:orientation val="minMax"/>
        </c:scaling>
        <c:delete val="0"/>
        <c:axPos val="b"/>
        <c:numFmt formatCode="General" sourceLinked="0"/>
        <c:majorTickMark val="out"/>
        <c:minorTickMark val="none"/>
        <c:tickLblPos val="nextTo"/>
        <c:crossAx val="159642368"/>
        <c:crosses val="autoZero"/>
        <c:auto val="1"/>
        <c:lblAlgn val="ctr"/>
        <c:lblOffset val="100"/>
        <c:noMultiLvlLbl val="0"/>
      </c:catAx>
      <c:valAx>
        <c:axId val="159642368"/>
        <c:scaling>
          <c:orientation val="minMax"/>
        </c:scaling>
        <c:delete val="0"/>
        <c:axPos val="l"/>
        <c:majorGridlines/>
        <c:numFmt formatCode="General" sourceLinked="1"/>
        <c:majorTickMark val="out"/>
        <c:minorTickMark val="none"/>
        <c:tickLblPos val="nextTo"/>
        <c:crossAx val="135751552"/>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7.0934256055363534E-2"/>
          <c:y val="0.29976019184652281"/>
          <c:w val="0.30795847750865757"/>
          <c:h val="0.2661870503597123"/>
        </c:manualLayout>
      </c:layout>
      <c:pie3DChart>
        <c:varyColors val="1"/>
        <c:ser>
          <c:idx val="0"/>
          <c:order val="0"/>
          <c:tx>
            <c:strRef>
              <c:f>Лист1!$M$1</c:f>
              <c:strCache>
                <c:ptCount val="1"/>
                <c:pt idx="0">
                  <c:v>Столбец1</c:v>
                </c:pt>
              </c:strCache>
            </c:strRef>
          </c:tx>
          <c:cat>
            <c:strRef>
              <c:f>Лист1!$L$2:$L$14</c:f>
              <c:strCache>
                <c:ptCount val="8"/>
                <c:pt idx="0">
                  <c:v>про визнання права власності на спадкове майно</c:v>
                </c:pt>
                <c:pt idx="1">
                  <c:v>про встановлення факту належноті правоустановчого  документу</c:v>
                </c:pt>
                <c:pt idx="2">
                  <c:v>встановлення юридичного факту </c:v>
                </c:pt>
                <c:pt idx="3">
                  <c:v>припинення права власності у звязку зі знищенням майна</c:v>
                </c:pt>
                <c:pt idx="4">
                  <c:v>про встановлення  додаткового строку на прийняття спадщини</c:v>
                </c:pt>
                <c:pt idx="7">
                  <c:v> </c:v>
                </c:pt>
              </c:strCache>
            </c:strRef>
          </c:cat>
          <c:val>
            <c:numRef>
              <c:f>Лист1!$M$2:$M$11</c:f>
              <c:numCache>
                <c:formatCode>General</c:formatCode>
                <c:ptCount val="10"/>
                <c:pt idx="0">
                  <c:v>95</c:v>
                </c:pt>
                <c:pt idx="1">
                  <c:v>3</c:v>
                </c:pt>
                <c:pt idx="2">
                  <c:v>17</c:v>
                </c:pt>
                <c:pt idx="3">
                  <c:v>2</c:v>
                </c:pt>
                <c:pt idx="4">
                  <c:v>6</c:v>
                </c:pt>
              </c:numCache>
            </c:numRef>
          </c:val>
          <c:extLst xmlns:c16r2="http://schemas.microsoft.com/office/drawing/2015/06/chart">
            <c:ext xmlns:c16="http://schemas.microsoft.com/office/drawing/2014/chart" uri="{C3380CC4-5D6E-409C-BE32-E72D297353CC}">
              <c16:uniqueId val="{00000000-C05C-4ADC-BA01-0784DDB32FCD}"/>
            </c:ext>
          </c:extLst>
        </c:ser>
        <c:dLbls>
          <c:showLegendKey val="0"/>
          <c:showVal val="0"/>
          <c:showCatName val="0"/>
          <c:showSerName val="0"/>
          <c:showPercent val="0"/>
          <c:showBubbleSize val="0"/>
          <c:showLeaderLines val="1"/>
        </c:dLbls>
      </c:pie3DChart>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47577854700529582"/>
          <c:y val="0"/>
          <c:w val="0.52422145328720005"/>
          <c:h val="0.99846438813676319"/>
        </c:manualLayout>
      </c:layout>
      <c:overlay val="0"/>
      <c:txPr>
        <a:bodyPr/>
        <a:lstStyle/>
        <a:p>
          <a:pPr>
            <a:defRPr sz="1300" baseline="0">
              <a:latin typeface="Times New Roman" pitchFamily="18" charset="0"/>
            </a:defRPr>
          </a:pPr>
          <a:endParaRPr lang="ru-RU"/>
        </a:p>
      </c:txPr>
    </c:legend>
    <c:plotVisOnly val="1"/>
    <c:dispBlanksAs val="zero"/>
    <c:showDLblsOverMax val="0"/>
  </c:chart>
  <c:txPr>
    <a:bodyPr/>
    <a:lstStyle/>
    <a:p>
      <a:pPr>
        <a:defRPr kern="1100" baseline="0"/>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ru-RU" sz="1800" b="1" i="0" u="none" strike="noStrike" kern="1200" cap="all" baseline="0">
              <a:solidFill>
                <a:schemeClr val="lt1"/>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Фінансові документи</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tx>
                <c:rich>
                  <a:bodyPr/>
                  <a:lstStyle/>
                  <a:p>
                    <a:r>
                      <a:rPr lang="en-US"/>
                      <a:t>134</a:t>
                    </a:r>
                  </a:p>
                  <a:p>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3D1-4015-8E1C-1446A43D0583}"/>
                </c:ext>
                <c:ext xmlns:c15="http://schemas.microsoft.com/office/drawing/2012/chart" uri="{CE6537A1-D6FC-4f65-9D91-7224C49458BB}"/>
              </c:extLst>
            </c:dLbl>
            <c:dLbl>
              <c:idx val="1"/>
              <c:tx>
                <c:rich>
                  <a:bodyPr/>
                  <a:lstStyle/>
                  <a:p>
                    <a:r>
                      <a:rPr lang="en-US"/>
                      <a:t>425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3D1-4015-8E1C-1446A43D0583}"/>
                </c:ext>
                <c:ext xmlns:c15="http://schemas.microsoft.com/office/drawing/2012/chart" uri="{CE6537A1-D6FC-4f65-9D91-7224C49458BB}"/>
              </c:extLst>
            </c:dLbl>
            <c:dLbl>
              <c:idx val="2"/>
              <c:tx>
                <c:rich>
                  <a:bodyPr/>
                  <a:lstStyle/>
                  <a:p>
                    <a:r>
                      <a:rPr lang="en-US"/>
                      <a:t>286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3D1-4015-8E1C-1446A43D0583}"/>
                </c:ext>
                <c:ext xmlns:c15="http://schemas.microsoft.com/office/drawing/2012/chart" uri="{CE6537A1-D6FC-4f65-9D91-7224C49458BB}"/>
              </c:extLst>
            </c:dLbl>
            <c:dLbl>
              <c:idx val="3"/>
              <c:tx>
                <c:rich>
                  <a:bodyPr/>
                  <a:lstStyle/>
                  <a:p>
                    <a:r>
                      <a:rPr lang="en-US"/>
                      <a:t>679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3D1-4015-8E1C-1446A43D0583}"/>
                </c:ext>
                <c:ext xmlns:c15="http://schemas.microsoft.com/office/drawing/2012/chart" uri="{CE6537A1-D6FC-4f65-9D91-7224C49458BB}"/>
              </c:extLst>
            </c:dLbl>
            <c:dLbl>
              <c:idx val="4"/>
              <c:tx>
                <c:rich>
                  <a:bodyPr/>
                  <a:lstStyle/>
                  <a:p>
                    <a:r>
                      <a:rPr lang="en-US"/>
                      <a:t>688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3D1-4015-8E1C-1446A43D0583}"/>
                </c:ext>
                <c:ext xmlns:c15="http://schemas.microsoft.com/office/drawing/2012/chart" uri="{CE6537A1-D6FC-4f65-9D91-7224C49458BB}"/>
              </c:extLst>
            </c:dLbl>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Лист1!$A$2:$A$6</c:f>
              <c:strCache>
                <c:ptCount val="5"/>
                <c:pt idx="0">
                  <c:v>Паспорта бюджетних програм</c:v>
                </c:pt>
                <c:pt idx="1">
                  <c:v>Кошториси, зміни до кошторисів, довідки, реєстри змін</c:v>
                </c:pt>
                <c:pt idx="2">
                  <c:v>Реєстри юридичних зоб'вязень</c:v>
                </c:pt>
                <c:pt idx="3">
                  <c:v>Реєстри фінансових  зоб'вязень</c:v>
                </c:pt>
                <c:pt idx="4">
                  <c:v>Платіжні доручення</c:v>
                </c:pt>
              </c:strCache>
            </c:strRef>
          </c:cat>
          <c:val>
            <c:numRef>
              <c:f>Лист1!$B$2:$B$6</c:f>
              <c:numCache>
                <c:formatCode>General</c:formatCode>
                <c:ptCount val="5"/>
                <c:pt idx="0">
                  <c:v>134</c:v>
                </c:pt>
                <c:pt idx="1">
                  <c:v>467</c:v>
                </c:pt>
                <c:pt idx="2">
                  <c:v>286</c:v>
                </c:pt>
                <c:pt idx="3">
                  <c:v>679</c:v>
                </c:pt>
                <c:pt idx="4">
                  <c:v>688</c:v>
                </c:pt>
              </c:numCache>
            </c:numRef>
          </c:val>
          <c:extLst xmlns:c16r2="http://schemas.microsoft.com/office/drawing/2015/06/chart">
            <c:ext xmlns:c16="http://schemas.microsoft.com/office/drawing/2014/chart" uri="{C3380CC4-5D6E-409C-BE32-E72D297353CC}">
              <c16:uniqueId val="{00000000-24B6-4477-89AA-8ECD5FC5AD1D}"/>
            </c:ext>
          </c:extLst>
        </c:ser>
        <c:dLbls>
          <c:showLegendKey val="0"/>
          <c:showVal val="1"/>
          <c:showCatName val="0"/>
          <c:showSerName val="0"/>
          <c:showPercent val="0"/>
          <c:showBubbleSize val="0"/>
        </c:dLbls>
        <c:gapWidth val="84"/>
        <c:gapDepth val="53"/>
        <c:shape val="box"/>
        <c:axId val="161012352"/>
        <c:axId val="161019392"/>
        <c:axId val="0"/>
      </c:bar3DChart>
      <c:catAx>
        <c:axId val="161012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000" b="0" i="0" u="none" strike="noStrike" kern="1200" baseline="0">
                <a:solidFill>
                  <a:schemeClr val="lt1">
                    <a:lumMod val="75000"/>
                  </a:schemeClr>
                </a:solidFill>
                <a:latin typeface="+mn-lt"/>
                <a:ea typeface="+mn-ea"/>
                <a:cs typeface="+mn-cs"/>
              </a:defRPr>
            </a:pPr>
            <a:endParaRPr lang="ru-RU"/>
          </a:p>
        </c:txPr>
        <c:crossAx val="161019392"/>
        <c:crosses val="autoZero"/>
        <c:auto val="1"/>
        <c:lblAlgn val="ctr"/>
        <c:lblOffset val="100"/>
        <c:noMultiLvlLbl val="0"/>
      </c:catAx>
      <c:valAx>
        <c:axId val="161019392"/>
        <c:scaling>
          <c:orientation val="minMax"/>
        </c:scaling>
        <c:delete val="1"/>
        <c:axPos val="l"/>
        <c:numFmt formatCode="General" sourceLinked="1"/>
        <c:majorTickMark val="out"/>
        <c:minorTickMark val="none"/>
        <c:tickLblPos val="none"/>
        <c:crossAx val="161012352"/>
        <c:crosses val="autoZero"/>
        <c:crossBetween val="between"/>
      </c:valAx>
      <c:spPr>
        <a:noFill/>
        <a:ln>
          <a:noFill/>
        </a:ln>
        <a:effectLst/>
      </c:spPr>
    </c:plotArea>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ru-RU" sz="18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6908105884432837"/>
          <c:y val="0.14186128803963199"/>
          <c:w val="0.70319873390178556"/>
          <c:h val="0.78666571933285412"/>
        </c:manualLayout>
      </c:layout>
      <c:bar3DChart>
        <c:barDir val="bar"/>
        <c:grouping val="clustered"/>
        <c:varyColors val="0"/>
        <c:ser>
          <c:idx val="0"/>
          <c:order val="0"/>
          <c:tx>
            <c:strRef>
              <c:f>Лист1!$B$1</c:f>
              <c:strCache>
                <c:ptCount val="1"/>
                <c:pt idx="0">
                  <c:v>Оплата праці</c:v>
                </c:pt>
              </c:strCache>
            </c:strRef>
          </c:tx>
          <c:spPr>
            <a:solidFill>
              <a:schemeClr val="accent1"/>
            </a:solidFill>
            <a:ln>
              <a:noFill/>
            </a:ln>
            <a:effectLst/>
            <a:sp3d/>
          </c:spPr>
          <c:invertIfNegative val="0"/>
          <c:cat>
            <c:strRef>
              <c:f>Лист1!$A$2:$A$5</c:f>
              <c:strCache>
                <c:ptCount val="4"/>
                <c:pt idx="0">
                  <c:v>Особоі рахунки</c:v>
                </c:pt>
                <c:pt idx="1">
                  <c:v>Авансові звіти</c:v>
                </c:pt>
                <c:pt idx="2">
                  <c:v>Листки непрацездатності</c:v>
                </c:pt>
                <c:pt idx="3">
                  <c:v>Розрахунок з ФСС</c:v>
                </c:pt>
              </c:strCache>
            </c:strRef>
          </c:cat>
          <c:val>
            <c:numRef>
              <c:f>Лист1!$B$2:$B$5</c:f>
              <c:numCache>
                <c:formatCode>General</c:formatCode>
                <c:ptCount val="4"/>
                <c:pt idx="0">
                  <c:v>118</c:v>
                </c:pt>
                <c:pt idx="1">
                  <c:v>135</c:v>
                </c:pt>
                <c:pt idx="2">
                  <c:v>106</c:v>
                </c:pt>
                <c:pt idx="3">
                  <c:v>27</c:v>
                </c:pt>
              </c:numCache>
            </c:numRef>
          </c:val>
          <c:extLst xmlns:c16r2="http://schemas.microsoft.com/office/drawing/2015/06/chart">
            <c:ext xmlns:c16="http://schemas.microsoft.com/office/drawing/2014/chart" uri="{C3380CC4-5D6E-409C-BE32-E72D297353CC}">
              <c16:uniqueId val="{00000000-9919-4F57-8FE1-C5EA591A9756}"/>
            </c:ext>
          </c:extLst>
        </c:ser>
        <c:ser>
          <c:idx val="1"/>
          <c:order val="1"/>
          <c:tx>
            <c:strRef>
              <c:f>Лист1!$C$1</c:f>
              <c:strCache>
                <c:ptCount val="1"/>
                <c:pt idx="0">
                  <c:v>Ряд 2</c:v>
                </c:pt>
              </c:strCache>
            </c:strRef>
          </c:tx>
          <c:spPr>
            <a:solidFill>
              <a:schemeClr val="accent2"/>
            </a:solidFill>
            <a:ln>
              <a:noFill/>
            </a:ln>
            <a:effectLst/>
            <a:sp3d/>
          </c:spPr>
          <c:invertIfNegative val="0"/>
          <c:cat>
            <c:strRef>
              <c:f>Лист1!$A$2:$A$5</c:f>
              <c:strCache>
                <c:ptCount val="4"/>
                <c:pt idx="0">
                  <c:v>Особоі рахунки</c:v>
                </c:pt>
                <c:pt idx="1">
                  <c:v>Авансові звіти</c:v>
                </c:pt>
                <c:pt idx="2">
                  <c:v>Листки непрацездатності</c:v>
                </c:pt>
                <c:pt idx="3">
                  <c:v>Розрахунок з ФСС</c:v>
                </c:pt>
              </c:strCache>
            </c:strRef>
          </c:cat>
          <c:val>
            <c:numRef>
              <c:f>Лист1!$C$2:$C$5</c:f>
            </c:numRef>
          </c:val>
          <c:extLst xmlns:c16r2="http://schemas.microsoft.com/office/drawing/2015/06/chart">
            <c:ext xmlns:c16="http://schemas.microsoft.com/office/drawing/2014/chart" uri="{C3380CC4-5D6E-409C-BE32-E72D297353CC}">
              <c16:uniqueId val="{00000001-9919-4F57-8FE1-C5EA591A9756}"/>
            </c:ext>
          </c:extLst>
        </c:ser>
        <c:ser>
          <c:idx val="2"/>
          <c:order val="2"/>
          <c:tx>
            <c:strRef>
              <c:f>Лист1!$D$1</c:f>
              <c:strCache>
                <c:ptCount val="1"/>
                <c:pt idx="0">
                  <c:v>Ряд 3</c:v>
                </c:pt>
              </c:strCache>
            </c:strRef>
          </c:tx>
          <c:spPr>
            <a:solidFill>
              <a:schemeClr val="accent3"/>
            </a:solidFill>
            <a:ln>
              <a:noFill/>
            </a:ln>
            <a:effectLst/>
            <a:sp3d/>
          </c:spPr>
          <c:invertIfNegative val="0"/>
          <c:cat>
            <c:strRef>
              <c:f>Лист1!$A$2:$A$5</c:f>
              <c:strCache>
                <c:ptCount val="4"/>
                <c:pt idx="0">
                  <c:v>Особоі рахунки</c:v>
                </c:pt>
                <c:pt idx="1">
                  <c:v>Авансові звіти</c:v>
                </c:pt>
                <c:pt idx="2">
                  <c:v>Листки непрацездатності</c:v>
                </c:pt>
                <c:pt idx="3">
                  <c:v>Розрахунок з ФСС</c:v>
                </c:pt>
              </c:strCache>
            </c:strRef>
          </c:cat>
          <c:val>
            <c:numRef>
              <c:f>Лист1!$D$2:$D$5</c:f>
            </c:numRef>
          </c:val>
          <c:extLst xmlns:c16r2="http://schemas.microsoft.com/office/drawing/2015/06/chart">
            <c:ext xmlns:c16="http://schemas.microsoft.com/office/drawing/2014/chart" uri="{C3380CC4-5D6E-409C-BE32-E72D297353CC}">
              <c16:uniqueId val="{00000002-9919-4F57-8FE1-C5EA591A9756}"/>
            </c:ext>
          </c:extLst>
        </c:ser>
        <c:dLbls>
          <c:showLegendKey val="0"/>
          <c:showVal val="0"/>
          <c:showCatName val="0"/>
          <c:showSerName val="0"/>
          <c:showPercent val="0"/>
          <c:showBubbleSize val="0"/>
        </c:dLbls>
        <c:gapWidth val="182"/>
        <c:shape val="box"/>
        <c:axId val="164471168"/>
        <c:axId val="164472704"/>
        <c:axId val="0"/>
      </c:bar3DChart>
      <c:catAx>
        <c:axId val="164471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70" b="0" i="0" u="none" strike="noStrike" kern="1200" baseline="0">
                <a:solidFill>
                  <a:schemeClr val="tx1">
                    <a:lumMod val="65000"/>
                    <a:lumOff val="35000"/>
                  </a:schemeClr>
                </a:solidFill>
                <a:latin typeface="+mn-lt"/>
                <a:ea typeface="+mn-ea"/>
                <a:cs typeface="+mn-cs"/>
              </a:defRPr>
            </a:pPr>
            <a:endParaRPr lang="ru-RU"/>
          </a:p>
        </c:txPr>
        <c:crossAx val="164472704"/>
        <c:crosses val="autoZero"/>
        <c:auto val="1"/>
        <c:lblAlgn val="ctr"/>
        <c:lblOffset val="100"/>
        <c:noMultiLvlLbl val="0"/>
      </c:catAx>
      <c:valAx>
        <c:axId val="164472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64471168"/>
        <c:crosses val="autoZero"/>
        <c:crossBetween val="between"/>
      </c:valAx>
      <c:spPr>
        <a:solidFill>
          <a:schemeClr val="accent6">
            <a:lumMod val="40000"/>
            <a:lumOff val="60000"/>
          </a:schemeClr>
        </a:solidFill>
        <a:ln>
          <a:solidFill>
            <a:srgbClr val="FFC000"/>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[Подання звітності]</a:t>
            </a:r>
          </a:p>
        </c:rich>
      </c:tx>
      <c:layout>
        <c:manualLayout>
          <c:xMode val="edge"/>
          <c:yMode val="edge"/>
          <c:x val="0.31816276343835398"/>
          <c:y val="7.0472163495419307E-2"/>
        </c:manualLayout>
      </c:layout>
      <c:overlay val="0"/>
      <c:spPr>
        <a:noFill/>
        <a:ln>
          <a:noFill/>
        </a:ln>
        <a:effectLst/>
      </c:spPr>
    </c:title>
    <c:autoTitleDeleted val="0"/>
    <c:plotArea>
      <c:layout>
        <c:manualLayout>
          <c:layoutTarget val="inner"/>
          <c:xMode val="edge"/>
          <c:yMode val="edge"/>
          <c:x val="0.20549301498602998"/>
          <c:y val="0.21339391488450651"/>
          <c:w val="0.41994615189230378"/>
          <c:h val="0.78660608511549346"/>
        </c:manualLayout>
      </c:layout>
      <c:pieChart>
        <c:varyColors val="1"/>
        <c:ser>
          <c:idx val="0"/>
          <c:order val="0"/>
          <c:tx>
            <c:strRef>
              <c:f>Лист1!$B$1</c:f>
              <c:strCache>
                <c:ptCount val="1"/>
                <c:pt idx="0">
                  <c:v>[Подання звітності]]</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809-4396-BD01-DE74F3C84698}"/>
              </c:ext>
            </c:extLst>
          </c:dPt>
          <c:dPt>
            <c:idx val="1"/>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809-4396-BD01-DE74F3C84698}"/>
              </c:ext>
            </c:extLst>
          </c:dPt>
          <c:dPt>
            <c:idx val="2"/>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0809-4396-BD01-DE74F3C84698}"/>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0809-4396-BD01-DE74F3C84698}"/>
              </c:ext>
            </c:extLst>
          </c:dPt>
          <c:dLbls>
            <c:dLbl>
              <c:idx val="0"/>
              <c:layout>
                <c:manualLayout>
                  <c:x val="-1.1420991730872351E-2"/>
                  <c:y val="0.18595936975767938"/>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0809-4396-BD01-DE74F3C84698}"/>
                </c:ext>
                <c:ext xmlns:c15="http://schemas.microsoft.com/office/drawing/2012/chart" uri="{CE6537A1-D6FC-4f65-9D91-7224C49458BB}"/>
              </c:extLst>
            </c:dLbl>
            <c:dLbl>
              <c:idx val="1"/>
              <c:layout>
                <c:manualLayout>
                  <c:x val="-6.4610955888578445E-3"/>
                  <c:y val="0.27211153651665104"/>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0809-4396-BD01-DE74F3C84698}"/>
                </c:ext>
                <c:ext xmlns:c15="http://schemas.microsoft.com/office/drawing/2012/chart" uri="{CE6537A1-D6FC-4f65-9D91-7224C49458BB}"/>
              </c:extLst>
            </c:dLbl>
            <c:dLbl>
              <c:idx val="3"/>
              <c:layout>
                <c:manualLayout>
                  <c:x val="-5.9522415190690486E-2"/>
                  <c:y val="0.35883436489382892"/>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lang="ru-RU" sz="1000" b="1" i="0" u="none" strike="noStrike" kern="1200" baseline="0">
                      <a:solidFill>
                        <a:schemeClr val="lt1"/>
                      </a:solidFill>
                      <a:latin typeface="+mn-lt"/>
                      <a:ea typeface="+mn-ea"/>
                      <a:cs typeface="+mn-cs"/>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0809-4396-BD01-DE74F3C84698}"/>
                </c:ext>
                <c:ext xmlns:c15="http://schemas.microsoft.com/office/drawing/2012/chart" uri="{CE6537A1-D6FC-4f65-9D91-7224C49458BB}">
                  <c15:layout>
                    <c:manualLayout>
                      <c:w val="0.21574228897063544"/>
                      <c:h val="0.11612314316947167"/>
                    </c:manualLayout>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lang="ru-RU" sz="1000" b="1" i="0" u="none" strike="noStrike" kern="1200" baseline="0">
                    <a:solidFill>
                      <a:schemeClr val="lt1"/>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ФСС</c:v>
                </c:pt>
                <c:pt idx="1">
                  <c:v>ДПСУ</c:v>
                </c:pt>
                <c:pt idx="2">
                  <c:v>ДКСУ</c:v>
                </c:pt>
                <c:pt idx="3">
                  <c:v>Статуправління</c:v>
                </c:pt>
              </c:strCache>
            </c:strRef>
          </c:cat>
          <c:val>
            <c:numRef>
              <c:f>Лист1!$B$2:$B$5</c:f>
              <c:numCache>
                <c:formatCode>General</c:formatCode>
                <c:ptCount val="4"/>
                <c:pt idx="0">
                  <c:v>3</c:v>
                </c:pt>
                <c:pt idx="1">
                  <c:v>19</c:v>
                </c:pt>
                <c:pt idx="2">
                  <c:v>387</c:v>
                </c:pt>
                <c:pt idx="3">
                  <c:v>16</c:v>
                </c:pt>
              </c:numCache>
            </c:numRef>
          </c:val>
          <c:extLst xmlns:c16r2="http://schemas.microsoft.com/office/drawing/2015/06/chart">
            <c:ext xmlns:c16="http://schemas.microsoft.com/office/drawing/2014/chart" uri="{C3380CC4-5D6E-409C-BE32-E72D297353CC}">
              <c16:uniqueId val="{00000000-3A3E-434F-A874-C2A0748C1A6B}"/>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82064235213841508"/>
          <c:y val="0.66116012718283368"/>
          <c:w val="0.16005262855656557"/>
          <c:h val="0.2378452164938156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lang="ru-RU"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w="14709">
          <a:noFill/>
        </a:ln>
      </c:sp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6557487605715962E-2"/>
          <c:y val="0.23170853643294595"/>
          <c:w val="0.58689778361038214"/>
          <c:h val="0.67527340332458496"/>
        </c:manualLayout>
      </c:layout>
      <c:pie3DChart>
        <c:varyColors val="1"/>
        <c:ser>
          <c:idx val="0"/>
          <c:order val="0"/>
          <c:tx>
            <c:strRef>
              <c:f>Лист1!$B$1</c:f>
              <c:strCache>
                <c:ptCount val="1"/>
                <c:pt idx="0">
                  <c:v>З напрямку державної реєстрації речових прав на нерухоме майно та їх обтяжень</c:v>
                </c:pt>
              </c:strCache>
            </c:strRef>
          </c:tx>
          <c:explosion val="33"/>
          <c:dPt>
            <c:idx val="0"/>
            <c:bubble3D val="0"/>
            <c:explosion val="17"/>
            <c:extLst xmlns:c16r2="http://schemas.microsoft.com/office/drawing/2015/06/chart">
              <c:ext xmlns:c16="http://schemas.microsoft.com/office/drawing/2014/chart" uri="{C3380CC4-5D6E-409C-BE32-E72D297353CC}">
                <c16:uniqueId val="{00000000-36A5-4B45-A76C-205F7A0B64AE}"/>
              </c:ext>
            </c:extLst>
          </c:dPt>
          <c:dPt>
            <c:idx val="1"/>
            <c:bubble3D val="0"/>
            <c:explosion val="24"/>
            <c:extLst xmlns:c16r2="http://schemas.microsoft.com/office/drawing/2015/06/chart">
              <c:ext xmlns:c16="http://schemas.microsoft.com/office/drawing/2014/chart" uri="{C3380CC4-5D6E-409C-BE32-E72D297353CC}">
                <c16:uniqueId val="{00000001-36A5-4B45-A76C-205F7A0B64AE}"/>
              </c:ext>
            </c:extLst>
          </c:dPt>
          <c:dPt>
            <c:idx val="2"/>
            <c:bubble3D val="0"/>
            <c:explosion val="18"/>
            <c:extLst xmlns:c16r2="http://schemas.microsoft.com/office/drawing/2015/06/chart">
              <c:ext xmlns:c16="http://schemas.microsoft.com/office/drawing/2014/chart" uri="{C3380CC4-5D6E-409C-BE32-E72D297353CC}">
                <c16:uniqueId val="{00000002-36A5-4B45-A76C-205F7A0B64AE}"/>
              </c:ext>
            </c:extLst>
          </c:dPt>
          <c:dPt>
            <c:idx val="3"/>
            <c:bubble3D val="0"/>
            <c:extLst xmlns:c16r2="http://schemas.microsoft.com/office/drawing/2015/06/chart">
              <c:ext xmlns:c16="http://schemas.microsoft.com/office/drawing/2014/chart" uri="{C3380CC4-5D6E-409C-BE32-E72D297353CC}">
                <c16:uniqueId val="{00000003-36A5-4B45-A76C-205F7A0B64AE}"/>
              </c:ext>
            </c:extLst>
          </c:dPt>
          <c:dPt>
            <c:idx val="4"/>
            <c:bubble3D val="0"/>
            <c:extLst xmlns:c16r2="http://schemas.microsoft.com/office/drawing/2015/06/chart">
              <c:ext xmlns:c16="http://schemas.microsoft.com/office/drawing/2014/chart" uri="{C3380CC4-5D6E-409C-BE32-E72D297353CC}">
                <c16:uniqueId val="{00000004-36A5-4B45-A76C-205F7A0B64AE}"/>
              </c:ext>
            </c:extLst>
          </c:dPt>
          <c:dPt>
            <c:idx val="5"/>
            <c:bubble3D val="0"/>
            <c:extLst xmlns:c16r2="http://schemas.microsoft.com/office/drawing/2015/06/chart">
              <c:ext xmlns:c16="http://schemas.microsoft.com/office/drawing/2014/chart" uri="{C3380CC4-5D6E-409C-BE32-E72D297353CC}">
                <c16:uniqueId val="{00000005-36A5-4B45-A76C-205F7A0B64AE}"/>
              </c:ext>
            </c:extLst>
          </c:dPt>
          <c:dLbls>
            <c:dLbl>
              <c:idx val="0"/>
              <c:tx>
                <c:rich>
                  <a:bodyPr/>
                  <a:lstStyle/>
                  <a:p>
                    <a:pPr>
                      <a:defRPr/>
                    </a:pPr>
                    <a:r>
                      <a:rPr lang="en-US" sz="753" b="1">
                        <a:latin typeface="Times New Roman" panose="02020603050405020304" pitchFamily="18" charset="0"/>
                        <a:cs typeface="Times New Roman" panose="02020603050405020304" pitchFamily="18" charset="0"/>
                      </a:rPr>
                      <a:t>1070 (58%)</a:t>
                    </a:r>
                    <a:endParaRPr lang="en-US" sz="1300" b="1">
                      <a:latin typeface="Times New Roman" panose="02020603050405020304" pitchFamily="18" charset="0"/>
                      <a:cs typeface="Times New Roman" panose="02020603050405020304" pitchFamily="18" charset="0"/>
                    </a:endParaRPr>
                  </a:p>
                </c:rich>
              </c:tx>
              <c:spPr>
                <a:noFill/>
                <a:ln w="14709">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36A5-4B45-A76C-205F7A0B64AE}"/>
                </c:ext>
                <c:ext xmlns:c15="http://schemas.microsoft.com/office/drawing/2012/chart" uri="{CE6537A1-D6FC-4f65-9D91-7224C49458BB}"/>
              </c:extLst>
            </c:dLbl>
            <c:dLbl>
              <c:idx val="1"/>
              <c:tx>
                <c:rich>
                  <a:bodyPr/>
                  <a:lstStyle/>
                  <a:p>
                    <a:pPr>
                      <a:defRPr/>
                    </a:pPr>
                    <a:r>
                      <a:rPr lang="en-US" sz="753" b="1">
                        <a:latin typeface="Times New Roman" panose="02020603050405020304" pitchFamily="18" charset="0"/>
                        <a:cs typeface="Times New Roman" panose="02020603050405020304" pitchFamily="18" charset="0"/>
                      </a:rPr>
                      <a:t>618 ( 33%)</a:t>
                    </a:r>
                    <a:endParaRPr lang="en-US" sz="1300" b="1">
                      <a:latin typeface="Times New Roman" panose="02020603050405020304" pitchFamily="18" charset="0"/>
                      <a:cs typeface="Times New Roman" panose="02020603050405020304" pitchFamily="18" charset="0"/>
                    </a:endParaRPr>
                  </a:p>
                </c:rich>
              </c:tx>
              <c:spPr>
                <a:noFill/>
                <a:ln w="14709">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36A5-4B45-A76C-205F7A0B64AE}"/>
                </c:ext>
                <c:ext xmlns:c15="http://schemas.microsoft.com/office/drawing/2012/chart" uri="{CE6537A1-D6FC-4f65-9D91-7224C49458BB}"/>
              </c:extLst>
            </c:dLbl>
            <c:dLbl>
              <c:idx val="2"/>
              <c:tx>
                <c:rich>
                  <a:bodyPr/>
                  <a:lstStyle/>
                  <a:p>
                    <a:pPr>
                      <a:defRPr/>
                    </a:pPr>
                    <a:r>
                      <a:rPr lang="en-US" sz="753" b="1">
                        <a:latin typeface="Times New Roman" panose="02020603050405020304" pitchFamily="18" charset="0"/>
                        <a:cs typeface="Times New Roman" panose="02020603050405020304" pitchFamily="18" charset="0"/>
                      </a:rPr>
                      <a:t>12 (1%</a:t>
                    </a:r>
                    <a:r>
                      <a:rPr lang="en-US"/>
                      <a:t>)</a:t>
                    </a:r>
                  </a:p>
                </c:rich>
              </c:tx>
              <c:spPr>
                <a:noFill/>
                <a:ln w="14709">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36A5-4B45-A76C-205F7A0B64AE}"/>
                </c:ext>
                <c:ext xmlns:c15="http://schemas.microsoft.com/office/drawing/2012/chart" uri="{CE6537A1-D6FC-4f65-9D91-7224C49458BB}"/>
              </c:extLst>
            </c:dLbl>
            <c:dLbl>
              <c:idx val="3"/>
              <c:tx>
                <c:rich>
                  <a:bodyPr/>
                  <a:lstStyle/>
                  <a:p>
                    <a:pPr>
                      <a:defRPr/>
                    </a:pPr>
                    <a:r>
                      <a:rPr lang="en-US" sz="753" b="1">
                        <a:latin typeface="Times New Roman" panose="02020603050405020304" pitchFamily="18" charset="0"/>
                        <a:cs typeface="Times New Roman" panose="02020603050405020304" pitchFamily="18" charset="0"/>
                      </a:rPr>
                      <a:t>107 (6%</a:t>
                    </a:r>
                    <a:r>
                      <a:rPr lang="en-US"/>
                      <a:t>)</a:t>
                    </a:r>
                  </a:p>
                </c:rich>
              </c:tx>
              <c:spPr>
                <a:noFill/>
                <a:ln w="14709">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36A5-4B45-A76C-205F7A0B64AE}"/>
                </c:ext>
                <c:ext xmlns:c15="http://schemas.microsoft.com/office/drawing/2012/chart" uri="{CE6537A1-D6FC-4f65-9D91-7224C49458BB}"/>
              </c:extLst>
            </c:dLbl>
            <c:dLbl>
              <c:idx val="4"/>
              <c:layout>
                <c:manualLayout>
                  <c:x val="1.569141299556354E-2"/>
                  <c:y val="-5.9424127539613118E-2"/>
                </c:manualLayout>
              </c:layout>
              <c:tx>
                <c:rich>
                  <a:bodyPr/>
                  <a:lstStyle/>
                  <a:p>
                    <a:pPr>
                      <a:defRPr/>
                    </a:pPr>
                    <a:r>
                      <a:rPr lang="en-US" sz="753" b="1">
                        <a:latin typeface="Times New Roman" panose="02020603050405020304" pitchFamily="18" charset="0"/>
                        <a:cs typeface="Times New Roman" panose="02020603050405020304" pitchFamily="18" charset="0"/>
                      </a:rPr>
                      <a:t>29 (1%)</a:t>
                    </a:r>
                    <a:endParaRPr lang="en-US" sz="1300" b="1">
                      <a:latin typeface="Times New Roman" panose="02020603050405020304" pitchFamily="18" charset="0"/>
                      <a:cs typeface="Times New Roman" panose="02020603050405020304" pitchFamily="18" charset="0"/>
                    </a:endParaRPr>
                  </a:p>
                </c:rich>
              </c:tx>
              <c:spPr>
                <a:noFill/>
                <a:ln w="14709">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36A5-4B45-A76C-205F7A0B64AE}"/>
                </c:ext>
                <c:ext xmlns:c15="http://schemas.microsoft.com/office/drawing/2012/chart" uri="{CE6537A1-D6FC-4f65-9D91-7224C49458BB}"/>
              </c:extLst>
            </c:dLbl>
            <c:dLbl>
              <c:idx val="5"/>
              <c:tx>
                <c:rich>
                  <a:bodyPr/>
                  <a:lstStyle/>
                  <a:p>
                    <a:pPr>
                      <a:defRPr/>
                    </a:pPr>
                    <a:r>
                      <a:rPr lang="en-US" sz="753" b="1">
                        <a:latin typeface="Times New Roman" panose="02020603050405020304" pitchFamily="18" charset="0"/>
                        <a:cs typeface="Times New Roman" panose="02020603050405020304" pitchFamily="18" charset="0"/>
                      </a:rPr>
                      <a:t>21(1%</a:t>
                    </a:r>
                    <a:r>
                      <a:rPr lang="en-US"/>
                      <a:t>)</a:t>
                    </a:r>
                  </a:p>
                </c:rich>
              </c:tx>
              <c:spPr>
                <a:noFill/>
                <a:ln w="14709">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36A5-4B45-A76C-205F7A0B64AE}"/>
                </c:ext>
                <c:ext xmlns:c15="http://schemas.microsoft.com/office/drawing/2012/chart" uri="{CE6537A1-D6FC-4f65-9D91-7224C49458BB}"/>
              </c:extLst>
            </c:dLbl>
            <c:spPr>
              <a:noFill/>
              <a:ln w="14709">
                <a:noFill/>
              </a:ln>
            </c:sp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про реєстрацію права власності</c:v>
                </c:pt>
                <c:pt idx="1">
                  <c:v>про реєстрацію іншого речового права</c:v>
                </c:pt>
                <c:pt idx="2">
                  <c:v>про внесення змін до ДРРП</c:v>
                </c:pt>
                <c:pt idx="3">
                  <c:v>про надання інформації з ДРРП</c:v>
                </c:pt>
                <c:pt idx="4">
                  <c:v>про відкликання заяви</c:v>
                </c:pt>
                <c:pt idx="5">
                  <c:v>заява власника про заборону вчинення реєстраційних дій</c:v>
                </c:pt>
              </c:strCache>
            </c:strRef>
          </c:cat>
          <c:val>
            <c:numRef>
              <c:f>Лист1!$B$2:$B$7</c:f>
              <c:numCache>
                <c:formatCode>General</c:formatCode>
                <c:ptCount val="6"/>
                <c:pt idx="0">
                  <c:v>1070</c:v>
                </c:pt>
                <c:pt idx="1">
                  <c:v>618</c:v>
                </c:pt>
                <c:pt idx="2">
                  <c:v>12</c:v>
                </c:pt>
                <c:pt idx="3">
                  <c:v>107</c:v>
                </c:pt>
                <c:pt idx="4">
                  <c:v>29</c:v>
                </c:pt>
                <c:pt idx="5">
                  <c:v>21</c:v>
                </c:pt>
              </c:numCache>
            </c:numRef>
          </c:val>
          <c:extLst xmlns:c16r2="http://schemas.microsoft.com/office/drawing/2015/06/chart">
            <c:ext xmlns:c16="http://schemas.microsoft.com/office/drawing/2014/chart" uri="{C3380CC4-5D6E-409C-BE32-E72D297353CC}">
              <c16:uniqueId val="{00000006-36A5-4B45-A76C-205F7A0B64AE}"/>
            </c:ext>
          </c:extLst>
        </c:ser>
        <c:dLbls>
          <c:showLegendKey val="0"/>
          <c:showVal val="0"/>
          <c:showCatName val="0"/>
          <c:showSerName val="0"/>
          <c:showPercent val="0"/>
          <c:showBubbleSize val="0"/>
          <c:showLeaderLines val="1"/>
        </c:dLbls>
      </c:pie3DChart>
      <c:spPr>
        <a:noFill/>
        <a:ln w="14709">
          <a:noFill/>
        </a:ln>
      </c:spPr>
    </c:plotArea>
    <c:legend>
      <c:legendPos val="r"/>
      <c:overlay val="0"/>
    </c:legend>
    <c:plotVisOnly val="1"/>
    <c:dispBlanksAs val="zero"/>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З напрямку державної реєстрації юридичних осіб та фізичних осіб-підприємців</a:t>
            </a:r>
          </a:p>
        </c:rich>
      </c:tx>
      <c:layout>
        <c:manualLayout>
          <c:xMode val="edge"/>
          <c:yMode val="edge"/>
          <c:x val="0.10773392284954916"/>
          <c:y val="0"/>
        </c:manualLayout>
      </c:layout>
      <c:overlay val="0"/>
      <c:spPr>
        <a:noFill/>
        <a:ln w="18710">
          <a:noFill/>
        </a:ln>
      </c:sp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4577013835415679"/>
          <c:y val="1.3356471888382366E-3"/>
          <c:w val="0.58155406607231919"/>
          <c:h val="0.73191752838124147"/>
        </c:manualLayout>
      </c:layout>
      <c:pie3DChart>
        <c:varyColors val="1"/>
        <c:ser>
          <c:idx val="0"/>
          <c:order val="0"/>
          <c:tx>
            <c:strRef>
              <c:f>Лист1!$B$1</c:f>
              <c:strCache>
                <c:ptCount val="1"/>
                <c:pt idx="0">
                  <c:v>З напрямку державної реєстрації юридичних осіб та фізичних осіб-підприємців</c:v>
                </c:pt>
              </c:strCache>
            </c:strRef>
          </c:tx>
          <c:explosion val="32"/>
          <c:dPt>
            <c:idx val="0"/>
            <c:bubble3D val="0"/>
            <c:extLst xmlns:c16r2="http://schemas.microsoft.com/office/drawing/2015/06/chart">
              <c:ext xmlns:c16="http://schemas.microsoft.com/office/drawing/2014/chart" uri="{C3380CC4-5D6E-409C-BE32-E72D297353CC}">
                <c16:uniqueId val="{00000000-2B37-4974-AFCA-327C489FA63A}"/>
              </c:ext>
            </c:extLst>
          </c:dPt>
          <c:dPt>
            <c:idx val="1"/>
            <c:bubble3D val="0"/>
            <c:extLst xmlns:c16r2="http://schemas.microsoft.com/office/drawing/2015/06/chart">
              <c:ext xmlns:c16="http://schemas.microsoft.com/office/drawing/2014/chart" uri="{C3380CC4-5D6E-409C-BE32-E72D297353CC}">
                <c16:uniqueId val="{00000001-2B37-4974-AFCA-327C489FA63A}"/>
              </c:ext>
            </c:extLst>
          </c:dPt>
          <c:dPt>
            <c:idx val="2"/>
            <c:bubble3D val="0"/>
            <c:extLst xmlns:c16r2="http://schemas.microsoft.com/office/drawing/2015/06/chart">
              <c:ext xmlns:c16="http://schemas.microsoft.com/office/drawing/2014/chart" uri="{C3380CC4-5D6E-409C-BE32-E72D297353CC}">
                <c16:uniqueId val="{00000002-2B37-4974-AFCA-327C489FA63A}"/>
              </c:ext>
            </c:extLst>
          </c:dPt>
          <c:dPt>
            <c:idx val="3"/>
            <c:bubble3D val="0"/>
            <c:extLst xmlns:c16r2="http://schemas.microsoft.com/office/drawing/2015/06/chart">
              <c:ext xmlns:c16="http://schemas.microsoft.com/office/drawing/2014/chart" uri="{C3380CC4-5D6E-409C-BE32-E72D297353CC}">
                <c16:uniqueId val="{00000003-2B37-4974-AFCA-327C489FA63A}"/>
              </c:ext>
            </c:extLst>
          </c:dPt>
          <c:dPt>
            <c:idx val="4"/>
            <c:bubble3D val="0"/>
            <c:extLst xmlns:c16r2="http://schemas.microsoft.com/office/drawing/2015/06/chart">
              <c:ext xmlns:c16="http://schemas.microsoft.com/office/drawing/2014/chart" uri="{C3380CC4-5D6E-409C-BE32-E72D297353CC}">
                <c16:uniqueId val="{00000004-2B37-4974-AFCA-327C489FA63A}"/>
              </c:ext>
            </c:extLst>
          </c:dPt>
          <c:dPt>
            <c:idx val="5"/>
            <c:bubble3D val="0"/>
            <c:extLst xmlns:c16r2="http://schemas.microsoft.com/office/drawing/2015/06/chart">
              <c:ext xmlns:c16="http://schemas.microsoft.com/office/drawing/2014/chart" uri="{C3380CC4-5D6E-409C-BE32-E72D297353CC}">
                <c16:uniqueId val="{00000005-2B37-4974-AFCA-327C489FA63A}"/>
              </c:ext>
            </c:extLst>
          </c:dPt>
          <c:dPt>
            <c:idx val="6"/>
            <c:bubble3D val="0"/>
            <c:extLst xmlns:c16r2="http://schemas.microsoft.com/office/drawing/2015/06/chart">
              <c:ext xmlns:c16="http://schemas.microsoft.com/office/drawing/2014/chart" uri="{C3380CC4-5D6E-409C-BE32-E72D297353CC}">
                <c16:uniqueId val="{00000006-2B37-4974-AFCA-327C489FA63A}"/>
              </c:ext>
            </c:extLst>
          </c:dPt>
          <c:dPt>
            <c:idx val="7"/>
            <c:bubble3D val="0"/>
            <c:extLst xmlns:c16r2="http://schemas.microsoft.com/office/drawing/2015/06/chart">
              <c:ext xmlns:c16="http://schemas.microsoft.com/office/drawing/2014/chart" uri="{C3380CC4-5D6E-409C-BE32-E72D297353CC}">
                <c16:uniqueId val="{00000007-2B37-4974-AFCA-327C489FA63A}"/>
              </c:ext>
            </c:extLst>
          </c:dPt>
          <c:dPt>
            <c:idx val="8"/>
            <c:bubble3D val="0"/>
            <c:extLst xmlns:c16r2="http://schemas.microsoft.com/office/drawing/2015/06/chart">
              <c:ext xmlns:c16="http://schemas.microsoft.com/office/drawing/2014/chart" uri="{C3380CC4-5D6E-409C-BE32-E72D297353CC}">
                <c16:uniqueId val="{00000008-2B37-4974-AFCA-327C489FA63A}"/>
              </c:ext>
            </c:extLst>
          </c:dPt>
          <c:dPt>
            <c:idx val="9"/>
            <c:bubble3D val="0"/>
            <c:extLst xmlns:c16r2="http://schemas.microsoft.com/office/drawing/2015/06/chart">
              <c:ext xmlns:c16="http://schemas.microsoft.com/office/drawing/2014/chart" uri="{C3380CC4-5D6E-409C-BE32-E72D297353CC}">
                <c16:uniqueId val="{00000009-2B37-4974-AFCA-327C489FA63A}"/>
              </c:ext>
            </c:extLst>
          </c:dPt>
          <c:dLbls>
            <c:dLbl>
              <c:idx val="0"/>
              <c:layout>
                <c:manualLayout>
                  <c:x val="-6.7011611412651093E-2"/>
                  <c:y val="-3.6903590176227984E-2"/>
                </c:manualLayout>
              </c:layout>
              <c:tx>
                <c:rich>
                  <a:bodyPr/>
                  <a:lstStyle/>
                  <a:p>
                    <a:pPr>
                      <a:defRPr/>
                    </a:pPr>
                    <a:r>
                      <a:rPr lang="en-US" sz="958" b="1">
                        <a:latin typeface="Times New Roman" panose="02020603050405020304" pitchFamily="18" charset="0"/>
                        <a:cs typeface="Times New Roman" panose="02020603050405020304" pitchFamily="18" charset="0"/>
                      </a:rPr>
                      <a:t>40(11,2%)</a:t>
                    </a:r>
                    <a:endParaRPr lang="en-US"/>
                  </a:p>
                </c:rich>
              </c:tx>
              <c:spPr>
                <a:noFill/>
                <a:ln w="1871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2B37-4974-AFCA-327C489FA63A}"/>
                </c:ext>
                <c:ext xmlns:c15="http://schemas.microsoft.com/office/drawing/2012/chart" uri="{CE6537A1-D6FC-4f65-9D91-7224C49458BB}"/>
              </c:extLst>
            </c:dLbl>
            <c:dLbl>
              <c:idx val="1"/>
              <c:tx>
                <c:rich>
                  <a:bodyPr/>
                  <a:lstStyle/>
                  <a:p>
                    <a:pPr>
                      <a:defRPr/>
                    </a:pPr>
                    <a:r>
                      <a:rPr lang="en-US" sz="958" b="1" i="0" baseline="0">
                        <a:effectLst/>
                        <a:latin typeface="Times New Roman" panose="02020603050405020304" pitchFamily="18" charset="0"/>
                        <a:cs typeface="Times New Roman" panose="02020603050405020304" pitchFamily="18" charset="0"/>
                      </a:rPr>
                      <a:t>1(0,28%)</a:t>
                    </a:r>
                    <a:endParaRPr lang="en-US" sz="1300">
                      <a:effectLst/>
                      <a:latin typeface="Times New Roman" panose="02020603050405020304" pitchFamily="18" charset="0"/>
                      <a:cs typeface="Times New Roman" panose="02020603050405020304" pitchFamily="18" charset="0"/>
                    </a:endParaRPr>
                  </a:p>
                </c:rich>
              </c:tx>
              <c:spPr>
                <a:noFill/>
                <a:ln w="18710">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2B37-4974-AFCA-327C489FA63A}"/>
                </c:ext>
                <c:ext xmlns:c15="http://schemas.microsoft.com/office/drawing/2012/chart" uri="{CE6537A1-D6FC-4f65-9D91-7224C49458BB}"/>
              </c:extLst>
            </c:dLbl>
            <c:dLbl>
              <c:idx val="2"/>
              <c:tx>
                <c:rich>
                  <a:bodyPr/>
                  <a:lstStyle/>
                  <a:p>
                    <a:pPr>
                      <a:defRPr/>
                    </a:pPr>
                    <a:r>
                      <a:rPr lang="en-US" sz="958" b="1">
                        <a:latin typeface="Times New Roman" panose="02020603050405020304" pitchFamily="18" charset="0"/>
                        <a:cs typeface="Times New Roman" panose="02020603050405020304" pitchFamily="18" charset="0"/>
                      </a:rPr>
                      <a:t>2(0,56%)</a:t>
                    </a:r>
                    <a:endParaRPr lang="en-US" sz="1300" b="1">
                      <a:latin typeface="Times New Roman" panose="02020603050405020304" pitchFamily="18" charset="0"/>
                      <a:cs typeface="Times New Roman" panose="02020603050405020304" pitchFamily="18" charset="0"/>
                    </a:endParaRPr>
                  </a:p>
                </c:rich>
              </c:tx>
              <c:spPr>
                <a:noFill/>
                <a:ln w="18710">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2B37-4974-AFCA-327C489FA63A}"/>
                </c:ext>
                <c:ext xmlns:c15="http://schemas.microsoft.com/office/drawing/2012/chart" uri="{CE6537A1-D6FC-4f65-9D91-7224C49458BB}"/>
              </c:extLst>
            </c:dLbl>
            <c:dLbl>
              <c:idx val="3"/>
              <c:layout>
                <c:manualLayout>
                  <c:x val="4.6564143074348717E-2"/>
                  <c:y val="-3.9504827521559795E-2"/>
                </c:manualLayout>
              </c:layout>
              <c:tx>
                <c:rich>
                  <a:bodyPr/>
                  <a:lstStyle/>
                  <a:p>
                    <a:pPr>
                      <a:defRPr/>
                    </a:pPr>
                    <a:r>
                      <a:rPr lang="en-US" sz="958" b="1">
                        <a:latin typeface="Times New Roman" panose="02020603050405020304" pitchFamily="18" charset="0"/>
                        <a:cs typeface="Times New Roman" panose="02020603050405020304" pitchFamily="18" charset="0"/>
                      </a:rPr>
                      <a:t>4(1,12%)</a:t>
                    </a:r>
                    <a:endParaRPr lang="en-US" sz="1300" b="1">
                      <a:latin typeface="Times New Roman" panose="02020603050405020304" pitchFamily="18" charset="0"/>
                      <a:cs typeface="Times New Roman" panose="02020603050405020304" pitchFamily="18" charset="0"/>
                    </a:endParaRPr>
                  </a:p>
                </c:rich>
              </c:tx>
              <c:spPr>
                <a:noFill/>
                <a:ln w="1871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2B37-4974-AFCA-327C489FA63A}"/>
                </c:ext>
                <c:ext xmlns:c15="http://schemas.microsoft.com/office/drawing/2012/chart" uri="{CE6537A1-D6FC-4f65-9D91-7224C49458BB}"/>
              </c:extLst>
            </c:dLbl>
            <c:dLbl>
              <c:idx val="4"/>
              <c:tx>
                <c:rich>
                  <a:bodyPr/>
                  <a:lstStyle/>
                  <a:p>
                    <a:pPr>
                      <a:defRPr/>
                    </a:pPr>
                    <a:r>
                      <a:rPr lang="en-US" sz="958" b="1">
                        <a:latin typeface="Times New Roman" panose="02020603050405020304" pitchFamily="18" charset="0"/>
                        <a:cs typeface="Times New Roman" panose="02020603050405020304" pitchFamily="18" charset="0"/>
                      </a:rPr>
                      <a:t>1(0,28%)</a:t>
                    </a:r>
                    <a:endParaRPr lang="en-US" sz="1300" b="1">
                      <a:latin typeface="Times New Roman" panose="02020603050405020304" pitchFamily="18" charset="0"/>
                      <a:cs typeface="Times New Roman" panose="02020603050405020304" pitchFamily="18" charset="0"/>
                    </a:endParaRPr>
                  </a:p>
                </c:rich>
              </c:tx>
              <c:spPr>
                <a:noFill/>
                <a:ln w="18710">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2B37-4974-AFCA-327C489FA63A}"/>
                </c:ext>
                <c:ext xmlns:c15="http://schemas.microsoft.com/office/drawing/2012/chart" uri="{CE6537A1-D6FC-4f65-9D91-7224C49458BB}"/>
              </c:extLst>
            </c:dLbl>
            <c:dLbl>
              <c:idx val="5"/>
              <c:layout>
                <c:manualLayout>
                  <c:x val="1.1102786908918022E-2"/>
                  <c:y val="-3.1690569928758913E-3"/>
                </c:manualLayout>
              </c:layout>
              <c:tx>
                <c:rich>
                  <a:bodyPr/>
                  <a:lstStyle/>
                  <a:p>
                    <a:pPr>
                      <a:defRPr/>
                    </a:pPr>
                    <a:r>
                      <a:rPr lang="en-US" sz="958" b="1">
                        <a:latin typeface="Times New Roman" panose="02020603050405020304" pitchFamily="18" charset="0"/>
                        <a:cs typeface="Times New Roman" panose="02020603050405020304" pitchFamily="18" charset="0"/>
                      </a:rPr>
                      <a:t>83(23,25%)</a:t>
                    </a:r>
                    <a:endParaRPr lang="en-US" sz="1300" b="1">
                      <a:latin typeface="Times New Roman" panose="02020603050405020304" pitchFamily="18" charset="0"/>
                      <a:cs typeface="Times New Roman" panose="02020603050405020304" pitchFamily="18" charset="0"/>
                    </a:endParaRPr>
                  </a:p>
                </c:rich>
              </c:tx>
              <c:spPr>
                <a:noFill/>
                <a:ln w="1871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2B37-4974-AFCA-327C489FA63A}"/>
                </c:ext>
                <c:ext xmlns:c15="http://schemas.microsoft.com/office/drawing/2012/chart" uri="{CE6537A1-D6FC-4f65-9D91-7224C49458BB}"/>
              </c:extLst>
            </c:dLbl>
            <c:dLbl>
              <c:idx val="6"/>
              <c:layout>
                <c:manualLayout>
                  <c:x val="-4.3009114151993127E-2"/>
                  <c:y val="-2.2980057180352464E-2"/>
                </c:manualLayout>
              </c:layout>
              <c:tx>
                <c:rich>
                  <a:bodyPr/>
                  <a:lstStyle/>
                  <a:p>
                    <a:pPr>
                      <a:defRPr/>
                    </a:pPr>
                    <a:r>
                      <a:rPr lang="en-US" sz="958" b="1">
                        <a:latin typeface="Times New Roman" panose="02020603050405020304" pitchFamily="18" charset="0"/>
                        <a:cs typeface="Times New Roman" panose="02020603050405020304" pitchFamily="18" charset="0"/>
                      </a:rPr>
                      <a:t>49(13,72%)</a:t>
                    </a:r>
                    <a:endParaRPr lang="en-US" sz="1300" b="1">
                      <a:latin typeface="Times New Roman" panose="02020603050405020304" pitchFamily="18" charset="0"/>
                      <a:cs typeface="Times New Roman" panose="02020603050405020304" pitchFamily="18" charset="0"/>
                    </a:endParaRPr>
                  </a:p>
                </c:rich>
              </c:tx>
              <c:spPr>
                <a:noFill/>
                <a:ln w="1871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2B37-4974-AFCA-327C489FA63A}"/>
                </c:ext>
                <c:ext xmlns:c15="http://schemas.microsoft.com/office/drawing/2012/chart" uri="{CE6537A1-D6FC-4f65-9D91-7224C49458BB}"/>
              </c:extLst>
            </c:dLbl>
            <c:dLbl>
              <c:idx val="7"/>
              <c:layout>
                <c:manualLayout>
                  <c:x val="4.8074476127377294E-2"/>
                  <c:y val="-1.6069085114360712E-2"/>
                </c:manualLayout>
              </c:layout>
              <c:tx>
                <c:rich>
                  <a:bodyPr/>
                  <a:lstStyle/>
                  <a:p>
                    <a:pPr>
                      <a:defRPr/>
                    </a:pPr>
                    <a:r>
                      <a:rPr lang="en-US" sz="958" b="1">
                        <a:latin typeface="Times New Roman" panose="02020603050405020304" pitchFamily="18" charset="0"/>
                        <a:cs typeface="Times New Roman" panose="02020603050405020304" pitchFamily="18" charset="0"/>
                      </a:rPr>
                      <a:t>100(28%)</a:t>
                    </a:r>
                    <a:endParaRPr lang="en-US" sz="1300" b="1">
                      <a:latin typeface="Times New Roman" panose="02020603050405020304" pitchFamily="18" charset="0"/>
                      <a:cs typeface="Times New Roman" panose="02020603050405020304" pitchFamily="18" charset="0"/>
                    </a:endParaRPr>
                  </a:p>
                </c:rich>
              </c:tx>
              <c:spPr>
                <a:noFill/>
                <a:ln w="1871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2B37-4974-AFCA-327C489FA63A}"/>
                </c:ext>
                <c:ext xmlns:c15="http://schemas.microsoft.com/office/drawing/2012/chart" uri="{CE6537A1-D6FC-4f65-9D91-7224C49458BB}"/>
              </c:extLst>
            </c:dLbl>
            <c:dLbl>
              <c:idx val="8"/>
              <c:tx>
                <c:rich>
                  <a:bodyPr/>
                  <a:lstStyle/>
                  <a:p>
                    <a:pPr>
                      <a:defRPr/>
                    </a:pPr>
                    <a:r>
                      <a:rPr lang="en-US" sz="958" b="1">
                        <a:latin typeface="Times New Roman" panose="02020603050405020304" pitchFamily="18" charset="0"/>
                        <a:cs typeface="Times New Roman" panose="02020603050405020304" pitchFamily="18" charset="0"/>
                      </a:rPr>
                      <a:t>1(0,28%)</a:t>
                    </a:r>
                    <a:endParaRPr lang="en-US" sz="1300" b="1">
                      <a:latin typeface="Times New Roman" panose="02020603050405020304" pitchFamily="18" charset="0"/>
                      <a:cs typeface="Times New Roman" panose="02020603050405020304" pitchFamily="18" charset="0"/>
                    </a:endParaRPr>
                  </a:p>
                </c:rich>
              </c:tx>
              <c:spPr>
                <a:noFill/>
                <a:ln w="18710">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2B37-4974-AFCA-327C489FA63A}"/>
                </c:ext>
                <c:ext xmlns:c15="http://schemas.microsoft.com/office/drawing/2012/chart" uri="{CE6537A1-D6FC-4f65-9D91-7224C49458BB}"/>
              </c:extLst>
            </c:dLbl>
            <c:dLbl>
              <c:idx val="9"/>
              <c:layout>
                <c:manualLayout>
                  <c:x val="9.7184466019417506E-2"/>
                  <c:y val="-3.7497070678665194E-2"/>
                </c:manualLayout>
              </c:layout>
              <c:tx>
                <c:rich>
                  <a:bodyPr/>
                  <a:lstStyle/>
                  <a:p>
                    <a:pPr>
                      <a:defRPr/>
                    </a:pPr>
                    <a:r>
                      <a:rPr lang="en-US" sz="958" b="1">
                        <a:latin typeface="Times New Roman" panose="02020603050405020304" pitchFamily="18" charset="0"/>
                        <a:cs typeface="Times New Roman" panose="02020603050405020304" pitchFamily="18" charset="0"/>
                      </a:rPr>
                      <a:t>76(21,3%)</a:t>
                    </a:r>
                    <a:endParaRPr lang="en-US" sz="1300" b="1">
                      <a:latin typeface="Times New Roman" panose="02020603050405020304" pitchFamily="18" charset="0"/>
                      <a:cs typeface="Times New Roman" panose="02020603050405020304" pitchFamily="18" charset="0"/>
                    </a:endParaRPr>
                  </a:p>
                </c:rich>
              </c:tx>
              <c:spPr>
                <a:noFill/>
                <a:ln w="1871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2B37-4974-AFCA-327C489FA63A}"/>
                </c:ext>
                <c:ext xmlns:c15="http://schemas.microsoft.com/office/drawing/2012/chart" uri="{CE6537A1-D6FC-4f65-9D91-7224C49458BB}"/>
              </c:extLst>
            </c:dLbl>
            <c:spPr>
              <a:noFill/>
              <a:ln w="18710">
                <a:noFill/>
              </a:ln>
            </c:sp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Лист1!$A$2:$A$11</c:f>
              <c:strCache>
                <c:ptCount val="10"/>
                <c:pt idx="0">
                  <c:v>державна реєстрація змін до відомостей про юридичних осіб</c:v>
                </c:pt>
                <c:pt idx="1">
                  <c:v>державна реєстрація рішення про припинення юр.особи в результаті ії ліквідації</c:v>
                </c:pt>
                <c:pt idx="2">
                  <c:v>державна реєстрація припинення юридичної особи</c:v>
                </c:pt>
                <c:pt idx="3">
                  <c:v>державна реєстрація включення відомостей про юридичну особу</c:v>
                </c:pt>
                <c:pt idx="4">
                  <c:v>виправлення технічної помилки в ЄДР</c:v>
                </c:pt>
                <c:pt idx="5">
                  <c:v>державна реєстрація фізичної особи-підприємця</c:v>
                </c:pt>
                <c:pt idx="6">
                  <c:v>державна реєстрація змін до відомостей про фізичну особу-підприємця</c:v>
                </c:pt>
                <c:pt idx="7">
                  <c:v>державна реєстрація припинення підприємницької діяльності фізичної особи-підприємця</c:v>
                </c:pt>
                <c:pt idx="8">
                  <c:v>державна реєстрація включення відомостей про фізичну особу-підприємця</c:v>
                </c:pt>
                <c:pt idx="9">
                  <c:v>видача витягу з ЄДР</c:v>
                </c:pt>
              </c:strCache>
            </c:strRef>
          </c:cat>
          <c:val>
            <c:numRef>
              <c:f>Лист1!$B$2:$B$11</c:f>
              <c:numCache>
                <c:formatCode>General</c:formatCode>
                <c:ptCount val="10"/>
                <c:pt idx="0">
                  <c:v>40</c:v>
                </c:pt>
                <c:pt idx="1">
                  <c:v>1</c:v>
                </c:pt>
                <c:pt idx="2">
                  <c:v>2</c:v>
                </c:pt>
                <c:pt idx="3">
                  <c:v>4</c:v>
                </c:pt>
                <c:pt idx="4">
                  <c:v>1</c:v>
                </c:pt>
                <c:pt idx="5">
                  <c:v>83</c:v>
                </c:pt>
                <c:pt idx="6">
                  <c:v>49</c:v>
                </c:pt>
                <c:pt idx="7">
                  <c:v>100</c:v>
                </c:pt>
                <c:pt idx="8">
                  <c:v>1</c:v>
                </c:pt>
                <c:pt idx="9">
                  <c:v>76</c:v>
                </c:pt>
              </c:numCache>
            </c:numRef>
          </c:val>
          <c:extLst xmlns:c16r2="http://schemas.microsoft.com/office/drawing/2015/06/chart">
            <c:ext xmlns:c16="http://schemas.microsoft.com/office/drawing/2014/chart" uri="{C3380CC4-5D6E-409C-BE32-E72D297353CC}">
              <c16:uniqueId val="{0000000A-2B37-4974-AFCA-327C489FA63A}"/>
            </c:ext>
          </c:extLst>
        </c:ser>
        <c:dLbls>
          <c:showLegendKey val="0"/>
          <c:showVal val="0"/>
          <c:showCatName val="0"/>
          <c:showSerName val="0"/>
          <c:showPercent val="0"/>
          <c:showBubbleSize val="0"/>
          <c:showLeaderLines val="1"/>
        </c:dLbls>
      </c:pie3DChart>
      <c:spPr>
        <a:noFill/>
        <a:ln w="18710">
          <a:noFill/>
        </a:ln>
      </c:spPr>
    </c:plotArea>
    <c:legend>
      <c:legendPos val="r"/>
      <c:layout>
        <c:manualLayout>
          <c:xMode val="edge"/>
          <c:yMode val="edge"/>
          <c:x val="1.4173799962844935E-2"/>
          <c:y val="0.55297745096492201"/>
          <c:w val="0.91009174311926611"/>
          <c:h val="0.44514106583072099"/>
        </c:manualLayout>
      </c:layout>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2"/>
      <c:hPercent val="40"/>
      <c:rotY val="19"/>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5602605863192182E-2"/>
          <c:y val="4.4776119402985072E-2"/>
          <c:w val="0.51628664495114007"/>
          <c:h val="0.78109452736318408"/>
        </c:manualLayout>
      </c:layout>
      <c:bar3DChart>
        <c:barDir val="col"/>
        <c:grouping val="standard"/>
        <c:varyColors val="0"/>
        <c:ser>
          <c:idx val="0"/>
          <c:order val="0"/>
          <c:tx>
            <c:strRef>
              <c:f>Sheet1!$A$2</c:f>
              <c:strCache>
                <c:ptCount val="1"/>
                <c:pt idx="0">
                  <c:v>Вища</c:v>
                </c:pt>
              </c:strCache>
            </c:strRef>
          </c:tx>
          <c:spPr>
            <a:solidFill>
              <a:srgbClr val="9999FF"/>
            </a:solidFill>
            <a:ln w="12696">
              <a:solidFill>
                <a:srgbClr val="000000"/>
              </a:solidFill>
              <a:prstDash val="solid"/>
            </a:ln>
          </c:spPr>
          <c:invertIfNegative val="0"/>
          <c:cat>
            <c:strRef>
              <c:f>Sheet1!$B$1:$E$1</c:f>
              <c:strCache>
                <c:ptCount val="1"/>
                <c:pt idx="0">
                  <c:v> </c:v>
                </c:pt>
              </c:strCache>
            </c:strRef>
          </c:cat>
          <c:val>
            <c:numRef>
              <c:f>Sheet1!$B$2:$E$2</c:f>
              <c:numCache>
                <c:formatCode>General</c:formatCode>
                <c:ptCount val="4"/>
                <c:pt idx="0">
                  <c:v>17</c:v>
                </c:pt>
              </c:numCache>
            </c:numRef>
          </c:val>
          <c:extLst xmlns:c16r2="http://schemas.microsoft.com/office/drawing/2015/06/chart">
            <c:ext xmlns:c16="http://schemas.microsoft.com/office/drawing/2014/chart" uri="{C3380CC4-5D6E-409C-BE32-E72D297353CC}">
              <c16:uniqueId val="{00000000-4FBC-472C-9FC8-C4CFD6AB6776}"/>
            </c:ext>
          </c:extLst>
        </c:ser>
        <c:ser>
          <c:idx val="1"/>
          <c:order val="1"/>
          <c:tx>
            <c:strRef>
              <c:f>Sheet1!$A$3</c:f>
              <c:strCache>
                <c:ptCount val="1"/>
                <c:pt idx="0">
                  <c:v>Професійно-технічна</c:v>
                </c:pt>
              </c:strCache>
            </c:strRef>
          </c:tx>
          <c:spPr>
            <a:solidFill>
              <a:srgbClr val="993366"/>
            </a:solidFill>
            <a:ln w="12696">
              <a:solidFill>
                <a:srgbClr val="000000"/>
              </a:solidFill>
              <a:prstDash val="solid"/>
            </a:ln>
          </c:spPr>
          <c:invertIfNegative val="0"/>
          <c:cat>
            <c:strRef>
              <c:f>Sheet1!$B$1:$E$1</c:f>
              <c:strCache>
                <c:ptCount val="1"/>
                <c:pt idx="0">
                  <c:v> </c:v>
                </c:pt>
              </c:strCache>
            </c:strRef>
          </c:cat>
          <c:val>
            <c:numRef>
              <c:f>Sheet1!$B$3:$E$3</c:f>
              <c:numCache>
                <c:formatCode>General</c:formatCode>
                <c:ptCount val="4"/>
                <c:pt idx="0">
                  <c:v>8</c:v>
                </c:pt>
              </c:numCache>
            </c:numRef>
          </c:val>
          <c:extLst xmlns:c16r2="http://schemas.microsoft.com/office/drawing/2015/06/chart">
            <c:ext xmlns:c16="http://schemas.microsoft.com/office/drawing/2014/chart" uri="{C3380CC4-5D6E-409C-BE32-E72D297353CC}">
              <c16:uniqueId val="{00000001-4FBC-472C-9FC8-C4CFD6AB6776}"/>
            </c:ext>
          </c:extLst>
        </c:ser>
        <c:ser>
          <c:idx val="2"/>
          <c:order val="2"/>
          <c:tx>
            <c:strRef>
              <c:f>Sheet1!$A$4</c:f>
              <c:strCache>
                <c:ptCount val="1"/>
                <c:pt idx="0">
                  <c:v>Середня</c:v>
                </c:pt>
              </c:strCache>
            </c:strRef>
          </c:tx>
          <c:spPr>
            <a:solidFill>
              <a:srgbClr val="FFFFCC"/>
            </a:solidFill>
            <a:ln w="12696">
              <a:solidFill>
                <a:srgbClr val="000000"/>
              </a:solidFill>
              <a:prstDash val="solid"/>
            </a:ln>
          </c:spPr>
          <c:invertIfNegative val="0"/>
          <c:cat>
            <c:strRef>
              <c:f>Sheet1!$B$1:$E$1</c:f>
              <c:strCache>
                <c:ptCount val="1"/>
                <c:pt idx="0">
                  <c:v> </c:v>
                </c:pt>
              </c:strCache>
            </c:strRef>
          </c:cat>
          <c:val>
            <c:numRef>
              <c:f>Sheet1!$B$4:$E$4</c:f>
              <c:numCache>
                <c:formatCode>General</c:formatCode>
                <c:ptCount val="4"/>
                <c:pt idx="0">
                  <c:v>1</c:v>
                </c:pt>
              </c:numCache>
            </c:numRef>
          </c:val>
          <c:extLst xmlns:c16r2="http://schemas.microsoft.com/office/drawing/2015/06/chart">
            <c:ext xmlns:c16="http://schemas.microsoft.com/office/drawing/2014/chart" uri="{C3380CC4-5D6E-409C-BE32-E72D297353CC}">
              <c16:uniqueId val="{00000002-4FBC-472C-9FC8-C4CFD6AB6776}"/>
            </c:ext>
          </c:extLst>
        </c:ser>
        <c:dLbls>
          <c:showLegendKey val="0"/>
          <c:showVal val="0"/>
          <c:showCatName val="0"/>
          <c:showSerName val="0"/>
          <c:showPercent val="0"/>
          <c:showBubbleSize val="0"/>
        </c:dLbls>
        <c:gapWidth val="100"/>
        <c:gapDepth val="0"/>
        <c:shape val="box"/>
        <c:axId val="154131456"/>
        <c:axId val="154137344"/>
        <c:axId val="154085120"/>
      </c:bar3DChart>
      <c:catAx>
        <c:axId val="154131456"/>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154137344"/>
        <c:crosses val="autoZero"/>
        <c:auto val="1"/>
        <c:lblAlgn val="ctr"/>
        <c:lblOffset val="100"/>
        <c:tickLblSkip val="1"/>
        <c:tickMarkSkip val="1"/>
        <c:noMultiLvlLbl val="0"/>
      </c:catAx>
      <c:valAx>
        <c:axId val="154137344"/>
        <c:scaling>
          <c:orientation val="minMax"/>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154131456"/>
        <c:crosses val="autoZero"/>
        <c:crossBetween val="between"/>
      </c:valAx>
      <c:serAx>
        <c:axId val="154085120"/>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154137344"/>
        <c:crosses val="autoZero"/>
        <c:tickLblSkip val="1"/>
        <c:tickMarkSkip val="1"/>
      </c:serAx>
      <c:spPr>
        <a:noFill/>
        <a:ln w="25391">
          <a:noFill/>
        </a:ln>
      </c:spPr>
    </c:plotArea>
    <c:legend>
      <c:legendPos val="r"/>
      <c:layout>
        <c:manualLayout>
          <c:xMode val="edge"/>
          <c:yMode val="edge"/>
          <c:x val="0.77850162866449513"/>
          <c:y val="0.34825870646766172"/>
          <c:w val="0.21498371335504887"/>
          <c:h val="0.30348258706467662"/>
        </c:manualLayout>
      </c:layout>
      <c:overlay val="0"/>
      <c:spPr>
        <a:noFill/>
        <a:ln w="3174">
          <a:solidFill>
            <a:srgbClr val="000000"/>
          </a:solidFill>
          <a:prstDash val="solid"/>
        </a:ln>
      </c:spPr>
      <c:txPr>
        <a:bodyPr/>
        <a:lstStyle/>
        <a:p>
          <a:pPr>
            <a:defRPr sz="80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7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За надання адміністративних послуг, які надаються відділом з напрямку державної реєстрації в звітному періоді до місцевого бюджету надійшло  </a:t>
            </a:r>
          </a:p>
        </c:rich>
      </c:tx>
      <c:layout>
        <c:manualLayout>
          <c:xMode val="edge"/>
          <c:yMode val="edge"/>
          <c:x val="0.1084525993883792"/>
          <c:y val="0"/>
        </c:manualLayout>
      </c:layout>
      <c:overlay val="0"/>
      <c:spPr>
        <a:noFill/>
        <a:ln w="25400">
          <a:noFill/>
        </a:ln>
      </c:sp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4380832604257796E-2"/>
          <c:y val="0.46664166979127608"/>
          <c:w val="0.52633202099737508"/>
          <c:h val="0.45124046994125738"/>
        </c:manualLayout>
      </c:layout>
      <c:pie3DChart>
        <c:varyColors val="1"/>
        <c:ser>
          <c:idx val="0"/>
          <c:order val="0"/>
          <c:tx>
            <c:strRef>
              <c:f>Лист1!$B$1</c:f>
              <c:strCache>
                <c:ptCount val="1"/>
                <c:pt idx="0">
                  <c:v>За надання адміністративних послуг, які надаються відділом з напрямку державної реєстрації в звітному періоді до місцевого бюджету надійшло  </c:v>
                </c:pt>
              </c:strCache>
            </c:strRef>
          </c:tx>
          <c:explosion val="25"/>
          <c:dPt>
            <c:idx val="0"/>
            <c:bubble3D val="0"/>
            <c:extLst xmlns:c16r2="http://schemas.microsoft.com/office/drawing/2015/06/chart">
              <c:ext xmlns:c16="http://schemas.microsoft.com/office/drawing/2014/chart" uri="{C3380CC4-5D6E-409C-BE32-E72D297353CC}">
                <c16:uniqueId val="{00000000-351E-4771-BEDB-2FC7A931AADD}"/>
              </c:ext>
            </c:extLst>
          </c:dPt>
          <c:dPt>
            <c:idx val="1"/>
            <c:bubble3D val="0"/>
            <c:extLst xmlns:c16r2="http://schemas.microsoft.com/office/drawing/2015/06/chart">
              <c:ext xmlns:c16="http://schemas.microsoft.com/office/drawing/2014/chart" uri="{C3380CC4-5D6E-409C-BE32-E72D297353CC}">
                <c16:uniqueId val="{00000001-351E-4771-BEDB-2FC7A931AADD}"/>
              </c:ext>
            </c:extLst>
          </c:dPt>
          <c:dLbls>
            <c:dLbl>
              <c:idx val="0"/>
              <c:layout>
                <c:manualLayout>
                  <c:x val="-0.36862459900845757"/>
                  <c:y val="-6.8888888888888888E-2"/>
                </c:manualLayout>
              </c:layout>
              <c:tx>
                <c:rich>
                  <a:bodyPr/>
                  <a:lstStyle/>
                  <a:p>
                    <a:pPr>
                      <a:defRPr/>
                    </a:pPr>
                    <a:r>
                      <a:rPr lang="ru-RU" sz="1300" b="1">
                        <a:latin typeface="Times New Roman" panose="02020603050405020304" pitchFamily="18" charset="0"/>
                        <a:cs typeface="Times New Roman" panose="02020603050405020304" pitchFamily="18" charset="0"/>
                      </a:rPr>
                      <a:t>254 801 гривень     (91,5%)</a:t>
                    </a:r>
                  </a:p>
                </c:rich>
              </c:tx>
              <c:spPr>
                <a:noFill/>
                <a:ln w="2540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351E-4771-BEDB-2FC7A931AADD}"/>
                </c:ext>
                <c:ext xmlns:c15="http://schemas.microsoft.com/office/drawing/2012/chart" uri="{CE6537A1-D6FC-4f65-9D91-7224C49458BB}"/>
              </c:extLst>
            </c:dLbl>
            <c:dLbl>
              <c:idx val="1"/>
              <c:layout>
                <c:manualLayout>
                  <c:x val="-7.6883657771945182E-2"/>
                  <c:y val="0.10697475315585554"/>
                </c:manualLayout>
              </c:layout>
              <c:tx>
                <c:rich>
                  <a:bodyPr/>
                  <a:lstStyle/>
                  <a:p>
                    <a:pPr>
                      <a:defRPr/>
                    </a:pPr>
                    <a:r>
                      <a:rPr lang="ru-RU" sz="1300" b="1">
                        <a:latin typeface="Times New Roman" panose="02020603050405020304" pitchFamily="18" charset="0"/>
                        <a:cs typeface="Times New Roman" panose="02020603050405020304" pitchFamily="18" charset="0"/>
                      </a:rPr>
                      <a:t>23 520 гривень</a:t>
                    </a:r>
                  </a:p>
                  <a:p>
                    <a:pPr>
                      <a:defRPr/>
                    </a:pPr>
                    <a:r>
                      <a:rPr lang="ru-RU" sz="1300" b="1">
                        <a:latin typeface="Times New Roman" panose="02020603050405020304" pitchFamily="18" charset="0"/>
                        <a:cs typeface="Times New Roman" panose="02020603050405020304" pitchFamily="18" charset="0"/>
                      </a:rPr>
                      <a:t>(8,5%)</a:t>
                    </a:r>
                  </a:p>
                </c:rich>
              </c:tx>
              <c:spPr>
                <a:noFill/>
                <a:ln w="25400">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351E-4771-BEDB-2FC7A931AADD}"/>
                </c:ext>
                <c:ext xmlns:c15="http://schemas.microsoft.com/office/drawing/2012/chart" uri="{CE6537A1-D6FC-4f65-9D91-7224C49458BB}"/>
              </c:extLst>
            </c:dLbl>
            <c:spPr>
              <a:noFill/>
              <a:ln w="25400">
                <a:noFill/>
              </a:ln>
            </c:sp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з напрямку державної реєстрації речових прав на нерухоме майно та їх обтяжень</c:v>
                </c:pt>
                <c:pt idx="1">
                  <c:v>з напрямку державної реєстрації юридичних осіб та фізичних осіб-підприємців</c:v>
                </c:pt>
              </c:strCache>
            </c:strRef>
          </c:cat>
          <c:val>
            <c:numRef>
              <c:f>Лист1!$B$2:$B$3</c:f>
              <c:numCache>
                <c:formatCode>#,##0</c:formatCode>
                <c:ptCount val="2"/>
                <c:pt idx="0">
                  <c:v>254801</c:v>
                </c:pt>
                <c:pt idx="1">
                  <c:v>23520</c:v>
                </c:pt>
              </c:numCache>
            </c:numRef>
          </c:val>
          <c:extLst xmlns:c16r2="http://schemas.microsoft.com/office/drawing/2015/06/chart">
            <c:ext xmlns:c16="http://schemas.microsoft.com/office/drawing/2014/chart" uri="{C3380CC4-5D6E-409C-BE32-E72D297353CC}">
              <c16:uniqueId val="{00000002-351E-4771-BEDB-2FC7A931AADD}"/>
            </c:ext>
          </c:extLst>
        </c:ser>
        <c:dLbls>
          <c:showLegendKey val="0"/>
          <c:showVal val="0"/>
          <c:showCatName val="0"/>
          <c:showSerName val="0"/>
          <c:showPercent val="0"/>
          <c:showBubbleSize val="0"/>
          <c:showLeaderLines val="1"/>
        </c:dLbls>
      </c:pie3DChart>
      <c:spPr>
        <a:noFill/>
        <a:ln w="25400">
          <a:noFill/>
        </a:ln>
      </c:spPr>
    </c:plotArea>
    <c:legend>
      <c:legendPos val="r"/>
      <c:overlay val="0"/>
    </c:legend>
    <c:plotVisOnly val="1"/>
    <c:dispBlanksAs val="zero"/>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10" b="0" i="0" u="none" strike="noStrike" baseline="0">
                <a:solidFill>
                  <a:srgbClr val="000000"/>
                </a:solidFill>
                <a:latin typeface="Times New Roman"/>
                <a:ea typeface="Times New Roman"/>
                <a:cs typeface="Times New Roman"/>
              </a:defRPr>
            </a:pPr>
            <a:r>
              <a:rPr lang="ru-RU"/>
              <a:t>Рішення Кілійської міської ради, рішення виконавчого комітету Кілійської міської ради, розпорядження Кілійського міського голови, підготовлені відділом соціального захисту населення виконавчого комітету Кілійської міської ради</a:t>
            </a:r>
          </a:p>
        </c:rich>
      </c:tx>
      <c:overlay val="0"/>
      <c:spPr>
        <a:noFill/>
        <a:ln w="21375">
          <a:noFill/>
        </a:ln>
      </c:spPr>
    </c:title>
    <c:autoTitleDeleted val="0"/>
    <c:plotArea>
      <c:layout>
        <c:manualLayout>
          <c:layoutTarget val="inner"/>
          <c:xMode val="edge"/>
          <c:yMode val="edge"/>
          <c:x val="0.17422867513611615"/>
          <c:y val="0.35443037974683544"/>
          <c:w val="0.30127041742286753"/>
          <c:h val="0.52531645569620256"/>
        </c:manualLayout>
      </c:layout>
      <c:pieChart>
        <c:varyColors val="1"/>
        <c:ser>
          <c:idx val="0"/>
          <c:order val="0"/>
          <c:tx>
            <c:strRef>
              <c:f>Аркуш1!$B$1</c:f>
              <c:strCache>
                <c:ptCount val="1"/>
                <c:pt idx="0">
                  <c:v>Стовпець1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576-423B-A4EE-9E7633514EE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576-423B-A4EE-9E7633514EE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576-423B-A4EE-9E7633514EE4}"/>
              </c:ext>
            </c:extLst>
          </c:dPt>
          <c:dLbls>
            <c:dLbl>
              <c:idx val="0"/>
              <c:layout>
                <c:manualLayout>
                  <c:x val="-1.5874890638670217E-2"/>
                  <c:y val="8.3879202599675018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7576-423B-A4EE-9E7633514EE4}"/>
                </c:ext>
                <c:ext xmlns:c15="http://schemas.microsoft.com/office/drawing/2012/chart" uri="{CE6537A1-D6FC-4f65-9D91-7224C49458BB}"/>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42"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8016">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Аркуш1!$A$2:$A$4</c:f>
              <c:strCache>
                <c:ptCount val="3"/>
                <c:pt idx="0">
                  <c:v>рішення Кілійсько міської ради</c:v>
                </c:pt>
                <c:pt idx="1">
                  <c:v>рішення виконавчого комітету Кілійської міської ради</c:v>
                </c:pt>
                <c:pt idx="2">
                  <c:v>розпорядження голови Кілійської міської ради</c:v>
                </c:pt>
              </c:strCache>
            </c:strRef>
          </c:cat>
          <c:val>
            <c:numRef>
              <c:f>Аркуш1!$B$2:$B$4</c:f>
              <c:numCache>
                <c:formatCode>General</c:formatCode>
                <c:ptCount val="3"/>
                <c:pt idx="0">
                  <c:v>12</c:v>
                </c:pt>
                <c:pt idx="1">
                  <c:v>87</c:v>
                </c:pt>
                <c:pt idx="2">
                  <c:v>3</c:v>
                </c:pt>
              </c:numCache>
            </c:numRef>
          </c:val>
          <c:extLst xmlns:c16r2="http://schemas.microsoft.com/office/drawing/2015/06/chart">
            <c:ext xmlns:c16="http://schemas.microsoft.com/office/drawing/2014/chart" uri="{C3380CC4-5D6E-409C-BE32-E72D297353CC}">
              <c16:uniqueId val="{00000006-7576-423B-A4EE-9E7633514EE4}"/>
            </c:ext>
          </c:extLst>
        </c:ser>
        <c:dLbls>
          <c:showLegendKey val="0"/>
          <c:showVal val="0"/>
          <c:showCatName val="0"/>
          <c:showSerName val="0"/>
          <c:showPercent val="1"/>
          <c:showBubbleSize val="0"/>
          <c:showLeaderLines val="1"/>
        </c:dLbls>
        <c:firstSliceAng val="0"/>
      </c:pieChart>
      <c:spPr>
        <a:noFill/>
        <a:ln w="21375">
          <a:noFill/>
        </a:ln>
      </c:spPr>
    </c:plotArea>
    <c:legend>
      <c:legendPos val="r"/>
      <c:layout>
        <c:manualLayout>
          <c:xMode val="edge"/>
          <c:yMode val="edge"/>
          <c:x val="0.68239564428312161"/>
          <c:y val="0.35443037974683544"/>
          <c:w val="0.31215970961887479"/>
          <c:h val="0.50632911392405067"/>
        </c:manualLayout>
      </c:layout>
      <c:overlay val="0"/>
      <c:spPr>
        <a:solidFill>
          <a:srgbClr val="FFFFFF"/>
        </a:solidFill>
        <a:ln w="2672">
          <a:solidFill>
            <a:srgbClr val="000000"/>
          </a:solidFill>
          <a:prstDash val="solid"/>
        </a:ln>
      </c:spPr>
      <c:txPr>
        <a:bodyPr/>
        <a:lstStyle/>
        <a:p>
          <a:pPr>
            <a:defRPr sz="774" b="0" i="0" u="none" strike="noStrike" baseline="0">
              <a:solidFill>
                <a:srgbClr val="000000"/>
              </a:solidFill>
              <a:latin typeface="Calibri"/>
              <a:ea typeface="Calibri"/>
              <a:cs typeface="Calibri"/>
            </a:defRPr>
          </a:pPr>
          <a:endParaRPr lang="ru-RU"/>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8016"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82254697286012"/>
          <c:y val="9.8814229249011856E-2"/>
          <c:w val="0.42797494780793321"/>
          <c:h val="0.81027667984189722"/>
        </c:manualLayout>
      </c:layout>
      <c:pieChart>
        <c:varyColors val="1"/>
        <c:ser>
          <c:idx val="0"/>
          <c:order val="0"/>
          <c:tx>
            <c:strRef>
              <c:f>Sheet1!$A$2</c:f>
              <c:strCache>
                <c:ptCount val="1"/>
                <c:pt idx="0">
                  <c:v>Восток</c:v>
                </c:pt>
              </c:strCache>
            </c:strRef>
          </c:tx>
          <c:spPr>
            <a:solidFill>
              <a:srgbClr val="9999FF"/>
            </a:solidFill>
            <a:ln w="12688">
              <a:solidFill>
                <a:srgbClr val="000000"/>
              </a:solidFill>
              <a:prstDash val="solid"/>
            </a:ln>
          </c:spPr>
          <c:explosion val="25"/>
          <c:dPt>
            <c:idx val="0"/>
            <c:bubble3D val="0"/>
            <c:explosion val="32"/>
            <c:extLst xmlns:c16r2="http://schemas.microsoft.com/office/drawing/2015/06/chart">
              <c:ext xmlns:c16="http://schemas.microsoft.com/office/drawing/2014/chart" uri="{C3380CC4-5D6E-409C-BE32-E72D297353CC}">
                <c16:uniqueId val="{00000000-8AE9-4F6D-9929-39ADF7D7E78E}"/>
              </c:ext>
            </c:extLst>
          </c:dPt>
          <c:dPt>
            <c:idx val="1"/>
            <c:bubble3D val="0"/>
            <c:spPr>
              <a:solidFill>
                <a:srgbClr val="993366"/>
              </a:solidFill>
              <a:ln w="12688">
                <a:solidFill>
                  <a:srgbClr val="000000"/>
                </a:solidFill>
                <a:prstDash val="solid"/>
              </a:ln>
            </c:spPr>
            <c:extLst xmlns:c16r2="http://schemas.microsoft.com/office/drawing/2015/06/chart">
              <c:ext xmlns:c16="http://schemas.microsoft.com/office/drawing/2014/chart" uri="{C3380CC4-5D6E-409C-BE32-E72D297353CC}">
                <c16:uniqueId val="{00000002-8AE9-4F6D-9929-39ADF7D7E78E}"/>
              </c:ext>
            </c:extLst>
          </c:dPt>
          <c:dPt>
            <c:idx val="2"/>
            <c:bubble3D val="0"/>
            <c:spPr>
              <a:solidFill>
                <a:srgbClr val="FFFFCC"/>
              </a:solidFill>
              <a:ln w="12688">
                <a:solidFill>
                  <a:srgbClr val="000000"/>
                </a:solidFill>
                <a:prstDash val="solid"/>
              </a:ln>
            </c:spPr>
            <c:extLst xmlns:c16r2="http://schemas.microsoft.com/office/drawing/2015/06/chart">
              <c:ext xmlns:c16="http://schemas.microsoft.com/office/drawing/2014/chart" uri="{C3380CC4-5D6E-409C-BE32-E72D297353CC}">
                <c16:uniqueId val="{00000004-8AE9-4F6D-9929-39ADF7D7E78E}"/>
              </c:ext>
            </c:extLst>
          </c:dPt>
          <c:cat>
            <c:strRef>
              <c:f>Sheet1!$B$1:$D$1</c:f>
              <c:strCache>
                <c:ptCount val="3"/>
                <c:pt idx="0">
                  <c:v>Рішення Кілійської міської ради</c:v>
                </c:pt>
                <c:pt idx="1">
                  <c:v>Рішення виконавчого комітету Кілійської міської ради</c:v>
                </c:pt>
                <c:pt idx="2">
                  <c:v>Розпорядження Кілійського міського голови</c:v>
                </c:pt>
              </c:strCache>
            </c:strRef>
          </c:cat>
          <c:val>
            <c:numRef>
              <c:f>Sheet1!$B$2:$D$2</c:f>
              <c:numCache>
                <c:formatCode>General</c:formatCode>
                <c:ptCount val="3"/>
                <c:pt idx="0">
                  <c:v>33</c:v>
                </c:pt>
                <c:pt idx="1">
                  <c:v>3</c:v>
                </c:pt>
                <c:pt idx="2">
                  <c:v>3</c:v>
                </c:pt>
              </c:numCache>
            </c:numRef>
          </c:val>
          <c:extLst xmlns:c16r2="http://schemas.microsoft.com/office/drawing/2015/06/chart">
            <c:ext xmlns:c16="http://schemas.microsoft.com/office/drawing/2014/chart" uri="{C3380CC4-5D6E-409C-BE32-E72D297353CC}">
              <c16:uniqueId val="{00000005-8AE9-4F6D-9929-39ADF7D7E78E}"/>
            </c:ext>
          </c:extLst>
        </c:ser>
        <c:dLbls>
          <c:showLegendKey val="0"/>
          <c:showVal val="0"/>
          <c:showCatName val="0"/>
          <c:showSerName val="0"/>
          <c:showPercent val="0"/>
          <c:showBubbleSize val="0"/>
          <c:showLeaderLines val="1"/>
        </c:dLbls>
        <c:firstSliceAng val="104"/>
      </c:pieChart>
      <c:spPr>
        <a:solidFill>
          <a:srgbClr val="C0C0C0"/>
        </a:solidFill>
        <a:ln w="12688">
          <a:solidFill>
            <a:srgbClr val="808080"/>
          </a:solidFill>
          <a:prstDash val="solid"/>
        </a:ln>
      </c:spPr>
    </c:plotArea>
    <c:legend>
      <c:legendPos val="r"/>
      <c:layout>
        <c:manualLayout>
          <c:xMode val="edge"/>
          <c:yMode val="edge"/>
          <c:x val="0.6555323590814196"/>
          <c:y val="3.9525691699604744E-2"/>
          <c:w val="0.33611691022964507"/>
          <c:h val="0.91699604743083007"/>
        </c:manualLayout>
      </c:layout>
      <c:overlay val="0"/>
      <c:spPr>
        <a:noFill/>
        <a:ln w="3172">
          <a:solidFill>
            <a:srgbClr val="000000"/>
          </a:solidFill>
          <a:prstDash val="solid"/>
        </a:ln>
      </c:spPr>
      <c:txPr>
        <a:bodyPr/>
        <a:lstStyle/>
        <a:p>
          <a:pPr>
            <a:defRPr sz="1009"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09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99"/>
            </a:pPr>
            <a:r>
              <a:rPr lang="ru-RU"/>
              <a:t>Структура видатків загального фонду бюджету за економічною сутністю за 2022 рік</a:t>
            </a:r>
          </a:p>
        </c:rich>
      </c:tx>
      <c:overlay val="0"/>
    </c:title>
    <c:autoTitleDeleted val="0"/>
    <c:view3D>
      <c:rotX val="50"/>
      <c:rotY val="220"/>
      <c:rAngAx val="0"/>
      <c:perspective val="90"/>
    </c:view3D>
    <c:floor>
      <c:thickness val="0"/>
    </c:floor>
    <c:sideWall>
      <c:thickness val="0"/>
    </c:sideWall>
    <c:backWall>
      <c:thickness val="0"/>
    </c:backWall>
    <c:plotArea>
      <c:layout>
        <c:manualLayout>
          <c:layoutTarget val="inner"/>
          <c:xMode val="edge"/>
          <c:yMode val="edge"/>
          <c:x val="0.27549815538357442"/>
          <c:y val="4.3160881739424582E-2"/>
          <c:w val="0.48535011891086333"/>
          <c:h val="0.95683911826057555"/>
        </c:manualLayout>
      </c:layout>
      <c:pie3DChart>
        <c:varyColors val="1"/>
        <c:ser>
          <c:idx val="0"/>
          <c:order val="0"/>
          <c:tx>
            <c:strRef>
              <c:f>Заг.фонд!$A$1:$D$1</c:f>
              <c:strCache>
                <c:ptCount val="1"/>
                <c:pt idx="0">
                  <c:v>Структура видатків загального фонду бюджетів за економічною сутністю за   2022 року</c:v>
                </c:pt>
              </c:strCache>
            </c:strRef>
          </c:tx>
          <c:explosion val="18"/>
          <c:dPt>
            <c:idx val="0"/>
            <c:bubble3D val="0"/>
            <c:extLst xmlns:c16r2="http://schemas.microsoft.com/office/drawing/2015/06/chart">
              <c:ext xmlns:c16="http://schemas.microsoft.com/office/drawing/2014/chart" uri="{C3380CC4-5D6E-409C-BE32-E72D297353CC}">
                <c16:uniqueId val="{00000000-E684-48FF-B993-7CF72345905F}"/>
              </c:ext>
            </c:extLst>
          </c:dPt>
          <c:dPt>
            <c:idx val="1"/>
            <c:bubble3D val="0"/>
            <c:extLst xmlns:c16r2="http://schemas.microsoft.com/office/drawing/2015/06/chart">
              <c:ext xmlns:c16="http://schemas.microsoft.com/office/drawing/2014/chart" uri="{C3380CC4-5D6E-409C-BE32-E72D297353CC}">
                <c16:uniqueId val="{00000001-E684-48FF-B993-7CF72345905F}"/>
              </c:ext>
            </c:extLst>
          </c:dPt>
          <c:dPt>
            <c:idx val="2"/>
            <c:bubble3D val="0"/>
            <c:extLst xmlns:c16r2="http://schemas.microsoft.com/office/drawing/2015/06/chart">
              <c:ext xmlns:c16="http://schemas.microsoft.com/office/drawing/2014/chart" uri="{C3380CC4-5D6E-409C-BE32-E72D297353CC}">
                <c16:uniqueId val="{00000002-E684-48FF-B993-7CF72345905F}"/>
              </c:ext>
            </c:extLst>
          </c:dPt>
          <c:dPt>
            <c:idx val="3"/>
            <c:bubble3D val="0"/>
            <c:extLst xmlns:c16r2="http://schemas.microsoft.com/office/drawing/2015/06/chart">
              <c:ext xmlns:c16="http://schemas.microsoft.com/office/drawing/2014/chart" uri="{C3380CC4-5D6E-409C-BE32-E72D297353CC}">
                <c16:uniqueId val="{00000003-E684-48FF-B993-7CF72345905F}"/>
              </c:ext>
            </c:extLst>
          </c:dPt>
          <c:dPt>
            <c:idx val="4"/>
            <c:bubble3D val="0"/>
            <c:extLst xmlns:c16r2="http://schemas.microsoft.com/office/drawing/2015/06/chart">
              <c:ext xmlns:c16="http://schemas.microsoft.com/office/drawing/2014/chart" uri="{C3380CC4-5D6E-409C-BE32-E72D297353CC}">
                <c16:uniqueId val="{00000004-E684-48FF-B993-7CF72345905F}"/>
              </c:ext>
            </c:extLst>
          </c:dPt>
          <c:dPt>
            <c:idx val="5"/>
            <c:bubble3D val="0"/>
            <c:extLst xmlns:c16r2="http://schemas.microsoft.com/office/drawing/2015/06/chart">
              <c:ext xmlns:c16="http://schemas.microsoft.com/office/drawing/2014/chart" uri="{C3380CC4-5D6E-409C-BE32-E72D297353CC}">
                <c16:uniqueId val="{00000005-E684-48FF-B993-7CF72345905F}"/>
              </c:ext>
            </c:extLst>
          </c:dPt>
          <c:dPt>
            <c:idx val="6"/>
            <c:bubble3D val="0"/>
            <c:extLst xmlns:c16r2="http://schemas.microsoft.com/office/drawing/2015/06/chart">
              <c:ext xmlns:c16="http://schemas.microsoft.com/office/drawing/2014/chart" uri="{C3380CC4-5D6E-409C-BE32-E72D297353CC}">
                <c16:uniqueId val="{00000006-E684-48FF-B993-7CF72345905F}"/>
              </c:ext>
            </c:extLst>
          </c:dPt>
          <c:dPt>
            <c:idx val="7"/>
            <c:bubble3D val="0"/>
            <c:extLst xmlns:c16r2="http://schemas.microsoft.com/office/drawing/2015/06/chart">
              <c:ext xmlns:c16="http://schemas.microsoft.com/office/drawing/2014/chart" uri="{C3380CC4-5D6E-409C-BE32-E72D297353CC}">
                <c16:uniqueId val="{00000007-E684-48FF-B993-7CF72345905F}"/>
              </c:ext>
            </c:extLst>
          </c:dPt>
          <c:dLbls>
            <c:dLbl>
              <c:idx val="0"/>
              <c:layout>
                <c:manualLayout>
                  <c:x val="0.35311334837375136"/>
                  <c:y val="5.0075733373423789E-2"/>
                </c:manualLayout>
              </c:layout>
              <c:numFmt formatCode="0.0%" sourceLinked="0"/>
              <c:spPr>
                <a:noFill/>
                <a:ln w="25381">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0-E684-48FF-B993-7CF72345905F}"/>
                </c:ext>
                <c:ext xmlns:c15="http://schemas.microsoft.com/office/drawing/2012/chart" uri="{CE6537A1-D6FC-4f65-9D91-7224C49458BB}"/>
              </c:extLst>
            </c:dLbl>
            <c:dLbl>
              <c:idx val="1"/>
              <c:layout>
                <c:manualLayout>
                  <c:x val="9.2302628353493357E-2"/>
                  <c:y val="-0.19752591785215393"/>
                </c:manualLayout>
              </c:layout>
              <c:numFmt formatCode="0.0%" sourceLinked="0"/>
              <c:spPr>
                <a:noFill/>
                <a:ln w="25381">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E684-48FF-B993-7CF72345905F}"/>
                </c:ext>
                <c:ext xmlns:c15="http://schemas.microsoft.com/office/drawing/2012/chart" uri="{CE6537A1-D6FC-4f65-9D91-7224C49458BB}"/>
              </c:extLst>
            </c:dLbl>
            <c:dLbl>
              <c:idx val="2"/>
              <c:layout>
                <c:manualLayout>
                  <c:x val="9.2153071551704491E-2"/>
                  <c:y val="5.7676632902987364E-2"/>
                </c:manualLayout>
              </c:layout>
              <c:numFmt formatCode="0.0%" sourceLinked="0"/>
              <c:spPr>
                <a:noFill/>
                <a:ln w="25381">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2-E684-48FF-B993-7CF72345905F}"/>
                </c:ext>
                <c:ext xmlns:c15="http://schemas.microsoft.com/office/drawing/2012/chart" uri="{CE6537A1-D6FC-4f65-9D91-7224C49458BB}"/>
              </c:extLst>
            </c:dLbl>
            <c:dLbl>
              <c:idx val="3"/>
              <c:layout>
                <c:manualLayout>
                  <c:x val="-1.9114877946958254E-2"/>
                  <c:y val="4.2405176679883985E-2"/>
                </c:manualLayout>
              </c:layout>
              <c:numFmt formatCode="0.0%" sourceLinked="0"/>
              <c:spPr>
                <a:noFill/>
                <a:ln w="25381">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E684-48FF-B993-7CF72345905F}"/>
                </c:ext>
                <c:ext xmlns:c15="http://schemas.microsoft.com/office/drawing/2012/chart" uri="{CE6537A1-D6FC-4f65-9D91-7224C49458BB}"/>
              </c:extLst>
            </c:dLbl>
            <c:dLbl>
              <c:idx val="4"/>
              <c:layout>
                <c:manualLayout>
                  <c:x val="3.2077292803990291E-2"/>
                  <c:y val="5.4848752497823214E-2"/>
                </c:manualLayout>
              </c:layout>
              <c:numFmt formatCode="0.0%" sourceLinked="0"/>
              <c:spPr>
                <a:noFill/>
                <a:ln w="25381">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4-E684-48FF-B993-7CF72345905F}"/>
                </c:ext>
                <c:ext xmlns:c15="http://schemas.microsoft.com/office/drawing/2012/chart" uri="{CE6537A1-D6FC-4f65-9D91-7224C49458BB}"/>
              </c:extLst>
            </c:dLbl>
            <c:dLbl>
              <c:idx val="5"/>
              <c:layout>
                <c:manualLayout>
                  <c:x val="2.6033035545821998E-2"/>
                  <c:y val="8.933343355946867E-2"/>
                </c:manualLayout>
              </c:layout>
              <c:numFmt formatCode="0.0%" sourceLinked="0"/>
              <c:spPr>
                <a:noFill/>
                <a:ln w="25381">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E684-48FF-B993-7CF72345905F}"/>
                </c:ext>
                <c:ext xmlns:c15="http://schemas.microsoft.com/office/drawing/2012/chart" uri="{CE6537A1-D6FC-4f65-9D91-7224C49458BB}">
                  <c15:spPr xmlns:c15="http://schemas.microsoft.com/office/drawing/2012/chart">
                    <a:prstGeom prst="rect">
                      <a:avLst/>
                    </a:prstGeom>
                  </c15:spPr>
                </c:ext>
              </c:extLst>
            </c:dLbl>
            <c:dLbl>
              <c:idx val="6"/>
              <c:layout>
                <c:manualLayout>
                  <c:x val="-0.14929350918528025"/>
                  <c:y val="1.4916154573757039E-2"/>
                </c:manualLayout>
              </c:layout>
              <c:numFmt formatCode="0.0%" sourceLinked="0"/>
              <c:spPr>
                <a:noFill/>
                <a:ln w="25381">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6-E684-48FF-B993-7CF72345905F}"/>
                </c:ext>
                <c:ext xmlns:c15="http://schemas.microsoft.com/office/drawing/2012/chart" uri="{CE6537A1-D6FC-4f65-9D91-7224C49458BB}"/>
              </c:extLst>
            </c:dLbl>
            <c:dLbl>
              <c:idx val="7"/>
              <c:layout>
                <c:manualLayout>
                  <c:x val="-8.1210168740020267E-2"/>
                  <c:y val="-9.4959001246562563E-2"/>
                </c:manualLayout>
              </c:layout>
              <c:numFmt formatCode="0.0%" sourceLinked="0"/>
              <c:spPr>
                <a:noFill/>
                <a:ln w="25381">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7-E684-48FF-B993-7CF72345905F}"/>
                </c:ext>
                <c:ext xmlns:c15="http://schemas.microsoft.com/office/drawing/2012/chart" uri="{CE6537A1-D6FC-4f65-9D91-7224C49458BB}"/>
              </c:extLst>
            </c:dLbl>
            <c:numFmt formatCode="0.0%" sourceLinked="0"/>
            <c:spPr>
              <a:noFill/>
              <a:ln w="25381">
                <a:noFill/>
              </a:ln>
            </c:spPr>
            <c:dLblPos val="bestFit"/>
            <c:showLegendKey val="0"/>
            <c:showVal val="1"/>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Заг.фонд!$A$3:$A$10</c:f>
              <c:strCache>
                <c:ptCount val="8"/>
                <c:pt idx="0">
                  <c:v>Заробітна плата з нарахуван.</c:v>
                </c:pt>
                <c:pt idx="1">
                  <c:v>Продукти харчування</c:v>
                </c:pt>
                <c:pt idx="2">
                  <c:v>Медикаменти</c:v>
                </c:pt>
                <c:pt idx="3">
                  <c:v>Комунальни послуги</c:v>
                </c:pt>
                <c:pt idx="4">
                  <c:v>Субсидії і поточні трансферти</c:v>
                </c:pt>
                <c:pt idx="5">
                  <c:v>Трансферти установам</c:v>
                </c:pt>
                <c:pt idx="6">
                  <c:v>Соціальне забезпечення</c:v>
                </c:pt>
                <c:pt idx="7">
                  <c:v>Інші видатки</c:v>
                </c:pt>
              </c:strCache>
            </c:strRef>
          </c:cat>
          <c:val>
            <c:numRef>
              <c:f>Заг.фонд!$B$3:$B$10</c:f>
              <c:numCache>
                <c:formatCode>0.0</c:formatCode>
                <c:ptCount val="8"/>
                <c:pt idx="0">
                  <c:v>204743.3</c:v>
                </c:pt>
                <c:pt idx="1">
                  <c:v>1141.8</c:v>
                </c:pt>
                <c:pt idx="2">
                  <c:v>35.6</c:v>
                </c:pt>
                <c:pt idx="3">
                  <c:v>20873.400000000001</c:v>
                </c:pt>
                <c:pt idx="4">
                  <c:v>30488.3</c:v>
                </c:pt>
                <c:pt idx="5">
                  <c:v>1837.6</c:v>
                </c:pt>
                <c:pt idx="6">
                  <c:v>513.29999999999995</c:v>
                </c:pt>
                <c:pt idx="7">
                  <c:v>8906.6</c:v>
                </c:pt>
              </c:numCache>
            </c:numRef>
          </c:val>
          <c:extLst xmlns:c16r2="http://schemas.microsoft.com/office/drawing/2015/06/chart">
            <c:ext xmlns:c16="http://schemas.microsoft.com/office/drawing/2014/chart" uri="{C3380CC4-5D6E-409C-BE32-E72D297353CC}">
              <c16:uniqueId val="{00000008-E684-48FF-B993-7CF72345905F}"/>
            </c:ext>
          </c:extLst>
        </c:ser>
        <c:ser>
          <c:idx val="1"/>
          <c:order val="1"/>
          <c:tx>
            <c:strRef>
              <c:f>Заг.фонд!$C$1:$C$2</c:f>
              <c:strCache>
                <c:ptCount val="2"/>
                <c:pt idx="0">
                  <c:v>Структура видатків загального фонду бюджетів за економічною сутністю за   2022 року</c:v>
                </c:pt>
                <c:pt idx="1">
                  <c:v>питомна вага</c:v>
                </c:pt>
              </c:strCache>
            </c:strRef>
          </c:tx>
          <c:explosion val="25"/>
          <c:dPt>
            <c:idx val="0"/>
            <c:bubble3D val="0"/>
            <c:extLst xmlns:c16r2="http://schemas.microsoft.com/office/drawing/2015/06/chart">
              <c:ext xmlns:c16="http://schemas.microsoft.com/office/drawing/2014/chart" uri="{C3380CC4-5D6E-409C-BE32-E72D297353CC}">
                <c16:uniqueId val="{00000009-E684-48FF-B993-7CF72345905F}"/>
              </c:ext>
            </c:extLst>
          </c:dPt>
          <c:dPt>
            <c:idx val="1"/>
            <c:bubble3D val="0"/>
            <c:extLst xmlns:c16r2="http://schemas.microsoft.com/office/drawing/2015/06/chart">
              <c:ext xmlns:c16="http://schemas.microsoft.com/office/drawing/2014/chart" uri="{C3380CC4-5D6E-409C-BE32-E72D297353CC}">
                <c16:uniqueId val="{0000000A-E684-48FF-B993-7CF72345905F}"/>
              </c:ext>
            </c:extLst>
          </c:dPt>
          <c:dPt>
            <c:idx val="2"/>
            <c:bubble3D val="0"/>
            <c:extLst xmlns:c16r2="http://schemas.microsoft.com/office/drawing/2015/06/chart">
              <c:ext xmlns:c16="http://schemas.microsoft.com/office/drawing/2014/chart" uri="{C3380CC4-5D6E-409C-BE32-E72D297353CC}">
                <c16:uniqueId val="{0000000B-E684-48FF-B993-7CF72345905F}"/>
              </c:ext>
            </c:extLst>
          </c:dPt>
          <c:dPt>
            <c:idx val="3"/>
            <c:bubble3D val="0"/>
            <c:extLst xmlns:c16r2="http://schemas.microsoft.com/office/drawing/2015/06/chart">
              <c:ext xmlns:c16="http://schemas.microsoft.com/office/drawing/2014/chart" uri="{C3380CC4-5D6E-409C-BE32-E72D297353CC}">
                <c16:uniqueId val="{0000000C-E684-48FF-B993-7CF72345905F}"/>
              </c:ext>
            </c:extLst>
          </c:dPt>
          <c:dPt>
            <c:idx val="4"/>
            <c:bubble3D val="0"/>
            <c:extLst xmlns:c16r2="http://schemas.microsoft.com/office/drawing/2015/06/chart">
              <c:ext xmlns:c16="http://schemas.microsoft.com/office/drawing/2014/chart" uri="{C3380CC4-5D6E-409C-BE32-E72D297353CC}">
                <c16:uniqueId val="{0000000D-E684-48FF-B993-7CF72345905F}"/>
              </c:ext>
            </c:extLst>
          </c:dPt>
          <c:dPt>
            <c:idx val="5"/>
            <c:bubble3D val="0"/>
            <c:extLst xmlns:c16r2="http://schemas.microsoft.com/office/drawing/2015/06/chart">
              <c:ext xmlns:c16="http://schemas.microsoft.com/office/drawing/2014/chart" uri="{C3380CC4-5D6E-409C-BE32-E72D297353CC}">
                <c16:uniqueId val="{0000000E-E684-48FF-B993-7CF72345905F}"/>
              </c:ext>
            </c:extLst>
          </c:dPt>
          <c:dPt>
            <c:idx val="6"/>
            <c:bubble3D val="0"/>
            <c:extLst xmlns:c16r2="http://schemas.microsoft.com/office/drawing/2015/06/chart">
              <c:ext xmlns:c16="http://schemas.microsoft.com/office/drawing/2014/chart" uri="{C3380CC4-5D6E-409C-BE32-E72D297353CC}">
                <c16:uniqueId val="{0000000F-E684-48FF-B993-7CF72345905F}"/>
              </c:ext>
            </c:extLst>
          </c:dPt>
          <c:dPt>
            <c:idx val="7"/>
            <c:bubble3D val="0"/>
            <c:extLst xmlns:c16r2="http://schemas.microsoft.com/office/drawing/2015/06/chart">
              <c:ext xmlns:c16="http://schemas.microsoft.com/office/drawing/2014/chart" uri="{C3380CC4-5D6E-409C-BE32-E72D297353CC}">
                <c16:uniqueId val="{00000010-E684-48FF-B993-7CF72345905F}"/>
              </c:ext>
            </c:extLst>
          </c:dPt>
          <c:dLbls>
            <c:spPr>
              <a:noFill/>
              <a:ln w="25381">
                <a:noFill/>
              </a:ln>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Заг.фонд!$A$3:$A$10</c:f>
              <c:strCache>
                <c:ptCount val="8"/>
                <c:pt idx="0">
                  <c:v>Заробітна плата з нарахуван.</c:v>
                </c:pt>
                <c:pt idx="1">
                  <c:v>Продукти харчування</c:v>
                </c:pt>
                <c:pt idx="2">
                  <c:v>Медикаменти</c:v>
                </c:pt>
                <c:pt idx="3">
                  <c:v>Комунальни послуги</c:v>
                </c:pt>
                <c:pt idx="4">
                  <c:v>Субсидії і поточні трансферти</c:v>
                </c:pt>
                <c:pt idx="5">
                  <c:v>Трансферти установам</c:v>
                </c:pt>
                <c:pt idx="6">
                  <c:v>Соціальне забезпечення</c:v>
                </c:pt>
                <c:pt idx="7">
                  <c:v>Інші видатки</c:v>
                </c:pt>
              </c:strCache>
            </c:strRef>
          </c:cat>
          <c:val>
            <c:numRef>
              <c:f>Заг.фонд!$C$3:$C$10</c:f>
              <c:numCache>
                <c:formatCode>0.0%</c:formatCode>
                <c:ptCount val="8"/>
                <c:pt idx="0">
                  <c:v>0.76243157906888326</c:v>
                </c:pt>
                <c:pt idx="1">
                  <c:v>4.251882122544918E-3</c:v>
                </c:pt>
                <c:pt idx="2">
                  <c:v>1.3256875421492303E-4</c:v>
                </c:pt>
                <c:pt idx="3">
                  <c:v>7.7729231298589163E-2</c:v>
                </c:pt>
                <c:pt idx="4">
                  <c:v>0.1135335940767089</c:v>
                </c:pt>
                <c:pt idx="5">
                  <c:v>6.8429309759927672E-3</c:v>
                </c:pt>
                <c:pt idx="6">
                  <c:v>1.911447796025842E-3</c:v>
                </c:pt>
                <c:pt idx="7">
                  <c:v>3.3166765907040263E-2</c:v>
                </c:pt>
              </c:numCache>
            </c:numRef>
          </c:val>
          <c:extLst xmlns:c16r2="http://schemas.microsoft.com/office/drawing/2015/06/chart">
            <c:ext xmlns:c16="http://schemas.microsoft.com/office/drawing/2014/chart" uri="{C3380CC4-5D6E-409C-BE32-E72D297353CC}">
              <c16:uniqueId val="{00000011-E684-48FF-B993-7CF72345905F}"/>
            </c:ext>
          </c:extLst>
        </c:ser>
        <c:dLbls>
          <c:showLegendKey val="0"/>
          <c:showVal val="0"/>
          <c:showCatName val="0"/>
          <c:showSerName val="0"/>
          <c:showPercent val="0"/>
          <c:showBubbleSize val="0"/>
          <c:showLeaderLines val="1"/>
        </c:dLbls>
      </c:pie3DChart>
      <c:spPr>
        <a:noFill/>
        <a:ln w="25381">
          <a:noFill/>
        </a:ln>
      </c:spPr>
    </c:plotArea>
    <c:plotVisOnly val="1"/>
    <c:dispBlanksAs val="zero"/>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99"/>
            </a:pPr>
            <a:r>
              <a:rPr lang="ru-RU"/>
              <a:t>Структура видатків загального фонду бюджету за функціональною ознакою за 2022 рік</a:t>
            </a:r>
          </a:p>
        </c:rich>
      </c:tx>
      <c:overlay val="0"/>
    </c:title>
    <c:autoTitleDeleted val="0"/>
    <c:view3D>
      <c:rotX val="50"/>
      <c:rotY val="200"/>
      <c:rAngAx val="0"/>
      <c:perspective val="0"/>
    </c:view3D>
    <c:floor>
      <c:thickness val="0"/>
    </c:floor>
    <c:sideWall>
      <c:thickness val="0"/>
    </c:sideWall>
    <c:backWall>
      <c:thickness val="0"/>
    </c:backWall>
    <c:plotArea>
      <c:layout>
        <c:manualLayout>
          <c:layoutTarget val="inner"/>
          <c:xMode val="edge"/>
          <c:yMode val="edge"/>
          <c:x val="0.26503624245037005"/>
          <c:y val="4.5292137395868994E-2"/>
          <c:w val="0.45355919881995432"/>
          <c:h val="0.91847597854616014"/>
        </c:manualLayout>
      </c:layout>
      <c:pie3DChart>
        <c:varyColors val="1"/>
        <c:ser>
          <c:idx val="0"/>
          <c:order val="0"/>
          <c:tx>
            <c:strRef>
              <c:f>Заг.фонд!$A$20</c:f>
              <c:strCache>
                <c:ptCount val="1"/>
                <c:pt idx="0">
                  <c:v>Структура видатків загального фонду бюджетів за функціональною ознакою за   2022 рік</c:v>
                </c:pt>
              </c:strCache>
            </c:strRef>
          </c:tx>
          <c:explosion val="25"/>
          <c:dPt>
            <c:idx val="0"/>
            <c:bubble3D val="0"/>
            <c:extLst xmlns:c16r2="http://schemas.microsoft.com/office/drawing/2015/06/chart">
              <c:ext xmlns:c16="http://schemas.microsoft.com/office/drawing/2014/chart" uri="{C3380CC4-5D6E-409C-BE32-E72D297353CC}">
                <c16:uniqueId val="{00000000-17E4-4021-A674-C8295987ED99}"/>
              </c:ext>
            </c:extLst>
          </c:dPt>
          <c:dPt>
            <c:idx val="1"/>
            <c:bubble3D val="0"/>
            <c:extLst xmlns:c16r2="http://schemas.microsoft.com/office/drawing/2015/06/chart">
              <c:ext xmlns:c16="http://schemas.microsoft.com/office/drawing/2014/chart" uri="{C3380CC4-5D6E-409C-BE32-E72D297353CC}">
                <c16:uniqueId val="{00000001-17E4-4021-A674-C8295987ED99}"/>
              </c:ext>
            </c:extLst>
          </c:dPt>
          <c:dPt>
            <c:idx val="2"/>
            <c:bubble3D val="0"/>
            <c:extLst xmlns:c16r2="http://schemas.microsoft.com/office/drawing/2015/06/chart">
              <c:ext xmlns:c16="http://schemas.microsoft.com/office/drawing/2014/chart" uri="{C3380CC4-5D6E-409C-BE32-E72D297353CC}">
                <c16:uniqueId val="{00000002-17E4-4021-A674-C8295987ED99}"/>
              </c:ext>
            </c:extLst>
          </c:dPt>
          <c:dPt>
            <c:idx val="3"/>
            <c:bubble3D val="0"/>
            <c:extLst xmlns:c16r2="http://schemas.microsoft.com/office/drawing/2015/06/chart">
              <c:ext xmlns:c16="http://schemas.microsoft.com/office/drawing/2014/chart" uri="{C3380CC4-5D6E-409C-BE32-E72D297353CC}">
                <c16:uniqueId val="{00000003-17E4-4021-A674-C8295987ED99}"/>
              </c:ext>
            </c:extLst>
          </c:dPt>
          <c:dPt>
            <c:idx val="4"/>
            <c:bubble3D val="0"/>
            <c:extLst xmlns:c16r2="http://schemas.microsoft.com/office/drawing/2015/06/chart">
              <c:ext xmlns:c16="http://schemas.microsoft.com/office/drawing/2014/chart" uri="{C3380CC4-5D6E-409C-BE32-E72D297353CC}">
                <c16:uniqueId val="{00000004-17E4-4021-A674-C8295987ED99}"/>
              </c:ext>
            </c:extLst>
          </c:dPt>
          <c:dPt>
            <c:idx val="5"/>
            <c:bubble3D val="0"/>
            <c:extLst xmlns:c16r2="http://schemas.microsoft.com/office/drawing/2015/06/chart">
              <c:ext xmlns:c16="http://schemas.microsoft.com/office/drawing/2014/chart" uri="{C3380CC4-5D6E-409C-BE32-E72D297353CC}">
                <c16:uniqueId val="{00000005-17E4-4021-A674-C8295987ED99}"/>
              </c:ext>
            </c:extLst>
          </c:dPt>
          <c:dPt>
            <c:idx val="6"/>
            <c:bubble3D val="0"/>
            <c:extLst xmlns:c16r2="http://schemas.microsoft.com/office/drawing/2015/06/chart">
              <c:ext xmlns:c16="http://schemas.microsoft.com/office/drawing/2014/chart" uri="{C3380CC4-5D6E-409C-BE32-E72D297353CC}">
                <c16:uniqueId val="{00000006-17E4-4021-A674-C8295987ED99}"/>
              </c:ext>
            </c:extLst>
          </c:dPt>
          <c:dPt>
            <c:idx val="7"/>
            <c:bubble3D val="0"/>
            <c:extLst xmlns:c16r2="http://schemas.microsoft.com/office/drawing/2015/06/chart">
              <c:ext xmlns:c16="http://schemas.microsoft.com/office/drawing/2014/chart" uri="{C3380CC4-5D6E-409C-BE32-E72D297353CC}">
                <c16:uniqueId val="{00000007-17E4-4021-A674-C8295987ED99}"/>
              </c:ext>
            </c:extLst>
          </c:dPt>
          <c:dLbls>
            <c:dLbl>
              <c:idx val="0"/>
              <c:layout>
                <c:manualLayout>
                  <c:x val="-9.3279910059551746E-2"/>
                  <c:y val="-1.857212141960516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0-17E4-4021-A674-C8295987ED99}"/>
                </c:ext>
                <c:ext xmlns:c15="http://schemas.microsoft.com/office/drawing/2012/chart" uri="{CE6537A1-D6FC-4f65-9D91-7224C49458BB}">
                  <c15:spPr xmlns:c15="http://schemas.microsoft.com/office/drawing/2012/chart">
                    <a:prstGeom prst="rect">
                      <a:avLst/>
                    </a:prstGeom>
                  </c15:spPr>
                </c:ext>
              </c:extLst>
            </c:dLbl>
            <c:dLbl>
              <c:idx val="1"/>
              <c:layout>
                <c:manualLayout>
                  <c:x val="0.15837633822342279"/>
                  <c:y val="9.7317414127581839E-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17E4-4021-A674-C8295987ED99}"/>
                </c:ext>
                <c:ext xmlns:c15="http://schemas.microsoft.com/office/drawing/2012/chart" uri="{CE6537A1-D6FC-4f65-9D91-7224C49458BB}"/>
              </c:extLst>
            </c:dLbl>
            <c:dLbl>
              <c:idx val="2"/>
              <c:layout>
                <c:manualLayout>
                  <c:x val="5.3833584811560392E-2"/>
                  <c:y val="-4.1781781353417771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2-17E4-4021-A674-C8295987ED99}"/>
                </c:ext>
                <c:ext xmlns:c15="http://schemas.microsoft.com/office/drawing/2012/chart" uri="{CE6537A1-D6FC-4f65-9D91-7224C49458BB}">
                  <c15:spPr xmlns:c15="http://schemas.microsoft.com/office/drawing/2012/chart">
                    <a:prstGeom prst="rect">
                      <a:avLst/>
                    </a:prstGeom>
                  </c15:spPr>
                </c:ext>
              </c:extLst>
            </c:dLbl>
            <c:dLbl>
              <c:idx val="3"/>
              <c:layout>
                <c:manualLayout>
                  <c:x val="9.8640834146939207E-2"/>
                  <c:y val="2.9983738445737762E-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17E4-4021-A674-C8295987ED99}"/>
                </c:ext>
                <c:ext xmlns:c15="http://schemas.microsoft.com/office/drawing/2012/chart" uri="{CE6537A1-D6FC-4f65-9D91-7224C49458BB}"/>
              </c:extLst>
            </c:dLbl>
            <c:dLbl>
              <c:idx val="4"/>
              <c:layout>
                <c:manualLayout>
                  <c:x val="9.2358865769798099E-2"/>
                  <c:y val="0.1134945224238273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4-17E4-4021-A674-C8295987ED99}"/>
                </c:ext>
                <c:ext xmlns:c15="http://schemas.microsoft.com/office/drawing/2012/chart" uri="{CE6537A1-D6FC-4f65-9D91-7224C49458BB}"/>
              </c:extLst>
            </c:dLbl>
            <c:dLbl>
              <c:idx val="5"/>
              <c:layout>
                <c:manualLayout>
                  <c:x val="-8.8717968224986371E-2"/>
                  <c:y val="0.1137110578568983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17E4-4021-A674-C8295987ED99}"/>
                </c:ext>
                <c:ext xmlns:c15="http://schemas.microsoft.com/office/drawing/2012/chart" uri="{CE6537A1-D6FC-4f65-9D91-7224C49458BB}"/>
              </c:extLst>
            </c:dLbl>
            <c:dLbl>
              <c:idx val="6"/>
              <c:layout>
                <c:manualLayout>
                  <c:x val="-0.13245370898685976"/>
                  <c:y val="9.1030183727033989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6-17E4-4021-A674-C8295987ED99}"/>
                </c:ext>
                <c:ext xmlns:c15="http://schemas.microsoft.com/office/drawing/2012/chart" uri="{CE6537A1-D6FC-4f65-9D91-7224C49458BB}">
                  <c15:spPr xmlns:c15="http://schemas.microsoft.com/office/drawing/2012/chart">
                    <a:prstGeom prst="rect">
                      <a:avLst/>
                    </a:prstGeom>
                  </c15:spPr>
                </c:ext>
              </c:extLst>
            </c:dLbl>
            <c:dLbl>
              <c:idx val="7"/>
              <c:layout>
                <c:manualLayout>
                  <c:x val="-0.14733986754071199"/>
                  <c:y val="3.6962512838069152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7-17E4-4021-A674-C8295987ED99}"/>
                </c:ext>
                <c:ext xmlns:c15="http://schemas.microsoft.com/office/drawing/2012/chart" uri="{CE6537A1-D6FC-4f65-9D91-7224C49458BB}">
                  <c15:spPr xmlns:c15="http://schemas.microsoft.com/office/drawing/2012/chart">
                    <a:prstGeom prst="rect">
                      <a:avLst/>
                    </a:prstGeom>
                  </c15:spPr>
                </c:ext>
              </c:extLst>
            </c:dLbl>
            <c:numFmt formatCode="0.0%" sourceLinked="0"/>
            <c:spPr>
              <a:noFill/>
              <a:ln w="25380">
                <a:noFill/>
              </a:ln>
            </c:spPr>
            <c:dLblPos val="bestFit"/>
            <c:showLegendKey val="0"/>
            <c:showVal val="1"/>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Заг.фонд!$A$22:$A$29</c:f>
              <c:strCache>
                <c:ptCount val="8"/>
                <c:pt idx="0">
                  <c:v>Управління</c:v>
                </c:pt>
                <c:pt idx="1">
                  <c:v>Освіта</c:v>
                </c:pt>
                <c:pt idx="2">
                  <c:v>Охорона здоров'я</c:v>
                </c:pt>
                <c:pt idx="3">
                  <c:v>Соц.захист</c:v>
                </c:pt>
                <c:pt idx="4">
                  <c:v>Культура</c:v>
                </c:pt>
                <c:pt idx="5">
                  <c:v>Фізична культура</c:v>
                </c:pt>
                <c:pt idx="6">
                  <c:v>ЖКП</c:v>
                </c:pt>
                <c:pt idx="7">
                  <c:v>Інші </c:v>
                </c:pt>
              </c:strCache>
            </c:strRef>
          </c:cat>
          <c:val>
            <c:numRef>
              <c:f>Заг.фонд!$B$22:$B$29</c:f>
              <c:numCache>
                <c:formatCode>#\ ##0.0</c:formatCode>
                <c:ptCount val="8"/>
                <c:pt idx="0">
                  <c:v>38060.9</c:v>
                </c:pt>
                <c:pt idx="1">
                  <c:v>174156.2</c:v>
                </c:pt>
                <c:pt idx="2">
                  <c:v>9461.5</c:v>
                </c:pt>
                <c:pt idx="3">
                  <c:v>4568.1000000000004</c:v>
                </c:pt>
                <c:pt idx="4">
                  <c:v>9116.9</c:v>
                </c:pt>
                <c:pt idx="5">
                  <c:v>3795.7</c:v>
                </c:pt>
                <c:pt idx="6">
                  <c:v>23756.400000000001</c:v>
                </c:pt>
                <c:pt idx="7">
                  <c:v>5624.2</c:v>
                </c:pt>
              </c:numCache>
            </c:numRef>
          </c:val>
          <c:extLst xmlns:c16r2="http://schemas.microsoft.com/office/drawing/2015/06/chart">
            <c:ext xmlns:c16="http://schemas.microsoft.com/office/drawing/2014/chart" uri="{C3380CC4-5D6E-409C-BE32-E72D297353CC}">
              <c16:uniqueId val="{00000008-17E4-4021-A674-C8295987ED99}"/>
            </c:ext>
          </c:extLst>
        </c:ser>
        <c:dLbls>
          <c:showLegendKey val="0"/>
          <c:showVal val="0"/>
          <c:showCatName val="0"/>
          <c:showSerName val="0"/>
          <c:showPercent val="0"/>
          <c:showBubbleSize val="0"/>
          <c:showLeaderLines val="1"/>
        </c:dLbls>
      </c:pie3DChart>
      <c:spPr>
        <a:noFill/>
        <a:ln w="25380">
          <a:noFill/>
        </a:ln>
      </c:spPr>
    </c:plotArea>
    <c:plotVisOnly val="1"/>
    <c:dispBlanksAs val="zero"/>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99"/>
            </a:pPr>
            <a:r>
              <a:rPr lang="ru-RU"/>
              <a:t>Структура видатків загального фонду бюджету за функціональною ознакою за 2022 рік</a:t>
            </a:r>
          </a:p>
        </c:rich>
      </c:tx>
      <c:overlay val="0"/>
    </c:title>
    <c:autoTitleDeleted val="0"/>
    <c:view3D>
      <c:rotX val="50"/>
      <c:rotY val="200"/>
      <c:rAngAx val="0"/>
      <c:perspective val="0"/>
    </c:view3D>
    <c:floor>
      <c:thickness val="0"/>
    </c:floor>
    <c:sideWall>
      <c:thickness val="0"/>
    </c:sideWall>
    <c:backWall>
      <c:thickness val="0"/>
    </c:backWall>
    <c:plotArea>
      <c:layout>
        <c:manualLayout>
          <c:layoutTarget val="inner"/>
          <c:xMode val="edge"/>
          <c:yMode val="edge"/>
          <c:x val="0.26503624245037005"/>
          <c:y val="4.5292137395868994E-2"/>
          <c:w val="0.45355919881995432"/>
          <c:h val="0.91847597854616014"/>
        </c:manualLayout>
      </c:layout>
      <c:pie3DChart>
        <c:varyColors val="1"/>
        <c:ser>
          <c:idx val="0"/>
          <c:order val="0"/>
          <c:tx>
            <c:strRef>
              <c:f>Заг.фонд!$A$20</c:f>
              <c:strCache>
                <c:ptCount val="1"/>
                <c:pt idx="0">
                  <c:v>Структура видатків загального фонду бюджетів за функціональною ознакою за   2022 рік</c:v>
                </c:pt>
              </c:strCache>
            </c:strRef>
          </c:tx>
          <c:explosion val="25"/>
          <c:dPt>
            <c:idx val="0"/>
            <c:bubble3D val="0"/>
            <c:extLst xmlns:c16r2="http://schemas.microsoft.com/office/drawing/2015/06/chart">
              <c:ext xmlns:c16="http://schemas.microsoft.com/office/drawing/2014/chart" uri="{C3380CC4-5D6E-409C-BE32-E72D297353CC}">
                <c16:uniqueId val="{00000000-F0AF-43A3-B8AD-AA924FED3DAB}"/>
              </c:ext>
            </c:extLst>
          </c:dPt>
          <c:dPt>
            <c:idx val="1"/>
            <c:bubble3D val="0"/>
            <c:extLst xmlns:c16r2="http://schemas.microsoft.com/office/drawing/2015/06/chart">
              <c:ext xmlns:c16="http://schemas.microsoft.com/office/drawing/2014/chart" uri="{C3380CC4-5D6E-409C-BE32-E72D297353CC}">
                <c16:uniqueId val="{00000001-F0AF-43A3-B8AD-AA924FED3DAB}"/>
              </c:ext>
            </c:extLst>
          </c:dPt>
          <c:dPt>
            <c:idx val="2"/>
            <c:bubble3D val="0"/>
            <c:extLst xmlns:c16r2="http://schemas.microsoft.com/office/drawing/2015/06/chart">
              <c:ext xmlns:c16="http://schemas.microsoft.com/office/drawing/2014/chart" uri="{C3380CC4-5D6E-409C-BE32-E72D297353CC}">
                <c16:uniqueId val="{00000002-F0AF-43A3-B8AD-AA924FED3DAB}"/>
              </c:ext>
            </c:extLst>
          </c:dPt>
          <c:dPt>
            <c:idx val="3"/>
            <c:bubble3D val="0"/>
            <c:extLst xmlns:c16r2="http://schemas.microsoft.com/office/drawing/2015/06/chart">
              <c:ext xmlns:c16="http://schemas.microsoft.com/office/drawing/2014/chart" uri="{C3380CC4-5D6E-409C-BE32-E72D297353CC}">
                <c16:uniqueId val="{00000003-F0AF-43A3-B8AD-AA924FED3DAB}"/>
              </c:ext>
            </c:extLst>
          </c:dPt>
          <c:dPt>
            <c:idx val="4"/>
            <c:bubble3D val="0"/>
            <c:extLst xmlns:c16r2="http://schemas.microsoft.com/office/drawing/2015/06/chart">
              <c:ext xmlns:c16="http://schemas.microsoft.com/office/drawing/2014/chart" uri="{C3380CC4-5D6E-409C-BE32-E72D297353CC}">
                <c16:uniqueId val="{00000004-F0AF-43A3-B8AD-AA924FED3DAB}"/>
              </c:ext>
            </c:extLst>
          </c:dPt>
          <c:dPt>
            <c:idx val="5"/>
            <c:bubble3D val="0"/>
            <c:extLst xmlns:c16r2="http://schemas.microsoft.com/office/drawing/2015/06/chart">
              <c:ext xmlns:c16="http://schemas.microsoft.com/office/drawing/2014/chart" uri="{C3380CC4-5D6E-409C-BE32-E72D297353CC}">
                <c16:uniqueId val="{00000005-F0AF-43A3-B8AD-AA924FED3DAB}"/>
              </c:ext>
            </c:extLst>
          </c:dPt>
          <c:dPt>
            <c:idx val="6"/>
            <c:bubble3D val="0"/>
            <c:extLst xmlns:c16r2="http://schemas.microsoft.com/office/drawing/2015/06/chart">
              <c:ext xmlns:c16="http://schemas.microsoft.com/office/drawing/2014/chart" uri="{C3380CC4-5D6E-409C-BE32-E72D297353CC}">
                <c16:uniqueId val="{00000006-F0AF-43A3-B8AD-AA924FED3DAB}"/>
              </c:ext>
            </c:extLst>
          </c:dPt>
          <c:dPt>
            <c:idx val="7"/>
            <c:bubble3D val="0"/>
            <c:extLst xmlns:c16r2="http://schemas.microsoft.com/office/drawing/2015/06/chart">
              <c:ext xmlns:c16="http://schemas.microsoft.com/office/drawing/2014/chart" uri="{C3380CC4-5D6E-409C-BE32-E72D297353CC}">
                <c16:uniqueId val="{00000007-F0AF-43A3-B8AD-AA924FED3DAB}"/>
              </c:ext>
            </c:extLst>
          </c:dPt>
          <c:dLbls>
            <c:dLbl>
              <c:idx val="0"/>
              <c:layout>
                <c:manualLayout>
                  <c:x val="-9.3279910059551746E-2"/>
                  <c:y val="-1.857212141960516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0-F0AF-43A3-B8AD-AA924FED3DAB}"/>
                </c:ext>
                <c:ext xmlns:c15="http://schemas.microsoft.com/office/drawing/2012/chart" uri="{CE6537A1-D6FC-4f65-9D91-7224C49458BB}">
                  <c15:spPr xmlns:c15="http://schemas.microsoft.com/office/drawing/2012/chart">
                    <a:prstGeom prst="rect">
                      <a:avLst/>
                    </a:prstGeom>
                  </c15:spPr>
                </c:ext>
              </c:extLst>
            </c:dLbl>
            <c:dLbl>
              <c:idx val="1"/>
              <c:layout>
                <c:manualLayout>
                  <c:x val="0.15837633822342279"/>
                  <c:y val="9.7317414127581839E-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F0AF-43A3-B8AD-AA924FED3DAB}"/>
                </c:ext>
                <c:ext xmlns:c15="http://schemas.microsoft.com/office/drawing/2012/chart" uri="{CE6537A1-D6FC-4f65-9D91-7224C49458BB}"/>
              </c:extLst>
            </c:dLbl>
            <c:dLbl>
              <c:idx val="2"/>
              <c:layout>
                <c:manualLayout>
                  <c:x val="5.3833584811560392E-2"/>
                  <c:y val="-4.1781781353417771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2-F0AF-43A3-B8AD-AA924FED3DAB}"/>
                </c:ext>
                <c:ext xmlns:c15="http://schemas.microsoft.com/office/drawing/2012/chart" uri="{CE6537A1-D6FC-4f65-9D91-7224C49458BB}">
                  <c15:spPr xmlns:c15="http://schemas.microsoft.com/office/drawing/2012/chart">
                    <a:prstGeom prst="rect">
                      <a:avLst/>
                    </a:prstGeom>
                  </c15:spPr>
                </c:ext>
              </c:extLst>
            </c:dLbl>
            <c:dLbl>
              <c:idx val="3"/>
              <c:layout>
                <c:manualLayout>
                  <c:x val="9.8640834146939207E-2"/>
                  <c:y val="2.9983738445737762E-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F0AF-43A3-B8AD-AA924FED3DAB}"/>
                </c:ext>
                <c:ext xmlns:c15="http://schemas.microsoft.com/office/drawing/2012/chart" uri="{CE6537A1-D6FC-4f65-9D91-7224C49458BB}"/>
              </c:extLst>
            </c:dLbl>
            <c:dLbl>
              <c:idx val="4"/>
              <c:layout>
                <c:manualLayout>
                  <c:x val="9.2358865769798099E-2"/>
                  <c:y val="0.1134945224238273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4-F0AF-43A3-B8AD-AA924FED3DAB}"/>
                </c:ext>
                <c:ext xmlns:c15="http://schemas.microsoft.com/office/drawing/2012/chart" uri="{CE6537A1-D6FC-4f65-9D91-7224C49458BB}"/>
              </c:extLst>
            </c:dLbl>
            <c:dLbl>
              <c:idx val="5"/>
              <c:layout>
                <c:manualLayout>
                  <c:x val="-8.8717968224986371E-2"/>
                  <c:y val="0.11371105785689832"/>
                </c:manualLayout>
              </c:layout>
              <c:numFmt formatCode="0.0%" sourceLinked="0"/>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F0AF-43A3-B8AD-AA924FED3DAB}"/>
                </c:ext>
                <c:ext xmlns:c15="http://schemas.microsoft.com/office/drawing/2012/chart" uri="{CE6537A1-D6FC-4f65-9D91-7224C49458BB}"/>
              </c:extLst>
            </c:dLbl>
            <c:dLbl>
              <c:idx val="6"/>
              <c:layout>
                <c:manualLayout>
                  <c:x val="-0.13245370898685976"/>
                  <c:y val="9.1030183727033989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6-F0AF-43A3-B8AD-AA924FED3DAB}"/>
                </c:ext>
                <c:ext xmlns:c15="http://schemas.microsoft.com/office/drawing/2012/chart" uri="{CE6537A1-D6FC-4f65-9D91-7224C49458BB}">
                  <c15:spPr xmlns:c15="http://schemas.microsoft.com/office/drawing/2012/chart">
                    <a:prstGeom prst="rect">
                      <a:avLst/>
                    </a:prstGeom>
                  </c15:spPr>
                </c:ext>
              </c:extLst>
            </c:dLbl>
            <c:dLbl>
              <c:idx val="7"/>
              <c:layout>
                <c:manualLayout>
                  <c:x val="-0.14733986754071199"/>
                  <c:y val="3.6962512838069152E-2"/>
                </c:manualLayout>
              </c:layout>
              <c:numFmt formatCode="0.0%" sourceLinked="0"/>
              <c:spPr>
                <a:noFill/>
                <a:ln w="25380">
                  <a:noFill/>
                </a:ln>
              </c:spPr>
              <c:txPr>
                <a:bodyPr wrap="square" lIns="38100" tIns="19050" rIns="38100" bIns="19050" anchor="ctr">
                  <a:noAutofit/>
                </a:bodyPr>
                <a:lstStyle/>
                <a:p>
                  <a:pPr>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7-F0AF-43A3-B8AD-AA924FED3DAB}"/>
                </c:ext>
                <c:ext xmlns:c15="http://schemas.microsoft.com/office/drawing/2012/chart" uri="{CE6537A1-D6FC-4f65-9D91-7224C49458BB}">
                  <c15:spPr xmlns:c15="http://schemas.microsoft.com/office/drawing/2012/chart">
                    <a:prstGeom prst="rect">
                      <a:avLst/>
                    </a:prstGeom>
                  </c15:spPr>
                </c:ext>
              </c:extLst>
            </c:dLbl>
            <c:numFmt formatCode="0.0%" sourceLinked="0"/>
            <c:spPr>
              <a:noFill/>
              <a:ln w="25380">
                <a:noFill/>
              </a:ln>
            </c:spPr>
            <c:dLblPos val="bestFit"/>
            <c:showLegendKey val="0"/>
            <c:showVal val="1"/>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Заг.фонд!$A$22:$A$29</c:f>
              <c:strCache>
                <c:ptCount val="8"/>
                <c:pt idx="0">
                  <c:v>Управління</c:v>
                </c:pt>
                <c:pt idx="1">
                  <c:v>Освіта</c:v>
                </c:pt>
                <c:pt idx="2">
                  <c:v>Охорона здоров'я</c:v>
                </c:pt>
                <c:pt idx="3">
                  <c:v>Соц.захист</c:v>
                </c:pt>
                <c:pt idx="4">
                  <c:v>Культура</c:v>
                </c:pt>
                <c:pt idx="5">
                  <c:v>Фізична культура</c:v>
                </c:pt>
                <c:pt idx="6">
                  <c:v>ЖКП</c:v>
                </c:pt>
                <c:pt idx="7">
                  <c:v>Інші </c:v>
                </c:pt>
              </c:strCache>
            </c:strRef>
          </c:cat>
          <c:val>
            <c:numRef>
              <c:f>Заг.фонд!$B$22:$B$29</c:f>
              <c:numCache>
                <c:formatCode>#\ ##0.0</c:formatCode>
                <c:ptCount val="8"/>
                <c:pt idx="0">
                  <c:v>38060.9</c:v>
                </c:pt>
                <c:pt idx="1">
                  <c:v>174156.2</c:v>
                </c:pt>
                <c:pt idx="2">
                  <c:v>9461.5</c:v>
                </c:pt>
                <c:pt idx="3">
                  <c:v>4568.1000000000004</c:v>
                </c:pt>
                <c:pt idx="4">
                  <c:v>9116.9</c:v>
                </c:pt>
                <c:pt idx="5">
                  <c:v>3795.7</c:v>
                </c:pt>
                <c:pt idx="6">
                  <c:v>23756.400000000001</c:v>
                </c:pt>
                <c:pt idx="7">
                  <c:v>5624.2</c:v>
                </c:pt>
              </c:numCache>
            </c:numRef>
          </c:val>
          <c:extLst xmlns:c16r2="http://schemas.microsoft.com/office/drawing/2015/06/chart">
            <c:ext xmlns:c16="http://schemas.microsoft.com/office/drawing/2014/chart" uri="{C3380CC4-5D6E-409C-BE32-E72D297353CC}">
              <c16:uniqueId val="{00000008-F0AF-43A3-B8AD-AA924FED3DAB}"/>
            </c:ext>
          </c:extLst>
        </c:ser>
        <c:dLbls>
          <c:showLegendKey val="0"/>
          <c:showVal val="0"/>
          <c:showCatName val="0"/>
          <c:showSerName val="0"/>
          <c:showPercent val="0"/>
          <c:showBubbleSize val="0"/>
          <c:showLeaderLines val="1"/>
        </c:dLbls>
      </c:pie3DChart>
      <c:spPr>
        <a:noFill/>
        <a:ln w="25380">
          <a:noFill/>
        </a:ln>
      </c:spPr>
    </c:plotArea>
    <c:plotVisOnly val="1"/>
    <c:dispBlanksAs val="zero"/>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Calibri"/>
                <a:ea typeface="Calibri"/>
                <a:cs typeface="Calibri"/>
              </a:defRPr>
            </a:pPr>
            <a:r>
              <a:rPr lang="uk-UA"/>
              <a:t>Структура видатків спеціального фонду бюджету за економічною сутністю за 2022 рік</a:t>
            </a:r>
          </a:p>
        </c:rich>
      </c:tx>
      <c:overlay val="0"/>
    </c:title>
    <c:autoTitleDeleted val="0"/>
    <c:view3D>
      <c:rotX val="50"/>
      <c:rotY val="160"/>
      <c:rAngAx val="0"/>
      <c:perspective val="0"/>
    </c:view3D>
    <c:floor>
      <c:thickness val="0"/>
    </c:floor>
    <c:sideWall>
      <c:thickness val="0"/>
    </c:sideWall>
    <c:backWall>
      <c:thickness val="0"/>
    </c:backWall>
    <c:plotArea>
      <c:layout>
        <c:manualLayout>
          <c:layoutTarget val="inner"/>
          <c:xMode val="edge"/>
          <c:yMode val="edge"/>
          <c:x val="0.23114026622234088"/>
          <c:y val="0.1208776905096875"/>
          <c:w val="0.4389824310622813"/>
          <c:h val="0.84553703481820652"/>
        </c:manualLayout>
      </c:layout>
      <c:pie3DChart>
        <c:varyColors val="1"/>
        <c:ser>
          <c:idx val="0"/>
          <c:order val="0"/>
          <c:tx>
            <c:strRef>
              <c:f>Спец.фонд!$A$1:$D$1</c:f>
              <c:strCache>
                <c:ptCount val="1"/>
                <c:pt idx="0">
                  <c:v>Структура видатків спеціального фонду бюджетів за економічною сутністю за  2022 рік</c:v>
                </c:pt>
              </c:strCache>
            </c:strRef>
          </c:tx>
          <c:explosion val="15"/>
          <c:dPt>
            <c:idx val="0"/>
            <c:bubble3D val="0"/>
            <c:extLst xmlns:c16r2="http://schemas.microsoft.com/office/drawing/2015/06/chart">
              <c:ext xmlns:c16="http://schemas.microsoft.com/office/drawing/2014/chart" uri="{C3380CC4-5D6E-409C-BE32-E72D297353CC}">
                <c16:uniqueId val="{00000000-3ACC-4255-8280-5DDA087052DD}"/>
              </c:ext>
            </c:extLst>
          </c:dPt>
          <c:dPt>
            <c:idx val="1"/>
            <c:bubble3D val="0"/>
            <c:extLst xmlns:c16r2="http://schemas.microsoft.com/office/drawing/2015/06/chart">
              <c:ext xmlns:c16="http://schemas.microsoft.com/office/drawing/2014/chart" uri="{C3380CC4-5D6E-409C-BE32-E72D297353CC}">
                <c16:uniqueId val="{00000001-3ACC-4255-8280-5DDA087052DD}"/>
              </c:ext>
            </c:extLst>
          </c:dPt>
          <c:dPt>
            <c:idx val="2"/>
            <c:bubble3D val="0"/>
            <c:extLst xmlns:c16r2="http://schemas.microsoft.com/office/drawing/2015/06/chart">
              <c:ext xmlns:c16="http://schemas.microsoft.com/office/drawing/2014/chart" uri="{C3380CC4-5D6E-409C-BE32-E72D297353CC}">
                <c16:uniqueId val="{00000002-3ACC-4255-8280-5DDA087052DD}"/>
              </c:ext>
            </c:extLst>
          </c:dPt>
          <c:dPt>
            <c:idx val="3"/>
            <c:bubble3D val="0"/>
            <c:extLst xmlns:c16r2="http://schemas.microsoft.com/office/drawing/2015/06/chart">
              <c:ext xmlns:c16="http://schemas.microsoft.com/office/drawing/2014/chart" uri="{C3380CC4-5D6E-409C-BE32-E72D297353CC}">
                <c16:uniqueId val="{00000003-3ACC-4255-8280-5DDA087052DD}"/>
              </c:ext>
            </c:extLst>
          </c:dPt>
          <c:dPt>
            <c:idx val="4"/>
            <c:bubble3D val="0"/>
            <c:extLst xmlns:c16r2="http://schemas.microsoft.com/office/drawing/2015/06/chart">
              <c:ext xmlns:c16="http://schemas.microsoft.com/office/drawing/2014/chart" uri="{C3380CC4-5D6E-409C-BE32-E72D297353CC}">
                <c16:uniqueId val="{00000004-3ACC-4255-8280-5DDA087052DD}"/>
              </c:ext>
            </c:extLst>
          </c:dPt>
          <c:dPt>
            <c:idx val="5"/>
            <c:bubble3D val="0"/>
            <c:extLst xmlns:c16r2="http://schemas.microsoft.com/office/drawing/2015/06/chart">
              <c:ext xmlns:c16="http://schemas.microsoft.com/office/drawing/2014/chart" uri="{C3380CC4-5D6E-409C-BE32-E72D297353CC}">
                <c16:uniqueId val="{00000005-3ACC-4255-8280-5DDA087052DD}"/>
              </c:ext>
            </c:extLst>
          </c:dPt>
          <c:dLbls>
            <c:dLbl>
              <c:idx val="0"/>
              <c:layout>
                <c:manualLayout>
                  <c:x val="0.1335801345121265"/>
                  <c:y val="9.3617098413766222E-3"/>
                </c:manualLayout>
              </c:layout>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0-3ACC-4255-8280-5DDA087052DD}"/>
                </c:ext>
                <c:ext xmlns:c15="http://schemas.microsoft.com/office/drawing/2012/chart" uri="{CE6537A1-D6FC-4f65-9D91-7224C49458BB}"/>
              </c:extLst>
            </c:dLbl>
            <c:dLbl>
              <c:idx val="1"/>
              <c:layout>
                <c:manualLayout>
                  <c:x val="6.3234675051145068E-3"/>
                  <c:y val="8.6646672997771235E-2"/>
                </c:manualLayout>
              </c:layout>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3ACC-4255-8280-5DDA087052DD}"/>
                </c:ext>
                <c:ext xmlns:c15="http://schemas.microsoft.com/office/drawing/2012/chart" uri="{CE6537A1-D6FC-4f65-9D91-7224C49458BB}"/>
              </c:extLst>
            </c:dLbl>
            <c:dLbl>
              <c:idx val="2"/>
              <c:layout>
                <c:manualLayout>
                  <c:x val="-0.13246801970293631"/>
                  <c:y val="6.2708400261434899E-2"/>
                </c:manualLayout>
              </c:layout>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2-3ACC-4255-8280-5DDA087052DD}"/>
                </c:ext>
                <c:ext xmlns:c15="http://schemas.microsoft.com/office/drawing/2012/chart" uri="{CE6537A1-D6FC-4f65-9D91-7224C49458BB}"/>
              </c:extLst>
            </c:dLbl>
            <c:dLbl>
              <c:idx val="3"/>
              <c:layout>
                <c:manualLayout>
                  <c:x val="-0.11347675549451201"/>
                  <c:y val="-4.4909973101197306E-2"/>
                </c:manualLayout>
              </c:layout>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3ACC-4255-8280-5DDA087052DD}"/>
                </c:ext>
                <c:ext xmlns:c15="http://schemas.microsoft.com/office/drawing/2012/chart" uri="{CE6537A1-D6FC-4f65-9D91-7224C49458BB}"/>
              </c:extLst>
            </c:dLbl>
            <c:dLbl>
              <c:idx val="4"/>
              <c:layout>
                <c:manualLayout>
                  <c:x val="-0.10079598383574966"/>
                  <c:y val="5.8817338901751365E-2"/>
                </c:manualLayout>
              </c:layout>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4-3ACC-4255-8280-5DDA087052DD}"/>
                </c:ext>
                <c:ext xmlns:c15="http://schemas.microsoft.com/office/drawing/2012/chart" uri="{CE6537A1-D6FC-4f65-9D91-7224C49458BB}"/>
              </c:extLst>
            </c:dLbl>
            <c:dLbl>
              <c:idx val="5"/>
              <c:layout>
                <c:manualLayout>
                  <c:x val="7.8621530556274577E-2"/>
                  <c:y val="-0.13429259975769942"/>
                </c:manualLayout>
              </c:layout>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ru-RU"/>
                </a:p>
              </c:txPr>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3ACC-4255-8280-5DDA087052DD}"/>
                </c:ext>
                <c:ext xmlns:c15="http://schemas.microsoft.com/office/drawing/2012/chart" uri="{CE6537A1-D6FC-4f65-9D91-7224C49458BB}"/>
              </c:extLst>
            </c:dLbl>
            <c:numFmt formatCode="0.0%" sourceLinked="0"/>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ru-RU"/>
              </a:p>
            </c:txPr>
            <c:dLblPos val="outEnd"/>
            <c:showLegendKey val="0"/>
            <c:showVal val="1"/>
            <c:showCatName val="1"/>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Спец.фонд!$A$3:$A$8</c:f>
              <c:strCache>
                <c:ptCount val="6"/>
                <c:pt idx="0">
                  <c:v>Заробітна плата з нарахуван.</c:v>
                </c:pt>
                <c:pt idx="1">
                  <c:v>Медикаменти</c:v>
                </c:pt>
                <c:pt idx="2">
                  <c:v>Продукти харчування</c:v>
                </c:pt>
                <c:pt idx="3">
                  <c:v>Комунальні послуги</c:v>
                </c:pt>
                <c:pt idx="4">
                  <c:v>Кап.видатки</c:v>
                </c:pt>
                <c:pt idx="5">
                  <c:v>Інші видатки</c:v>
                </c:pt>
              </c:strCache>
            </c:strRef>
          </c:cat>
          <c:val>
            <c:numRef>
              <c:f>Спец.фонд!$B$3:$B$8</c:f>
              <c:numCache>
                <c:formatCode>0.0</c:formatCode>
                <c:ptCount val="6"/>
                <c:pt idx="0">
                  <c:v>216.5</c:v>
                </c:pt>
                <c:pt idx="1">
                  <c:v>14.2</c:v>
                </c:pt>
                <c:pt idx="2">
                  <c:v>453</c:v>
                </c:pt>
                <c:pt idx="3">
                  <c:v>773.9</c:v>
                </c:pt>
                <c:pt idx="4">
                  <c:v>10475.700000000001</c:v>
                </c:pt>
                <c:pt idx="5">
                  <c:v>1063.9999999999982</c:v>
                </c:pt>
              </c:numCache>
            </c:numRef>
          </c:val>
          <c:extLst xmlns:c16r2="http://schemas.microsoft.com/office/drawing/2015/06/chart">
            <c:ext xmlns:c16="http://schemas.microsoft.com/office/drawing/2014/chart" uri="{C3380CC4-5D6E-409C-BE32-E72D297353CC}">
              <c16:uniqueId val="{00000006-3ACC-4255-8280-5DDA087052DD}"/>
            </c:ext>
          </c:extLst>
        </c:ser>
        <c:ser>
          <c:idx val="1"/>
          <c:order val="1"/>
          <c:tx>
            <c:strRef>
              <c:f>Спец.фонд!$C$1:$C$2</c:f>
              <c:strCache>
                <c:ptCount val="2"/>
                <c:pt idx="0">
                  <c:v>Структура видатків спеціального фонду бюджетів за економічною сутністю за  2022 рік</c:v>
                </c:pt>
                <c:pt idx="1">
                  <c:v>питомна вага</c:v>
                </c:pt>
              </c:strCache>
            </c:strRef>
          </c:tx>
          <c:explosion val="25"/>
          <c:dPt>
            <c:idx val="0"/>
            <c:bubble3D val="0"/>
            <c:extLst xmlns:c16r2="http://schemas.microsoft.com/office/drawing/2015/06/chart">
              <c:ext xmlns:c16="http://schemas.microsoft.com/office/drawing/2014/chart" uri="{C3380CC4-5D6E-409C-BE32-E72D297353CC}">
                <c16:uniqueId val="{00000007-3ACC-4255-8280-5DDA087052DD}"/>
              </c:ext>
            </c:extLst>
          </c:dPt>
          <c:dPt>
            <c:idx val="1"/>
            <c:bubble3D val="0"/>
            <c:extLst xmlns:c16r2="http://schemas.microsoft.com/office/drawing/2015/06/chart">
              <c:ext xmlns:c16="http://schemas.microsoft.com/office/drawing/2014/chart" uri="{C3380CC4-5D6E-409C-BE32-E72D297353CC}">
                <c16:uniqueId val="{00000008-3ACC-4255-8280-5DDA087052DD}"/>
              </c:ext>
            </c:extLst>
          </c:dPt>
          <c:dPt>
            <c:idx val="2"/>
            <c:bubble3D val="0"/>
            <c:extLst xmlns:c16r2="http://schemas.microsoft.com/office/drawing/2015/06/chart">
              <c:ext xmlns:c16="http://schemas.microsoft.com/office/drawing/2014/chart" uri="{C3380CC4-5D6E-409C-BE32-E72D297353CC}">
                <c16:uniqueId val="{00000009-3ACC-4255-8280-5DDA087052DD}"/>
              </c:ext>
            </c:extLst>
          </c:dPt>
          <c:dPt>
            <c:idx val="3"/>
            <c:bubble3D val="0"/>
            <c:extLst xmlns:c16r2="http://schemas.microsoft.com/office/drawing/2015/06/chart">
              <c:ext xmlns:c16="http://schemas.microsoft.com/office/drawing/2014/chart" uri="{C3380CC4-5D6E-409C-BE32-E72D297353CC}">
                <c16:uniqueId val="{0000000A-3ACC-4255-8280-5DDA087052DD}"/>
              </c:ext>
            </c:extLst>
          </c:dPt>
          <c:dPt>
            <c:idx val="4"/>
            <c:bubble3D val="0"/>
            <c:extLst xmlns:c16r2="http://schemas.microsoft.com/office/drawing/2015/06/chart">
              <c:ext xmlns:c16="http://schemas.microsoft.com/office/drawing/2014/chart" uri="{C3380CC4-5D6E-409C-BE32-E72D297353CC}">
                <c16:uniqueId val="{0000000B-3ACC-4255-8280-5DDA087052DD}"/>
              </c:ext>
            </c:extLst>
          </c:dPt>
          <c:dPt>
            <c:idx val="5"/>
            <c:bubble3D val="0"/>
            <c:extLst xmlns:c16r2="http://schemas.microsoft.com/office/drawing/2015/06/chart">
              <c:ext xmlns:c16="http://schemas.microsoft.com/office/drawing/2014/chart" uri="{C3380CC4-5D6E-409C-BE32-E72D297353CC}">
                <c16:uniqueId val="{0000000C-3ACC-4255-8280-5DDA087052DD}"/>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Спец.фонд!$A$3:$A$8</c:f>
              <c:strCache>
                <c:ptCount val="6"/>
                <c:pt idx="0">
                  <c:v>Заробітна плата з нарахуван.</c:v>
                </c:pt>
                <c:pt idx="1">
                  <c:v>Медикаменти</c:v>
                </c:pt>
                <c:pt idx="2">
                  <c:v>Продукти харчування</c:v>
                </c:pt>
                <c:pt idx="3">
                  <c:v>Комунальні послуги</c:v>
                </c:pt>
                <c:pt idx="4">
                  <c:v>Кап.видатки</c:v>
                </c:pt>
                <c:pt idx="5">
                  <c:v>Інші видатки</c:v>
                </c:pt>
              </c:strCache>
            </c:strRef>
          </c:cat>
          <c:val>
            <c:numRef>
              <c:f>Спец.фонд!$C$3:$C$8</c:f>
              <c:numCache>
                <c:formatCode>0.0%</c:formatCode>
                <c:ptCount val="6"/>
                <c:pt idx="0">
                  <c:v>1.6657305748116916E-2</c:v>
                </c:pt>
                <c:pt idx="1">
                  <c:v>1.0925346033406939E-3</c:v>
                </c:pt>
                <c:pt idx="2">
                  <c:v>3.4853392627699605E-2</c:v>
                </c:pt>
                <c:pt idx="3">
                  <c:v>5.9543135882067819E-2</c:v>
                </c:pt>
                <c:pt idx="4">
                  <c:v>0.80599047494479636</c:v>
                </c:pt>
                <c:pt idx="5">
                  <c:v>8.1863156193978617E-2</c:v>
                </c:pt>
              </c:numCache>
            </c:numRef>
          </c:val>
          <c:extLst xmlns:c16r2="http://schemas.microsoft.com/office/drawing/2015/06/chart">
            <c:ext xmlns:c16="http://schemas.microsoft.com/office/drawing/2014/chart" uri="{C3380CC4-5D6E-409C-BE32-E72D297353CC}">
              <c16:uniqueId val="{0000000D-3ACC-4255-8280-5DDA087052DD}"/>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r>
              <a:rPr lang="ru-RU"/>
              <a:t>Бюджет розвитку за 2022 рік </a:t>
            </a:r>
          </a:p>
        </c:rich>
      </c:tx>
      <c:overlay val="0"/>
      <c:spPr>
        <a:noFill/>
        <a:ln>
          <a:noFill/>
        </a:ln>
        <a:effectLst/>
      </c:spPr>
    </c:title>
    <c:autoTitleDeleted val="0"/>
    <c:view3D>
      <c:rotX val="70"/>
      <c:rotY val="1"/>
      <c:rAngAx val="0"/>
      <c:perspective val="170"/>
    </c:view3D>
    <c:floor>
      <c:thickness val="0"/>
    </c:floor>
    <c:sideWall>
      <c:thickness val="0"/>
    </c:sideWall>
    <c:backWall>
      <c:thickness val="0"/>
    </c:backWall>
    <c:plotArea>
      <c:layout>
        <c:manualLayout>
          <c:layoutTarget val="inner"/>
          <c:xMode val="edge"/>
          <c:yMode val="edge"/>
          <c:x val="0.27108142786933176"/>
          <c:y val="5.4187618161581588E-2"/>
          <c:w val="0.4457213508517614"/>
          <c:h val="0.9438390817418818"/>
        </c:manualLayout>
      </c:layout>
      <c:pie3DChart>
        <c:varyColors val="1"/>
        <c:ser>
          <c:idx val="1"/>
          <c:order val="0"/>
          <c:tx>
            <c:strRef>
              <c:f>Бюдж.розвитку!$B$1</c:f>
              <c:strCache>
                <c:ptCount val="1"/>
              </c:strCache>
            </c:strRef>
          </c:tx>
          <c:explosion val="20"/>
          <c:dPt>
            <c:idx val="0"/>
            <c:bubble3D val="0"/>
            <c:spPr>
              <a:solidFill>
                <a:schemeClr val="accent1">
                  <a:alpha val="90000"/>
                </a:schemeClr>
              </a:solidFill>
              <a:ln w="19046">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xmlns:c16r2="http://schemas.microsoft.com/office/drawing/2015/06/chart">
              <c:ext xmlns:c16="http://schemas.microsoft.com/office/drawing/2014/chart" uri="{C3380CC4-5D6E-409C-BE32-E72D297353CC}">
                <c16:uniqueId val="{00000001-FFA5-4726-A4A4-2EA794155EE7}"/>
              </c:ext>
            </c:extLst>
          </c:dPt>
          <c:dPt>
            <c:idx val="1"/>
            <c:bubble3D val="0"/>
            <c:spPr>
              <a:solidFill>
                <a:schemeClr val="accent2">
                  <a:alpha val="90000"/>
                </a:schemeClr>
              </a:solidFill>
              <a:ln w="19046">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xmlns:c16r2="http://schemas.microsoft.com/office/drawing/2015/06/chart">
              <c:ext xmlns:c16="http://schemas.microsoft.com/office/drawing/2014/chart" uri="{C3380CC4-5D6E-409C-BE32-E72D297353CC}">
                <c16:uniqueId val="{00000003-FFA5-4726-A4A4-2EA794155EE7}"/>
              </c:ext>
            </c:extLst>
          </c:dPt>
          <c:dPt>
            <c:idx val="2"/>
            <c:bubble3D val="0"/>
            <c:spPr>
              <a:solidFill>
                <a:schemeClr val="accent3">
                  <a:alpha val="90000"/>
                </a:schemeClr>
              </a:solidFill>
              <a:ln w="19046">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xmlns:c16r2="http://schemas.microsoft.com/office/drawing/2015/06/chart">
              <c:ext xmlns:c16="http://schemas.microsoft.com/office/drawing/2014/chart" uri="{C3380CC4-5D6E-409C-BE32-E72D297353CC}">
                <c16:uniqueId val="{00000005-FFA5-4726-A4A4-2EA794155EE7}"/>
              </c:ext>
            </c:extLst>
          </c:dPt>
          <c:dPt>
            <c:idx val="3"/>
            <c:bubble3D val="0"/>
            <c:spPr>
              <a:solidFill>
                <a:schemeClr val="accent4">
                  <a:alpha val="90000"/>
                </a:schemeClr>
              </a:solidFill>
              <a:ln w="19046">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xmlns:c16r2="http://schemas.microsoft.com/office/drawing/2015/06/chart">
              <c:ext xmlns:c16="http://schemas.microsoft.com/office/drawing/2014/chart" uri="{C3380CC4-5D6E-409C-BE32-E72D297353CC}">
                <c16:uniqueId val="{00000007-FFA5-4726-A4A4-2EA794155EE7}"/>
              </c:ext>
            </c:extLst>
          </c:dPt>
          <c:dPt>
            <c:idx val="4"/>
            <c:bubble3D val="0"/>
            <c:spPr>
              <a:solidFill>
                <a:schemeClr val="accent5">
                  <a:alpha val="90000"/>
                </a:schemeClr>
              </a:solidFill>
              <a:ln w="19046">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xmlns:c16r2="http://schemas.microsoft.com/office/drawing/2015/06/chart">
              <c:ext xmlns:c16="http://schemas.microsoft.com/office/drawing/2014/chart" uri="{C3380CC4-5D6E-409C-BE32-E72D297353CC}">
                <c16:uniqueId val="{00000009-FFA5-4726-A4A4-2EA794155EE7}"/>
              </c:ext>
            </c:extLst>
          </c:dPt>
          <c:dPt>
            <c:idx val="5"/>
            <c:bubble3D val="0"/>
            <c:spPr>
              <a:solidFill>
                <a:schemeClr val="accent6">
                  <a:alpha val="90000"/>
                </a:schemeClr>
              </a:solidFill>
              <a:ln w="19046">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xmlns:c16r2="http://schemas.microsoft.com/office/drawing/2015/06/chart">
              <c:ext xmlns:c16="http://schemas.microsoft.com/office/drawing/2014/chart" uri="{C3380CC4-5D6E-409C-BE32-E72D297353CC}">
                <c16:uniqueId val="{0000000B-FFA5-4726-A4A4-2EA794155EE7}"/>
              </c:ext>
            </c:extLst>
          </c:dPt>
          <c:dPt>
            <c:idx val="6"/>
            <c:bubble3D val="0"/>
            <c:spPr>
              <a:solidFill>
                <a:schemeClr val="accent1">
                  <a:lumMod val="60000"/>
                  <a:alpha val="90000"/>
                </a:schemeClr>
              </a:solidFill>
              <a:ln w="19046">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extLst xmlns:c16r2="http://schemas.microsoft.com/office/drawing/2015/06/chart">
              <c:ext xmlns:c16="http://schemas.microsoft.com/office/drawing/2014/chart" uri="{C3380CC4-5D6E-409C-BE32-E72D297353CC}">
                <c16:uniqueId val="{0000000D-FFA5-4726-A4A4-2EA794155EE7}"/>
              </c:ext>
            </c:extLst>
          </c:dPt>
          <c:dLbls>
            <c:dLbl>
              <c:idx val="0"/>
              <c:layout>
                <c:manualLayout>
                  <c:x val="0.16085792979774385"/>
                  <c:y val="1.8989376133792119E-2"/>
                </c:manualLayout>
              </c:layout>
              <c:tx>
                <c:rich>
                  <a:bodyPr/>
                  <a:lstStyle/>
                  <a:p>
                    <a:pPr>
                      <a:defRPr sz="1000" b="0" i="0" u="none" strike="noStrike" baseline="0">
                        <a:solidFill>
                          <a:srgbClr val="000000"/>
                        </a:solidFill>
                        <a:latin typeface="Calibri"/>
                        <a:ea typeface="Calibri"/>
                        <a:cs typeface="Calibri"/>
                      </a:defRPr>
                    </a:pPr>
                    <a:r>
                      <a:rPr lang="en-US"/>
                      <a:t>[]; []; []</a:t>
                    </a:r>
                  </a:p>
                </c:rich>
              </c:tx>
              <c:numFmt formatCode="0.0%" sourceLinked="0"/>
              <c:spPr>
                <a:solidFill>
                  <a:sysClr val="window" lastClr="FFFFFF">
                    <a:alpha val="90000"/>
                  </a:sysClr>
                </a:solidFill>
                <a:ln w="12698" cap="flat" cmpd="sng" algn="ctr">
                  <a:solidFill>
                    <a:sysClr val="windowText" lastClr="000000"/>
                  </a:solidFill>
                  <a:round/>
                </a:ln>
                <a:effectLst>
                  <a:outerShdw blurRad="50800" dist="38100" dir="2700000" algn="tl" rotWithShape="0">
                    <a:schemeClr val="tx1">
                      <a:alpha val="40000"/>
                    </a:schemeClr>
                  </a:outerShdw>
                </a:effectLst>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FFA5-4726-A4A4-2EA794155EE7}"/>
                </c:ext>
                <c:ext xmlns:c15="http://schemas.microsoft.com/office/drawing/2012/chart" uri="{CE6537A1-D6FC-4f65-9D91-7224C49458BB}"/>
              </c:extLst>
            </c:dLbl>
            <c:dLbl>
              <c:idx val="1"/>
              <c:layout>
                <c:manualLayout>
                  <c:x val="6.6097064630985511E-2"/>
                  <c:y val="0.14394771563032038"/>
                </c:manualLayout>
              </c:layout>
              <c:tx>
                <c:rich>
                  <a:bodyPr/>
                  <a:lstStyle/>
                  <a:p>
                    <a:pPr>
                      <a:defRPr sz="1000" b="0" i="0" u="none" strike="noStrike" baseline="0">
                        <a:solidFill>
                          <a:srgbClr val="000000"/>
                        </a:solidFill>
                        <a:latin typeface="Calibri"/>
                        <a:ea typeface="Calibri"/>
                        <a:cs typeface="Calibri"/>
                      </a:defRPr>
                    </a:pPr>
                    <a:r>
                      <a:rPr lang="en-US"/>
                      <a:t>[]; []; []</a:t>
                    </a:r>
                  </a:p>
                </c:rich>
              </c:tx>
              <c:numFmt formatCode="0.0%" sourceLinked="0"/>
              <c:spPr>
                <a:solidFill>
                  <a:sysClr val="window" lastClr="FFFFFF">
                    <a:alpha val="90000"/>
                  </a:sysClr>
                </a:solidFill>
                <a:ln w="12698" cap="flat" cmpd="sng" algn="ctr">
                  <a:solidFill>
                    <a:sysClr val="windowText" lastClr="000000"/>
                  </a:solidFill>
                  <a:round/>
                </a:ln>
                <a:effectLst>
                  <a:outerShdw blurRad="50800" dist="38100" dir="2700000" algn="tl" rotWithShape="0">
                    <a:schemeClr val="tx1">
                      <a:alpha val="40000"/>
                    </a:schemeClr>
                  </a:outerShdw>
                </a:effectLst>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FFA5-4726-A4A4-2EA794155EE7}"/>
                </c:ext>
                <c:ext xmlns:c15="http://schemas.microsoft.com/office/drawing/2012/chart" uri="{CE6537A1-D6FC-4f65-9D91-7224C49458BB}"/>
              </c:extLst>
            </c:dLbl>
            <c:dLbl>
              <c:idx val="2"/>
              <c:layout>
                <c:manualLayout>
                  <c:x val="9.1807641584935165E-2"/>
                  <c:y val="-0.11066484640240504"/>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FFA5-4726-A4A4-2EA794155EE7}"/>
                </c:ext>
                <c:ext xmlns:c15="http://schemas.microsoft.com/office/drawing/2012/chart" uri="{CE6537A1-D6FC-4f65-9D91-7224C49458BB}"/>
              </c:extLst>
            </c:dLbl>
            <c:dLbl>
              <c:idx val="3"/>
              <c:layout>
                <c:manualLayout>
                  <c:x val="0.19586511324569369"/>
                  <c:y val="9.0408344332783969E-2"/>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7-FFA5-4726-A4A4-2EA794155EE7}"/>
                </c:ext>
                <c:ext xmlns:c15="http://schemas.microsoft.com/office/drawing/2012/chart" uri="{CE6537A1-D6FC-4f65-9D91-7224C49458BB}"/>
              </c:extLst>
            </c:dLbl>
            <c:dLbl>
              <c:idx val="5"/>
              <c:layout>
                <c:manualLayout>
                  <c:x val="-0.14316441032615759"/>
                  <c:y val="8.6756230350185329E-2"/>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B-FFA5-4726-A4A4-2EA794155EE7}"/>
                </c:ext>
                <c:ext xmlns:c15="http://schemas.microsoft.com/office/drawing/2012/chart" uri="{CE6537A1-D6FC-4f65-9D91-7224C49458BB}"/>
              </c:extLst>
            </c:dLbl>
            <c:dLbl>
              <c:idx val="6"/>
              <c:layout>
                <c:manualLayout>
                  <c:x val="-6.5999297709026267E-2"/>
                  <c:y val="1.3402221013382822E-2"/>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D-FFA5-4726-A4A4-2EA794155EE7}"/>
                </c:ext>
                <c:ext xmlns:c15="http://schemas.microsoft.com/office/drawing/2012/chart" uri="{CE6537A1-D6FC-4f65-9D91-7224C49458BB}"/>
              </c:extLst>
            </c:dLbl>
            <c:numFmt formatCode="0.0%" sourceLinked="0"/>
            <c:spPr>
              <a:solidFill>
                <a:sysClr val="window" lastClr="FFFFFF">
                  <a:alpha val="90000"/>
                </a:sysClr>
              </a:solidFill>
              <a:ln w="12698" cap="flat" cmpd="sng" algn="ctr">
                <a:solidFill>
                  <a:sysClr val="windowText" lastClr="000000"/>
                </a:solidFill>
                <a:round/>
              </a:ln>
              <a:effectLst>
                <a:outerShdw blurRad="50800" dist="38100" dir="2700000" algn="tl" rotWithShape="0">
                  <a:schemeClr val="tx1">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effectLst/>
                    <a:latin typeface="+mn-lt"/>
                    <a:ea typeface="+mn-ea"/>
                    <a:cs typeface="+mn-cs"/>
                  </a:defRPr>
                </a:pPr>
                <a:endParaRPr lang="ru-RU"/>
              </a:p>
            </c:txPr>
            <c:dLblPos val="bestFit"/>
            <c:showLegendKey val="0"/>
            <c:showVal val="1"/>
            <c:showCatName val="1"/>
            <c:showSerName val="0"/>
            <c:showPercent val="1"/>
            <c:showBubbleSize val="0"/>
            <c:showLeaderLines val="1"/>
            <c:leaderLines>
              <c:spPr>
                <a:ln w="9523">
                  <a:solidFill>
                    <a:schemeClr val="tx1"/>
                  </a:solidFill>
                </a:ln>
                <a:effectLst/>
              </c:spPr>
            </c:leaderLines>
            <c:extLst xmlns:c16r2="http://schemas.microsoft.com/office/drawing/2015/06/chart">
              <c:ext xmlns:c15="http://schemas.microsoft.com/office/drawing/2012/chart" uri="{CE6537A1-D6FC-4f65-9D91-7224C49458BB}"/>
            </c:extLst>
          </c:dLbls>
          <c:cat>
            <c:strRef>
              <c:f>Бюдж.розвитку!$A$3:$A$9</c:f>
              <c:strCache>
                <c:ptCount val="7"/>
                <c:pt idx="0">
                  <c:v>Управління</c:v>
                </c:pt>
                <c:pt idx="1">
                  <c:v>Освіта</c:v>
                </c:pt>
                <c:pt idx="2">
                  <c:v>Охорона здоров'я</c:v>
                </c:pt>
                <c:pt idx="3">
                  <c:v>Культура</c:v>
                </c:pt>
                <c:pt idx="4">
                  <c:v>Фізична культура</c:v>
                </c:pt>
                <c:pt idx="5">
                  <c:v>ЖПК</c:v>
                </c:pt>
                <c:pt idx="6">
                  <c:v>Інші (екон.діяльн)</c:v>
                </c:pt>
              </c:strCache>
            </c:strRef>
          </c:cat>
          <c:val>
            <c:numRef>
              <c:f>Бюдж.розвитку!$B$3:$B$9</c:f>
              <c:numCache>
                <c:formatCode>#\ ##0.0</c:formatCode>
                <c:ptCount val="7"/>
                <c:pt idx="0">
                  <c:v>27.7</c:v>
                </c:pt>
                <c:pt idx="1">
                  <c:v>2197.4</c:v>
                </c:pt>
                <c:pt idx="2">
                  <c:v>731</c:v>
                </c:pt>
                <c:pt idx="3">
                  <c:v>312.89999999999998</c:v>
                </c:pt>
                <c:pt idx="4">
                  <c:v>34</c:v>
                </c:pt>
                <c:pt idx="5">
                  <c:v>140</c:v>
                </c:pt>
                <c:pt idx="6">
                  <c:v>3158.3999999999992</c:v>
                </c:pt>
              </c:numCache>
            </c:numRef>
          </c:val>
          <c:extLst xmlns:c16r2="http://schemas.microsoft.com/office/drawing/2015/06/chart">
            <c:ext xmlns:c16="http://schemas.microsoft.com/office/drawing/2014/chart" uri="{C3380CC4-5D6E-409C-BE32-E72D297353CC}">
              <c16:uniqueId val="{0000000E-FFA5-4726-A4A4-2EA794155EE7}"/>
            </c:ext>
          </c:extLst>
        </c:ser>
        <c:ser>
          <c:idx val="0"/>
          <c:order val="1"/>
          <c:tx>
            <c:strRef>
              <c:f>Бюдж.розвитку!$C$1:$C$2</c:f>
              <c:strCache>
                <c:ptCount val="2"/>
                <c:pt idx="0">
                  <c:v>Бюджет розвитку за 9 місяців 2022 року</c:v>
                </c:pt>
                <c:pt idx="1">
                  <c:v>питомна вага</c:v>
                </c:pt>
              </c:strCache>
            </c:strRef>
          </c:tx>
          <c:dPt>
            <c:idx val="0"/>
            <c:bubble3D val="0"/>
            <c:spPr>
              <a:solidFill>
                <a:schemeClr val="accent1">
                  <a:alpha val="90000"/>
                </a:schemeClr>
              </a:solidFill>
              <a:ln w="19046">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xmlns:c16r2="http://schemas.microsoft.com/office/drawing/2015/06/chart">
              <c:ext xmlns:c16="http://schemas.microsoft.com/office/drawing/2014/chart" uri="{C3380CC4-5D6E-409C-BE32-E72D297353CC}">
                <c16:uniqueId val="{00000010-FFA5-4726-A4A4-2EA794155EE7}"/>
              </c:ext>
            </c:extLst>
          </c:dPt>
          <c:dPt>
            <c:idx val="1"/>
            <c:bubble3D val="0"/>
            <c:extLst xmlns:c16r2="http://schemas.microsoft.com/office/drawing/2015/06/chart">
              <c:ext xmlns:c16="http://schemas.microsoft.com/office/drawing/2014/chart" uri="{C3380CC4-5D6E-409C-BE32-E72D297353CC}">
                <c16:uniqueId val="{00000011-FFA5-4726-A4A4-2EA794155EE7}"/>
              </c:ext>
            </c:extLst>
          </c:dPt>
          <c:dPt>
            <c:idx val="2"/>
            <c:bubble3D val="0"/>
            <c:extLst xmlns:c16r2="http://schemas.microsoft.com/office/drawing/2015/06/chart">
              <c:ext xmlns:c16="http://schemas.microsoft.com/office/drawing/2014/chart" uri="{C3380CC4-5D6E-409C-BE32-E72D297353CC}">
                <c16:uniqueId val="{00000012-FFA5-4726-A4A4-2EA794155EE7}"/>
              </c:ext>
            </c:extLst>
          </c:dPt>
          <c:dPt>
            <c:idx val="3"/>
            <c:bubble3D val="0"/>
            <c:extLst xmlns:c16r2="http://schemas.microsoft.com/office/drawing/2015/06/chart">
              <c:ext xmlns:c16="http://schemas.microsoft.com/office/drawing/2014/chart" uri="{C3380CC4-5D6E-409C-BE32-E72D297353CC}">
                <c16:uniqueId val="{00000013-FFA5-4726-A4A4-2EA794155EE7}"/>
              </c:ext>
            </c:extLst>
          </c:dPt>
          <c:dPt>
            <c:idx val="4"/>
            <c:bubble3D val="0"/>
            <c:extLst xmlns:c16r2="http://schemas.microsoft.com/office/drawing/2015/06/chart">
              <c:ext xmlns:c16="http://schemas.microsoft.com/office/drawing/2014/chart" uri="{C3380CC4-5D6E-409C-BE32-E72D297353CC}">
                <c16:uniqueId val="{00000014-FFA5-4726-A4A4-2EA794155EE7}"/>
              </c:ext>
            </c:extLst>
          </c:dPt>
          <c:dPt>
            <c:idx val="5"/>
            <c:bubble3D val="0"/>
            <c:extLst xmlns:c16r2="http://schemas.microsoft.com/office/drawing/2015/06/chart">
              <c:ext xmlns:c16="http://schemas.microsoft.com/office/drawing/2014/chart" uri="{C3380CC4-5D6E-409C-BE32-E72D297353CC}">
                <c16:uniqueId val="{00000015-FFA5-4726-A4A4-2EA794155EE7}"/>
              </c:ext>
            </c:extLst>
          </c:dPt>
          <c:dPt>
            <c:idx val="6"/>
            <c:bubble3D val="0"/>
            <c:extLst xmlns:c16r2="http://schemas.microsoft.com/office/drawing/2015/06/chart">
              <c:ext xmlns:c16="http://schemas.microsoft.com/office/drawing/2014/chart" uri="{C3380CC4-5D6E-409C-BE32-E72D297353CC}">
                <c16:uniqueId val="{00000016-FFA5-4726-A4A4-2EA794155EE7}"/>
              </c:ext>
            </c:extLst>
          </c:dPt>
          <c:cat>
            <c:strRef>
              <c:f>Бюдж.розвитку!$A$3:$A$9</c:f>
              <c:strCache>
                <c:ptCount val="7"/>
                <c:pt idx="0">
                  <c:v>Управління</c:v>
                </c:pt>
                <c:pt idx="1">
                  <c:v>Освіта</c:v>
                </c:pt>
                <c:pt idx="2">
                  <c:v>Охорона здоров'я</c:v>
                </c:pt>
                <c:pt idx="3">
                  <c:v>Культура</c:v>
                </c:pt>
                <c:pt idx="4">
                  <c:v>Фізична культура</c:v>
                </c:pt>
                <c:pt idx="5">
                  <c:v>ЖПК</c:v>
                </c:pt>
                <c:pt idx="6">
                  <c:v>Інші (екон.діяльн)</c:v>
                </c:pt>
              </c:strCache>
            </c:strRef>
          </c:cat>
          <c:val>
            <c:numRef>
              <c:f>Бюдж.розвитку!$C$9</c:f>
              <c:numCache>
                <c:formatCode>0.0%</c:formatCode>
                <c:ptCount val="1"/>
                <c:pt idx="0">
                  <c:v>0.47844396643136294</c:v>
                </c:pt>
              </c:numCache>
            </c:numRef>
          </c:val>
          <c:extLst xmlns:c16r2="http://schemas.microsoft.com/office/drawing/2015/06/chart">
            <c:ext xmlns:c16="http://schemas.microsoft.com/office/drawing/2014/chart" uri="{C3380CC4-5D6E-409C-BE32-E72D297353CC}">
              <c16:uniqueId val="{00000017-FFA5-4726-A4A4-2EA794155EE7}"/>
            </c:ext>
          </c:extLst>
        </c:ser>
        <c:dLbls>
          <c:showLegendKey val="0"/>
          <c:showVal val="0"/>
          <c:showCatName val="0"/>
          <c:showSerName val="0"/>
          <c:showPercent val="0"/>
          <c:showBubbleSize val="0"/>
          <c:showLeaderLines val="1"/>
        </c:dLbls>
      </c:pie3DChart>
      <c:spPr>
        <a:noFill/>
        <a:ln w="25395">
          <a:noFill/>
        </a:ln>
      </c:spPr>
    </c:plotArea>
    <c:plotVisOnly val="1"/>
    <c:dispBlanksAs val="zero"/>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ru-RU"/>
    </a:p>
  </c:tx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508683131614457E-2"/>
          <c:y val="4.3848303081221549E-2"/>
          <c:w val="0.69114592883170678"/>
          <c:h val="0.95615169691877844"/>
        </c:manualLayout>
      </c:layout>
      <c:pie3DChart>
        <c:varyColors val="1"/>
        <c:ser>
          <c:idx val="0"/>
          <c:order val="0"/>
          <c:tx>
            <c:strRef>
              <c:f>Sheet1!$A$2</c:f>
              <c:strCache>
                <c:ptCount val="1"/>
                <c:pt idx="0">
                  <c:v>Проведені заходи за 2018 рік</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B6A6-4A9B-974E-C3CD57FD8873}"/>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B6A6-4A9B-974E-C3CD57FD8873}"/>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B6A6-4A9B-974E-C3CD57FD8873}"/>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B6A6-4A9B-974E-C3CD57FD8873}"/>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B6A6-4A9B-974E-C3CD57FD8873}"/>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B6A6-4A9B-974E-C3CD57FD887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B6A6-4A9B-974E-C3CD57FD8873}"/>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B6A6-4A9B-974E-C3CD57FD8873}"/>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B6A6-4A9B-974E-C3CD57FD8873}"/>
              </c:ext>
            </c:extLst>
          </c:dPt>
          <c:dLbls>
            <c:numFmt formatCode="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Sheet1!$B$1:$J$1</c:f>
              <c:strCache>
                <c:ptCount val="9"/>
                <c:pt idx="0">
                  <c:v>Фортепіано</c:v>
                </c:pt>
                <c:pt idx="1">
                  <c:v>Музично-теоретичні дисципліни</c:v>
                </c:pt>
                <c:pt idx="2">
                  <c:v>Струнні інструменти</c:v>
                </c:pt>
                <c:pt idx="3">
                  <c:v>Народні інструменти</c:v>
                </c:pt>
                <c:pt idx="4">
                  <c:v>Духові інструменти</c:v>
                </c:pt>
                <c:pt idx="5">
                  <c:v>Сольний спів</c:v>
                </c:pt>
                <c:pt idx="6">
                  <c:v>Образотворче мистецтво</c:v>
                </c:pt>
                <c:pt idx="7">
                  <c:v>Хореографія</c:v>
                </c:pt>
                <c:pt idx="8">
                  <c:v>Гітара</c:v>
                </c:pt>
              </c:strCache>
            </c:strRef>
          </c:cat>
          <c:val>
            <c:numRef>
              <c:f>Sheet1!$B$2:$J$2</c:f>
              <c:numCache>
                <c:formatCode>General</c:formatCode>
                <c:ptCount val="9"/>
                <c:pt idx="0">
                  <c:v>8</c:v>
                </c:pt>
                <c:pt idx="1">
                  <c:v>2</c:v>
                </c:pt>
                <c:pt idx="2">
                  <c:v>2</c:v>
                </c:pt>
                <c:pt idx="3">
                  <c:v>2</c:v>
                </c:pt>
                <c:pt idx="4">
                  <c:v>1</c:v>
                </c:pt>
                <c:pt idx="5">
                  <c:v>1</c:v>
                </c:pt>
                <c:pt idx="6">
                  <c:v>2</c:v>
                </c:pt>
                <c:pt idx="7">
                  <c:v>1</c:v>
                </c:pt>
                <c:pt idx="8">
                  <c:v>3</c:v>
                </c:pt>
              </c:numCache>
            </c:numRef>
          </c:val>
          <c:extLst xmlns:c16r2="http://schemas.microsoft.com/office/drawing/2015/06/chart">
            <c:ext xmlns:c16="http://schemas.microsoft.com/office/drawing/2014/chart" uri="{C3380CC4-5D6E-409C-BE32-E72D297353CC}">
              <c16:uniqueId val="{00000012-B6A6-4A9B-974E-C3CD57FD8873}"/>
            </c:ext>
          </c:extLst>
        </c:ser>
        <c:ser>
          <c:idx val="1"/>
          <c:order val="1"/>
          <c:tx>
            <c:strRef>
              <c:f>Sheet1!$A$3</c:f>
              <c:strCache>
                <c:ptCount val="1"/>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4-B6A6-4A9B-974E-C3CD57FD8873}"/>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6-B6A6-4A9B-974E-C3CD57FD8873}"/>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8-B6A6-4A9B-974E-C3CD57FD8873}"/>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A-B6A6-4A9B-974E-C3CD57FD8873}"/>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C-B6A6-4A9B-974E-C3CD57FD8873}"/>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E-B6A6-4A9B-974E-C3CD57FD887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20-B6A6-4A9B-974E-C3CD57FD8873}"/>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22-B6A6-4A9B-974E-C3CD57FD8873}"/>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24-B6A6-4A9B-974E-C3CD57FD8873}"/>
              </c:ext>
            </c:extLst>
          </c:dPt>
          <c:dLbls>
            <c:numFmt formatCode="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Sheet1!$B$1:$J$1</c:f>
              <c:strCache>
                <c:ptCount val="9"/>
                <c:pt idx="0">
                  <c:v>Фортепіано</c:v>
                </c:pt>
                <c:pt idx="1">
                  <c:v>Музично-теоретичні дисципліни</c:v>
                </c:pt>
                <c:pt idx="2">
                  <c:v>Струнні інструменти</c:v>
                </c:pt>
                <c:pt idx="3">
                  <c:v>Народні інструменти</c:v>
                </c:pt>
                <c:pt idx="4">
                  <c:v>Духові інструменти</c:v>
                </c:pt>
                <c:pt idx="5">
                  <c:v>Сольний спів</c:v>
                </c:pt>
                <c:pt idx="6">
                  <c:v>Образотворче мистецтво</c:v>
                </c:pt>
                <c:pt idx="7">
                  <c:v>Хореографія</c:v>
                </c:pt>
                <c:pt idx="8">
                  <c:v>Гітара</c:v>
                </c:pt>
              </c:strCache>
            </c:strRef>
          </c:cat>
          <c:val>
            <c:numRef>
              <c:f>Sheet1!$B$3:$J$3</c:f>
              <c:numCache>
                <c:formatCode>General</c:formatCode>
                <c:ptCount val="9"/>
              </c:numCache>
            </c:numRef>
          </c:val>
          <c:extLst xmlns:c16r2="http://schemas.microsoft.com/office/drawing/2015/06/chart">
            <c:ext xmlns:c16="http://schemas.microsoft.com/office/drawing/2014/chart" uri="{C3380CC4-5D6E-409C-BE32-E72D297353CC}">
              <c16:uniqueId val="{00000025-B6A6-4A9B-974E-C3CD57FD887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1.0508734255108062E-2"/>
          <c:y val="4.3004582054361846E-3"/>
          <c:w val="0.69114592883170678"/>
          <c:h val="0.95615169691877844"/>
        </c:manualLayout>
      </c:layout>
      <c:pie3DChart>
        <c:varyColors val="1"/>
        <c:ser>
          <c:idx val="0"/>
          <c:order val="0"/>
          <c:tx>
            <c:strRef>
              <c:f>Sheet1!$A$2</c:f>
              <c:strCache>
                <c:ptCount val="1"/>
                <c:pt idx="0">
                  <c:v>Проведені заходи за 2018 рік</c:v>
                </c:pt>
              </c:strCache>
            </c:strRef>
          </c:tx>
          <c:spPr>
            <a:ln w="12625">
              <a:solidFill>
                <a:srgbClr val="000000"/>
              </a:solidFill>
              <a:prstDash val="solid"/>
            </a:ln>
          </c:spPr>
          <c:dPt>
            <c:idx val="0"/>
            <c:bubble3D val="0"/>
            <c:extLst xmlns:c16r2="http://schemas.microsoft.com/office/drawing/2015/06/chart">
              <c:ext xmlns:c16="http://schemas.microsoft.com/office/drawing/2014/chart" uri="{C3380CC4-5D6E-409C-BE32-E72D297353CC}">
                <c16:uniqueId val="{00000000-7299-4EAD-A675-FC9D7358C3D1}"/>
              </c:ext>
            </c:extLst>
          </c:dPt>
          <c:dPt>
            <c:idx val="1"/>
            <c:bubble3D val="0"/>
            <c:extLst xmlns:c16r2="http://schemas.microsoft.com/office/drawing/2015/06/chart">
              <c:ext xmlns:c16="http://schemas.microsoft.com/office/drawing/2014/chart" uri="{C3380CC4-5D6E-409C-BE32-E72D297353CC}">
                <c16:uniqueId val="{00000001-7299-4EAD-A675-FC9D7358C3D1}"/>
              </c:ext>
            </c:extLst>
          </c:dPt>
          <c:dPt>
            <c:idx val="2"/>
            <c:bubble3D val="0"/>
            <c:extLst xmlns:c16r2="http://schemas.microsoft.com/office/drawing/2015/06/chart">
              <c:ext xmlns:c16="http://schemas.microsoft.com/office/drawing/2014/chart" uri="{C3380CC4-5D6E-409C-BE32-E72D297353CC}">
                <c16:uniqueId val="{00000002-7299-4EAD-A675-FC9D7358C3D1}"/>
              </c:ext>
            </c:extLst>
          </c:dPt>
          <c:dPt>
            <c:idx val="3"/>
            <c:bubble3D val="0"/>
            <c:extLst xmlns:c16r2="http://schemas.microsoft.com/office/drawing/2015/06/chart">
              <c:ext xmlns:c16="http://schemas.microsoft.com/office/drawing/2014/chart" uri="{C3380CC4-5D6E-409C-BE32-E72D297353CC}">
                <c16:uniqueId val="{00000003-7299-4EAD-A675-FC9D7358C3D1}"/>
              </c:ext>
            </c:extLst>
          </c:dPt>
          <c:dLbls>
            <c:numFmt formatCode="0%" sourceLinked="0"/>
            <c:spPr>
              <a:noFill/>
              <a:ln w="25250">
                <a:noFill/>
              </a:ln>
            </c:spPr>
            <c:txPr>
              <a:bodyPr wrap="square" lIns="38100" tIns="19050" rIns="38100" bIns="19050" anchor="ctr">
                <a:spAutoFit/>
              </a:bodyPr>
              <a:lstStyle/>
              <a:p>
                <a:pPr>
                  <a:defRPr sz="795" b="1" i="0" u="none" strike="noStrike" baseline="0">
                    <a:solidFill>
                      <a:srgbClr val="000000"/>
                    </a:solidFill>
                    <a:latin typeface="Calibri"/>
                    <a:ea typeface="Calibri"/>
                    <a:cs typeface="Calibri"/>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Sheet1!$B$1:$J$1</c:f>
              <c:strCache>
                <c:ptCount val="9"/>
                <c:pt idx="0">
                  <c:v>Фортепіано</c:v>
                </c:pt>
                <c:pt idx="1">
                  <c:v>Хор</c:v>
                </c:pt>
                <c:pt idx="2">
                  <c:v>Струнні інструменти</c:v>
                </c:pt>
                <c:pt idx="3">
                  <c:v>Народні інструменти</c:v>
                </c:pt>
                <c:pt idx="4">
                  <c:v>Гітара</c:v>
                </c:pt>
                <c:pt idx="5">
                  <c:v>Духові інструменти</c:v>
                </c:pt>
                <c:pt idx="6">
                  <c:v>Сольний спів</c:v>
                </c:pt>
                <c:pt idx="7">
                  <c:v>Образотворче мистецтво</c:v>
                </c:pt>
                <c:pt idx="8">
                  <c:v>Хореографія</c:v>
                </c:pt>
              </c:strCache>
            </c:strRef>
          </c:cat>
          <c:val>
            <c:numRef>
              <c:f>Sheet1!$B$2:$J$2</c:f>
              <c:numCache>
                <c:formatCode>General</c:formatCode>
                <c:ptCount val="9"/>
                <c:pt idx="0">
                  <c:v>80</c:v>
                </c:pt>
                <c:pt idx="1">
                  <c:v>15</c:v>
                </c:pt>
                <c:pt idx="2">
                  <c:v>22</c:v>
                </c:pt>
                <c:pt idx="3">
                  <c:v>12</c:v>
                </c:pt>
                <c:pt idx="4">
                  <c:v>26</c:v>
                </c:pt>
                <c:pt idx="5">
                  <c:v>10</c:v>
                </c:pt>
                <c:pt idx="6">
                  <c:v>22</c:v>
                </c:pt>
                <c:pt idx="7">
                  <c:v>109</c:v>
                </c:pt>
                <c:pt idx="8">
                  <c:v>116</c:v>
                </c:pt>
              </c:numCache>
            </c:numRef>
          </c:val>
          <c:extLst xmlns:c16r2="http://schemas.microsoft.com/office/drawing/2015/06/chart">
            <c:ext xmlns:c16="http://schemas.microsoft.com/office/drawing/2014/chart" uri="{C3380CC4-5D6E-409C-BE32-E72D297353CC}">
              <c16:uniqueId val="{00000004-7299-4EAD-A675-FC9D7358C3D1}"/>
            </c:ext>
          </c:extLst>
        </c:ser>
        <c:ser>
          <c:idx val="1"/>
          <c:order val="1"/>
          <c:tx>
            <c:strRef>
              <c:f>Sheet1!$A$3</c:f>
              <c:strCache>
                <c:ptCount val="1"/>
              </c:strCache>
            </c:strRef>
          </c:tx>
          <c:spPr>
            <a:solidFill>
              <a:srgbClr val="993366"/>
            </a:solidFill>
            <a:ln w="12625">
              <a:solidFill>
                <a:srgbClr val="000000"/>
              </a:solidFill>
              <a:prstDash val="solid"/>
            </a:ln>
          </c:spPr>
          <c:dPt>
            <c:idx val="0"/>
            <c:bubble3D val="0"/>
            <c:spPr>
              <a:solidFill>
                <a:srgbClr val="9999FF"/>
              </a:solidFill>
              <a:ln w="12625">
                <a:solidFill>
                  <a:srgbClr val="000000"/>
                </a:solidFill>
                <a:prstDash val="solid"/>
              </a:ln>
            </c:spPr>
            <c:extLst xmlns:c16r2="http://schemas.microsoft.com/office/drawing/2015/06/chart">
              <c:ext xmlns:c16="http://schemas.microsoft.com/office/drawing/2014/chart" uri="{C3380CC4-5D6E-409C-BE32-E72D297353CC}">
                <c16:uniqueId val="{00000006-7299-4EAD-A675-FC9D7358C3D1}"/>
              </c:ext>
            </c:extLst>
          </c:dPt>
          <c:dPt>
            <c:idx val="1"/>
            <c:bubble3D val="0"/>
            <c:extLst xmlns:c16r2="http://schemas.microsoft.com/office/drawing/2015/06/chart">
              <c:ext xmlns:c16="http://schemas.microsoft.com/office/drawing/2014/chart" uri="{C3380CC4-5D6E-409C-BE32-E72D297353CC}">
                <c16:uniqueId val="{00000007-7299-4EAD-A675-FC9D7358C3D1}"/>
              </c:ext>
            </c:extLst>
          </c:dPt>
          <c:dPt>
            <c:idx val="2"/>
            <c:bubble3D val="0"/>
            <c:spPr>
              <a:solidFill>
                <a:srgbClr val="FFFFCC"/>
              </a:solidFill>
              <a:ln w="12625">
                <a:solidFill>
                  <a:srgbClr val="000000"/>
                </a:solidFill>
                <a:prstDash val="solid"/>
              </a:ln>
            </c:spPr>
            <c:extLst xmlns:c16r2="http://schemas.microsoft.com/office/drawing/2015/06/chart">
              <c:ext xmlns:c16="http://schemas.microsoft.com/office/drawing/2014/chart" uri="{C3380CC4-5D6E-409C-BE32-E72D297353CC}">
                <c16:uniqueId val="{00000009-7299-4EAD-A675-FC9D7358C3D1}"/>
              </c:ext>
            </c:extLst>
          </c:dPt>
          <c:dPt>
            <c:idx val="3"/>
            <c:bubble3D val="0"/>
            <c:spPr>
              <a:solidFill>
                <a:srgbClr val="CCFFFF"/>
              </a:solidFill>
              <a:ln w="12625">
                <a:solidFill>
                  <a:srgbClr val="000000"/>
                </a:solidFill>
                <a:prstDash val="solid"/>
              </a:ln>
            </c:spPr>
            <c:extLst xmlns:c16r2="http://schemas.microsoft.com/office/drawing/2015/06/chart">
              <c:ext xmlns:c16="http://schemas.microsoft.com/office/drawing/2014/chart" uri="{C3380CC4-5D6E-409C-BE32-E72D297353CC}">
                <c16:uniqueId val="{0000000B-7299-4EAD-A675-FC9D7358C3D1}"/>
              </c:ext>
            </c:extLst>
          </c:dPt>
          <c:dLbls>
            <c:numFmt formatCode="0%" sourceLinked="0"/>
            <c:spPr>
              <a:noFill/>
              <a:ln w="25250">
                <a:noFill/>
              </a:ln>
            </c:spPr>
            <c:txPr>
              <a:bodyPr wrap="square" lIns="38100" tIns="19050" rIns="38100" bIns="19050" anchor="ctr">
                <a:spAutoFit/>
              </a:bodyPr>
              <a:lstStyle/>
              <a:p>
                <a:pPr>
                  <a:defRPr sz="795" b="1" i="0" u="none" strike="noStrike" baseline="0">
                    <a:solidFill>
                      <a:srgbClr val="000000"/>
                    </a:solidFill>
                    <a:latin typeface="Calibri"/>
                    <a:ea typeface="Calibri"/>
                    <a:cs typeface="Calibri"/>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Sheet1!$B$1:$J$1</c:f>
              <c:strCache>
                <c:ptCount val="9"/>
                <c:pt idx="0">
                  <c:v>Фортепіано</c:v>
                </c:pt>
                <c:pt idx="1">
                  <c:v>Хор</c:v>
                </c:pt>
                <c:pt idx="2">
                  <c:v>Струнні інструменти</c:v>
                </c:pt>
                <c:pt idx="3">
                  <c:v>Народні інструменти</c:v>
                </c:pt>
                <c:pt idx="4">
                  <c:v>Гітара</c:v>
                </c:pt>
                <c:pt idx="5">
                  <c:v>Духові інструменти</c:v>
                </c:pt>
                <c:pt idx="6">
                  <c:v>Сольний спів</c:v>
                </c:pt>
                <c:pt idx="7">
                  <c:v>Образотворче мистецтво</c:v>
                </c:pt>
                <c:pt idx="8">
                  <c:v>Хореографія</c:v>
                </c:pt>
              </c:strCache>
            </c:strRef>
          </c:cat>
          <c:val>
            <c:numRef>
              <c:f>Sheet1!$B$3:$J$3</c:f>
              <c:numCache>
                <c:formatCode>General</c:formatCode>
                <c:ptCount val="9"/>
              </c:numCache>
            </c:numRef>
          </c:val>
          <c:extLst xmlns:c16r2="http://schemas.microsoft.com/office/drawing/2015/06/chart">
            <c:ext xmlns:c16="http://schemas.microsoft.com/office/drawing/2014/chart" uri="{C3380CC4-5D6E-409C-BE32-E72D297353CC}">
              <c16:uniqueId val="{0000000C-7299-4EAD-A675-FC9D7358C3D1}"/>
            </c:ext>
          </c:extLst>
        </c:ser>
        <c:dLbls>
          <c:showLegendKey val="0"/>
          <c:showVal val="0"/>
          <c:showCatName val="0"/>
          <c:showSerName val="0"/>
          <c:showPercent val="1"/>
          <c:showBubbleSize val="0"/>
          <c:showLeaderLines val="1"/>
        </c:dLbls>
      </c:pie3DChart>
      <c:spPr>
        <a:noFill/>
        <a:ln w="12625">
          <a:noFill/>
          <a:prstDash val="solid"/>
        </a:ln>
      </c:spPr>
    </c:plotArea>
    <c:legend>
      <c:legendPos val="r"/>
      <c:layout>
        <c:manualLayout>
          <c:xMode val="edge"/>
          <c:yMode val="edge"/>
          <c:x val="0.7113884555382215"/>
          <c:y val="5.3512611770986249E-2"/>
          <c:w val="0.28237129485179407"/>
          <c:h val="0.91557409137417145"/>
        </c:manualLayout>
      </c:layout>
      <c:overlay val="0"/>
      <c:spPr>
        <a:ln w="3156">
          <a:noFill/>
          <a:prstDash val="solid"/>
        </a:ln>
      </c:spPr>
      <c:txPr>
        <a:bodyPr/>
        <a:lstStyle/>
        <a:p>
          <a:pPr>
            <a:defRPr sz="731"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79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23" b="1" i="0" u="none" strike="noStrike" baseline="0">
                <a:solidFill>
                  <a:srgbClr val="000000"/>
                </a:solidFill>
                <a:latin typeface="Arial Cyr"/>
                <a:ea typeface="Arial Cyr"/>
                <a:cs typeface="Arial Cyr"/>
              </a:defRPr>
            </a:pPr>
            <a:r>
              <a:rPr lang="ru-RU"/>
              <a:t>Кількість проведених в 2022 році засідань постійних комісій міської ради</a:t>
            </a:r>
          </a:p>
        </c:rich>
      </c:tx>
      <c:layout>
        <c:manualLayout>
          <c:xMode val="edge"/>
          <c:yMode val="edge"/>
          <c:x val="9.8039215686274508E-2"/>
          <c:y val="0"/>
        </c:manualLayout>
      </c:layout>
      <c:overlay val="0"/>
      <c:spPr>
        <a:noFill/>
        <a:ln w="25365">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30837789661319071"/>
          <c:y val="0.42905405405405406"/>
          <c:w val="0.37967914438502676"/>
          <c:h val="0.28378378378378377"/>
        </c:manualLayout>
      </c:layout>
      <c:pie3DChart>
        <c:varyColors val="1"/>
        <c:ser>
          <c:idx val="0"/>
          <c:order val="0"/>
          <c:tx>
            <c:strRef>
              <c:f>Sheet1!$A$2</c:f>
              <c:strCache>
                <c:ptCount val="1"/>
                <c:pt idx="0">
                  <c:v> </c:v>
                </c:pt>
              </c:strCache>
            </c:strRef>
          </c:tx>
          <c:spPr>
            <a:solidFill>
              <a:srgbClr val="9999FF"/>
            </a:solidFill>
            <a:ln w="12683">
              <a:solidFill>
                <a:srgbClr val="000000"/>
              </a:solidFill>
              <a:prstDash val="solid"/>
            </a:ln>
          </c:spPr>
          <c:explosion val="25"/>
          <c:dPt>
            <c:idx val="0"/>
            <c:bubble3D val="0"/>
            <c:spPr>
              <a:solidFill>
                <a:srgbClr val="FF0000"/>
              </a:solidFill>
              <a:ln w="12683">
                <a:solidFill>
                  <a:srgbClr val="000000"/>
                </a:solidFill>
                <a:prstDash val="solid"/>
              </a:ln>
            </c:spPr>
            <c:extLst xmlns:c16r2="http://schemas.microsoft.com/office/drawing/2015/06/chart">
              <c:ext xmlns:c16="http://schemas.microsoft.com/office/drawing/2014/chart" uri="{C3380CC4-5D6E-409C-BE32-E72D297353CC}">
                <c16:uniqueId val="{00000001-D7DD-48AA-9C7D-6F96B01B7A09}"/>
              </c:ext>
            </c:extLst>
          </c:dPt>
          <c:dPt>
            <c:idx val="1"/>
            <c:bubble3D val="0"/>
            <c:spPr>
              <a:solidFill>
                <a:srgbClr val="0000FF"/>
              </a:solidFill>
              <a:ln w="12683">
                <a:solidFill>
                  <a:srgbClr val="000000"/>
                </a:solidFill>
                <a:prstDash val="solid"/>
              </a:ln>
            </c:spPr>
            <c:extLst xmlns:c16r2="http://schemas.microsoft.com/office/drawing/2015/06/chart">
              <c:ext xmlns:c16="http://schemas.microsoft.com/office/drawing/2014/chart" uri="{C3380CC4-5D6E-409C-BE32-E72D297353CC}">
                <c16:uniqueId val="{00000003-D7DD-48AA-9C7D-6F96B01B7A09}"/>
              </c:ext>
            </c:extLst>
          </c:dPt>
          <c:dPt>
            <c:idx val="2"/>
            <c:bubble3D val="0"/>
            <c:spPr>
              <a:solidFill>
                <a:srgbClr val="00FF00"/>
              </a:solidFill>
              <a:ln w="12683">
                <a:solidFill>
                  <a:srgbClr val="000000"/>
                </a:solidFill>
                <a:prstDash val="solid"/>
              </a:ln>
            </c:spPr>
            <c:extLst xmlns:c16r2="http://schemas.microsoft.com/office/drawing/2015/06/chart">
              <c:ext xmlns:c16="http://schemas.microsoft.com/office/drawing/2014/chart" uri="{C3380CC4-5D6E-409C-BE32-E72D297353CC}">
                <c16:uniqueId val="{00000005-D7DD-48AA-9C7D-6F96B01B7A09}"/>
              </c:ext>
            </c:extLst>
          </c:dPt>
          <c:dLbls>
            <c:dLbl>
              <c:idx val="0"/>
              <c:layout>
                <c:manualLayout>
                  <c:x val="0.11122586294036896"/>
                  <c:y val="-0.2079000971949399"/>
                </c:manualLayout>
              </c:layout>
              <c:numFmt formatCode="0%" sourceLinked="0"/>
              <c:spPr>
                <a:noFill/>
                <a:ln w="25365">
                  <a:noFill/>
                </a:ln>
              </c:spPr>
              <c:txPr>
                <a:bodyPr/>
                <a:lstStyle/>
                <a:p>
                  <a:pPr>
                    <a:defRPr sz="1198" b="1" i="0" u="none" strike="noStrike" baseline="0">
                      <a:solidFill>
                        <a:srgbClr val="000000"/>
                      </a:solidFill>
                      <a:latin typeface="Arial Cyr"/>
                      <a:ea typeface="Arial Cyr"/>
                      <a:cs typeface="Arial Cyr"/>
                    </a:defRPr>
                  </a:pPr>
                  <a:endParaRPr lang="ru-RU"/>
                </a:p>
              </c:txPr>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1-D7DD-48AA-9C7D-6F96B01B7A09}"/>
                </c:ext>
                <c:ext xmlns:c15="http://schemas.microsoft.com/office/drawing/2012/chart" uri="{CE6537A1-D6FC-4f65-9D91-7224C49458BB}"/>
              </c:extLst>
            </c:dLbl>
            <c:dLbl>
              <c:idx val="1"/>
              <c:layout>
                <c:manualLayout>
                  <c:x val="0.21815049419490185"/>
                  <c:y val="0.15325603048734515"/>
                </c:manualLayout>
              </c:layout>
              <c:numFmt formatCode="0%" sourceLinked="0"/>
              <c:spPr>
                <a:noFill/>
                <a:ln w="25365">
                  <a:noFill/>
                </a:ln>
              </c:spPr>
              <c:txPr>
                <a:bodyPr/>
                <a:lstStyle/>
                <a:p>
                  <a:pPr>
                    <a:defRPr sz="1198" b="1" i="0" u="none" strike="noStrike" baseline="0">
                      <a:solidFill>
                        <a:srgbClr val="000000"/>
                      </a:solidFill>
                      <a:latin typeface="Arial Cyr"/>
                      <a:ea typeface="Arial Cyr"/>
                      <a:cs typeface="Arial Cyr"/>
                    </a:defRPr>
                  </a:pPr>
                  <a:endParaRPr lang="ru-RU"/>
                </a:p>
              </c:txPr>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3-D7DD-48AA-9C7D-6F96B01B7A09}"/>
                </c:ext>
                <c:ext xmlns:c15="http://schemas.microsoft.com/office/drawing/2012/chart" uri="{CE6537A1-D6FC-4f65-9D91-7224C49458BB}"/>
              </c:extLst>
            </c:dLbl>
            <c:dLbl>
              <c:idx val="2"/>
              <c:layout>
                <c:manualLayout>
                  <c:x val="-0.11950529115644198"/>
                  <c:y val="-0.12204165454979654"/>
                </c:manualLayout>
              </c:layout>
              <c:numFmt formatCode="0%" sourceLinked="0"/>
              <c:spPr>
                <a:noFill/>
                <a:ln w="25365">
                  <a:noFill/>
                </a:ln>
              </c:spPr>
              <c:txPr>
                <a:bodyPr/>
                <a:lstStyle/>
                <a:p>
                  <a:pPr>
                    <a:defRPr sz="1198" b="1" i="0" u="none" strike="noStrike" baseline="0">
                      <a:solidFill>
                        <a:srgbClr val="000000"/>
                      </a:solidFill>
                      <a:latin typeface="Arial Cyr"/>
                      <a:ea typeface="Arial Cyr"/>
                      <a:cs typeface="Arial Cyr"/>
                    </a:defRPr>
                  </a:pPr>
                  <a:endParaRPr lang="ru-RU"/>
                </a:p>
              </c:txPr>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5-D7DD-48AA-9C7D-6F96B01B7A09}"/>
                </c:ext>
                <c:ext xmlns:c15="http://schemas.microsoft.com/office/drawing/2012/chart" uri="{CE6537A1-D6FC-4f65-9D91-7224C49458BB}"/>
              </c:extLst>
            </c:dLbl>
            <c:numFmt formatCode="0%" sourceLinked="0"/>
            <c:spPr>
              <a:noFill/>
              <a:ln w="25365">
                <a:noFill/>
              </a:ln>
            </c:spPr>
            <c:txPr>
              <a:bodyPr wrap="square" lIns="38100" tIns="19050" rIns="38100" bIns="19050" anchor="ctr">
                <a:spAutoFit/>
              </a:bodyPr>
              <a:lstStyle/>
              <a:p>
                <a:pPr>
                  <a:defRPr sz="1198" b="1" i="0" u="none" strike="noStrike" baseline="0">
                    <a:solidFill>
                      <a:srgbClr val="000000"/>
                    </a:solidFill>
                    <a:latin typeface="Arial Cyr"/>
                    <a:ea typeface="Arial Cyr"/>
                    <a:cs typeface="Arial Cyr"/>
                  </a:defRPr>
                </a:pPr>
                <a:endParaRPr lang="ru-RU"/>
              </a:p>
            </c:txPr>
            <c:showLegendKey val="1"/>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Sheet1!$B$1:$D$1</c:f>
              <c:strCache>
                <c:ptCount val="3"/>
                <c:pt idx="0">
                  <c:v>Бюджет</c:v>
                </c:pt>
                <c:pt idx="1">
                  <c:v>Земля</c:v>
                </c:pt>
                <c:pt idx="2">
                  <c:v>ЖКГ</c:v>
                </c:pt>
              </c:strCache>
            </c:strRef>
          </c:cat>
          <c:val>
            <c:numRef>
              <c:f>Sheet1!$B$2:$D$2</c:f>
              <c:numCache>
                <c:formatCode>General</c:formatCode>
                <c:ptCount val="3"/>
                <c:pt idx="0">
                  <c:v>17</c:v>
                </c:pt>
                <c:pt idx="1">
                  <c:v>10</c:v>
                </c:pt>
                <c:pt idx="2">
                  <c:v>11</c:v>
                </c:pt>
              </c:numCache>
            </c:numRef>
          </c:val>
          <c:extLst xmlns:c16r2="http://schemas.microsoft.com/office/drawing/2015/06/chart">
            <c:ext xmlns:c16="http://schemas.microsoft.com/office/drawing/2014/chart" uri="{C3380CC4-5D6E-409C-BE32-E72D297353CC}">
              <c16:uniqueId val="{00000006-D7DD-48AA-9C7D-6F96B01B7A09}"/>
            </c:ext>
          </c:extLst>
        </c:ser>
        <c:ser>
          <c:idx val="1"/>
          <c:order val="1"/>
          <c:tx>
            <c:strRef>
              <c:f>Sheet1!$A$3</c:f>
              <c:strCache>
                <c:ptCount val="1"/>
                <c:pt idx="0">
                  <c:v> </c:v>
                </c:pt>
              </c:strCache>
            </c:strRef>
          </c:tx>
          <c:spPr>
            <a:solidFill>
              <a:srgbClr val="993366"/>
            </a:solidFill>
            <a:ln w="12683">
              <a:solidFill>
                <a:srgbClr val="000000"/>
              </a:solidFill>
              <a:prstDash val="solid"/>
            </a:ln>
          </c:spPr>
          <c:explosion val="25"/>
          <c:dPt>
            <c:idx val="0"/>
            <c:bubble3D val="0"/>
            <c:spPr>
              <a:solidFill>
                <a:srgbClr val="9999FF"/>
              </a:solidFill>
              <a:ln w="12683">
                <a:solidFill>
                  <a:srgbClr val="000000"/>
                </a:solidFill>
                <a:prstDash val="solid"/>
              </a:ln>
            </c:spPr>
            <c:extLst xmlns:c16r2="http://schemas.microsoft.com/office/drawing/2015/06/chart">
              <c:ext xmlns:c16="http://schemas.microsoft.com/office/drawing/2014/chart" uri="{C3380CC4-5D6E-409C-BE32-E72D297353CC}">
                <c16:uniqueId val="{00000008-D7DD-48AA-9C7D-6F96B01B7A09}"/>
              </c:ext>
            </c:extLst>
          </c:dPt>
          <c:dPt>
            <c:idx val="1"/>
            <c:bubble3D val="0"/>
            <c:extLst xmlns:c16r2="http://schemas.microsoft.com/office/drawing/2015/06/chart">
              <c:ext xmlns:c16="http://schemas.microsoft.com/office/drawing/2014/chart" uri="{C3380CC4-5D6E-409C-BE32-E72D297353CC}">
                <c16:uniqueId val="{00000009-D7DD-48AA-9C7D-6F96B01B7A09}"/>
              </c:ext>
            </c:extLst>
          </c:dPt>
          <c:dPt>
            <c:idx val="2"/>
            <c:bubble3D val="0"/>
            <c:spPr>
              <a:solidFill>
                <a:srgbClr val="FFFFCC"/>
              </a:solidFill>
              <a:ln w="12683">
                <a:solidFill>
                  <a:srgbClr val="000000"/>
                </a:solidFill>
                <a:prstDash val="solid"/>
              </a:ln>
            </c:spPr>
            <c:extLst xmlns:c16r2="http://schemas.microsoft.com/office/drawing/2015/06/chart">
              <c:ext xmlns:c16="http://schemas.microsoft.com/office/drawing/2014/chart" uri="{C3380CC4-5D6E-409C-BE32-E72D297353CC}">
                <c16:uniqueId val="{0000000B-D7DD-48AA-9C7D-6F96B01B7A09}"/>
              </c:ext>
            </c:extLst>
          </c:dPt>
          <c:dLbls>
            <c:numFmt formatCode="0%" sourceLinked="0"/>
            <c:spPr>
              <a:noFill/>
              <a:ln w="25365">
                <a:noFill/>
              </a:ln>
            </c:spPr>
            <c:txPr>
              <a:bodyPr wrap="square" lIns="38100" tIns="19050" rIns="38100" bIns="19050" anchor="ctr">
                <a:spAutoFit/>
              </a:bodyPr>
              <a:lstStyle/>
              <a:p>
                <a:pPr>
                  <a:defRPr sz="1198" b="1" i="0" u="none" strike="noStrike" baseline="0">
                    <a:solidFill>
                      <a:srgbClr val="000000"/>
                    </a:solidFill>
                    <a:latin typeface="Arial Cyr"/>
                    <a:ea typeface="Arial Cyr"/>
                    <a:cs typeface="Arial Cyr"/>
                  </a:defRPr>
                </a:pPr>
                <a:endParaRPr lang="ru-RU"/>
              </a:p>
            </c:txPr>
            <c:showLegendKey val="1"/>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Sheet1!$B$1:$D$1</c:f>
              <c:strCache>
                <c:ptCount val="3"/>
                <c:pt idx="0">
                  <c:v>Бюджет</c:v>
                </c:pt>
                <c:pt idx="1">
                  <c:v>Земля</c:v>
                </c:pt>
                <c:pt idx="2">
                  <c:v>ЖКГ</c:v>
                </c:pt>
              </c:strCache>
            </c:strRef>
          </c:cat>
          <c:val>
            <c:numRef>
              <c:f>Sheet1!$B$3:$D$3</c:f>
              <c:numCache>
                <c:formatCode>General</c:formatCode>
                <c:ptCount val="3"/>
                <c:pt idx="0">
                  <c:v>0</c:v>
                </c:pt>
              </c:numCache>
            </c:numRef>
          </c:val>
          <c:extLst xmlns:c16r2="http://schemas.microsoft.com/office/drawing/2015/06/chart">
            <c:ext xmlns:c16="http://schemas.microsoft.com/office/drawing/2014/chart" uri="{C3380CC4-5D6E-409C-BE32-E72D297353CC}">
              <c16:uniqueId val="{0000000C-D7DD-48AA-9C7D-6F96B01B7A09}"/>
            </c:ext>
          </c:extLst>
        </c:ser>
        <c:ser>
          <c:idx val="2"/>
          <c:order val="2"/>
          <c:tx>
            <c:strRef>
              <c:f>Sheet1!$A$4</c:f>
              <c:strCache>
                <c:ptCount val="1"/>
              </c:strCache>
            </c:strRef>
          </c:tx>
          <c:spPr>
            <a:solidFill>
              <a:srgbClr val="FFFFCC"/>
            </a:solidFill>
            <a:ln w="12683">
              <a:solidFill>
                <a:srgbClr val="000000"/>
              </a:solidFill>
              <a:prstDash val="solid"/>
            </a:ln>
          </c:spPr>
          <c:explosion val="25"/>
          <c:dPt>
            <c:idx val="0"/>
            <c:bubble3D val="0"/>
            <c:spPr>
              <a:solidFill>
                <a:srgbClr val="9999FF"/>
              </a:solidFill>
              <a:ln w="12683">
                <a:solidFill>
                  <a:srgbClr val="000000"/>
                </a:solidFill>
                <a:prstDash val="solid"/>
              </a:ln>
            </c:spPr>
            <c:extLst xmlns:c16r2="http://schemas.microsoft.com/office/drawing/2015/06/chart">
              <c:ext xmlns:c16="http://schemas.microsoft.com/office/drawing/2014/chart" uri="{C3380CC4-5D6E-409C-BE32-E72D297353CC}">
                <c16:uniqueId val="{0000000E-D7DD-48AA-9C7D-6F96B01B7A09}"/>
              </c:ext>
            </c:extLst>
          </c:dPt>
          <c:dPt>
            <c:idx val="1"/>
            <c:bubble3D val="0"/>
            <c:spPr>
              <a:solidFill>
                <a:srgbClr val="993366"/>
              </a:solidFill>
              <a:ln w="12683">
                <a:solidFill>
                  <a:srgbClr val="000000"/>
                </a:solidFill>
                <a:prstDash val="solid"/>
              </a:ln>
            </c:spPr>
            <c:extLst xmlns:c16r2="http://schemas.microsoft.com/office/drawing/2015/06/chart">
              <c:ext xmlns:c16="http://schemas.microsoft.com/office/drawing/2014/chart" uri="{C3380CC4-5D6E-409C-BE32-E72D297353CC}">
                <c16:uniqueId val="{00000010-D7DD-48AA-9C7D-6F96B01B7A09}"/>
              </c:ext>
            </c:extLst>
          </c:dPt>
          <c:dPt>
            <c:idx val="2"/>
            <c:bubble3D val="0"/>
            <c:extLst xmlns:c16r2="http://schemas.microsoft.com/office/drawing/2015/06/chart">
              <c:ext xmlns:c16="http://schemas.microsoft.com/office/drawing/2014/chart" uri="{C3380CC4-5D6E-409C-BE32-E72D297353CC}">
                <c16:uniqueId val="{00000011-D7DD-48AA-9C7D-6F96B01B7A09}"/>
              </c:ext>
            </c:extLst>
          </c:dPt>
          <c:dLbls>
            <c:numFmt formatCode="0%" sourceLinked="0"/>
            <c:spPr>
              <a:noFill/>
              <a:ln w="25365">
                <a:noFill/>
              </a:ln>
            </c:spPr>
            <c:txPr>
              <a:bodyPr wrap="square" lIns="38100" tIns="19050" rIns="38100" bIns="19050" anchor="ctr">
                <a:spAutoFit/>
              </a:bodyPr>
              <a:lstStyle/>
              <a:p>
                <a:pPr>
                  <a:defRPr sz="1198" b="1" i="0" u="none" strike="noStrike" baseline="0">
                    <a:solidFill>
                      <a:srgbClr val="000000"/>
                    </a:solidFill>
                    <a:latin typeface="Arial Cyr"/>
                    <a:ea typeface="Arial Cyr"/>
                    <a:cs typeface="Arial Cyr"/>
                  </a:defRPr>
                </a:pPr>
                <a:endParaRPr lang="ru-RU"/>
              </a:p>
            </c:txPr>
            <c:showLegendKey val="1"/>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Sheet1!$B$1:$D$1</c:f>
              <c:strCache>
                <c:ptCount val="3"/>
                <c:pt idx="0">
                  <c:v>Бюджет</c:v>
                </c:pt>
                <c:pt idx="1">
                  <c:v>Земля</c:v>
                </c:pt>
                <c:pt idx="2">
                  <c:v>ЖКГ</c:v>
                </c:pt>
              </c:strCache>
            </c:strRef>
          </c:cat>
          <c:val>
            <c:numRef>
              <c:f>Sheet1!$B$4:$D$4</c:f>
              <c:numCache>
                <c:formatCode>General</c:formatCode>
                <c:ptCount val="3"/>
              </c:numCache>
            </c:numRef>
          </c:val>
          <c:extLst xmlns:c16r2="http://schemas.microsoft.com/office/drawing/2015/06/chart">
            <c:ext xmlns:c16="http://schemas.microsoft.com/office/drawing/2014/chart" uri="{C3380CC4-5D6E-409C-BE32-E72D297353CC}">
              <c16:uniqueId val="{00000012-D7DD-48AA-9C7D-6F96B01B7A09}"/>
            </c:ext>
          </c:extLst>
        </c:ser>
        <c:dLbls>
          <c:showLegendKey val="1"/>
          <c:showVal val="0"/>
          <c:showCatName val="1"/>
          <c:showSerName val="0"/>
          <c:showPercent val="1"/>
          <c:showBubbleSize val="0"/>
          <c:showLeaderLines val="1"/>
        </c:dLbls>
      </c:pie3DChart>
      <c:spPr>
        <a:solidFill>
          <a:srgbClr val="C0C0C0"/>
        </a:solidFill>
        <a:ln w="12683">
          <a:solidFill>
            <a:srgbClr val="808080"/>
          </a:solidFill>
          <a:prstDash val="solid"/>
        </a:ln>
      </c:spPr>
    </c:plotArea>
    <c:plotVisOnly val="1"/>
    <c:dispBlanksAs val="zero"/>
    <c:showDLblsOverMax val="0"/>
  </c:chart>
  <c:spPr>
    <a:noFill/>
    <a:ln>
      <a:noFill/>
    </a:ln>
  </c:spPr>
  <c:txPr>
    <a:bodyPr/>
    <a:lstStyle/>
    <a:p>
      <a:pPr>
        <a:defRPr sz="119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50460077316663"/>
          <c:y val="1.1065006915629323E-2"/>
          <c:w val="0.32236457188738066"/>
          <c:h val="0.87800873438538041"/>
        </c:manualLayout>
      </c:layout>
      <c:pieChart>
        <c:varyColors val="1"/>
        <c:ser>
          <c:idx val="0"/>
          <c:order val="0"/>
          <c:tx>
            <c:strRef>
              <c:f>Sheet1!$A$2</c:f>
              <c:strCache>
                <c:ptCount val="1"/>
                <c:pt idx="0">
                  <c:v>Восток</c:v>
                </c:pt>
              </c:strCache>
            </c:strRef>
          </c:tx>
          <c:explosion val="2"/>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A140-401A-844A-9979A90AC38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A140-401A-844A-9979A90AC38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A140-401A-844A-9979A90AC38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A140-401A-844A-9979A90AC38C}"/>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9-A140-401A-844A-9979A90AC38C}"/>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B-A140-401A-844A-9979A90AC38C}"/>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D-A140-401A-844A-9979A90AC38C}"/>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F-A140-401A-844A-9979A90AC38C}"/>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1-A140-401A-844A-9979A90AC3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Sheet1!$B$1:$J$1</c:f>
              <c:strCache>
                <c:ptCount val="9"/>
                <c:pt idx="0">
                  <c:v>Фортепіано</c:v>
                </c:pt>
                <c:pt idx="1">
                  <c:v>Гітара</c:v>
                </c:pt>
                <c:pt idx="2">
                  <c:v>Баян, акордеон</c:v>
                </c:pt>
                <c:pt idx="3">
                  <c:v>Скрипка</c:v>
                </c:pt>
                <c:pt idx="4">
                  <c:v>Образотворче мистецтво</c:v>
                </c:pt>
                <c:pt idx="5">
                  <c:v>Хореографія</c:v>
                </c:pt>
                <c:pt idx="6">
                  <c:v>Духові інструменти</c:v>
                </c:pt>
                <c:pt idx="7">
                  <c:v>Хор</c:v>
                </c:pt>
                <c:pt idx="8">
                  <c:v>Сольний спів</c:v>
                </c:pt>
              </c:strCache>
            </c:strRef>
          </c:cat>
          <c:val>
            <c:numRef>
              <c:f>Sheet1!$B$2:$J$2</c:f>
              <c:numCache>
                <c:formatCode>General</c:formatCode>
                <c:ptCount val="9"/>
                <c:pt idx="0">
                  <c:v>30</c:v>
                </c:pt>
                <c:pt idx="1">
                  <c:v>11</c:v>
                </c:pt>
                <c:pt idx="2">
                  <c:v>8</c:v>
                </c:pt>
                <c:pt idx="3">
                  <c:v>13</c:v>
                </c:pt>
                <c:pt idx="4">
                  <c:v>26</c:v>
                </c:pt>
                <c:pt idx="5">
                  <c:v>7</c:v>
                </c:pt>
                <c:pt idx="6">
                  <c:v>4</c:v>
                </c:pt>
                <c:pt idx="7">
                  <c:v>8</c:v>
                </c:pt>
                <c:pt idx="8">
                  <c:v>3</c:v>
                </c:pt>
              </c:numCache>
            </c:numRef>
          </c:val>
          <c:extLst xmlns:c16r2="http://schemas.microsoft.com/office/drawing/2015/06/chart">
            <c:ext xmlns:c16="http://schemas.microsoft.com/office/drawing/2014/chart" uri="{C3380CC4-5D6E-409C-BE32-E72D297353CC}">
              <c16:uniqueId val="{00000012-A140-401A-844A-9979A90AC38C}"/>
            </c:ext>
          </c:extLst>
        </c:ser>
        <c:ser>
          <c:idx val="1"/>
          <c:order val="1"/>
          <c:tx>
            <c:strRef>
              <c:f>Sheet1!$A$3</c:f>
              <c:strCache>
                <c:ptCount val="1"/>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4-A140-401A-844A-9979A90AC38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6-A140-401A-844A-9979A90AC38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8-A140-401A-844A-9979A90AC38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A-A140-401A-844A-9979A90AC38C}"/>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C-A140-401A-844A-9979A90AC38C}"/>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E-A140-401A-844A-9979A90AC38C}"/>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20-A140-401A-844A-9979A90AC38C}"/>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22-A140-401A-844A-9979A90AC38C}"/>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24-A140-401A-844A-9979A90AC3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Sheet1!$B$1:$J$1</c:f>
              <c:strCache>
                <c:ptCount val="9"/>
                <c:pt idx="0">
                  <c:v>Фортепіано</c:v>
                </c:pt>
                <c:pt idx="1">
                  <c:v>Гітара</c:v>
                </c:pt>
                <c:pt idx="2">
                  <c:v>Баян, акордеон</c:v>
                </c:pt>
                <c:pt idx="3">
                  <c:v>Скрипка</c:v>
                </c:pt>
                <c:pt idx="4">
                  <c:v>Образотворче мистецтво</c:v>
                </c:pt>
                <c:pt idx="5">
                  <c:v>Хореографія</c:v>
                </c:pt>
                <c:pt idx="6">
                  <c:v>Духові інструменти</c:v>
                </c:pt>
                <c:pt idx="7">
                  <c:v>Хор</c:v>
                </c:pt>
                <c:pt idx="8">
                  <c:v>Сольний спів</c:v>
                </c:pt>
              </c:strCache>
            </c:strRef>
          </c:cat>
          <c:val>
            <c:numRef>
              <c:f>Sheet1!$B$3:$J$3</c:f>
              <c:numCache>
                <c:formatCode>General</c:formatCode>
                <c:ptCount val="9"/>
              </c:numCache>
            </c:numRef>
          </c:val>
          <c:extLst xmlns:c16r2="http://schemas.microsoft.com/office/drawing/2015/06/chart">
            <c:ext xmlns:c16="http://schemas.microsoft.com/office/drawing/2014/chart" uri="{C3380CC4-5D6E-409C-BE32-E72D297353CC}">
              <c16:uniqueId val="{00000025-A140-401A-844A-9979A90AC38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0615990308903698"/>
          <c:y val="5.3172353455818028E-2"/>
          <c:w val="0.23103665363507883"/>
          <c:h val="0.908732408448943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59751363414905E-2"/>
          <c:y val="0"/>
          <c:w val="0.60681283103085171"/>
          <c:h val="1"/>
        </c:manualLayout>
      </c:layout>
      <c:pie3DChart>
        <c:varyColors val="1"/>
        <c:ser>
          <c:idx val="0"/>
          <c:order val="0"/>
          <c:tx>
            <c:strRef>
              <c:f>Sheet1!$A$2</c:f>
              <c:strCache>
                <c:ptCount val="1"/>
                <c:pt idx="0">
                  <c:v>Восток</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CF6D-49BA-980D-ECE8684B96A1}"/>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CF6D-49BA-980D-ECE8684B96A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CF6D-49BA-980D-ECE8684B96A1}"/>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CF6D-49BA-980D-ECE8684B96A1}"/>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9-CF6D-49BA-980D-ECE8684B96A1}"/>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B-CF6D-49BA-980D-ECE8684B96A1}"/>
              </c:ext>
            </c:extLst>
          </c:dPt>
          <c:dLbls>
            <c:dLbl>
              <c:idx val="4"/>
              <c:delete val="1"/>
              <c:extLst xmlns:c16r2="http://schemas.microsoft.com/office/drawing/2015/06/chart">
                <c:ext xmlns:c16="http://schemas.microsoft.com/office/drawing/2014/chart" uri="{C3380CC4-5D6E-409C-BE32-E72D297353CC}">
                  <c16:uniqueId val="{00000009-CF6D-49BA-980D-ECE8684B96A1}"/>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B-CF6D-49BA-980D-ECE8684B96A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Sheet1!$B$1:$G$1</c:f>
              <c:strCache>
                <c:ptCount val="4"/>
                <c:pt idx="0">
                  <c:v>Міжнародні</c:v>
                </c:pt>
                <c:pt idx="1">
                  <c:v>Всеукраїнські</c:v>
                </c:pt>
                <c:pt idx="2">
                  <c:v>Обласні</c:v>
                </c:pt>
                <c:pt idx="3">
                  <c:v>Регіональні</c:v>
                </c:pt>
              </c:strCache>
            </c:strRef>
          </c:cat>
          <c:val>
            <c:numRef>
              <c:f>Sheet1!$B$2:$G$2</c:f>
              <c:numCache>
                <c:formatCode>General</c:formatCode>
                <c:ptCount val="6"/>
                <c:pt idx="0">
                  <c:v>9</c:v>
                </c:pt>
                <c:pt idx="1">
                  <c:v>3</c:v>
                </c:pt>
                <c:pt idx="2">
                  <c:v>4</c:v>
                </c:pt>
                <c:pt idx="3">
                  <c:v>3</c:v>
                </c:pt>
              </c:numCache>
            </c:numRef>
          </c:val>
          <c:extLst xmlns:c16r2="http://schemas.microsoft.com/office/drawing/2015/06/chart">
            <c:ext xmlns:c16="http://schemas.microsoft.com/office/drawing/2014/chart" uri="{C3380CC4-5D6E-409C-BE32-E72D297353CC}">
              <c16:uniqueId val="{0000000C-CF6D-49BA-980D-ECE8684B96A1}"/>
            </c:ext>
          </c:extLst>
        </c:ser>
        <c:ser>
          <c:idx val="1"/>
          <c:order val="1"/>
          <c:tx>
            <c:strRef>
              <c:f>Sheet1!$A$3</c:f>
              <c:strCache>
                <c:ptCount val="1"/>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E-CF6D-49BA-980D-ECE8684B96A1}"/>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0-CF6D-49BA-980D-ECE8684B96A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2-CF6D-49BA-980D-ECE8684B96A1}"/>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4-CF6D-49BA-980D-ECE8684B96A1}"/>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6-CF6D-49BA-980D-ECE8684B96A1}"/>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18-CF6D-49BA-980D-ECE8684B96A1}"/>
              </c:ext>
            </c:extLst>
          </c:dPt>
          <c:cat>
            <c:strRef>
              <c:f>Sheet1!$B$1:$G$1</c:f>
              <c:strCache>
                <c:ptCount val="4"/>
                <c:pt idx="0">
                  <c:v>Міжнародні</c:v>
                </c:pt>
                <c:pt idx="1">
                  <c:v>Всеукраїнські</c:v>
                </c:pt>
                <c:pt idx="2">
                  <c:v>Обласні</c:v>
                </c:pt>
                <c:pt idx="3">
                  <c:v>Регіональні</c:v>
                </c:pt>
              </c:strCache>
            </c:strRef>
          </c:cat>
          <c:val>
            <c:numRef>
              <c:f>Sheet1!$B$3:$G$3</c:f>
              <c:numCache>
                <c:formatCode>General</c:formatCode>
                <c:ptCount val="6"/>
              </c:numCache>
            </c:numRef>
          </c:val>
          <c:extLst xmlns:c16r2="http://schemas.microsoft.com/office/drawing/2015/06/chart">
            <c:ext xmlns:c16="http://schemas.microsoft.com/office/drawing/2014/chart" uri="{C3380CC4-5D6E-409C-BE32-E72D297353CC}">
              <c16:uniqueId val="{00000019-CF6D-49BA-980D-ECE8684B96A1}"/>
            </c:ext>
          </c:extLst>
        </c:ser>
        <c:dLbls>
          <c:showLegendKey val="0"/>
          <c:showVal val="0"/>
          <c:showCatName val="0"/>
          <c:showSerName val="0"/>
          <c:showPercent val="0"/>
          <c:showBubbleSize val="0"/>
          <c:showLeaderLines val="0"/>
        </c:dLbls>
      </c:pie3DChart>
      <c:spPr>
        <a:noFill/>
        <a:ln>
          <a:noFill/>
        </a:ln>
        <a:effectLst/>
      </c:spPr>
    </c:plotArea>
    <c:legend>
      <c:legendPos val="b"/>
      <c:legendEntry>
        <c:idx val="4"/>
        <c:delete val="1"/>
      </c:legendEntry>
      <c:legendEntry>
        <c:idx val="5"/>
        <c:delete val="1"/>
      </c:legendEntry>
      <c:layout>
        <c:manualLayout>
          <c:xMode val="edge"/>
          <c:yMode val="edge"/>
          <c:x val="0.73130400616090652"/>
          <c:y val="8.5675130919639783E-2"/>
          <c:w val="0.21869583667311046"/>
          <c:h val="0.878439701616245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w="25402">
          <a:noFill/>
        </a:ln>
      </c:spPr>
      <c:txPr>
        <a:bodyPr/>
        <a:lstStyle/>
        <a:p>
          <a:pPr>
            <a:defRPr sz="1400" b="1" i="0" u="none" strike="noStrike" baseline="0">
              <a:solidFill>
                <a:sysClr val="windowText" lastClr="000000"/>
              </a:solidFill>
              <a:latin typeface="Calibri"/>
              <a:ea typeface="Calibri"/>
              <a:cs typeface="Calibri"/>
            </a:defRPr>
          </a:pPr>
          <a:endParaRPr lang="ru-RU"/>
        </a:p>
      </c:tx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Аркуш1!$B$1</c:f>
              <c:strCache>
                <c:ptCount val="1"/>
                <c:pt idx="0">
                  <c:v>Первинний облік</c:v>
                </c:pt>
              </c:strCache>
            </c:strRef>
          </c:tx>
          <c:explosion val="25"/>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DA4C-46EE-A616-9202F77CB840}"/>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DA4C-46EE-A616-9202F77CB840}"/>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DA4C-46EE-A616-9202F77CB840}"/>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7-DA4C-46EE-A616-9202F77CB840}"/>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9-DA4C-46EE-A616-9202F77CB840}"/>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B-DA4C-46EE-A616-9202F77CB840}"/>
              </c:ext>
            </c:extLst>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D-DA4C-46EE-A616-9202F77CB840}"/>
              </c:ext>
            </c:extLst>
          </c:dPt>
          <c:dPt>
            <c:idx val="7"/>
            <c:bubble3D val="0"/>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F-DA4C-46EE-A616-9202F77CB840}"/>
              </c:ext>
            </c:extLst>
          </c:dPt>
          <c:dPt>
            <c:idx val="8"/>
            <c:bubble3D val="0"/>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1-DA4C-46EE-A616-9202F77CB840}"/>
              </c:ext>
            </c:extLst>
          </c:dPt>
          <c:cat>
            <c:strRef>
              <c:f>Аркуш1!$A$2:$A$10</c:f>
              <c:strCache>
                <c:ptCount val="9"/>
                <c:pt idx="0">
                  <c:v>м. Кілія</c:v>
                </c:pt>
                <c:pt idx="1">
                  <c:v>с. Ліски</c:v>
                </c:pt>
                <c:pt idx="2">
                  <c:v>с. Шевченкове</c:v>
                </c:pt>
                <c:pt idx="3">
                  <c:v>с. Червоний Яр </c:v>
                </c:pt>
                <c:pt idx="4">
                  <c:v>с. Василівка</c:v>
                </c:pt>
                <c:pt idx="5">
                  <c:v>с. Новоселівка</c:v>
                </c:pt>
                <c:pt idx="6">
                  <c:v>с. Фурманівка </c:v>
                </c:pt>
                <c:pt idx="7">
                  <c:v>с. Трудове</c:v>
                </c:pt>
                <c:pt idx="8">
                  <c:v>с. Дмитрівка</c:v>
                </c:pt>
              </c:strCache>
            </c:strRef>
          </c:cat>
          <c:val>
            <c:numRef>
              <c:f>Аркуш1!$B$2:$B$10</c:f>
              <c:numCache>
                <c:formatCode>General</c:formatCode>
                <c:ptCount val="9"/>
                <c:pt idx="0">
                  <c:v>62</c:v>
                </c:pt>
                <c:pt idx="1">
                  <c:v>1</c:v>
                </c:pt>
                <c:pt idx="2">
                  <c:v>13</c:v>
                </c:pt>
                <c:pt idx="3">
                  <c:v>0</c:v>
                </c:pt>
                <c:pt idx="4">
                  <c:v>7</c:v>
                </c:pt>
                <c:pt idx="5">
                  <c:v>4</c:v>
                </c:pt>
                <c:pt idx="6">
                  <c:v>7</c:v>
                </c:pt>
                <c:pt idx="7">
                  <c:v>2</c:v>
                </c:pt>
                <c:pt idx="8">
                  <c:v>4</c:v>
                </c:pt>
              </c:numCache>
            </c:numRef>
          </c:val>
          <c:extLst xmlns:c16r2="http://schemas.microsoft.com/office/drawing/2015/06/chart">
            <c:ext xmlns:c16="http://schemas.microsoft.com/office/drawing/2014/chart" uri="{C3380CC4-5D6E-409C-BE32-E72D297353CC}">
              <c16:uniqueId val="{00000012-DA4C-46EE-A616-9202F77CB840}"/>
            </c:ext>
          </c:extLst>
        </c:ser>
        <c:dLbls>
          <c:showLegendKey val="0"/>
          <c:showVal val="0"/>
          <c:showCatName val="0"/>
          <c:showSerName val="0"/>
          <c:showPercent val="0"/>
          <c:showBubbleSize val="0"/>
          <c:showLeaderLines val="1"/>
        </c:dLbls>
      </c:pie3DChart>
      <c:spPr>
        <a:noFill/>
        <a:ln w="25402">
          <a:noFill/>
        </a:ln>
      </c:spPr>
    </c:plotArea>
    <c:legend>
      <c:legendPos val="r"/>
      <c:layout>
        <c:manualLayout>
          <c:xMode val="edge"/>
          <c:yMode val="edge"/>
          <c:x val="0.83105806943341598"/>
          <c:y val="0.23492064993525894"/>
          <c:w val="0.1569868339872541"/>
          <c:h val="0.66407278064121089"/>
        </c:manualLayout>
      </c:layout>
      <c:overlay val="0"/>
      <c:spPr>
        <a:noFill/>
        <a:ln w="25402">
          <a:noFill/>
        </a:ln>
      </c:spPr>
      <c:txPr>
        <a:bodyPr/>
        <a:lstStyle/>
        <a:p>
          <a:pPr>
            <a:defRPr sz="825" b="1" i="0" u="none" strike="noStrike" baseline="0">
              <a:solidFill>
                <a:sysClr val="windowText" lastClr="000000"/>
              </a:solidFill>
              <a:latin typeface="Calibri"/>
              <a:ea typeface="Calibri"/>
              <a:cs typeface="Calibri"/>
            </a:defRPr>
          </a:pPr>
          <a:endParaRPr lang="ru-RU"/>
        </a:p>
      </c:txPr>
    </c:legend>
    <c:plotVisOnly val="1"/>
    <c:dispBlanksAs val="gap"/>
    <c:showDLblsOverMax val="0"/>
  </c:chart>
  <c:spPr>
    <a:solidFill>
      <a:schemeClr val="bg1"/>
    </a:solidFill>
    <a:ln w="9526" cap="flat" cmpd="sng" algn="ctr">
      <a:solidFill>
        <a:schemeClr val="tx1">
          <a:lumMod val="15000"/>
          <a:lumOff val="85000"/>
        </a:schemeClr>
      </a:solidFill>
      <a:round/>
    </a:ln>
    <a:effectLst/>
  </c:spPr>
  <c:txPr>
    <a:bodyPr/>
    <a:lstStyle/>
    <a:p>
      <a:pPr>
        <a:defRPr sz="9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w="25300">
          <a:noFill/>
        </a:ln>
      </c:spPr>
      <c:txPr>
        <a:bodyPr/>
        <a:lstStyle/>
        <a:p>
          <a:pPr>
            <a:defRPr sz="1394" b="1" i="0" u="none" strike="noStrike" baseline="0">
              <a:solidFill>
                <a:sysClr val="windowText" lastClr="000000"/>
              </a:solidFill>
              <a:latin typeface="Calibri"/>
              <a:ea typeface="Calibri"/>
              <a:cs typeface="Calibri"/>
            </a:defRPr>
          </a:pPr>
          <a:endParaRPr lang="ru-RU"/>
        </a:p>
      </c:tx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2.3148148148148147E-2"/>
          <c:y val="0.16656761654793151"/>
          <c:w val="0.64447561242344709"/>
          <c:h val="0.78978158980127489"/>
        </c:manualLayout>
      </c:layout>
      <c:pie3DChart>
        <c:varyColors val="1"/>
        <c:ser>
          <c:idx val="0"/>
          <c:order val="0"/>
          <c:tx>
            <c:strRef>
              <c:f>Аркуш1!$B$1</c:f>
              <c:strCache>
                <c:ptCount val="1"/>
                <c:pt idx="0">
                  <c:v>Форми  влаштування</c:v>
                </c:pt>
              </c:strCache>
            </c:strRef>
          </c:tx>
          <c:explosion val="25"/>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13AD-46C9-A21D-9D5BF1F6666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13AD-46C9-A21D-9D5BF1F6666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13AD-46C9-A21D-9D5BF1F6666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7-13AD-46C9-A21D-9D5BF1F66664}"/>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9-13AD-46C9-A21D-9D5BF1F66664}"/>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B-13AD-46C9-A21D-9D5BF1F66664}"/>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D-13AD-46C9-A21D-9D5BF1F66664}"/>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F-13AD-46C9-A21D-9D5BF1F66664}"/>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1-13AD-46C9-A21D-9D5BF1F66664}"/>
              </c:ext>
            </c:extLst>
          </c:dPt>
          <c:cat>
            <c:strRef>
              <c:f>Аркуш1!$A$2:$A$10</c:f>
              <c:strCache>
                <c:ptCount val="3"/>
                <c:pt idx="0">
                  <c:v>сім'ї опікунів/піклувальників</c:v>
                </c:pt>
                <c:pt idx="1">
                  <c:v>прийомні сім'ї</c:v>
                </c:pt>
                <c:pt idx="2">
                  <c:v>державний заклад</c:v>
                </c:pt>
              </c:strCache>
            </c:strRef>
          </c:cat>
          <c:val>
            <c:numRef>
              <c:f>Аркуш1!$B$2:$B$10</c:f>
              <c:numCache>
                <c:formatCode>General</c:formatCode>
                <c:ptCount val="9"/>
                <c:pt idx="0">
                  <c:v>73</c:v>
                </c:pt>
                <c:pt idx="1">
                  <c:v>20</c:v>
                </c:pt>
                <c:pt idx="2" formatCode="@">
                  <c:v>7</c:v>
                </c:pt>
              </c:numCache>
            </c:numRef>
          </c:val>
          <c:extLst xmlns:c16r2="http://schemas.microsoft.com/office/drawing/2015/06/chart">
            <c:ext xmlns:c16="http://schemas.microsoft.com/office/drawing/2014/chart" uri="{C3380CC4-5D6E-409C-BE32-E72D297353CC}">
              <c16:uniqueId val="{00000012-13AD-46C9-A21D-9D5BF1F66664}"/>
            </c:ext>
          </c:extLst>
        </c:ser>
        <c:dLbls>
          <c:showLegendKey val="0"/>
          <c:showVal val="0"/>
          <c:showCatName val="0"/>
          <c:showSerName val="0"/>
          <c:showPercent val="0"/>
          <c:showBubbleSize val="0"/>
          <c:showLeaderLines val="1"/>
        </c:dLbls>
      </c:pie3DChart>
      <c:spPr>
        <a:noFill/>
        <a:ln w="25300">
          <a:noFill/>
        </a:ln>
      </c:spPr>
    </c:plotArea>
    <c:legend>
      <c:legendPos val="r"/>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overlay val="0"/>
      <c:spPr>
        <a:noFill/>
        <a:ln w="25300">
          <a:noFill/>
        </a:ln>
      </c:spPr>
      <c:txPr>
        <a:bodyPr/>
        <a:lstStyle/>
        <a:p>
          <a:pPr>
            <a:defRPr sz="822" b="0" i="0" u="none" strike="noStrike" baseline="0">
              <a:solidFill>
                <a:sysClr val="windowText" lastClr="000000"/>
              </a:solidFill>
              <a:latin typeface="Calibri"/>
              <a:ea typeface="Calibri"/>
              <a:cs typeface="Calibri"/>
            </a:defRPr>
          </a:pPr>
          <a:endParaRPr lang="ru-RU"/>
        </a:p>
      </c:txPr>
    </c:legend>
    <c:plotVisOnly val="1"/>
    <c:dispBlanksAs val="gap"/>
    <c:showDLblsOverMax val="0"/>
  </c:chart>
  <c:spPr>
    <a:solidFill>
      <a:schemeClr val="bg1"/>
    </a:solidFill>
    <a:ln w="9487" cap="flat" cmpd="sng" algn="ctr">
      <a:solidFill>
        <a:schemeClr val="tx2">
          <a:lumMod val="15000"/>
          <a:lumOff val="85000"/>
        </a:schemeClr>
      </a:solidFill>
      <a:round/>
    </a:ln>
    <a:effectLst/>
  </c:spPr>
  <c:txPr>
    <a:bodyPr/>
    <a:lstStyle/>
    <a:p>
      <a:pPr>
        <a:defRPr sz="896" b="0" i="0" u="none" strike="noStrike" baseline="0">
          <a:solidFill>
            <a:srgbClr val="333399"/>
          </a:solidFill>
          <a:latin typeface="Calibri"/>
          <a:ea typeface="Calibri"/>
          <a:cs typeface="Calibri"/>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99" b="1" i="0" u="none" strike="noStrike" kern="1200" spc="0" baseline="0">
                <a:solidFill>
                  <a:sysClr val="windowText" lastClr="000000"/>
                </a:solidFill>
                <a:latin typeface="+mn-lt"/>
                <a:ea typeface="+mn-ea"/>
                <a:cs typeface="+mn-cs"/>
              </a:defRPr>
            </a:pPr>
            <a:r>
              <a:rPr lang="uk-UA" b="1">
                <a:solidFill>
                  <a:sysClr val="windowText" lastClr="000000"/>
                </a:solidFill>
              </a:rPr>
              <a:t>Профілактичний облік</a:t>
            </a:r>
          </a:p>
        </c:rich>
      </c:tx>
      <c:overlay val="0"/>
      <c:spPr>
        <a:noFill/>
        <a:ln w="25381">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2.3148148148148147E-2"/>
          <c:y val="0.16656761654793151"/>
          <c:w val="0.64447561242344709"/>
          <c:h val="0.78978158980127489"/>
        </c:manualLayout>
      </c:layout>
      <c:pie3DChart>
        <c:varyColors val="1"/>
        <c:ser>
          <c:idx val="0"/>
          <c:order val="0"/>
          <c:tx>
            <c:strRef>
              <c:f>Аркуш1!$B$1</c:f>
              <c:strCache>
                <c:ptCount val="1"/>
                <c:pt idx="0">
                  <c:v>Форми  влаштування</c:v>
                </c:pt>
              </c:strCache>
            </c:strRef>
          </c:tx>
          <c:dPt>
            <c:idx val="0"/>
            <c:bubble3D val="0"/>
            <c:spPr>
              <a:solidFill>
                <a:srgbClr val="4472C4"/>
              </a:solidFill>
              <a:ln w="25381">
                <a:solidFill>
                  <a:srgbClr val="FFFFFF"/>
                </a:solidFill>
                <a:prstDash val="solid"/>
              </a:ln>
            </c:spPr>
            <c:extLst xmlns:c16r2="http://schemas.microsoft.com/office/drawing/2015/06/chart">
              <c:ext xmlns:c16="http://schemas.microsoft.com/office/drawing/2014/chart" uri="{C3380CC4-5D6E-409C-BE32-E72D297353CC}">
                <c16:uniqueId val="{00000001-2DF0-4908-B9A6-1A3D3F1E2967}"/>
              </c:ext>
            </c:extLst>
          </c:dPt>
          <c:dPt>
            <c:idx val="1"/>
            <c:bubble3D val="0"/>
            <c:spPr>
              <a:solidFill>
                <a:srgbClr val="ED7D31"/>
              </a:solidFill>
              <a:ln w="25381">
                <a:solidFill>
                  <a:srgbClr val="FFFFFF"/>
                </a:solidFill>
                <a:prstDash val="solid"/>
              </a:ln>
            </c:spPr>
            <c:extLst xmlns:c16r2="http://schemas.microsoft.com/office/drawing/2015/06/chart">
              <c:ext xmlns:c16="http://schemas.microsoft.com/office/drawing/2014/chart" uri="{C3380CC4-5D6E-409C-BE32-E72D297353CC}">
                <c16:uniqueId val="{00000003-2DF0-4908-B9A6-1A3D3F1E2967}"/>
              </c:ext>
            </c:extLst>
          </c:dPt>
          <c:dPt>
            <c:idx val="2"/>
            <c:bubble3D val="0"/>
            <c:spPr>
              <a:solidFill>
                <a:srgbClr val="A5A5A5"/>
              </a:solidFill>
              <a:ln w="25381">
                <a:solidFill>
                  <a:srgbClr val="FFFFFF"/>
                </a:solidFill>
                <a:prstDash val="solid"/>
              </a:ln>
            </c:spPr>
            <c:extLst xmlns:c16r2="http://schemas.microsoft.com/office/drawing/2015/06/chart">
              <c:ext xmlns:c16="http://schemas.microsoft.com/office/drawing/2014/chart" uri="{C3380CC4-5D6E-409C-BE32-E72D297353CC}">
                <c16:uniqueId val="{00000005-2DF0-4908-B9A6-1A3D3F1E2967}"/>
              </c:ext>
            </c:extLst>
          </c:dPt>
          <c:dPt>
            <c:idx val="3"/>
            <c:bubble3D val="0"/>
            <c:spPr>
              <a:solidFill>
                <a:srgbClr val="FFC000"/>
              </a:solidFill>
              <a:ln w="25381">
                <a:solidFill>
                  <a:srgbClr val="FFFFFF"/>
                </a:solidFill>
                <a:prstDash val="solid"/>
              </a:ln>
            </c:spPr>
            <c:extLst xmlns:c16r2="http://schemas.microsoft.com/office/drawing/2015/06/chart">
              <c:ext xmlns:c16="http://schemas.microsoft.com/office/drawing/2014/chart" uri="{C3380CC4-5D6E-409C-BE32-E72D297353CC}">
                <c16:uniqueId val="{00000007-2DF0-4908-B9A6-1A3D3F1E2967}"/>
              </c:ext>
            </c:extLst>
          </c:dPt>
          <c:dPt>
            <c:idx val="4"/>
            <c:bubble3D val="0"/>
            <c:spPr>
              <a:solidFill>
                <a:srgbClr val="5B9BD5"/>
              </a:solidFill>
              <a:ln w="25381">
                <a:solidFill>
                  <a:srgbClr val="FFFFFF"/>
                </a:solidFill>
                <a:prstDash val="solid"/>
              </a:ln>
            </c:spPr>
            <c:extLst xmlns:c16r2="http://schemas.microsoft.com/office/drawing/2015/06/chart">
              <c:ext xmlns:c16="http://schemas.microsoft.com/office/drawing/2014/chart" uri="{C3380CC4-5D6E-409C-BE32-E72D297353CC}">
                <c16:uniqueId val="{00000009-2DF0-4908-B9A6-1A3D3F1E2967}"/>
              </c:ext>
            </c:extLst>
          </c:dPt>
          <c:dPt>
            <c:idx val="5"/>
            <c:bubble3D val="0"/>
            <c:spPr>
              <a:solidFill>
                <a:srgbClr val="70AD47"/>
              </a:solidFill>
              <a:ln w="25381">
                <a:solidFill>
                  <a:srgbClr val="FFFFFF"/>
                </a:solidFill>
                <a:prstDash val="solid"/>
              </a:ln>
            </c:spPr>
            <c:extLst xmlns:c16r2="http://schemas.microsoft.com/office/drawing/2015/06/chart">
              <c:ext xmlns:c16="http://schemas.microsoft.com/office/drawing/2014/chart" uri="{C3380CC4-5D6E-409C-BE32-E72D297353CC}">
                <c16:uniqueId val="{0000000B-2DF0-4908-B9A6-1A3D3F1E2967}"/>
              </c:ext>
            </c:extLst>
          </c:dPt>
          <c:dPt>
            <c:idx val="6"/>
            <c:bubble3D val="0"/>
            <c:spPr>
              <a:solidFill>
                <a:schemeClr val="accent1">
                  <a:lumMod val="60000"/>
                </a:schemeClr>
              </a:solidFill>
              <a:ln w="2538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2DF0-4908-B9A6-1A3D3F1E2967}"/>
              </c:ext>
            </c:extLst>
          </c:dPt>
          <c:dPt>
            <c:idx val="7"/>
            <c:bubble3D val="0"/>
            <c:spPr>
              <a:solidFill>
                <a:schemeClr val="accent2">
                  <a:lumMod val="60000"/>
                </a:schemeClr>
              </a:solidFill>
              <a:ln w="2538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2DF0-4908-B9A6-1A3D3F1E2967}"/>
              </c:ext>
            </c:extLst>
          </c:dPt>
          <c:dPt>
            <c:idx val="8"/>
            <c:bubble3D val="0"/>
            <c:spPr>
              <a:solidFill>
                <a:schemeClr val="accent3">
                  <a:lumMod val="60000"/>
                </a:schemeClr>
              </a:solidFill>
              <a:ln w="25381">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2DF0-4908-B9A6-1A3D3F1E2967}"/>
              </c:ext>
            </c:extLst>
          </c:dPt>
          <c:cat>
            <c:strRef>
              <c:f>Аркуш1!$A$2:$A$10</c:f>
              <c:strCache>
                <c:ptCount val="7"/>
                <c:pt idx="0">
                  <c:v>м. Кілія</c:v>
                </c:pt>
                <c:pt idx="1">
                  <c:v>с. Ліски </c:v>
                </c:pt>
                <c:pt idx="2">
                  <c:v>с. Шевченкове</c:v>
                </c:pt>
                <c:pt idx="3">
                  <c:v>с. Червоний Яр</c:v>
                </c:pt>
                <c:pt idx="4">
                  <c:v>с. Василівка </c:v>
                </c:pt>
                <c:pt idx="5">
                  <c:v>с. Фурманівка</c:v>
                </c:pt>
                <c:pt idx="6">
                  <c:v>с. Трудове, с. Миколаївка</c:v>
                </c:pt>
              </c:strCache>
            </c:strRef>
          </c:cat>
          <c:val>
            <c:numRef>
              <c:f>Аркуш1!$B$2:$B$10</c:f>
              <c:numCache>
                <c:formatCode>General</c:formatCode>
                <c:ptCount val="9"/>
                <c:pt idx="0">
                  <c:v>69</c:v>
                </c:pt>
                <c:pt idx="1">
                  <c:v>5</c:v>
                </c:pt>
                <c:pt idx="2">
                  <c:v>25</c:v>
                </c:pt>
                <c:pt idx="3">
                  <c:v>4</c:v>
                </c:pt>
                <c:pt idx="4">
                  <c:v>10</c:v>
                </c:pt>
                <c:pt idx="5">
                  <c:v>16</c:v>
                </c:pt>
                <c:pt idx="6">
                  <c:v>4</c:v>
                </c:pt>
              </c:numCache>
            </c:numRef>
          </c:val>
          <c:extLst xmlns:c16r2="http://schemas.microsoft.com/office/drawing/2015/06/chart">
            <c:ext xmlns:c16="http://schemas.microsoft.com/office/drawing/2014/chart" uri="{C3380CC4-5D6E-409C-BE32-E72D297353CC}">
              <c16:uniqueId val="{00000012-2DF0-4908-B9A6-1A3D3F1E2967}"/>
            </c:ext>
          </c:extLst>
        </c:ser>
        <c:dLbls>
          <c:showLegendKey val="0"/>
          <c:showVal val="0"/>
          <c:showCatName val="0"/>
          <c:showSerName val="0"/>
          <c:showPercent val="0"/>
          <c:showBubbleSize val="0"/>
          <c:showLeaderLines val="1"/>
        </c:dLbls>
      </c:pie3DChart>
      <c:spPr>
        <a:noFill/>
        <a:ln w="25381">
          <a:noFill/>
        </a:ln>
      </c:spPr>
    </c:plotArea>
    <c:legend>
      <c:legendPos val="b"/>
      <c:legendEntry>
        <c:idx val="7"/>
        <c:delete val="1"/>
      </c:legendEntry>
      <c:legendEntry>
        <c:idx val="8"/>
        <c:delete val="1"/>
      </c:legendEntry>
      <c:layout>
        <c:manualLayout>
          <c:xMode val="edge"/>
          <c:yMode val="edge"/>
          <c:x val="0.78225746378143401"/>
          <c:y val="6.0712755905511812E-2"/>
          <c:w val="0.17622576958304659"/>
          <c:h val="0.64540976377952752"/>
        </c:manualLayout>
      </c:layout>
      <c:overlay val="0"/>
      <c:spPr>
        <a:noFill/>
        <a:ln w="25381">
          <a:noFill/>
        </a:ln>
      </c:spPr>
      <c:txPr>
        <a:bodyPr rot="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w="26633">
          <a:noFill/>
        </a:ln>
      </c:spPr>
      <c:txPr>
        <a:bodyPr rot="0" spcFirstLastPara="1" vertOverflow="ellipsis" vert="horz" wrap="square" anchor="ctr" anchorCtr="1"/>
        <a:lstStyle/>
        <a:p>
          <a:pPr>
            <a:defRPr sz="1468" b="1" i="0" u="none" strike="noStrike" kern="1200" spc="0" baseline="0">
              <a:solidFill>
                <a:sysClr val="windowText" lastClr="000000"/>
              </a:solidFill>
              <a:latin typeface="+mn-lt"/>
              <a:ea typeface="+mn-ea"/>
              <a:cs typeface="+mn-cs"/>
            </a:defRPr>
          </a:pPr>
          <a:endParaRPr lang="ru-RU"/>
        </a:p>
      </c:tx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Аркуш1!$B$1</c:f>
              <c:strCache>
                <c:ptCount val="1"/>
                <c:pt idx="0">
                  <c:v>Рейди по сім'ям</c:v>
                </c:pt>
              </c:strCache>
            </c:strRef>
          </c:tx>
          <c:dPt>
            <c:idx val="0"/>
            <c:bubble3D val="0"/>
            <c:spPr>
              <a:solidFill>
                <a:srgbClr val="4472C4"/>
              </a:solidFill>
              <a:ln w="26633">
                <a:solidFill>
                  <a:srgbClr val="FFFFFF"/>
                </a:solidFill>
                <a:prstDash val="solid"/>
              </a:ln>
            </c:spPr>
            <c:extLst xmlns:c16r2="http://schemas.microsoft.com/office/drawing/2015/06/chart">
              <c:ext xmlns:c16="http://schemas.microsoft.com/office/drawing/2014/chart" uri="{C3380CC4-5D6E-409C-BE32-E72D297353CC}">
                <c16:uniqueId val="{00000001-CF90-47C8-BE71-6318B998CED2}"/>
              </c:ext>
            </c:extLst>
          </c:dPt>
          <c:dPt>
            <c:idx val="1"/>
            <c:bubble3D val="0"/>
            <c:spPr>
              <a:solidFill>
                <a:srgbClr val="ED7D31"/>
              </a:solidFill>
              <a:ln w="26633">
                <a:solidFill>
                  <a:srgbClr val="FFFFFF"/>
                </a:solidFill>
                <a:prstDash val="solid"/>
              </a:ln>
            </c:spPr>
            <c:extLst xmlns:c16r2="http://schemas.microsoft.com/office/drawing/2015/06/chart">
              <c:ext xmlns:c16="http://schemas.microsoft.com/office/drawing/2014/chart" uri="{C3380CC4-5D6E-409C-BE32-E72D297353CC}">
                <c16:uniqueId val="{00000003-CF90-47C8-BE71-6318B998CED2}"/>
              </c:ext>
            </c:extLst>
          </c:dPt>
          <c:dPt>
            <c:idx val="2"/>
            <c:bubble3D val="0"/>
            <c:spPr>
              <a:solidFill>
                <a:srgbClr val="A5A5A5"/>
              </a:solidFill>
              <a:ln w="26633">
                <a:solidFill>
                  <a:srgbClr val="FFFFFF"/>
                </a:solidFill>
                <a:prstDash val="solid"/>
              </a:ln>
            </c:spPr>
            <c:extLst xmlns:c16r2="http://schemas.microsoft.com/office/drawing/2015/06/chart">
              <c:ext xmlns:c16="http://schemas.microsoft.com/office/drawing/2014/chart" uri="{C3380CC4-5D6E-409C-BE32-E72D297353CC}">
                <c16:uniqueId val="{00000005-CF90-47C8-BE71-6318B998CED2}"/>
              </c:ext>
            </c:extLst>
          </c:dPt>
          <c:dPt>
            <c:idx val="3"/>
            <c:bubble3D val="0"/>
            <c:spPr>
              <a:solidFill>
                <a:srgbClr val="FFC000"/>
              </a:solidFill>
              <a:ln w="26633">
                <a:solidFill>
                  <a:srgbClr val="FFFFFF"/>
                </a:solidFill>
                <a:prstDash val="solid"/>
              </a:ln>
            </c:spPr>
            <c:extLst xmlns:c16r2="http://schemas.microsoft.com/office/drawing/2015/06/chart">
              <c:ext xmlns:c16="http://schemas.microsoft.com/office/drawing/2014/chart" uri="{C3380CC4-5D6E-409C-BE32-E72D297353CC}">
                <c16:uniqueId val="{00000007-CF90-47C8-BE71-6318B998CED2}"/>
              </c:ext>
            </c:extLst>
          </c:dPt>
          <c:dPt>
            <c:idx val="4"/>
            <c:bubble3D val="0"/>
            <c:spPr>
              <a:solidFill>
                <a:srgbClr val="5B9BD5"/>
              </a:solidFill>
              <a:ln w="26633">
                <a:solidFill>
                  <a:srgbClr val="FFFFFF"/>
                </a:solidFill>
                <a:prstDash val="solid"/>
              </a:ln>
            </c:spPr>
            <c:extLst xmlns:c16r2="http://schemas.microsoft.com/office/drawing/2015/06/chart">
              <c:ext xmlns:c16="http://schemas.microsoft.com/office/drawing/2014/chart" uri="{C3380CC4-5D6E-409C-BE32-E72D297353CC}">
                <c16:uniqueId val="{00000009-CF90-47C8-BE71-6318B998CED2}"/>
              </c:ext>
            </c:extLst>
          </c:dPt>
          <c:dPt>
            <c:idx val="5"/>
            <c:bubble3D val="0"/>
            <c:spPr>
              <a:solidFill>
                <a:srgbClr val="70AD47"/>
              </a:solidFill>
              <a:ln w="26633">
                <a:solidFill>
                  <a:srgbClr val="FFFFFF"/>
                </a:solidFill>
                <a:prstDash val="solid"/>
              </a:ln>
            </c:spPr>
            <c:extLst xmlns:c16r2="http://schemas.microsoft.com/office/drawing/2015/06/chart">
              <c:ext xmlns:c16="http://schemas.microsoft.com/office/drawing/2014/chart" uri="{C3380CC4-5D6E-409C-BE32-E72D297353CC}">
                <c16:uniqueId val="{0000000B-CF90-47C8-BE71-6318B998CED2}"/>
              </c:ext>
            </c:extLst>
          </c:dPt>
          <c:dPt>
            <c:idx val="6"/>
            <c:bubble3D val="0"/>
            <c:spPr>
              <a:solidFill>
                <a:schemeClr val="accent1">
                  <a:lumMod val="60000"/>
                </a:schemeClr>
              </a:solidFill>
              <a:ln w="26633">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CF90-47C8-BE71-6318B998CED2}"/>
              </c:ext>
            </c:extLst>
          </c:dPt>
          <c:dPt>
            <c:idx val="7"/>
            <c:bubble3D val="0"/>
            <c:spPr>
              <a:solidFill>
                <a:schemeClr val="accent2">
                  <a:lumMod val="60000"/>
                </a:schemeClr>
              </a:solidFill>
              <a:ln w="26633">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CF90-47C8-BE71-6318B998CED2}"/>
              </c:ext>
            </c:extLst>
          </c:dPt>
          <c:dPt>
            <c:idx val="8"/>
            <c:bubble3D val="0"/>
            <c:spPr>
              <a:solidFill>
                <a:schemeClr val="accent3">
                  <a:lumMod val="60000"/>
                </a:schemeClr>
              </a:solidFill>
              <a:ln w="26633">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CF90-47C8-BE71-6318B998CED2}"/>
              </c:ext>
            </c:extLst>
          </c:dPt>
          <c:cat>
            <c:strRef>
              <c:f>Аркуш1!$A$2:$A$10</c:f>
              <c:strCache>
                <c:ptCount val="9"/>
                <c:pt idx="0">
                  <c:v>м. Кілія</c:v>
                </c:pt>
                <c:pt idx="1">
                  <c:v>с. Ліски</c:v>
                </c:pt>
                <c:pt idx="2">
                  <c:v>с. Шевченкове, с. Помазани</c:v>
                </c:pt>
                <c:pt idx="3">
                  <c:v>с. Червоний Яр</c:v>
                </c:pt>
                <c:pt idx="4">
                  <c:v>с. Василівка </c:v>
                </c:pt>
                <c:pt idx="5">
                  <c:v>с. Новоселівка</c:v>
                </c:pt>
                <c:pt idx="6">
                  <c:v>с. Фурманівка</c:v>
                </c:pt>
                <c:pt idx="7">
                  <c:v>с. Трудове</c:v>
                </c:pt>
                <c:pt idx="8">
                  <c:v>с. Дмитрівка</c:v>
                </c:pt>
              </c:strCache>
            </c:strRef>
          </c:cat>
          <c:val>
            <c:numRef>
              <c:f>Аркуш1!$B$2:$B$10</c:f>
              <c:numCache>
                <c:formatCode>General</c:formatCode>
                <c:ptCount val="9"/>
                <c:pt idx="0">
                  <c:v>82</c:v>
                </c:pt>
                <c:pt idx="1">
                  <c:v>2</c:v>
                </c:pt>
                <c:pt idx="2">
                  <c:v>12</c:v>
                </c:pt>
                <c:pt idx="3">
                  <c:v>2</c:v>
                </c:pt>
                <c:pt idx="4">
                  <c:v>3</c:v>
                </c:pt>
                <c:pt idx="5">
                  <c:v>2</c:v>
                </c:pt>
                <c:pt idx="6">
                  <c:v>6</c:v>
                </c:pt>
                <c:pt idx="7">
                  <c:v>1</c:v>
                </c:pt>
                <c:pt idx="8">
                  <c:v>1</c:v>
                </c:pt>
              </c:numCache>
            </c:numRef>
          </c:val>
          <c:extLst xmlns:c16r2="http://schemas.microsoft.com/office/drawing/2015/06/chart">
            <c:ext xmlns:c16="http://schemas.microsoft.com/office/drawing/2014/chart" uri="{C3380CC4-5D6E-409C-BE32-E72D297353CC}">
              <c16:uniqueId val="{00000012-CF90-47C8-BE71-6318B998CED2}"/>
            </c:ext>
          </c:extLst>
        </c:ser>
        <c:dLbls>
          <c:showLegendKey val="0"/>
          <c:showVal val="0"/>
          <c:showCatName val="0"/>
          <c:showSerName val="0"/>
          <c:showPercent val="0"/>
          <c:showBubbleSize val="0"/>
          <c:showLeaderLines val="1"/>
        </c:dLbls>
      </c:pie3DChart>
      <c:spPr>
        <a:noFill/>
        <a:ln w="26633">
          <a:noFill/>
        </a:ln>
      </c:spPr>
    </c:plotArea>
    <c:legend>
      <c:legendPos val="r"/>
      <c:layout>
        <c:manualLayout>
          <c:xMode val="edge"/>
          <c:yMode val="edge"/>
          <c:x val="0.68598123017297752"/>
          <c:y val="0.24277466316229337"/>
          <c:w val="0.3065420061198354"/>
          <c:h val="0.58381512383206979"/>
        </c:manualLayout>
      </c:layout>
      <c:overlay val="0"/>
      <c:spPr>
        <a:noFill/>
        <a:ln w="26633">
          <a:noFill/>
        </a:ln>
      </c:spPr>
      <c:txPr>
        <a:bodyPr rot="0" spcFirstLastPara="1" vertOverflow="ellipsis" vert="horz" wrap="square" anchor="ctr" anchorCtr="1"/>
        <a:lstStyle/>
        <a:p>
          <a:pPr>
            <a:defRPr sz="944"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987"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00"/>
      <c:rotY val="100"/>
      <c:depthPercent val="100"/>
      <c:rAngAx val="0"/>
      <c:perspective val="10"/>
    </c:view3D>
    <c:floor>
      <c:thickness val="0"/>
      <c:spPr>
        <a:noFill/>
        <a:ln w="6350">
          <a:noFill/>
        </a:ln>
      </c:spPr>
    </c:floor>
    <c:sideWall>
      <c:thickness val="0"/>
      <c:spPr>
        <a:noFill/>
        <a:ln w="25400">
          <a:noFill/>
        </a:ln>
      </c:spPr>
    </c:sideWall>
    <c:backWall>
      <c:thickness val="0"/>
      <c:spPr>
        <a:noFill/>
        <a:ln w="25400">
          <a:noFill/>
        </a:ln>
      </c:spPr>
    </c:backWall>
    <c:plotArea>
      <c:layout/>
      <c:area3DChart>
        <c:grouping val="standard"/>
        <c:varyColors val="0"/>
        <c:ser>
          <c:idx val="0"/>
          <c:order val="0"/>
          <c:tx>
            <c:strRef>
              <c:f>Sheet1!$A$2</c:f>
              <c:strCache>
                <c:ptCount val="1"/>
                <c:pt idx="0">
                  <c:v>Карадобрій Т.А.</c:v>
                </c:pt>
              </c:strCache>
            </c:strRef>
          </c:tx>
          <c:spPr>
            <a:solidFill>
              <a:srgbClr val="0000FF"/>
            </a:solidFill>
            <a:ln w="25347">
              <a:noFill/>
            </a:ln>
          </c:spPr>
          <c:cat>
            <c:strRef>
              <c:f>Sheet1!$B$1:$E$1</c:f>
              <c:strCache>
                <c:ptCount val="1"/>
                <c:pt idx="0">
                  <c:v> </c:v>
                </c:pt>
              </c:strCache>
            </c:strRef>
          </c:cat>
          <c:val>
            <c:numRef>
              <c:f>Sheet1!$B$2:$E$2</c:f>
              <c:numCache>
                <c:formatCode>General</c:formatCode>
                <c:ptCount val="4"/>
                <c:pt idx="0">
                  <c:v>15</c:v>
                </c:pt>
              </c:numCache>
            </c:numRef>
          </c:val>
          <c:extLst xmlns:c16r2="http://schemas.microsoft.com/office/drawing/2015/06/chart">
            <c:ext xmlns:c16="http://schemas.microsoft.com/office/drawing/2014/chart" uri="{C3380CC4-5D6E-409C-BE32-E72D297353CC}">
              <c16:uniqueId val="{00000000-E0AA-4869-BB5B-001C454E20ED}"/>
            </c:ext>
          </c:extLst>
        </c:ser>
        <c:ser>
          <c:idx val="1"/>
          <c:order val="1"/>
          <c:tx>
            <c:strRef>
              <c:f>Sheet1!$A$3</c:f>
              <c:strCache>
                <c:ptCount val="1"/>
                <c:pt idx="0">
                  <c:v>Хлопіна Т.В.</c:v>
                </c:pt>
              </c:strCache>
            </c:strRef>
          </c:tx>
          <c:spPr>
            <a:solidFill>
              <a:srgbClr val="FF0000"/>
            </a:solidFill>
            <a:ln w="25347">
              <a:noFill/>
            </a:ln>
          </c:spPr>
          <c:cat>
            <c:strRef>
              <c:f>Sheet1!$B$1:$E$1</c:f>
              <c:strCache>
                <c:ptCount val="1"/>
                <c:pt idx="0">
                  <c:v> </c:v>
                </c:pt>
              </c:strCache>
            </c:strRef>
          </c:cat>
          <c:val>
            <c:numRef>
              <c:f>Sheet1!$B$3:$E$3</c:f>
              <c:numCache>
                <c:formatCode>General</c:formatCode>
                <c:ptCount val="4"/>
                <c:pt idx="0">
                  <c:v>11</c:v>
                </c:pt>
              </c:numCache>
            </c:numRef>
          </c:val>
          <c:extLst xmlns:c16r2="http://schemas.microsoft.com/office/drawing/2015/06/chart">
            <c:ext xmlns:c16="http://schemas.microsoft.com/office/drawing/2014/chart" uri="{C3380CC4-5D6E-409C-BE32-E72D297353CC}">
              <c16:uniqueId val="{00000001-E0AA-4869-BB5B-001C454E20ED}"/>
            </c:ext>
          </c:extLst>
        </c:ser>
        <c:ser>
          <c:idx val="2"/>
          <c:order val="2"/>
          <c:tx>
            <c:strRef>
              <c:f>Sheet1!$A$4</c:f>
              <c:strCache>
                <c:ptCount val="1"/>
                <c:pt idx="0">
                  <c:v>Мазуренко Н.В.</c:v>
                </c:pt>
              </c:strCache>
            </c:strRef>
          </c:tx>
          <c:spPr>
            <a:solidFill>
              <a:srgbClr val="FFFF00"/>
            </a:solidFill>
            <a:ln w="25347">
              <a:noFill/>
            </a:ln>
          </c:spPr>
          <c:cat>
            <c:strRef>
              <c:f>Sheet1!$B$1:$E$1</c:f>
              <c:strCache>
                <c:ptCount val="1"/>
                <c:pt idx="0">
                  <c:v> </c:v>
                </c:pt>
              </c:strCache>
            </c:strRef>
          </c:cat>
          <c:val>
            <c:numRef>
              <c:f>Sheet1!$B$4:$E$4</c:f>
              <c:numCache>
                <c:formatCode>General</c:formatCode>
                <c:ptCount val="4"/>
                <c:pt idx="0">
                  <c:v>14</c:v>
                </c:pt>
              </c:numCache>
            </c:numRef>
          </c:val>
          <c:extLst xmlns:c16r2="http://schemas.microsoft.com/office/drawing/2015/06/chart">
            <c:ext xmlns:c16="http://schemas.microsoft.com/office/drawing/2014/chart" uri="{C3380CC4-5D6E-409C-BE32-E72D297353CC}">
              <c16:uniqueId val="{00000002-E0AA-4869-BB5B-001C454E20ED}"/>
            </c:ext>
          </c:extLst>
        </c:ser>
        <c:ser>
          <c:idx val="3"/>
          <c:order val="3"/>
          <c:tx>
            <c:strRef>
              <c:f>Sheet1!$A$5</c:f>
              <c:strCache>
                <c:ptCount val="1"/>
                <c:pt idx="0">
                  <c:v>Артеменко Д.І.</c:v>
                </c:pt>
              </c:strCache>
            </c:strRef>
          </c:tx>
          <c:spPr>
            <a:solidFill>
              <a:srgbClr val="008000"/>
            </a:solidFill>
            <a:ln w="25347">
              <a:noFill/>
            </a:ln>
          </c:spPr>
          <c:cat>
            <c:strRef>
              <c:f>Sheet1!$B$1:$E$1</c:f>
              <c:strCache>
                <c:ptCount val="1"/>
                <c:pt idx="0">
                  <c:v> </c:v>
                </c:pt>
              </c:strCache>
            </c:strRef>
          </c:cat>
          <c:val>
            <c:numRef>
              <c:f>Sheet1!$B$5:$E$5</c:f>
              <c:numCache>
                <c:formatCode>General</c:formatCode>
                <c:ptCount val="4"/>
                <c:pt idx="0">
                  <c:v>16</c:v>
                </c:pt>
              </c:numCache>
            </c:numRef>
          </c:val>
          <c:extLst xmlns:c16r2="http://schemas.microsoft.com/office/drawing/2015/06/chart">
            <c:ext xmlns:c16="http://schemas.microsoft.com/office/drawing/2014/chart" uri="{C3380CC4-5D6E-409C-BE32-E72D297353CC}">
              <c16:uniqueId val="{00000003-E0AA-4869-BB5B-001C454E20ED}"/>
            </c:ext>
          </c:extLst>
        </c:ser>
        <c:ser>
          <c:idx val="4"/>
          <c:order val="4"/>
          <c:tx>
            <c:strRef>
              <c:f>Sheet1!$A$6</c:f>
              <c:strCache>
                <c:ptCount val="1"/>
                <c:pt idx="0">
                  <c:v>Жур'ян Р.М.</c:v>
                </c:pt>
              </c:strCache>
            </c:strRef>
          </c:tx>
          <c:spPr>
            <a:solidFill>
              <a:srgbClr val="660066"/>
            </a:solidFill>
            <a:ln w="25347">
              <a:noFill/>
            </a:ln>
          </c:spPr>
          <c:cat>
            <c:strRef>
              <c:f>Sheet1!$B$1:$E$1</c:f>
              <c:strCache>
                <c:ptCount val="1"/>
                <c:pt idx="0">
                  <c:v> </c:v>
                </c:pt>
              </c:strCache>
            </c:strRef>
          </c:cat>
          <c:val>
            <c:numRef>
              <c:f>Sheet1!$B$6:$E$6</c:f>
              <c:numCache>
                <c:formatCode>General</c:formatCode>
                <c:ptCount val="4"/>
                <c:pt idx="0">
                  <c:v>14</c:v>
                </c:pt>
              </c:numCache>
            </c:numRef>
          </c:val>
          <c:extLst xmlns:c16r2="http://schemas.microsoft.com/office/drawing/2015/06/chart">
            <c:ext xmlns:c16="http://schemas.microsoft.com/office/drawing/2014/chart" uri="{C3380CC4-5D6E-409C-BE32-E72D297353CC}">
              <c16:uniqueId val="{00000004-E0AA-4869-BB5B-001C454E20ED}"/>
            </c:ext>
          </c:extLst>
        </c:ser>
        <c:ser>
          <c:idx val="5"/>
          <c:order val="5"/>
          <c:tx>
            <c:strRef>
              <c:f>Sheet1!$A$7</c:f>
              <c:strCache>
                <c:ptCount val="1"/>
                <c:pt idx="0">
                  <c:v>Мергут С.І.</c:v>
                </c:pt>
              </c:strCache>
            </c:strRef>
          </c:tx>
          <c:spPr>
            <a:solidFill>
              <a:srgbClr val="FF9900"/>
            </a:solidFill>
            <a:ln w="25347">
              <a:noFill/>
            </a:ln>
          </c:spPr>
          <c:cat>
            <c:strRef>
              <c:f>Sheet1!$B$1:$E$1</c:f>
              <c:strCache>
                <c:ptCount val="1"/>
                <c:pt idx="0">
                  <c:v> </c:v>
                </c:pt>
              </c:strCache>
            </c:strRef>
          </c:cat>
          <c:val>
            <c:numRef>
              <c:f>Sheet1!$B$7:$E$7</c:f>
              <c:numCache>
                <c:formatCode>General</c:formatCode>
                <c:ptCount val="4"/>
                <c:pt idx="0">
                  <c:v>16</c:v>
                </c:pt>
              </c:numCache>
            </c:numRef>
          </c:val>
          <c:extLst xmlns:c16r2="http://schemas.microsoft.com/office/drawing/2015/06/chart">
            <c:ext xmlns:c16="http://schemas.microsoft.com/office/drawing/2014/chart" uri="{C3380CC4-5D6E-409C-BE32-E72D297353CC}">
              <c16:uniqueId val="{00000005-E0AA-4869-BB5B-001C454E20ED}"/>
            </c:ext>
          </c:extLst>
        </c:ser>
        <c:ser>
          <c:idx val="6"/>
          <c:order val="6"/>
          <c:tx>
            <c:strRef>
              <c:f>Sheet1!$A$8</c:f>
              <c:strCache>
                <c:ptCount val="1"/>
                <c:pt idx="0">
                  <c:v>Ольховський Р.М.</c:v>
                </c:pt>
              </c:strCache>
            </c:strRef>
          </c:tx>
          <c:spPr>
            <a:solidFill>
              <a:srgbClr val="00FFFF"/>
            </a:solidFill>
            <a:ln w="12674">
              <a:solidFill>
                <a:srgbClr val="000000"/>
              </a:solidFill>
              <a:prstDash val="solid"/>
            </a:ln>
          </c:spPr>
          <c:cat>
            <c:strRef>
              <c:f>Sheet1!$B$1:$E$1</c:f>
              <c:strCache>
                <c:ptCount val="1"/>
                <c:pt idx="0">
                  <c:v> </c:v>
                </c:pt>
              </c:strCache>
            </c:strRef>
          </c:cat>
          <c:val>
            <c:numRef>
              <c:f>Sheet1!$B$8:$E$8</c:f>
              <c:numCache>
                <c:formatCode>General</c:formatCode>
                <c:ptCount val="4"/>
                <c:pt idx="0">
                  <c:v>17</c:v>
                </c:pt>
              </c:numCache>
            </c:numRef>
          </c:val>
          <c:extLst xmlns:c16r2="http://schemas.microsoft.com/office/drawing/2015/06/chart">
            <c:ext xmlns:c16="http://schemas.microsoft.com/office/drawing/2014/chart" uri="{C3380CC4-5D6E-409C-BE32-E72D297353CC}">
              <c16:uniqueId val="{00000006-E0AA-4869-BB5B-001C454E20ED}"/>
            </c:ext>
          </c:extLst>
        </c:ser>
        <c:ser>
          <c:idx val="7"/>
          <c:order val="7"/>
          <c:tx>
            <c:strRef>
              <c:f>Sheet1!$A$9</c:f>
              <c:strCache>
                <c:ptCount val="1"/>
                <c:pt idx="0">
                  <c:v>Фоменко В.С.</c:v>
                </c:pt>
              </c:strCache>
            </c:strRef>
          </c:tx>
          <c:spPr>
            <a:solidFill>
              <a:srgbClr val="FF00FF"/>
            </a:solidFill>
            <a:ln w="25347">
              <a:noFill/>
            </a:ln>
          </c:spPr>
          <c:cat>
            <c:strRef>
              <c:f>Sheet1!$B$1:$E$1</c:f>
              <c:strCache>
                <c:ptCount val="1"/>
                <c:pt idx="0">
                  <c:v> </c:v>
                </c:pt>
              </c:strCache>
            </c:strRef>
          </c:cat>
          <c:val>
            <c:numRef>
              <c:f>Sheet1!$B$9:$E$9</c:f>
              <c:numCache>
                <c:formatCode>General</c:formatCode>
                <c:ptCount val="4"/>
                <c:pt idx="0">
                  <c:v>8</c:v>
                </c:pt>
              </c:numCache>
            </c:numRef>
          </c:val>
          <c:extLst xmlns:c16r2="http://schemas.microsoft.com/office/drawing/2015/06/chart">
            <c:ext xmlns:c16="http://schemas.microsoft.com/office/drawing/2014/chart" uri="{C3380CC4-5D6E-409C-BE32-E72D297353CC}">
              <c16:uniqueId val="{00000007-E0AA-4869-BB5B-001C454E20ED}"/>
            </c:ext>
          </c:extLst>
        </c:ser>
        <c:dLbls>
          <c:showLegendKey val="0"/>
          <c:showVal val="0"/>
          <c:showCatName val="0"/>
          <c:showSerName val="0"/>
          <c:showPercent val="0"/>
          <c:showBubbleSize val="0"/>
        </c:dLbls>
        <c:gapDepth val="50"/>
        <c:axId val="135612288"/>
        <c:axId val="135613824"/>
        <c:axId val="135598528"/>
      </c:area3DChart>
      <c:catAx>
        <c:axId val="135612288"/>
        <c:scaling>
          <c:orientation val="minMax"/>
        </c:scaling>
        <c:delete val="0"/>
        <c:axPos val="b"/>
        <c:majorGridlines>
          <c:spPr>
            <a:ln w="3168">
              <a:solidFill>
                <a:srgbClr val="000000"/>
              </a:solidFill>
              <a:prstDash val="solid"/>
            </a:ln>
          </c:spPr>
        </c:majorGridlines>
        <c:numFmt formatCode="General" sourceLinked="1"/>
        <c:majorTickMark val="out"/>
        <c:minorTickMark val="none"/>
        <c:tickLblPos val="low"/>
        <c:spPr>
          <a:ln w="6337">
            <a:noFill/>
          </a:ln>
        </c:spPr>
        <c:txPr>
          <a:bodyPr rot="0" vert="horz"/>
          <a:lstStyle/>
          <a:p>
            <a:pPr>
              <a:defRPr sz="973" b="1" i="0" u="none" strike="noStrike" baseline="0">
                <a:solidFill>
                  <a:srgbClr val="000000"/>
                </a:solidFill>
                <a:latin typeface="Arial"/>
                <a:ea typeface="Arial"/>
                <a:cs typeface="Arial"/>
              </a:defRPr>
            </a:pPr>
            <a:endParaRPr lang="ru-RU"/>
          </a:p>
        </c:txPr>
        <c:crossAx val="135613824"/>
        <c:crosses val="autoZero"/>
        <c:auto val="1"/>
        <c:lblAlgn val="ctr"/>
        <c:lblOffset val="100"/>
        <c:tickLblSkip val="3"/>
        <c:tickMarkSkip val="1"/>
        <c:noMultiLvlLbl val="1"/>
      </c:catAx>
      <c:valAx>
        <c:axId val="135613824"/>
        <c:scaling>
          <c:orientation val="minMax"/>
        </c:scaling>
        <c:delete val="0"/>
        <c:axPos val="r"/>
        <c:majorGridlines>
          <c:spPr>
            <a:ln w="3168">
              <a:solidFill>
                <a:srgbClr val="000000"/>
              </a:solidFill>
              <a:prstDash val="solid"/>
            </a:ln>
          </c:spPr>
        </c:majorGridlines>
        <c:numFmt formatCode="General" sourceLinked="1"/>
        <c:majorTickMark val="out"/>
        <c:minorTickMark val="none"/>
        <c:tickLblPos val="nextTo"/>
        <c:spPr>
          <a:ln w="3168">
            <a:solidFill>
              <a:srgbClr val="000000"/>
            </a:solidFill>
            <a:prstDash val="solid"/>
          </a:ln>
        </c:spPr>
        <c:txPr>
          <a:bodyPr rot="0" vert="horz"/>
          <a:lstStyle/>
          <a:p>
            <a:pPr>
              <a:defRPr sz="973" b="0" i="0" u="none" strike="noStrike" baseline="0">
                <a:solidFill>
                  <a:srgbClr val="000000"/>
                </a:solidFill>
                <a:latin typeface="Arial"/>
                <a:ea typeface="Arial"/>
                <a:cs typeface="Arial"/>
              </a:defRPr>
            </a:pPr>
            <a:endParaRPr lang="ru-RU"/>
          </a:p>
        </c:txPr>
        <c:crossAx val="135612288"/>
        <c:crosses val="autoZero"/>
        <c:crossBetween val="midCat"/>
      </c:valAx>
      <c:serAx>
        <c:axId val="135598528"/>
        <c:scaling>
          <c:orientation val="minMax"/>
        </c:scaling>
        <c:delete val="1"/>
        <c:axPos val="b"/>
        <c:majorTickMark val="out"/>
        <c:minorTickMark val="none"/>
        <c:tickLblPos val="nextTo"/>
        <c:crossAx val="135613824"/>
        <c:crosses val="autoZero"/>
      </c:serAx>
      <c:spPr>
        <a:noFill/>
        <a:ln w="25347">
          <a:noFill/>
        </a:ln>
      </c:spPr>
    </c:plotArea>
    <c:legend>
      <c:legendPos val="r"/>
      <c:layout>
        <c:manualLayout>
          <c:xMode val="edge"/>
          <c:yMode val="edge"/>
          <c:x val="0.69266055045871555"/>
          <c:y val="7.582938388625593E-2"/>
          <c:w val="0.30045871559633025"/>
          <c:h val="0.80094786729857825"/>
        </c:manualLayout>
      </c:layout>
      <c:overlay val="0"/>
      <c:spPr>
        <a:solidFill>
          <a:srgbClr val="FFFFFF"/>
        </a:solidFill>
        <a:ln w="3168">
          <a:solidFill>
            <a:srgbClr val="000000"/>
          </a:solidFill>
          <a:prstDash val="solid"/>
        </a:ln>
      </c:spPr>
      <c:txPr>
        <a:bodyPr/>
        <a:lstStyle/>
        <a:p>
          <a:pPr>
            <a:defRPr sz="893" b="0" i="0" u="none" strike="noStrike" baseline="0">
              <a:solidFill>
                <a:srgbClr val="000000"/>
              </a:solidFill>
              <a:latin typeface="Arial"/>
              <a:ea typeface="Arial"/>
              <a:cs typeface="Arial"/>
            </a:defRPr>
          </a:pPr>
          <a:endParaRPr lang="ru-RU"/>
        </a:p>
      </c:txPr>
    </c:legend>
    <c:plotVisOnly val="1"/>
    <c:dispBlanksAs val="zero"/>
    <c:showDLblsOverMax val="0"/>
  </c:chart>
  <c:spPr>
    <a:noFill/>
    <a:ln>
      <a:noFill/>
    </a:ln>
  </c:spPr>
  <c:txPr>
    <a:bodyPr/>
    <a:lstStyle/>
    <a:p>
      <a:pPr>
        <a:defRPr sz="973" b="0" i="0" u="none" strike="noStrike" baseline="0">
          <a:solidFill>
            <a:srgbClr val="000000"/>
          </a:solidFill>
          <a:latin typeface="Arial"/>
          <a:ea typeface="Arial"/>
          <a:cs typeface="Aria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00"/>
      <c:rotY val="100"/>
      <c:depthPercent val="100"/>
      <c:rAngAx val="0"/>
      <c:perspective val="10"/>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2.725538293813028E-2"/>
          <c:y val="7.8655702538434041E-2"/>
          <c:w val="0.65428971828235294"/>
          <c:h val="0.84268859492313197"/>
        </c:manualLayout>
      </c:layout>
      <c:area3DChart>
        <c:grouping val="standard"/>
        <c:varyColors val="0"/>
        <c:ser>
          <c:idx val="0"/>
          <c:order val="0"/>
          <c:tx>
            <c:strRef>
              <c:f>Sheet1!$A$2</c:f>
              <c:strCache>
                <c:ptCount val="1"/>
                <c:pt idx="0">
                  <c:v>Вербич О.О.</c:v>
                </c:pt>
              </c:strCache>
            </c:strRef>
          </c:tx>
          <c:spPr>
            <a:solidFill>
              <a:srgbClr val="0000FF"/>
            </a:solidFill>
            <a:ln w="25378">
              <a:noFill/>
            </a:ln>
          </c:spPr>
          <c:cat>
            <c:strRef>
              <c:f>Sheet1!$B$1:$E$1</c:f>
              <c:strCache>
                <c:ptCount val="1"/>
                <c:pt idx="0">
                  <c:v> </c:v>
                </c:pt>
              </c:strCache>
            </c:strRef>
          </c:cat>
          <c:val>
            <c:numRef>
              <c:f>Sheet1!$B$2:$E$2</c:f>
              <c:numCache>
                <c:formatCode>General</c:formatCode>
                <c:ptCount val="4"/>
                <c:pt idx="0">
                  <c:v>8</c:v>
                </c:pt>
              </c:numCache>
            </c:numRef>
          </c:val>
          <c:extLst xmlns:c16r2="http://schemas.microsoft.com/office/drawing/2015/06/chart">
            <c:ext xmlns:c16="http://schemas.microsoft.com/office/drawing/2014/chart" uri="{C3380CC4-5D6E-409C-BE32-E72D297353CC}">
              <c16:uniqueId val="{00000000-FBF2-4F81-9139-72461B3BACDA}"/>
            </c:ext>
          </c:extLst>
        </c:ser>
        <c:ser>
          <c:idx val="1"/>
          <c:order val="1"/>
          <c:tx>
            <c:strRef>
              <c:f>Sheet1!$A$3</c:f>
              <c:strCache>
                <c:ptCount val="1"/>
                <c:pt idx="0">
                  <c:v>Чакир І.Д.</c:v>
                </c:pt>
              </c:strCache>
            </c:strRef>
          </c:tx>
          <c:spPr>
            <a:solidFill>
              <a:srgbClr val="FF0000"/>
            </a:solidFill>
            <a:ln w="25378">
              <a:noFill/>
            </a:ln>
          </c:spPr>
          <c:cat>
            <c:strRef>
              <c:f>Sheet1!$B$1:$E$1</c:f>
              <c:strCache>
                <c:ptCount val="1"/>
                <c:pt idx="0">
                  <c:v> </c:v>
                </c:pt>
              </c:strCache>
            </c:strRef>
          </c:cat>
          <c:val>
            <c:numRef>
              <c:f>Sheet1!$B$3:$E$3</c:f>
              <c:numCache>
                <c:formatCode>General</c:formatCode>
                <c:ptCount val="4"/>
                <c:pt idx="0">
                  <c:v>10</c:v>
                </c:pt>
              </c:numCache>
            </c:numRef>
          </c:val>
          <c:extLst xmlns:c16r2="http://schemas.microsoft.com/office/drawing/2015/06/chart">
            <c:ext xmlns:c16="http://schemas.microsoft.com/office/drawing/2014/chart" uri="{C3380CC4-5D6E-409C-BE32-E72D297353CC}">
              <c16:uniqueId val="{00000001-FBF2-4F81-9139-72461B3BACDA}"/>
            </c:ext>
          </c:extLst>
        </c:ser>
        <c:ser>
          <c:idx val="2"/>
          <c:order val="2"/>
          <c:tx>
            <c:strRef>
              <c:f>Sheet1!$A$4</c:f>
              <c:strCache>
                <c:ptCount val="1"/>
                <c:pt idx="0">
                  <c:v>Степанова І.І.</c:v>
                </c:pt>
              </c:strCache>
            </c:strRef>
          </c:tx>
          <c:spPr>
            <a:solidFill>
              <a:srgbClr val="FFFF00"/>
            </a:solidFill>
            <a:ln w="25378">
              <a:noFill/>
            </a:ln>
          </c:spPr>
          <c:cat>
            <c:strRef>
              <c:f>Sheet1!$B$1:$E$1</c:f>
              <c:strCache>
                <c:ptCount val="1"/>
                <c:pt idx="0">
                  <c:v> </c:v>
                </c:pt>
              </c:strCache>
            </c:strRef>
          </c:cat>
          <c:val>
            <c:numRef>
              <c:f>Sheet1!$B$4:$E$4</c:f>
              <c:numCache>
                <c:formatCode>General</c:formatCode>
                <c:ptCount val="4"/>
                <c:pt idx="0">
                  <c:v>3</c:v>
                </c:pt>
              </c:numCache>
            </c:numRef>
          </c:val>
          <c:extLst xmlns:c16r2="http://schemas.microsoft.com/office/drawing/2015/06/chart">
            <c:ext xmlns:c16="http://schemas.microsoft.com/office/drawing/2014/chart" uri="{C3380CC4-5D6E-409C-BE32-E72D297353CC}">
              <c16:uniqueId val="{00000002-FBF2-4F81-9139-72461B3BACDA}"/>
            </c:ext>
          </c:extLst>
        </c:ser>
        <c:ser>
          <c:idx val="3"/>
          <c:order val="3"/>
          <c:tx>
            <c:strRef>
              <c:f>Sheet1!$A$5</c:f>
              <c:strCache>
                <c:ptCount val="1"/>
                <c:pt idx="0">
                  <c:v>Городніченко А.О.</c:v>
                </c:pt>
              </c:strCache>
            </c:strRef>
          </c:tx>
          <c:spPr>
            <a:solidFill>
              <a:srgbClr val="008000"/>
            </a:solidFill>
            <a:ln w="25378">
              <a:noFill/>
            </a:ln>
          </c:spPr>
          <c:cat>
            <c:strRef>
              <c:f>Sheet1!$B$1:$E$1</c:f>
              <c:strCache>
                <c:ptCount val="1"/>
                <c:pt idx="0">
                  <c:v> </c:v>
                </c:pt>
              </c:strCache>
            </c:strRef>
          </c:cat>
          <c:val>
            <c:numRef>
              <c:f>Sheet1!$B$5:$E$5</c:f>
              <c:numCache>
                <c:formatCode>General</c:formatCode>
                <c:ptCount val="4"/>
                <c:pt idx="0">
                  <c:v>4</c:v>
                </c:pt>
              </c:numCache>
            </c:numRef>
          </c:val>
          <c:extLst xmlns:c16r2="http://schemas.microsoft.com/office/drawing/2015/06/chart">
            <c:ext xmlns:c16="http://schemas.microsoft.com/office/drawing/2014/chart" uri="{C3380CC4-5D6E-409C-BE32-E72D297353CC}">
              <c16:uniqueId val="{00000003-FBF2-4F81-9139-72461B3BACDA}"/>
            </c:ext>
          </c:extLst>
        </c:ser>
        <c:ser>
          <c:idx val="4"/>
          <c:order val="4"/>
          <c:tx>
            <c:strRef>
              <c:f>Sheet1!$A$6</c:f>
              <c:strCache>
                <c:ptCount val="1"/>
                <c:pt idx="0">
                  <c:v>Мица А.К.</c:v>
                </c:pt>
              </c:strCache>
            </c:strRef>
          </c:tx>
          <c:spPr>
            <a:solidFill>
              <a:srgbClr val="660066"/>
            </a:solidFill>
            <a:ln w="25378">
              <a:noFill/>
            </a:ln>
          </c:spPr>
          <c:cat>
            <c:strRef>
              <c:f>Sheet1!$B$1:$E$1</c:f>
              <c:strCache>
                <c:ptCount val="1"/>
                <c:pt idx="0">
                  <c:v> </c:v>
                </c:pt>
              </c:strCache>
            </c:strRef>
          </c:cat>
          <c:val>
            <c:numRef>
              <c:f>Sheet1!$B$6:$E$6</c:f>
              <c:numCache>
                <c:formatCode>General</c:formatCode>
                <c:ptCount val="4"/>
                <c:pt idx="0">
                  <c:v>6</c:v>
                </c:pt>
              </c:numCache>
            </c:numRef>
          </c:val>
          <c:extLst xmlns:c16r2="http://schemas.microsoft.com/office/drawing/2015/06/chart">
            <c:ext xmlns:c16="http://schemas.microsoft.com/office/drawing/2014/chart" uri="{C3380CC4-5D6E-409C-BE32-E72D297353CC}">
              <c16:uniqueId val="{00000004-FBF2-4F81-9139-72461B3BACDA}"/>
            </c:ext>
          </c:extLst>
        </c:ser>
        <c:ser>
          <c:idx val="5"/>
          <c:order val="5"/>
          <c:tx>
            <c:strRef>
              <c:f>Sheet1!$A$7</c:f>
              <c:strCache>
                <c:ptCount val="1"/>
                <c:pt idx="0">
                  <c:v>Мишелов В.М.</c:v>
                </c:pt>
              </c:strCache>
            </c:strRef>
          </c:tx>
          <c:spPr>
            <a:solidFill>
              <a:srgbClr val="FF9900"/>
            </a:solidFill>
            <a:ln w="25378">
              <a:noFill/>
            </a:ln>
          </c:spPr>
          <c:cat>
            <c:strRef>
              <c:f>Sheet1!$B$1:$E$1</c:f>
              <c:strCache>
                <c:ptCount val="1"/>
                <c:pt idx="0">
                  <c:v> </c:v>
                </c:pt>
              </c:strCache>
            </c:strRef>
          </c:cat>
          <c:val>
            <c:numRef>
              <c:f>Sheet1!$B$7:$E$7</c:f>
              <c:numCache>
                <c:formatCode>General</c:formatCode>
                <c:ptCount val="4"/>
                <c:pt idx="0">
                  <c:v>5</c:v>
                </c:pt>
              </c:numCache>
            </c:numRef>
          </c:val>
          <c:extLst xmlns:c16r2="http://schemas.microsoft.com/office/drawing/2015/06/chart">
            <c:ext xmlns:c16="http://schemas.microsoft.com/office/drawing/2014/chart" uri="{C3380CC4-5D6E-409C-BE32-E72D297353CC}">
              <c16:uniqueId val="{00000005-FBF2-4F81-9139-72461B3BACDA}"/>
            </c:ext>
          </c:extLst>
        </c:ser>
        <c:ser>
          <c:idx val="6"/>
          <c:order val="6"/>
          <c:tx>
            <c:strRef>
              <c:f>Sheet1!$A$8</c:f>
              <c:strCache>
                <c:ptCount val="1"/>
                <c:pt idx="0">
                  <c:v>Руденко Г.О.</c:v>
                </c:pt>
              </c:strCache>
            </c:strRef>
          </c:tx>
          <c:spPr>
            <a:solidFill>
              <a:srgbClr val="00FFFF"/>
            </a:solidFill>
            <a:ln w="12689">
              <a:solidFill>
                <a:srgbClr val="000000"/>
              </a:solidFill>
              <a:prstDash val="solid"/>
            </a:ln>
          </c:spPr>
          <c:cat>
            <c:strRef>
              <c:f>Sheet1!$B$1:$E$1</c:f>
              <c:strCache>
                <c:ptCount val="1"/>
                <c:pt idx="0">
                  <c:v> </c:v>
                </c:pt>
              </c:strCache>
            </c:strRef>
          </c:cat>
          <c:val>
            <c:numRef>
              <c:f>Sheet1!$B$8:$E$8</c:f>
              <c:numCache>
                <c:formatCode>General</c:formatCode>
                <c:ptCount val="4"/>
                <c:pt idx="0">
                  <c:v>9</c:v>
                </c:pt>
              </c:numCache>
            </c:numRef>
          </c:val>
          <c:extLst xmlns:c16r2="http://schemas.microsoft.com/office/drawing/2015/06/chart">
            <c:ext xmlns:c16="http://schemas.microsoft.com/office/drawing/2014/chart" uri="{C3380CC4-5D6E-409C-BE32-E72D297353CC}">
              <c16:uniqueId val="{00000006-FBF2-4F81-9139-72461B3BACDA}"/>
            </c:ext>
          </c:extLst>
        </c:ser>
        <c:ser>
          <c:idx val="7"/>
          <c:order val="7"/>
          <c:tx>
            <c:strRef>
              <c:f>Sheet1!$A$9</c:f>
              <c:strCache>
                <c:ptCount val="1"/>
                <c:pt idx="0">
                  <c:v>Швайка В.Т.</c:v>
                </c:pt>
              </c:strCache>
            </c:strRef>
          </c:tx>
          <c:spPr>
            <a:solidFill>
              <a:srgbClr val="FF00FF"/>
            </a:solidFill>
            <a:ln w="25378">
              <a:noFill/>
            </a:ln>
          </c:spPr>
          <c:cat>
            <c:strRef>
              <c:f>Sheet1!$B$1:$E$1</c:f>
              <c:strCache>
                <c:ptCount val="1"/>
                <c:pt idx="0">
                  <c:v> </c:v>
                </c:pt>
              </c:strCache>
            </c:strRef>
          </c:cat>
          <c:val>
            <c:numRef>
              <c:f>Sheet1!$B$9:$E$9</c:f>
              <c:numCache>
                <c:formatCode>General</c:formatCode>
                <c:ptCount val="4"/>
                <c:pt idx="0">
                  <c:v>1</c:v>
                </c:pt>
              </c:numCache>
            </c:numRef>
          </c:val>
          <c:extLst xmlns:c16r2="http://schemas.microsoft.com/office/drawing/2015/06/chart">
            <c:ext xmlns:c16="http://schemas.microsoft.com/office/drawing/2014/chart" uri="{C3380CC4-5D6E-409C-BE32-E72D297353CC}">
              <c16:uniqueId val="{00000007-FBF2-4F81-9139-72461B3BACDA}"/>
            </c:ext>
          </c:extLst>
        </c:ser>
        <c:dLbls>
          <c:showLegendKey val="0"/>
          <c:showVal val="0"/>
          <c:showCatName val="0"/>
          <c:showSerName val="0"/>
          <c:showPercent val="0"/>
          <c:showBubbleSize val="0"/>
        </c:dLbls>
        <c:gapDepth val="50"/>
        <c:axId val="135792128"/>
        <c:axId val="135793664"/>
        <c:axId val="135803776"/>
      </c:area3DChart>
      <c:catAx>
        <c:axId val="135792128"/>
        <c:scaling>
          <c:orientation val="minMax"/>
        </c:scaling>
        <c:delete val="0"/>
        <c:axPos val="b"/>
        <c:majorGridlines>
          <c:spPr>
            <a:ln w="3172">
              <a:solidFill>
                <a:srgbClr val="000000"/>
              </a:solidFill>
              <a:prstDash val="solid"/>
            </a:ln>
          </c:spPr>
        </c:majorGridlines>
        <c:numFmt formatCode="General" sourceLinked="1"/>
        <c:majorTickMark val="out"/>
        <c:minorTickMark val="none"/>
        <c:tickLblPos val="low"/>
        <c:spPr>
          <a:ln w="6344">
            <a:noFill/>
          </a:ln>
        </c:spPr>
        <c:txPr>
          <a:bodyPr rot="0" vert="horz"/>
          <a:lstStyle/>
          <a:p>
            <a:pPr>
              <a:defRPr sz="974" b="1" i="0" u="none" strike="noStrike" baseline="0">
                <a:solidFill>
                  <a:srgbClr val="000000"/>
                </a:solidFill>
                <a:latin typeface="Arial"/>
                <a:ea typeface="Arial"/>
                <a:cs typeface="Arial"/>
              </a:defRPr>
            </a:pPr>
            <a:endParaRPr lang="ru-RU"/>
          </a:p>
        </c:txPr>
        <c:crossAx val="135793664"/>
        <c:crosses val="autoZero"/>
        <c:auto val="1"/>
        <c:lblAlgn val="ctr"/>
        <c:lblOffset val="100"/>
        <c:tickLblSkip val="3"/>
        <c:tickMarkSkip val="1"/>
        <c:noMultiLvlLbl val="1"/>
      </c:catAx>
      <c:valAx>
        <c:axId val="135793664"/>
        <c:scaling>
          <c:orientation val="minMax"/>
        </c:scaling>
        <c:delete val="0"/>
        <c:axPos val="r"/>
        <c:majorGridlines>
          <c:spPr>
            <a:ln w="3172">
              <a:solidFill>
                <a:srgbClr val="000000"/>
              </a:solidFill>
              <a:prstDash val="solid"/>
            </a:ln>
          </c:spPr>
        </c:majorGridlines>
        <c:numFmt formatCode="General" sourceLinked="1"/>
        <c:majorTickMark val="out"/>
        <c:minorTickMark val="none"/>
        <c:tickLblPos val="nextTo"/>
        <c:spPr>
          <a:ln w="3172">
            <a:solidFill>
              <a:srgbClr val="000000"/>
            </a:solidFill>
            <a:prstDash val="solid"/>
          </a:ln>
        </c:spPr>
        <c:txPr>
          <a:bodyPr rot="0" vert="horz"/>
          <a:lstStyle/>
          <a:p>
            <a:pPr>
              <a:defRPr sz="974" b="0" i="0" u="none" strike="noStrike" baseline="0">
                <a:solidFill>
                  <a:srgbClr val="000000"/>
                </a:solidFill>
                <a:latin typeface="Arial"/>
                <a:ea typeface="Arial"/>
                <a:cs typeface="Arial"/>
              </a:defRPr>
            </a:pPr>
            <a:endParaRPr lang="ru-RU"/>
          </a:p>
        </c:txPr>
        <c:crossAx val="135792128"/>
        <c:crosses val="autoZero"/>
        <c:crossBetween val="midCat"/>
      </c:valAx>
      <c:serAx>
        <c:axId val="135803776"/>
        <c:scaling>
          <c:orientation val="minMax"/>
        </c:scaling>
        <c:delete val="1"/>
        <c:axPos val="b"/>
        <c:majorTickMark val="out"/>
        <c:minorTickMark val="none"/>
        <c:tickLblPos val="nextTo"/>
        <c:crossAx val="135793664"/>
        <c:crosses val="autoZero"/>
      </c:serAx>
      <c:spPr>
        <a:noFill/>
        <a:ln w="25378">
          <a:noFill/>
        </a:ln>
      </c:spPr>
    </c:plotArea>
    <c:legend>
      <c:legendPos val="r"/>
      <c:layout>
        <c:manualLayout>
          <c:xMode val="edge"/>
          <c:yMode val="edge"/>
          <c:x val="0.7152899824253075"/>
          <c:y val="4.2654028436018961E-2"/>
          <c:w val="0.27943760984182775"/>
          <c:h val="0.90995260663507105"/>
        </c:manualLayout>
      </c:layout>
      <c:overlay val="0"/>
      <c:spPr>
        <a:solidFill>
          <a:srgbClr val="FFFFFF"/>
        </a:solidFill>
        <a:ln w="3172">
          <a:solidFill>
            <a:srgbClr val="000000"/>
          </a:solidFill>
          <a:prstDash val="solid"/>
        </a:ln>
      </c:spPr>
      <c:txPr>
        <a:bodyPr/>
        <a:lstStyle/>
        <a:p>
          <a:pPr>
            <a:defRPr sz="894" b="0" i="0" u="none" strike="noStrike" baseline="0">
              <a:solidFill>
                <a:srgbClr val="000000"/>
              </a:solidFill>
              <a:latin typeface="Arial"/>
              <a:ea typeface="Arial"/>
              <a:cs typeface="Arial"/>
            </a:defRPr>
          </a:pPr>
          <a:endParaRPr lang="ru-RU"/>
        </a:p>
      </c:txPr>
    </c:legend>
    <c:plotVisOnly val="1"/>
    <c:dispBlanksAs val="zero"/>
    <c:showDLblsOverMax val="0"/>
  </c:chart>
  <c:spPr>
    <a:noFill/>
    <a:ln>
      <a:noFill/>
    </a:ln>
  </c:spPr>
  <c:txPr>
    <a:bodyPr/>
    <a:lstStyle/>
    <a:p>
      <a:pPr>
        <a:defRPr sz="974" b="0" i="0" u="none" strike="noStrike" baseline="0">
          <a:solidFill>
            <a:srgbClr val="000000"/>
          </a:solidFill>
          <a:latin typeface="Arial"/>
          <a:ea typeface="Arial"/>
          <a:cs typeface="Aria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00"/>
      <c:rotY val="100"/>
      <c:depthPercent val="100"/>
      <c:rAngAx val="0"/>
      <c:perspective val="10"/>
    </c:view3D>
    <c:floor>
      <c:thickness val="0"/>
      <c:spPr>
        <a:noFill/>
        <a:ln w="6350">
          <a:noFill/>
        </a:ln>
      </c:spPr>
    </c:floor>
    <c:sideWall>
      <c:thickness val="0"/>
      <c:spPr>
        <a:noFill/>
        <a:ln w="25400">
          <a:noFill/>
        </a:ln>
      </c:spPr>
    </c:sideWall>
    <c:backWall>
      <c:thickness val="0"/>
      <c:spPr>
        <a:noFill/>
        <a:ln w="25400">
          <a:noFill/>
        </a:ln>
      </c:spPr>
    </c:backWall>
    <c:plotArea>
      <c:layout/>
      <c:area3DChart>
        <c:grouping val="standard"/>
        <c:varyColors val="0"/>
        <c:ser>
          <c:idx val="0"/>
          <c:order val="0"/>
          <c:tx>
            <c:strRef>
              <c:f>Sheet1!$A$2</c:f>
              <c:strCache>
                <c:ptCount val="1"/>
                <c:pt idx="0">
                  <c:v>Бокончу М.К.</c:v>
                </c:pt>
              </c:strCache>
            </c:strRef>
          </c:tx>
          <c:spPr>
            <a:solidFill>
              <a:srgbClr val="0000FF"/>
            </a:solidFill>
            <a:ln w="25378">
              <a:noFill/>
            </a:ln>
          </c:spPr>
          <c:cat>
            <c:strRef>
              <c:f>Sheet1!$B$1:$E$1</c:f>
              <c:strCache>
                <c:ptCount val="1"/>
                <c:pt idx="0">
                  <c:v> </c:v>
                </c:pt>
              </c:strCache>
            </c:strRef>
          </c:cat>
          <c:val>
            <c:numRef>
              <c:f>Sheet1!$B$2:$E$2</c:f>
              <c:numCache>
                <c:formatCode>General</c:formatCode>
                <c:ptCount val="4"/>
                <c:pt idx="0">
                  <c:v>10</c:v>
                </c:pt>
              </c:numCache>
            </c:numRef>
          </c:val>
          <c:extLst xmlns:c16r2="http://schemas.microsoft.com/office/drawing/2015/06/chart">
            <c:ext xmlns:c16="http://schemas.microsoft.com/office/drawing/2014/chart" uri="{C3380CC4-5D6E-409C-BE32-E72D297353CC}">
              <c16:uniqueId val="{00000000-E225-4BF7-8AF7-470268603E92}"/>
            </c:ext>
          </c:extLst>
        </c:ser>
        <c:ser>
          <c:idx val="1"/>
          <c:order val="1"/>
          <c:tx>
            <c:strRef>
              <c:f>Sheet1!$A$3</c:f>
              <c:strCache>
                <c:ptCount val="1"/>
                <c:pt idx="0">
                  <c:v>Ченуша В.П.</c:v>
                </c:pt>
              </c:strCache>
            </c:strRef>
          </c:tx>
          <c:spPr>
            <a:solidFill>
              <a:srgbClr val="FF0000"/>
            </a:solidFill>
            <a:ln w="25378">
              <a:noFill/>
            </a:ln>
          </c:spPr>
          <c:cat>
            <c:strRef>
              <c:f>Sheet1!$B$1:$E$1</c:f>
              <c:strCache>
                <c:ptCount val="1"/>
                <c:pt idx="0">
                  <c:v> </c:v>
                </c:pt>
              </c:strCache>
            </c:strRef>
          </c:cat>
          <c:val>
            <c:numRef>
              <c:f>Sheet1!$B$3:$E$3</c:f>
              <c:numCache>
                <c:formatCode>General</c:formatCode>
                <c:ptCount val="4"/>
                <c:pt idx="0">
                  <c:v>10</c:v>
                </c:pt>
              </c:numCache>
            </c:numRef>
          </c:val>
          <c:extLst xmlns:c16r2="http://schemas.microsoft.com/office/drawing/2015/06/chart">
            <c:ext xmlns:c16="http://schemas.microsoft.com/office/drawing/2014/chart" uri="{C3380CC4-5D6E-409C-BE32-E72D297353CC}">
              <c16:uniqueId val="{00000001-E225-4BF7-8AF7-470268603E92}"/>
            </c:ext>
          </c:extLst>
        </c:ser>
        <c:ser>
          <c:idx val="2"/>
          <c:order val="2"/>
          <c:tx>
            <c:strRef>
              <c:f>Sheet1!$A$4</c:f>
              <c:strCache>
                <c:ptCount val="1"/>
                <c:pt idx="0">
                  <c:v>Маркова Л.О.</c:v>
                </c:pt>
              </c:strCache>
            </c:strRef>
          </c:tx>
          <c:spPr>
            <a:solidFill>
              <a:srgbClr val="FFFF00"/>
            </a:solidFill>
            <a:ln w="25378">
              <a:noFill/>
            </a:ln>
          </c:spPr>
          <c:cat>
            <c:strRef>
              <c:f>Sheet1!$B$1:$E$1</c:f>
              <c:strCache>
                <c:ptCount val="1"/>
                <c:pt idx="0">
                  <c:v> </c:v>
                </c:pt>
              </c:strCache>
            </c:strRef>
          </c:cat>
          <c:val>
            <c:numRef>
              <c:f>Sheet1!$B$4:$E$4</c:f>
              <c:numCache>
                <c:formatCode>General</c:formatCode>
                <c:ptCount val="4"/>
                <c:pt idx="0">
                  <c:v>8</c:v>
                </c:pt>
              </c:numCache>
            </c:numRef>
          </c:val>
          <c:extLst xmlns:c16r2="http://schemas.microsoft.com/office/drawing/2015/06/chart">
            <c:ext xmlns:c16="http://schemas.microsoft.com/office/drawing/2014/chart" uri="{C3380CC4-5D6E-409C-BE32-E72D297353CC}">
              <c16:uniqueId val="{00000002-E225-4BF7-8AF7-470268603E92}"/>
            </c:ext>
          </c:extLst>
        </c:ser>
        <c:ser>
          <c:idx val="3"/>
          <c:order val="3"/>
          <c:tx>
            <c:strRef>
              <c:f>Sheet1!$A$5</c:f>
              <c:strCache>
                <c:ptCount val="1"/>
                <c:pt idx="0">
                  <c:v>Аністратенко О.І.</c:v>
                </c:pt>
              </c:strCache>
            </c:strRef>
          </c:tx>
          <c:spPr>
            <a:solidFill>
              <a:srgbClr val="008000"/>
            </a:solidFill>
            <a:ln w="25378">
              <a:noFill/>
            </a:ln>
          </c:spPr>
          <c:cat>
            <c:strRef>
              <c:f>Sheet1!$B$1:$E$1</c:f>
              <c:strCache>
                <c:ptCount val="1"/>
                <c:pt idx="0">
                  <c:v> </c:v>
                </c:pt>
              </c:strCache>
            </c:strRef>
          </c:cat>
          <c:val>
            <c:numRef>
              <c:f>Sheet1!$B$5:$E$5</c:f>
              <c:numCache>
                <c:formatCode>General</c:formatCode>
                <c:ptCount val="4"/>
                <c:pt idx="0">
                  <c:v>5</c:v>
                </c:pt>
              </c:numCache>
            </c:numRef>
          </c:val>
          <c:extLst xmlns:c16r2="http://schemas.microsoft.com/office/drawing/2015/06/chart">
            <c:ext xmlns:c16="http://schemas.microsoft.com/office/drawing/2014/chart" uri="{C3380CC4-5D6E-409C-BE32-E72D297353CC}">
              <c16:uniqueId val="{00000003-E225-4BF7-8AF7-470268603E92}"/>
            </c:ext>
          </c:extLst>
        </c:ser>
        <c:ser>
          <c:idx val="4"/>
          <c:order val="4"/>
          <c:tx>
            <c:strRef>
              <c:f>Sheet1!$A$6</c:f>
              <c:strCache>
                <c:ptCount val="1"/>
                <c:pt idx="0">
                  <c:v>Бабенко В.В.</c:v>
                </c:pt>
              </c:strCache>
            </c:strRef>
          </c:tx>
          <c:spPr>
            <a:solidFill>
              <a:srgbClr val="660066"/>
            </a:solidFill>
            <a:ln w="25378">
              <a:noFill/>
            </a:ln>
          </c:spPr>
          <c:cat>
            <c:strRef>
              <c:f>Sheet1!$B$1:$E$1</c:f>
              <c:strCache>
                <c:ptCount val="1"/>
                <c:pt idx="0">
                  <c:v> </c:v>
                </c:pt>
              </c:strCache>
            </c:strRef>
          </c:cat>
          <c:val>
            <c:numRef>
              <c:f>Sheet1!$B$6:$E$6</c:f>
              <c:numCache>
                <c:formatCode>General</c:formatCode>
                <c:ptCount val="4"/>
                <c:pt idx="0">
                  <c:v>8</c:v>
                </c:pt>
              </c:numCache>
            </c:numRef>
          </c:val>
          <c:extLst xmlns:c16r2="http://schemas.microsoft.com/office/drawing/2015/06/chart">
            <c:ext xmlns:c16="http://schemas.microsoft.com/office/drawing/2014/chart" uri="{C3380CC4-5D6E-409C-BE32-E72D297353CC}">
              <c16:uniqueId val="{00000004-E225-4BF7-8AF7-470268603E92}"/>
            </c:ext>
          </c:extLst>
        </c:ser>
        <c:ser>
          <c:idx val="5"/>
          <c:order val="5"/>
          <c:tx>
            <c:strRef>
              <c:f>Sheet1!$A$7</c:f>
              <c:strCache>
                <c:ptCount val="1"/>
                <c:pt idx="0">
                  <c:v>Калінська А.Г.</c:v>
                </c:pt>
              </c:strCache>
            </c:strRef>
          </c:tx>
          <c:spPr>
            <a:solidFill>
              <a:srgbClr val="FF9900"/>
            </a:solidFill>
            <a:ln w="25378">
              <a:noFill/>
            </a:ln>
          </c:spPr>
          <c:cat>
            <c:strRef>
              <c:f>Sheet1!$B$1:$E$1</c:f>
              <c:strCache>
                <c:ptCount val="1"/>
                <c:pt idx="0">
                  <c:v> </c:v>
                </c:pt>
              </c:strCache>
            </c:strRef>
          </c:cat>
          <c:val>
            <c:numRef>
              <c:f>Sheet1!$B$7:$E$7</c:f>
              <c:numCache>
                <c:formatCode>General</c:formatCode>
                <c:ptCount val="4"/>
                <c:pt idx="0">
                  <c:v>4</c:v>
                </c:pt>
              </c:numCache>
            </c:numRef>
          </c:val>
          <c:extLst xmlns:c16r2="http://schemas.microsoft.com/office/drawing/2015/06/chart">
            <c:ext xmlns:c16="http://schemas.microsoft.com/office/drawing/2014/chart" uri="{C3380CC4-5D6E-409C-BE32-E72D297353CC}">
              <c16:uniqueId val="{00000005-E225-4BF7-8AF7-470268603E92}"/>
            </c:ext>
          </c:extLst>
        </c:ser>
        <c:ser>
          <c:idx val="6"/>
          <c:order val="6"/>
          <c:tx>
            <c:strRef>
              <c:f>Sheet1!$A$8</c:f>
              <c:strCache>
                <c:ptCount val="1"/>
                <c:pt idx="0">
                  <c:v>Кучеренко О.О.</c:v>
                </c:pt>
              </c:strCache>
            </c:strRef>
          </c:tx>
          <c:spPr>
            <a:solidFill>
              <a:srgbClr val="00FFFF"/>
            </a:solidFill>
            <a:ln w="12689">
              <a:solidFill>
                <a:srgbClr val="000000"/>
              </a:solidFill>
              <a:prstDash val="solid"/>
            </a:ln>
          </c:spPr>
          <c:cat>
            <c:strRef>
              <c:f>Sheet1!$B$1:$E$1</c:f>
              <c:strCache>
                <c:ptCount val="1"/>
                <c:pt idx="0">
                  <c:v> </c:v>
                </c:pt>
              </c:strCache>
            </c:strRef>
          </c:cat>
          <c:val>
            <c:numRef>
              <c:f>Sheet1!$B$8:$E$8</c:f>
              <c:numCache>
                <c:formatCode>General</c:formatCode>
                <c:ptCount val="4"/>
                <c:pt idx="0">
                  <c:v>7</c:v>
                </c:pt>
              </c:numCache>
            </c:numRef>
          </c:val>
          <c:extLst xmlns:c16r2="http://schemas.microsoft.com/office/drawing/2015/06/chart">
            <c:ext xmlns:c16="http://schemas.microsoft.com/office/drawing/2014/chart" uri="{C3380CC4-5D6E-409C-BE32-E72D297353CC}">
              <c16:uniqueId val="{00000006-E225-4BF7-8AF7-470268603E92}"/>
            </c:ext>
          </c:extLst>
        </c:ser>
        <c:ser>
          <c:idx val="7"/>
          <c:order val="7"/>
          <c:tx>
            <c:strRef>
              <c:f>Sheet1!$A$9</c:f>
              <c:strCache>
                <c:ptCount val="1"/>
                <c:pt idx="0">
                  <c:v>Мишелов А.М.</c:v>
                </c:pt>
              </c:strCache>
            </c:strRef>
          </c:tx>
          <c:spPr>
            <a:solidFill>
              <a:srgbClr val="FF00FF"/>
            </a:solidFill>
            <a:ln w="25378">
              <a:noFill/>
            </a:ln>
          </c:spPr>
          <c:cat>
            <c:strRef>
              <c:f>Sheet1!$B$1:$E$1</c:f>
              <c:strCache>
                <c:ptCount val="1"/>
                <c:pt idx="0">
                  <c:v> </c:v>
                </c:pt>
              </c:strCache>
            </c:strRef>
          </c:cat>
          <c:val>
            <c:numRef>
              <c:f>Sheet1!$B$9:$E$9</c:f>
              <c:numCache>
                <c:formatCode>General</c:formatCode>
                <c:ptCount val="4"/>
                <c:pt idx="0">
                  <c:v>9</c:v>
                </c:pt>
              </c:numCache>
            </c:numRef>
          </c:val>
          <c:extLst xmlns:c16r2="http://schemas.microsoft.com/office/drawing/2015/06/chart">
            <c:ext xmlns:c16="http://schemas.microsoft.com/office/drawing/2014/chart" uri="{C3380CC4-5D6E-409C-BE32-E72D297353CC}">
              <c16:uniqueId val="{00000007-E225-4BF7-8AF7-470268603E92}"/>
            </c:ext>
          </c:extLst>
        </c:ser>
        <c:ser>
          <c:idx val="8"/>
          <c:order val="8"/>
          <c:tx>
            <c:strRef>
              <c:f>Sheet1!$A$10</c:f>
              <c:strCache>
                <c:ptCount val="1"/>
                <c:pt idx="0">
                  <c:v>Пишненко Ю.В.</c:v>
                </c:pt>
              </c:strCache>
            </c:strRef>
          </c:tx>
          <c:spPr>
            <a:solidFill>
              <a:srgbClr val="000080"/>
            </a:solidFill>
            <a:ln w="25378">
              <a:noFill/>
            </a:ln>
          </c:spPr>
          <c:cat>
            <c:strRef>
              <c:f>Sheet1!$B$1:$E$1</c:f>
              <c:strCache>
                <c:ptCount val="1"/>
                <c:pt idx="0">
                  <c:v> </c:v>
                </c:pt>
              </c:strCache>
            </c:strRef>
          </c:cat>
          <c:val>
            <c:numRef>
              <c:f>Sheet1!$B$10:$E$10</c:f>
              <c:numCache>
                <c:formatCode>General</c:formatCode>
                <c:ptCount val="4"/>
                <c:pt idx="0">
                  <c:v>3</c:v>
                </c:pt>
              </c:numCache>
            </c:numRef>
          </c:val>
          <c:extLst xmlns:c16r2="http://schemas.microsoft.com/office/drawing/2015/06/chart">
            <c:ext xmlns:c16="http://schemas.microsoft.com/office/drawing/2014/chart" uri="{C3380CC4-5D6E-409C-BE32-E72D297353CC}">
              <c16:uniqueId val="{00000008-E225-4BF7-8AF7-470268603E92}"/>
            </c:ext>
          </c:extLst>
        </c:ser>
        <c:dLbls>
          <c:showLegendKey val="0"/>
          <c:showVal val="0"/>
          <c:showCatName val="0"/>
          <c:showSerName val="0"/>
          <c:showPercent val="0"/>
          <c:showBubbleSize val="0"/>
        </c:dLbls>
        <c:gapDepth val="50"/>
        <c:axId val="135850240"/>
        <c:axId val="154148864"/>
        <c:axId val="135853824"/>
      </c:area3DChart>
      <c:catAx>
        <c:axId val="135850240"/>
        <c:scaling>
          <c:orientation val="minMax"/>
        </c:scaling>
        <c:delete val="0"/>
        <c:axPos val="b"/>
        <c:majorGridlines>
          <c:spPr>
            <a:ln w="3172">
              <a:solidFill>
                <a:srgbClr val="000000"/>
              </a:solidFill>
              <a:prstDash val="solid"/>
            </a:ln>
          </c:spPr>
        </c:majorGridlines>
        <c:numFmt formatCode="General" sourceLinked="1"/>
        <c:majorTickMark val="out"/>
        <c:minorTickMark val="none"/>
        <c:tickLblPos val="low"/>
        <c:spPr>
          <a:ln w="6344">
            <a:noFill/>
          </a:ln>
        </c:spPr>
        <c:txPr>
          <a:bodyPr rot="0" vert="horz"/>
          <a:lstStyle/>
          <a:p>
            <a:pPr>
              <a:defRPr sz="974" b="1" i="0" u="none" strike="noStrike" baseline="0">
                <a:solidFill>
                  <a:srgbClr val="000000"/>
                </a:solidFill>
                <a:latin typeface="Arial"/>
                <a:ea typeface="Arial"/>
                <a:cs typeface="Arial"/>
              </a:defRPr>
            </a:pPr>
            <a:endParaRPr lang="ru-RU"/>
          </a:p>
        </c:txPr>
        <c:crossAx val="154148864"/>
        <c:crosses val="autoZero"/>
        <c:auto val="1"/>
        <c:lblAlgn val="ctr"/>
        <c:lblOffset val="100"/>
        <c:tickLblSkip val="3"/>
        <c:tickMarkSkip val="1"/>
        <c:noMultiLvlLbl val="1"/>
      </c:catAx>
      <c:valAx>
        <c:axId val="154148864"/>
        <c:scaling>
          <c:orientation val="minMax"/>
        </c:scaling>
        <c:delete val="0"/>
        <c:axPos val="r"/>
        <c:majorGridlines>
          <c:spPr>
            <a:ln w="3172">
              <a:solidFill>
                <a:srgbClr val="000000"/>
              </a:solidFill>
              <a:prstDash val="solid"/>
            </a:ln>
          </c:spPr>
        </c:majorGridlines>
        <c:numFmt formatCode="General" sourceLinked="1"/>
        <c:majorTickMark val="out"/>
        <c:minorTickMark val="none"/>
        <c:tickLblPos val="nextTo"/>
        <c:spPr>
          <a:ln w="3172">
            <a:solidFill>
              <a:srgbClr val="000000"/>
            </a:solidFill>
            <a:prstDash val="solid"/>
          </a:ln>
        </c:spPr>
        <c:txPr>
          <a:bodyPr rot="0" vert="horz"/>
          <a:lstStyle/>
          <a:p>
            <a:pPr>
              <a:defRPr sz="974" b="0" i="0" u="none" strike="noStrike" baseline="0">
                <a:solidFill>
                  <a:srgbClr val="000000"/>
                </a:solidFill>
                <a:latin typeface="Arial"/>
                <a:ea typeface="Arial"/>
                <a:cs typeface="Arial"/>
              </a:defRPr>
            </a:pPr>
            <a:endParaRPr lang="ru-RU"/>
          </a:p>
        </c:txPr>
        <c:crossAx val="135850240"/>
        <c:crosses val="autoZero"/>
        <c:crossBetween val="midCat"/>
      </c:valAx>
      <c:serAx>
        <c:axId val="135853824"/>
        <c:scaling>
          <c:orientation val="minMax"/>
        </c:scaling>
        <c:delete val="1"/>
        <c:axPos val="b"/>
        <c:majorTickMark val="out"/>
        <c:minorTickMark val="none"/>
        <c:tickLblPos val="nextTo"/>
        <c:crossAx val="154148864"/>
        <c:crosses val="autoZero"/>
      </c:serAx>
      <c:spPr>
        <a:noFill/>
        <a:ln w="25378">
          <a:noFill/>
        </a:ln>
      </c:spPr>
    </c:plotArea>
    <c:legend>
      <c:legendPos val="r"/>
      <c:layout>
        <c:manualLayout>
          <c:xMode val="edge"/>
          <c:yMode val="edge"/>
          <c:x val="0.7152899824253075"/>
          <c:y val="4.2654028436018961E-2"/>
          <c:w val="0.27943760984182775"/>
          <c:h val="0.90995260663507105"/>
        </c:manualLayout>
      </c:layout>
      <c:overlay val="0"/>
      <c:spPr>
        <a:solidFill>
          <a:srgbClr val="FFFFFF"/>
        </a:solidFill>
        <a:ln w="3172">
          <a:solidFill>
            <a:srgbClr val="000000"/>
          </a:solidFill>
          <a:prstDash val="solid"/>
        </a:ln>
      </c:spPr>
      <c:txPr>
        <a:bodyPr/>
        <a:lstStyle/>
        <a:p>
          <a:pPr>
            <a:defRPr sz="894" b="0" i="0" u="none" strike="noStrike" baseline="0">
              <a:solidFill>
                <a:srgbClr val="000000"/>
              </a:solidFill>
              <a:latin typeface="Arial"/>
              <a:ea typeface="Arial"/>
              <a:cs typeface="Arial"/>
            </a:defRPr>
          </a:pPr>
          <a:endParaRPr lang="ru-RU"/>
        </a:p>
      </c:txPr>
    </c:legend>
    <c:plotVisOnly val="1"/>
    <c:dispBlanksAs val="zero"/>
    <c:showDLblsOverMax val="0"/>
  </c:chart>
  <c:spPr>
    <a:noFill/>
    <a:ln>
      <a:noFill/>
    </a:ln>
  </c:spPr>
  <c:txPr>
    <a:bodyPr/>
    <a:lstStyle/>
    <a:p>
      <a:pPr>
        <a:defRPr sz="974" b="0" i="0" u="none" strike="noStrike" baseline="0">
          <a:solidFill>
            <a:srgbClr val="000000"/>
          </a:solidFill>
          <a:latin typeface="Arial"/>
          <a:ea typeface="Arial"/>
          <a:cs typeface="Arial"/>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8206896551724139"/>
          <c:y val="0.35588972431077692"/>
          <c:w val="0.39862068965517239"/>
          <c:h val="0.2882205513784461"/>
        </c:manualLayout>
      </c:layout>
      <c:pie3DChart>
        <c:varyColors val="1"/>
        <c:ser>
          <c:idx val="0"/>
          <c:order val="0"/>
          <c:tx>
            <c:strRef>
              <c:f>Sheet1!$A$2</c:f>
              <c:strCache>
                <c:ptCount val="1"/>
              </c:strCache>
            </c:strRef>
          </c:tx>
          <c:spPr>
            <a:solidFill>
              <a:srgbClr val="9999FF"/>
            </a:solidFill>
            <a:ln w="12694">
              <a:solidFill>
                <a:srgbClr val="000000"/>
              </a:solidFill>
              <a:prstDash val="solid"/>
            </a:ln>
          </c:spPr>
          <c:explosion val="25"/>
          <c:dPt>
            <c:idx val="0"/>
            <c:bubble3D val="0"/>
            <c:extLst xmlns:c16r2="http://schemas.microsoft.com/office/drawing/2015/06/chart">
              <c:ext xmlns:c16="http://schemas.microsoft.com/office/drawing/2014/chart" uri="{C3380CC4-5D6E-409C-BE32-E72D297353CC}">
                <c16:uniqueId val="{00000000-78D9-4E72-87AD-C84D5A6E717C}"/>
              </c:ext>
            </c:extLst>
          </c:dPt>
          <c:dPt>
            <c:idx val="1"/>
            <c:bubble3D val="0"/>
            <c:spPr>
              <a:solidFill>
                <a:srgbClr val="993366"/>
              </a:solidFill>
              <a:ln w="12694">
                <a:solidFill>
                  <a:srgbClr val="000000"/>
                </a:solidFill>
                <a:prstDash val="solid"/>
              </a:ln>
            </c:spPr>
            <c:extLst xmlns:c16r2="http://schemas.microsoft.com/office/drawing/2015/06/chart">
              <c:ext xmlns:c16="http://schemas.microsoft.com/office/drawing/2014/chart" uri="{C3380CC4-5D6E-409C-BE32-E72D297353CC}">
                <c16:uniqueId val="{00000002-78D9-4E72-87AD-C84D5A6E717C}"/>
              </c:ext>
            </c:extLst>
          </c:dPt>
          <c:dPt>
            <c:idx val="2"/>
            <c:bubble3D val="0"/>
            <c:spPr>
              <a:solidFill>
                <a:srgbClr val="FFFFCC"/>
              </a:solidFill>
              <a:ln w="12694">
                <a:solidFill>
                  <a:srgbClr val="000000"/>
                </a:solidFill>
                <a:prstDash val="solid"/>
              </a:ln>
            </c:spPr>
            <c:extLst xmlns:c16r2="http://schemas.microsoft.com/office/drawing/2015/06/chart">
              <c:ext xmlns:c16="http://schemas.microsoft.com/office/drawing/2014/chart" uri="{C3380CC4-5D6E-409C-BE32-E72D297353CC}">
                <c16:uniqueId val="{00000004-78D9-4E72-87AD-C84D5A6E717C}"/>
              </c:ext>
            </c:extLst>
          </c:dPt>
          <c:dPt>
            <c:idx val="3"/>
            <c:bubble3D val="0"/>
            <c:spPr>
              <a:solidFill>
                <a:srgbClr val="CCFFFF"/>
              </a:solidFill>
              <a:ln w="12694">
                <a:solidFill>
                  <a:srgbClr val="000000"/>
                </a:solidFill>
                <a:prstDash val="solid"/>
              </a:ln>
            </c:spPr>
            <c:extLst xmlns:c16r2="http://schemas.microsoft.com/office/drawing/2015/06/chart">
              <c:ext xmlns:c16="http://schemas.microsoft.com/office/drawing/2014/chart" uri="{C3380CC4-5D6E-409C-BE32-E72D297353CC}">
                <c16:uniqueId val="{00000006-78D9-4E72-87AD-C84D5A6E717C}"/>
              </c:ext>
            </c:extLst>
          </c:dPt>
          <c:dPt>
            <c:idx val="4"/>
            <c:bubble3D val="0"/>
            <c:spPr>
              <a:solidFill>
                <a:srgbClr val="FF0000"/>
              </a:solidFill>
              <a:ln w="12694">
                <a:solidFill>
                  <a:srgbClr val="000000"/>
                </a:solidFill>
                <a:prstDash val="solid"/>
              </a:ln>
            </c:spPr>
            <c:extLst xmlns:c16r2="http://schemas.microsoft.com/office/drawing/2015/06/chart">
              <c:ext xmlns:c16="http://schemas.microsoft.com/office/drawing/2014/chart" uri="{C3380CC4-5D6E-409C-BE32-E72D297353CC}">
                <c16:uniqueId val="{00000008-78D9-4E72-87AD-C84D5A6E717C}"/>
              </c:ext>
            </c:extLst>
          </c:dPt>
          <c:dPt>
            <c:idx val="5"/>
            <c:bubble3D val="0"/>
            <c:spPr>
              <a:solidFill>
                <a:srgbClr val="FF8080"/>
              </a:solidFill>
              <a:ln w="12694">
                <a:solidFill>
                  <a:srgbClr val="000000"/>
                </a:solidFill>
                <a:prstDash val="solid"/>
              </a:ln>
            </c:spPr>
            <c:extLst xmlns:c16r2="http://schemas.microsoft.com/office/drawing/2015/06/chart">
              <c:ext xmlns:c16="http://schemas.microsoft.com/office/drawing/2014/chart" uri="{C3380CC4-5D6E-409C-BE32-E72D297353CC}">
                <c16:uniqueId val="{0000000A-78D9-4E72-87AD-C84D5A6E717C}"/>
              </c:ext>
            </c:extLst>
          </c:dPt>
          <c:dPt>
            <c:idx val="6"/>
            <c:bubble3D val="0"/>
            <c:spPr>
              <a:solidFill>
                <a:srgbClr val="0066CC"/>
              </a:solidFill>
              <a:ln w="12694">
                <a:solidFill>
                  <a:srgbClr val="000000"/>
                </a:solidFill>
                <a:prstDash val="solid"/>
              </a:ln>
            </c:spPr>
            <c:extLst xmlns:c16r2="http://schemas.microsoft.com/office/drawing/2015/06/chart">
              <c:ext xmlns:c16="http://schemas.microsoft.com/office/drawing/2014/chart" uri="{C3380CC4-5D6E-409C-BE32-E72D297353CC}">
                <c16:uniqueId val="{0000000C-78D9-4E72-87AD-C84D5A6E717C}"/>
              </c:ext>
            </c:extLst>
          </c:dPt>
          <c:dPt>
            <c:idx val="7"/>
            <c:bubble3D val="0"/>
            <c:spPr>
              <a:solidFill>
                <a:srgbClr val="CCCCFF"/>
              </a:solidFill>
              <a:ln w="12694">
                <a:solidFill>
                  <a:srgbClr val="000000"/>
                </a:solidFill>
                <a:prstDash val="solid"/>
              </a:ln>
            </c:spPr>
            <c:extLst xmlns:c16r2="http://schemas.microsoft.com/office/drawing/2015/06/chart">
              <c:ext xmlns:c16="http://schemas.microsoft.com/office/drawing/2014/chart" uri="{C3380CC4-5D6E-409C-BE32-E72D297353CC}">
                <c16:uniqueId val="{0000000E-78D9-4E72-87AD-C84D5A6E717C}"/>
              </c:ext>
            </c:extLst>
          </c:dPt>
          <c:dPt>
            <c:idx val="8"/>
            <c:bubble3D val="0"/>
            <c:spPr>
              <a:solidFill>
                <a:srgbClr val="000080"/>
              </a:solidFill>
              <a:ln w="12694">
                <a:solidFill>
                  <a:srgbClr val="000000"/>
                </a:solidFill>
                <a:prstDash val="solid"/>
              </a:ln>
            </c:spPr>
            <c:extLst xmlns:c16r2="http://schemas.microsoft.com/office/drawing/2015/06/chart">
              <c:ext xmlns:c16="http://schemas.microsoft.com/office/drawing/2014/chart" uri="{C3380CC4-5D6E-409C-BE32-E72D297353CC}">
                <c16:uniqueId val="{00000010-78D9-4E72-87AD-C84D5A6E717C}"/>
              </c:ext>
            </c:extLst>
          </c:dPt>
          <c:dPt>
            <c:idx val="9"/>
            <c:bubble3D val="0"/>
            <c:spPr>
              <a:solidFill>
                <a:srgbClr val="FF00FF"/>
              </a:solidFill>
              <a:ln w="12694">
                <a:solidFill>
                  <a:srgbClr val="000000"/>
                </a:solidFill>
                <a:prstDash val="solid"/>
              </a:ln>
            </c:spPr>
            <c:extLst xmlns:c16r2="http://schemas.microsoft.com/office/drawing/2015/06/chart">
              <c:ext xmlns:c16="http://schemas.microsoft.com/office/drawing/2014/chart" uri="{C3380CC4-5D6E-409C-BE32-E72D297353CC}">
                <c16:uniqueId val="{00000012-78D9-4E72-87AD-C84D5A6E717C}"/>
              </c:ext>
            </c:extLst>
          </c:dPt>
          <c:dPt>
            <c:idx val="10"/>
            <c:bubble3D val="0"/>
            <c:spPr>
              <a:solidFill>
                <a:srgbClr val="FFFF00"/>
              </a:solidFill>
              <a:ln w="12694">
                <a:solidFill>
                  <a:srgbClr val="000000"/>
                </a:solidFill>
                <a:prstDash val="solid"/>
              </a:ln>
            </c:spPr>
            <c:extLst xmlns:c16r2="http://schemas.microsoft.com/office/drawing/2015/06/chart">
              <c:ext xmlns:c16="http://schemas.microsoft.com/office/drawing/2014/chart" uri="{C3380CC4-5D6E-409C-BE32-E72D297353CC}">
                <c16:uniqueId val="{00000014-78D9-4E72-87AD-C84D5A6E717C}"/>
              </c:ext>
            </c:extLst>
          </c:dPt>
          <c:dPt>
            <c:idx val="11"/>
            <c:bubble3D val="0"/>
            <c:spPr>
              <a:solidFill>
                <a:srgbClr val="00FFFF"/>
              </a:solidFill>
              <a:ln w="12694">
                <a:solidFill>
                  <a:srgbClr val="000000"/>
                </a:solidFill>
                <a:prstDash val="solid"/>
              </a:ln>
            </c:spPr>
            <c:extLst xmlns:c16r2="http://schemas.microsoft.com/office/drawing/2015/06/chart">
              <c:ext xmlns:c16="http://schemas.microsoft.com/office/drawing/2014/chart" uri="{C3380CC4-5D6E-409C-BE32-E72D297353CC}">
                <c16:uniqueId val="{00000016-78D9-4E72-87AD-C84D5A6E717C}"/>
              </c:ext>
            </c:extLst>
          </c:dPt>
          <c:dPt>
            <c:idx val="12"/>
            <c:bubble3D val="0"/>
            <c:spPr>
              <a:solidFill>
                <a:srgbClr val="800080"/>
              </a:solidFill>
              <a:ln w="12694">
                <a:solidFill>
                  <a:srgbClr val="000000"/>
                </a:solidFill>
                <a:prstDash val="solid"/>
              </a:ln>
            </c:spPr>
            <c:extLst xmlns:c16r2="http://schemas.microsoft.com/office/drawing/2015/06/chart">
              <c:ext xmlns:c16="http://schemas.microsoft.com/office/drawing/2014/chart" uri="{C3380CC4-5D6E-409C-BE32-E72D297353CC}">
                <c16:uniqueId val="{00000018-78D9-4E72-87AD-C84D5A6E717C}"/>
              </c:ext>
            </c:extLst>
          </c:dPt>
          <c:dLbls>
            <c:dLbl>
              <c:idx val="0"/>
              <c:layout>
                <c:manualLayout>
                  <c:x val="0.10841332892339317"/>
                  <c:y val="-0.19066535662854692"/>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78D9-4E72-87AD-C84D5A6E717C}"/>
                </c:ext>
                <c:ext xmlns:c15="http://schemas.microsoft.com/office/drawing/2012/chart" uri="{CE6537A1-D6FC-4f65-9D91-7224C49458BB}"/>
              </c:extLst>
            </c:dLbl>
            <c:dLbl>
              <c:idx val="1"/>
              <c:layout>
                <c:manualLayout>
                  <c:x val="0.14207698979135919"/>
                  <c:y val="6.9753177031673941E-3"/>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78D9-4E72-87AD-C84D5A6E717C}"/>
                </c:ext>
                <c:ext xmlns:c15="http://schemas.microsoft.com/office/drawing/2012/chart" uri="{CE6537A1-D6FC-4f65-9D91-7224C49458BB}"/>
              </c:extLst>
            </c:dLbl>
            <c:dLbl>
              <c:idx val="2"/>
              <c:layout>
                <c:manualLayout>
                  <c:x val="0.27338640232343858"/>
                  <c:y val="7.8186297368921243E-2"/>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78D9-4E72-87AD-C84D5A6E717C}"/>
                </c:ext>
                <c:ext xmlns:c15="http://schemas.microsoft.com/office/drawing/2012/chart" uri="{CE6537A1-D6FC-4f65-9D91-7224C49458BB}"/>
              </c:extLst>
            </c:dLbl>
            <c:dLbl>
              <c:idx val="3"/>
              <c:layout>
                <c:manualLayout>
                  <c:x val="0.22426770910737154"/>
                  <c:y val="8.1550319007528516E-2"/>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78D9-4E72-87AD-C84D5A6E717C}"/>
                </c:ext>
                <c:ext xmlns:c15="http://schemas.microsoft.com/office/drawing/2012/chart" uri="{CE6537A1-D6FC-4f65-9D91-7224C49458BB}"/>
              </c:extLst>
            </c:dLbl>
            <c:dLbl>
              <c:idx val="4"/>
              <c:layout>
                <c:manualLayout>
                  <c:x val="0.25131864595687048"/>
                  <c:y val="0.11603090889774326"/>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8-78D9-4E72-87AD-C84D5A6E717C}"/>
                </c:ext>
                <c:ext xmlns:c15="http://schemas.microsoft.com/office/drawing/2012/chart" uri="{CE6537A1-D6FC-4f65-9D91-7224C49458BB}"/>
              </c:extLst>
            </c:dLbl>
            <c:dLbl>
              <c:idx val="5"/>
              <c:layout>
                <c:manualLayout>
                  <c:x val="0.19855915579048017"/>
                  <c:y val="0.16469873043086625"/>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A-78D9-4E72-87AD-C84D5A6E717C}"/>
                </c:ext>
                <c:ext xmlns:c15="http://schemas.microsoft.com/office/drawing/2012/chart" uri="{CE6537A1-D6FC-4f65-9D91-7224C49458BB}"/>
              </c:extLst>
            </c:dLbl>
            <c:dLbl>
              <c:idx val="6"/>
              <c:layout>
                <c:manualLayout>
                  <c:x val="9.0040783255142337E-2"/>
                  <c:y val="0.12886163202202461"/>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C-78D9-4E72-87AD-C84D5A6E717C}"/>
                </c:ext>
                <c:ext xmlns:c15="http://schemas.microsoft.com/office/drawing/2012/chart" uri="{CE6537A1-D6FC-4f65-9D91-7224C49458BB}"/>
              </c:extLst>
            </c:dLbl>
            <c:dLbl>
              <c:idx val="7"/>
              <c:layout>
                <c:manualLayout>
                  <c:x val="9.3547318239823929E-2"/>
                  <c:y val="0.29828577213717067"/>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E-78D9-4E72-87AD-C84D5A6E717C}"/>
                </c:ext>
                <c:ext xmlns:c15="http://schemas.microsoft.com/office/drawing/2012/chart" uri="{CE6537A1-D6FC-4f65-9D91-7224C49458BB}"/>
              </c:extLst>
            </c:dLbl>
            <c:dLbl>
              <c:idx val="8"/>
              <c:layout>
                <c:manualLayout>
                  <c:x val="5.3197375867561209E-3"/>
                  <c:y val="0.18637062941032878"/>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0-78D9-4E72-87AD-C84D5A6E717C}"/>
                </c:ext>
                <c:ext xmlns:c15="http://schemas.microsoft.com/office/drawing/2012/chart" uri="{CE6537A1-D6FC-4f65-9D91-7224C49458BB}"/>
              </c:extLst>
            </c:dLbl>
            <c:dLbl>
              <c:idx val="9"/>
              <c:layout>
                <c:manualLayout>
                  <c:x val="1.9569489724396039E-2"/>
                  <c:y val="-0.33799655270200091"/>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2-78D9-4E72-87AD-C84D5A6E717C}"/>
                </c:ext>
                <c:ext xmlns:c15="http://schemas.microsoft.com/office/drawing/2012/chart" uri="{CE6537A1-D6FC-4f65-9D91-7224C49458BB}"/>
              </c:extLst>
            </c:dLbl>
            <c:dLbl>
              <c:idx val="10"/>
              <c:layout>
                <c:manualLayout>
                  <c:x val="0.18374717318601635"/>
                  <c:y val="-0.34237417781320956"/>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4-78D9-4E72-87AD-C84D5A6E717C}"/>
                </c:ext>
                <c:ext xmlns:c15="http://schemas.microsoft.com/office/drawing/2012/chart" uri="{CE6537A1-D6FC-4f65-9D91-7224C49458BB}"/>
              </c:extLst>
            </c:dLbl>
            <c:dLbl>
              <c:idx val="11"/>
              <c:layout>
                <c:manualLayout>
                  <c:x val="0.3199339965083684"/>
                  <c:y val="-0.31770492459170796"/>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6-78D9-4E72-87AD-C84D5A6E717C}"/>
                </c:ext>
                <c:ext xmlns:c15="http://schemas.microsoft.com/office/drawing/2012/chart" uri="{CE6537A1-D6FC-4f65-9D91-7224C49458BB}"/>
              </c:extLst>
            </c:dLbl>
            <c:dLbl>
              <c:idx val="12"/>
              <c:layout>
                <c:manualLayout>
                  <c:x val="0.32678510817311329"/>
                  <c:y val="-0.2697571239067359"/>
                </c:manualLayout>
              </c:layout>
              <c:numFmt formatCode="0%" sourceLinked="0"/>
              <c:spPr>
                <a:noFill/>
                <a:ln w="2538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8-78D9-4E72-87AD-C84D5A6E717C}"/>
                </c:ext>
                <c:ext xmlns:c15="http://schemas.microsoft.com/office/drawing/2012/chart" uri="{CE6537A1-D6FC-4f65-9D91-7224C49458BB}"/>
              </c:extLst>
            </c:dLbl>
            <c:numFmt formatCode="0%" sourceLinked="0"/>
            <c:spPr>
              <a:noFill/>
              <a:ln w="25388">
                <a:noFill/>
              </a:ln>
            </c:spPr>
            <c:txPr>
              <a:bodyPr wrap="square" lIns="38100" tIns="19050" rIns="38100" bIns="19050" anchor="ctr">
                <a:spAutoFit/>
              </a:bodyPr>
              <a:lstStyle/>
              <a:p>
                <a:pPr>
                  <a:defRPr sz="800" b="1" i="0" u="none" strike="noStrike" baseline="0">
                    <a:solidFill>
                      <a:srgbClr val="000000"/>
                    </a:solidFill>
                    <a:latin typeface="Calibri"/>
                    <a:ea typeface="Calibri"/>
                    <a:cs typeface="Calibri"/>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Sheet1!$B$1:$N$1</c:f>
              <c:strCache>
                <c:ptCount val="13"/>
                <c:pt idx="0">
                  <c:v>Земля</c:v>
                </c:pt>
                <c:pt idx="1">
                  <c:v>Комун.власність</c:v>
                </c:pt>
                <c:pt idx="2">
                  <c:v>Фінанси</c:v>
                </c:pt>
                <c:pt idx="3">
                  <c:v>Освіта</c:v>
                </c:pt>
                <c:pt idx="4">
                  <c:v>Культура</c:v>
                </c:pt>
                <c:pt idx="5">
                  <c:v>Соц.питання</c:v>
                </c:pt>
                <c:pt idx="6">
                  <c:v>ЖКГ</c:v>
                </c:pt>
                <c:pt idx="7">
                  <c:v>Законність</c:v>
                </c:pt>
                <c:pt idx="8">
                  <c:v>Депутатська діяльність</c:v>
                </c:pt>
                <c:pt idx="9">
                  <c:v>Регуляторна діяльність</c:v>
                </c:pt>
                <c:pt idx="10">
                  <c:v>Старост.округи</c:v>
                </c:pt>
                <c:pt idx="11">
                  <c:v>Діяльність виконкому</c:v>
                </c:pt>
                <c:pt idx="12">
                  <c:v>Військовий стан</c:v>
                </c:pt>
              </c:strCache>
            </c:strRef>
          </c:cat>
          <c:val>
            <c:numRef>
              <c:f>Sheet1!$B$2:$N$2</c:f>
              <c:numCache>
                <c:formatCode>General</c:formatCode>
                <c:ptCount val="13"/>
                <c:pt idx="0">
                  <c:v>146</c:v>
                </c:pt>
                <c:pt idx="1">
                  <c:v>46</c:v>
                </c:pt>
                <c:pt idx="2">
                  <c:v>24</c:v>
                </c:pt>
                <c:pt idx="3">
                  <c:v>63</c:v>
                </c:pt>
                <c:pt idx="4">
                  <c:v>15</c:v>
                </c:pt>
                <c:pt idx="5">
                  <c:v>53</c:v>
                </c:pt>
                <c:pt idx="6">
                  <c:v>44</c:v>
                </c:pt>
                <c:pt idx="7">
                  <c:v>9</c:v>
                </c:pt>
                <c:pt idx="8">
                  <c:v>11</c:v>
                </c:pt>
                <c:pt idx="9">
                  <c:v>8</c:v>
                </c:pt>
                <c:pt idx="10">
                  <c:v>9</c:v>
                </c:pt>
                <c:pt idx="11">
                  <c:v>93</c:v>
                </c:pt>
                <c:pt idx="12">
                  <c:v>20</c:v>
                </c:pt>
              </c:numCache>
            </c:numRef>
          </c:val>
          <c:extLst xmlns:c16r2="http://schemas.microsoft.com/office/drawing/2015/06/chart">
            <c:ext xmlns:c16="http://schemas.microsoft.com/office/drawing/2014/chart" uri="{C3380CC4-5D6E-409C-BE32-E72D297353CC}">
              <c16:uniqueId val="{00000019-78D9-4E72-87AD-C84D5A6E717C}"/>
            </c:ext>
          </c:extLst>
        </c:ser>
        <c:ser>
          <c:idx val="1"/>
          <c:order val="1"/>
          <c:tx>
            <c:strRef>
              <c:f>Sheet1!$A$3</c:f>
              <c:strCache>
                <c:ptCount val="1"/>
              </c:strCache>
            </c:strRef>
          </c:tx>
          <c:spPr>
            <a:solidFill>
              <a:srgbClr val="993366"/>
            </a:solidFill>
            <a:ln w="12694">
              <a:solidFill>
                <a:srgbClr val="000000"/>
              </a:solidFill>
              <a:prstDash val="solid"/>
            </a:ln>
          </c:spPr>
          <c:explosion val="25"/>
          <c:dPt>
            <c:idx val="0"/>
            <c:bubble3D val="0"/>
            <c:spPr>
              <a:solidFill>
                <a:srgbClr val="9999FF"/>
              </a:solidFill>
              <a:ln w="12694">
                <a:solidFill>
                  <a:srgbClr val="000000"/>
                </a:solidFill>
                <a:prstDash val="solid"/>
              </a:ln>
            </c:spPr>
            <c:extLst xmlns:c16r2="http://schemas.microsoft.com/office/drawing/2015/06/chart">
              <c:ext xmlns:c16="http://schemas.microsoft.com/office/drawing/2014/chart" uri="{C3380CC4-5D6E-409C-BE32-E72D297353CC}">
                <c16:uniqueId val="{0000001B-78D9-4E72-87AD-C84D5A6E717C}"/>
              </c:ext>
            </c:extLst>
          </c:dPt>
          <c:dPt>
            <c:idx val="1"/>
            <c:bubble3D val="0"/>
            <c:extLst xmlns:c16r2="http://schemas.microsoft.com/office/drawing/2015/06/chart">
              <c:ext xmlns:c16="http://schemas.microsoft.com/office/drawing/2014/chart" uri="{C3380CC4-5D6E-409C-BE32-E72D297353CC}">
                <c16:uniqueId val="{0000001C-78D9-4E72-87AD-C84D5A6E717C}"/>
              </c:ext>
            </c:extLst>
          </c:dPt>
          <c:dPt>
            <c:idx val="2"/>
            <c:bubble3D val="0"/>
            <c:spPr>
              <a:solidFill>
                <a:srgbClr val="FFFFCC"/>
              </a:solidFill>
              <a:ln w="12694">
                <a:solidFill>
                  <a:srgbClr val="000000"/>
                </a:solidFill>
                <a:prstDash val="solid"/>
              </a:ln>
            </c:spPr>
            <c:extLst xmlns:c16r2="http://schemas.microsoft.com/office/drawing/2015/06/chart">
              <c:ext xmlns:c16="http://schemas.microsoft.com/office/drawing/2014/chart" uri="{C3380CC4-5D6E-409C-BE32-E72D297353CC}">
                <c16:uniqueId val="{0000001E-78D9-4E72-87AD-C84D5A6E717C}"/>
              </c:ext>
            </c:extLst>
          </c:dPt>
          <c:dPt>
            <c:idx val="3"/>
            <c:bubble3D val="0"/>
            <c:spPr>
              <a:solidFill>
                <a:srgbClr val="CCFFFF"/>
              </a:solidFill>
              <a:ln w="12694">
                <a:solidFill>
                  <a:srgbClr val="000000"/>
                </a:solidFill>
                <a:prstDash val="solid"/>
              </a:ln>
            </c:spPr>
            <c:extLst xmlns:c16r2="http://schemas.microsoft.com/office/drawing/2015/06/chart">
              <c:ext xmlns:c16="http://schemas.microsoft.com/office/drawing/2014/chart" uri="{C3380CC4-5D6E-409C-BE32-E72D297353CC}">
                <c16:uniqueId val="{00000020-78D9-4E72-87AD-C84D5A6E717C}"/>
              </c:ext>
            </c:extLst>
          </c:dPt>
          <c:dPt>
            <c:idx val="4"/>
            <c:bubble3D val="0"/>
            <c:spPr>
              <a:solidFill>
                <a:srgbClr val="660066"/>
              </a:solidFill>
              <a:ln w="12694">
                <a:solidFill>
                  <a:srgbClr val="000000"/>
                </a:solidFill>
                <a:prstDash val="solid"/>
              </a:ln>
            </c:spPr>
            <c:extLst xmlns:c16r2="http://schemas.microsoft.com/office/drawing/2015/06/chart">
              <c:ext xmlns:c16="http://schemas.microsoft.com/office/drawing/2014/chart" uri="{C3380CC4-5D6E-409C-BE32-E72D297353CC}">
                <c16:uniqueId val="{00000022-78D9-4E72-87AD-C84D5A6E717C}"/>
              </c:ext>
            </c:extLst>
          </c:dPt>
          <c:dPt>
            <c:idx val="5"/>
            <c:bubble3D val="0"/>
            <c:spPr>
              <a:solidFill>
                <a:srgbClr val="FF8080"/>
              </a:solidFill>
              <a:ln w="12694">
                <a:solidFill>
                  <a:srgbClr val="000000"/>
                </a:solidFill>
                <a:prstDash val="solid"/>
              </a:ln>
            </c:spPr>
            <c:extLst xmlns:c16r2="http://schemas.microsoft.com/office/drawing/2015/06/chart">
              <c:ext xmlns:c16="http://schemas.microsoft.com/office/drawing/2014/chart" uri="{C3380CC4-5D6E-409C-BE32-E72D297353CC}">
                <c16:uniqueId val="{00000024-78D9-4E72-87AD-C84D5A6E717C}"/>
              </c:ext>
            </c:extLst>
          </c:dPt>
          <c:dPt>
            <c:idx val="6"/>
            <c:bubble3D val="0"/>
            <c:spPr>
              <a:solidFill>
                <a:srgbClr val="0066CC"/>
              </a:solidFill>
              <a:ln w="12694">
                <a:solidFill>
                  <a:srgbClr val="000000"/>
                </a:solidFill>
                <a:prstDash val="solid"/>
              </a:ln>
            </c:spPr>
            <c:extLst xmlns:c16r2="http://schemas.microsoft.com/office/drawing/2015/06/chart">
              <c:ext xmlns:c16="http://schemas.microsoft.com/office/drawing/2014/chart" uri="{C3380CC4-5D6E-409C-BE32-E72D297353CC}">
                <c16:uniqueId val="{00000026-78D9-4E72-87AD-C84D5A6E717C}"/>
              </c:ext>
            </c:extLst>
          </c:dPt>
          <c:dPt>
            <c:idx val="7"/>
            <c:bubble3D val="0"/>
            <c:spPr>
              <a:solidFill>
                <a:srgbClr val="CCCCFF"/>
              </a:solidFill>
              <a:ln w="12694">
                <a:solidFill>
                  <a:srgbClr val="000000"/>
                </a:solidFill>
                <a:prstDash val="solid"/>
              </a:ln>
            </c:spPr>
            <c:extLst xmlns:c16r2="http://schemas.microsoft.com/office/drawing/2015/06/chart">
              <c:ext xmlns:c16="http://schemas.microsoft.com/office/drawing/2014/chart" uri="{C3380CC4-5D6E-409C-BE32-E72D297353CC}">
                <c16:uniqueId val="{00000028-78D9-4E72-87AD-C84D5A6E717C}"/>
              </c:ext>
            </c:extLst>
          </c:dPt>
          <c:dPt>
            <c:idx val="8"/>
            <c:bubble3D val="0"/>
            <c:spPr>
              <a:solidFill>
                <a:srgbClr val="000080"/>
              </a:solidFill>
              <a:ln w="12694">
                <a:solidFill>
                  <a:srgbClr val="000000"/>
                </a:solidFill>
                <a:prstDash val="solid"/>
              </a:ln>
            </c:spPr>
            <c:extLst xmlns:c16r2="http://schemas.microsoft.com/office/drawing/2015/06/chart">
              <c:ext xmlns:c16="http://schemas.microsoft.com/office/drawing/2014/chart" uri="{C3380CC4-5D6E-409C-BE32-E72D297353CC}">
                <c16:uniqueId val="{0000002A-78D9-4E72-87AD-C84D5A6E717C}"/>
              </c:ext>
            </c:extLst>
          </c:dPt>
          <c:dPt>
            <c:idx val="9"/>
            <c:bubble3D val="0"/>
            <c:spPr>
              <a:solidFill>
                <a:srgbClr val="FF00FF"/>
              </a:solidFill>
              <a:ln w="12694">
                <a:solidFill>
                  <a:srgbClr val="000000"/>
                </a:solidFill>
                <a:prstDash val="solid"/>
              </a:ln>
            </c:spPr>
            <c:extLst xmlns:c16r2="http://schemas.microsoft.com/office/drawing/2015/06/chart">
              <c:ext xmlns:c16="http://schemas.microsoft.com/office/drawing/2014/chart" uri="{C3380CC4-5D6E-409C-BE32-E72D297353CC}">
                <c16:uniqueId val="{0000002C-78D9-4E72-87AD-C84D5A6E717C}"/>
              </c:ext>
            </c:extLst>
          </c:dPt>
          <c:dPt>
            <c:idx val="10"/>
            <c:bubble3D val="0"/>
            <c:spPr>
              <a:solidFill>
                <a:srgbClr val="FFFF00"/>
              </a:solidFill>
              <a:ln w="12694">
                <a:solidFill>
                  <a:srgbClr val="000000"/>
                </a:solidFill>
                <a:prstDash val="solid"/>
              </a:ln>
            </c:spPr>
            <c:extLst xmlns:c16r2="http://schemas.microsoft.com/office/drawing/2015/06/chart">
              <c:ext xmlns:c16="http://schemas.microsoft.com/office/drawing/2014/chart" uri="{C3380CC4-5D6E-409C-BE32-E72D297353CC}">
                <c16:uniqueId val="{0000002E-78D9-4E72-87AD-C84D5A6E717C}"/>
              </c:ext>
            </c:extLst>
          </c:dPt>
          <c:dPt>
            <c:idx val="11"/>
            <c:bubble3D val="0"/>
            <c:spPr>
              <a:solidFill>
                <a:srgbClr val="00FFFF"/>
              </a:solidFill>
              <a:ln w="12694">
                <a:solidFill>
                  <a:srgbClr val="000000"/>
                </a:solidFill>
                <a:prstDash val="solid"/>
              </a:ln>
            </c:spPr>
            <c:extLst xmlns:c16r2="http://schemas.microsoft.com/office/drawing/2015/06/chart">
              <c:ext xmlns:c16="http://schemas.microsoft.com/office/drawing/2014/chart" uri="{C3380CC4-5D6E-409C-BE32-E72D297353CC}">
                <c16:uniqueId val="{00000030-78D9-4E72-87AD-C84D5A6E717C}"/>
              </c:ext>
            </c:extLst>
          </c:dPt>
          <c:dPt>
            <c:idx val="12"/>
            <c:bubble3D val="0"/>
            <c:spPr>
              <a:solidFill>
                <a:srgbClr val="800080"/>
              </a:solidFill>
              <a:ln w="12694">
                <a:solidFill>
                  <a:srgbClr val="000000"/>
                </a:solidFill>
                <a:prstDash val="solid"/>
              </a:ln>
            </c:spPr>
            <c:extLst xmlns:c16r2="http://schemas.microsoft.com/office/drawing/2015/06/chart">
              <c:ext xmlns:c16="http://schemas.microsoft.com/office/drawing/2014/chart" uri="{C3380CC4-5D6E-409C-BE32-E72D297353CC}">
                <c16:uniqueId val="{00000032-78D9-4E72-87AD-C84D5A6E717C}"/>
              </c:ext>
            </c:extLst>
          </c:dPt>
          <c:cat>
            <c:strRef>
              <c:f>Sheet1!$B$1:$N$1</c:f>
              <c:strCache>
                <c:ptCount val="13"/>
                <c:pt idx="0">
                  <c:v>Земля</c:v>
                </c:pt>
                <c:pt idx="1">
                  <c:v>Комун.власність</c:v>
                </c:pt>
                <c:pt idx="2">
                  <c:v>Фінанси</c:v>
                </c:pt>
                <c:pt idx="3">
                  <c:v>Освіта</c:v>
                </c:pt>
                <c:pt idx="4">
                  <c:v>Культура</c:v>
                </c:pt>
                <c:pt idx="5">
                  <c:v>Соц.питання</c:v>
                </c:pt>
                <c:pt idx="6">
                  <c:v>ЖКГ</c:v>
                </c:pt>
                <c:pt idx="7">
                  <c:v>Законність</c:v>
                </c:pt>
                <c:pt idx="8">
                  <c:v>Депутатська діяльність</c:v>
                </c:pt>
                <c:pt idx="9">
                  <c:v>Регуляторна діяльність</c:v>
                </c:pt>
                <c:pt idx="10">
                  <c:v>Старост.округи</c:v>
                </c:pt>
                <c:pt idx="11">
                  <c:v>Діяльність виконкому</c:v>
                </c:pt>
                <c:pt idx="12">
                  <c:v>Військовий стан</c:v>
                </c:pt>
              </c:strCache>
            </c:strRef>
          </c:cat>
          <c:val>
            <c:numRef>
              <c:f>Sheet1!$B$3:$N$3</c:f>
              <c:numCache>
                <c:formatCode>General</c:formatCode>
                <c:ptCount val="13"/>
              </c:numCache>
            </c:numRef>
          </c:val>
          <c:extLst xmlns:c16r2="http://schemas.microsoft.com/office/drawing/2015/06/chart">
            <c:ext xmlns:c16="http://schemas.microsoft.com/office/drawing/2014/chart" uri="{C3380CC4-5D6E-409C-BE32-E72D297353CC}">
              <c16:uniqueId val="{00000033-78D9-4E72-87AD-C84D5A6E717C}"/>
            </c:ext>
          </c:extLst>
        </c:ser>
        <c:dLbls>
          <c:showLegendKey val="0"/>
          <c:showVal val="0"/>
          <c:showCatName val="0"/>
          <c:showSerName val="0"/>
          <c:showPercent val="0"/>
          <c:showBubbleSize val="0"/>
          <c:showLeaderLines val="1"/>
        </c:dLbls>
      </c:pie3DChart>
      <c:spPr>
        <a:solidFill>
          <a:srgbClr val="C0C0C0"/>
        </a:solidFill>
        <a:ln w="12694">
          <a:solidFill>
            <a:srgbClr val="808080"/>
          </a:solidFill>
          <a:prstDash val="solid"/>
        </a:ln>
      </c:spPr>
    </c:plotArea>
    <c:legend>
      <c:legendPos val="r"/>
      <c:layout>
        <c:manualLayout>
          <c:xMode val="edge"/>
          <c:yMode val="edge"/>
          <c:x val="0.69423967850562751"/>
          <c:y val="7.1686159093127061E-2"/>
          <c:w val="0.23328998903672235"/>
          <c:h val="0.43107769423558895"/>
        </c:manualLayout>
      </c:layout>
      <c:overlay val="0"/>
      <c:spPr>
        <a:noFill/>
        <a:ln w="3174">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174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21" b="1" i="0" u="none" strike="noStrike" baseline="0">
                <a:solidFill>
                  <a:srgbClr val="000000"/>
                </a:solidFill>
                <a:latin typeface="Arial Cyr"/>
                <a:ea typeface="Arial Cyr"/>
                <a:cs typeface="Arial Cyr"/>
              </a:defRPr>
            </a:pPr>
            <a:r>
              <a:rPr lang="ru-RU"/>
              <a:t>Кількість депутатських актів, підготовлених депутатами в 2022 році в розрізі постійних комісій</a:t>
            </a:r>
          </a:p>
        </c:rich>
      </c:tx>
      <c:layout>
        <c:manualLayout>
          <c:xMode val="edge"/>
          <c:yMode val="edge"/>
          <c:x val="0.10526315789473684"/>
          <c:y val="2.0833333333333332E-2"/>
        </c:manualLayout>
      </c:layout>
      <c:overlay val="0"/>
      <c:spPr>
        <a:noFill/>
        <a:ln w="253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30340557275541796"/>
          <c:y val="0.49305555555555558"/>
          <c:w val="0.39164086687306504"/>
          <c:h val="0.34722222222222221"/>
        </c:manualLayout>
      </c:layout>
      <c:pie3DChart>
        <c:varyColors val="1"/>
        <c:ser>
          <c:idx val="0"/>
          <c:order val="0"/>
          <c:tx>
            <c:strRef>
              <c:f>Sheet1!$A$2</c:f>
              <c:strCache>
                <c:ptCount val="1"/>
              </c:strCache>
            </c:strRef>
          </c:tx>
          <c:spPr>
            <a:solidFill>
              <a:srgbClr val="9999FF"/>
            </a:solidFill>
            <a:ln w="12650">
              <a:solidFill>
                <a:srgbClr val="000000"/>
              </a:solidFill>
              <a:prstDash val="solid"/>
            </a:ln>
          </c:spPr>
          <c:explosion val="25"/>
          <c:dPt>
            <c:idx val="0"/>
            <c:bubble3D val="0"/>
            <c:spPr>
              <a:solidFill>
                <a:srgbClr val="FF0000"/>
              </a:solidFill>
              <a:ln w="12650">
                <a:solidFill>
                  <a:srgbClr val="000000"/>
                </a:solidFill>
                <a:prstDash val="solid"/>
              </a:ln>
            </c:spPr>
            <c:extLst xmlns:c16r2="http://schemas.microsoft.com/office/drawing/2015/06/chart">
              <c:ext xmlns:c16="http://schemas.microsoft.com/office/drawing/2014/chart" uri="{C3380CC4-5D6E-409C-BE32-E72D297353CC}">
                <c16:uniqueId val="{00000001-7CAB-45D3-B3C3-D61FF2155B19}"/>
              </c:ext>
            </c:extLst>
          </c:dPt>
          <c:dPt>
            <c:idx val="1"/>
            <c:bubble3D val="0"/>
            <c:spPr>
              <a:solidFill>
                <a:srgbClr val="0000FF"/>
              </a:solidFill>
              <a:ln w="12650">
                <a:solidFill>
                  <a:srgbClr val="000000"/>
                </a:solidFill>
                <a:prstDash val="solid"/>
              </a:ln>
            </c:spPr>
            <c:extLst xmlns:c16r2="http://schemas.microsoft.com/office/drawing/2015/06/chart">
              <c:ext xmlns:c16="http://schemas.microsoft.com/office/drawing/2014/chart" uri="{C3380CC4-5D6E-409C-BE32-E72D297353CC}">
                <c16:uniqueId val="{00000003-7CAB-45D3-B3C3-D61FF2155B19}"/>
              </c:ext>
            </c:extLst>
          </c:dPt>
          <c:dPt>
            <c:idx val="2"/>
            <c:bubble3D val="0"/>
            <c:spPr>
              <a:solidFill>
                <a:srgbClr val="FF00FF"/>
              </a:solidFill>
              <a:ln w="12650">
                <a:solidFill>
                  <a:srgbClr val="000000"/>
                </a:solidFill>
                <a:prstDash val="solid"/>
              </a:ln>
            </c:spPr>
            <c:extLst xmlns:c16r2="http://schemas.microsoft.com/office/drawing/2015/06/chart">
              <c:ext xmlns:c16="http://schemas.microsoft.com/office/drawing/2014/chart" uri="{C3380CC4-5D6E-409C-BE32-E72D297353CC}">
                <c16:uniqueId val="{00000005-7CAB-45D3-B3C3-D61FF2155B19}"/>
              </c:ext>
            </c:extLst>
          </c:dPt>
          <c:dPt>
            <c:idx val="3"/>
            <c:bubble3D val="0"/>
            <c:spPr>
              <a:solidFill>
                <a:srgbClr val="00FF00"/>
              </a:solidFill>
              <a:ln w="12650">
                <a:solidFill>
                  <a:srgbClr val="000000"/>
                </a:solidFill>
                <a:prstDash val="solid"/>
              </a:ln>
            </c:spPr>
            <c:extLst xmlns:c16r2="http://schemas.microsoft.com/office/drawing/2015/06/chart">
              <c:ext xmlns:c16="http://schemas.microsoft.com/office/drawing/2014/chart" uri="{C3380CC4-5D6E-409C-BE32-E72D297353CC}">
                <c16:uniqueId val="{00000007-7CAB-45D3-B3C3-D61FF2155B19}"/>
              </c:ext>
            </c:extLst>
          </c:dPt>
          <c:dLbls>
            <c:dLbl>
              <c:idx val="0"/>
              <c:layout>
                <c:manualLayout>
                  <c:x val="0.19844330021452894"/>
                  <c:y val="0.15042559804577105"/>
                </c:manualLayout>
              </c:layout>
              <c:numFmt formatCode="0%" sourceLinked="0"/>
              <c:spPr>
                <a:noFill/>
                <a:ln w="25300">
                  <a:noFill/>
                </a:ln>
              </c:spPr>
              <c:txPr>
                <a:bodyPr/>
                <a:lstStyle/>
                <a:p>
                  <a:pPr>
                    <a:defRPr sz="1195" b="1" i="0" u="none" strike="noStrike" baseline="0">
                      <a:solidFill>
                        <a:srgbClr val="000000"/>
                      </a:solidFill>
                      <a:latin typeface="Arial Cyr"/>
                      <a:ea typeface="Arial Cyr"/>
                      <a:cs typeface="Arial Cyr"/>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7CAB-45D3-B3C3-D61FF2155B19}"/>
                </c:ext>
                <c:ext xmlns:c15="http://schemas.microsoft.com/office/drawing/2012/chart" uri="{CE6537A1-D6FC-4f65-9D91-7224C49458BB}"/>
              </c:extLst>
            </c:dLbl>
            <c:dLbl>
              <c:idx val="1"/>
              <c:layout>
                <c:manualLayout>
                  <c:x val="-0.19579658012020446"/>
                  <c:y val="-1.9997677997977914E-2"/>
                </c:manualLayout>
              </c:layout>
              <c:numFmt formatCode="0%" sourceLinked="0"/>
              <c:spPr>
                <a:noFill/>
                <a:ln w="25300">
                  <a:noFill/>
                </a:ln>
              </c:spPr>
              <c:txPr>
                <a:bodyPr/>
                <a:lstStyle/>
                <a:p>
                  <a:pPr>
                    <a:defRPr sz="1195" b="1" i="0" u="none" strike="noStrike" baseline="0">
                      <a:solidFill>
                        <a:srgbClr val="000000"/>
                      </a:solidFill>
                      <a:latin typeface="Arial Cyr"/>
                      <a:ea typeface="Arial Cyr"/>
                      <a:cs typeface="Arial Cyr"/>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7CAB-45D3-B3C3-D61FF2155B19}"/>
                </c:ext>
                <c:ext xmlns:c15="http://schemas.microsoft.com/office/drawing/2012/chart" uri="{CE6537A1-D6FC-4f65-9D91-7224C49458BB}"/>
              </c:extLst>
            </c:dLbl>
            <c:dLbl>
              <c:idx val="2"/>
              <c:layout>
                <c:manualLayout>
                  <c:x val="-4.2473951559985124E-2"/>
                  <c:y val="-0.31143706462156329"/>
                </c:manualLayout>
              </c:layout>
              <c:numFmt formatCode="0%" sourceLinked="0"/>
              <c:spPr>
                <a:noFill/>
                <a:ln w="25300">
                  <a:noFill/>
                </a:ln>
              </c:spPr>
              <c:txPr>
                <a:bodyPr/>
                <a:lstStyle/>
                <a:p>
                  <a:pPr>
                    <a:defRPr sz="1195" b="1" i="0" u="none" strike="noStrike" baseline="0">
                      <a:solidFill>
                        <a:srgbClr val="000000"/>
                      </a:solidFill>
                      <a:latin typeface="Arial Cyr"/>
                      <a:ea typeface="Arial Cyr"/>
                      <a:cs typeface="Arial Cyr"/>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7CAB-45D3-B3C3-D61FF2155B19}"/>
                </c:ext>
                <c:ext xmlns:c15="http://schemas.microsoft.com/office/drawing/2012/chart" uri="{CE6537A1-D6FC-4f65-9D91-7224C49458BB}"/>
              </c:extLst>
            </c:dLbl>
            <c:dLbl>
              <c:idx val="3"/>
              <c:layout>
                <c:manualLayout>
                  <c:x val="0.42131344921142899"/>
                  <c:y val="-0.24726895211544095"/>
                </c:manualLayout>
              </c:layout>
              <c:numFmt formatCode="0%" sourceLinked="0"/>
              <c:spPr>
                <a:noFill/>
                <a:ln w="25300">
                  <a:noFill/>
                </a:ln>
              </c:spPr>
              <c:txPr>
                <a:bodyPr/>
                <a:lstStyle/>
                <a:p>
                  <a:pPr>
                    <a:defRPr sz="1195" b="1" i="0" u="none" strike="noStrike" baseline="0">
                      <a:solidFill>
                        <a:srgbClr val="000000"/>
                      </a:solidFill>
                      <a:latin typeface="Arial Cyr"/>
                      <a:ea typeface="Arial Cyr"/>
                      <a:cs typeface="Arial Cyr"/>
                    </a:defRPr>
                  </a:pPr>
                  <a:endParaRPr lang="ru-RU"/>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7CAB-45D3-B3C3-D61FF2155B19}"/>
                </c:ext>
                <c:ext xmlns:c15="http://schemas.microsoft.com/office/drawing/2012/chart" uri="{CE6537A1-D6FC-4f65-9D91-7224C49458BB}"/>
              </c:extLst>
            </c:dLbl>
            <c:numFmt formatCode="0%" sourceLinked="0"/>
            <c:spPr>
              <a:noFill/>
              <a:ln w="25300">
                <a:noFill/>
              </a:ln>
            </c:spPr>
            <c:txPr>
              <a:bodyPr wrap="square" lIns="38100" tIns="19050" rIns="38100" bIns="19050" anchor="ctr">
                <a:spAutoFit/>
              </a:bodyPr>
              <a:lstStyle/>
              <a:p>
                <a:pPr>
                  <a:defRPr sz="1195" b="1" i="0" u="none" strike="noStrike" baseline="0">
                    <a:solidFill>
                      <a:srgbClr val="000000"/>
                    </a:solidFill>
                    <a:latin typeface="Arial Cyr"/>
                    <a:ea typeface="Arial Cyr"/>
                    <a:cs typeface="Arial Cyr"/>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Sheet1!$B$1:$E$1</c:f>
              <c:strCache>
                <c:ptCount val="4"/>
                <c:pt idx="0">
                  <c:v>ПК Бюджет</c:v>
                </c:pt>
                <c:pt idx="1">
                  <c:v>ПК Земля</c:v>
                </c:pt>
                <c:pt idx="2">
                  <c:v>ПК ЖКГ</c:v>
                </c:pt>
                <c:pt idx="3">
                  <c:v>Секретар ради</c:v>
                </c:pt>
              </c:strCache>
            </c:strRef>
          </c:cat>
          <c:val>
            <c:numRef>
              <c:f>Sheet1!$B$2:$E$2</c:f>
              <c:numCache>
                <c:formatCode>General</c:formatCode>
                <c:ptCount val="4"/>
                <c:pt idx="0">
                  <c:v>192</c:v>
                </c:pt>
                <c:pt idx="1">
                  <c:v>306</c:v>
                </c:pt>
                <c:pt idx="2">
                  <c:v>123</c:v>
                </c:pt>
                <c:pt idx="3">
                  <c:v>41</c:v>
                </c:pt>
              </c:numCache>
            </c:numRef>
          </c:val>
          <c:extLst xmlns:c16r2="http://schemas.microsoft.com/office/drawing/2015/06/chart">
            <c:ext xmlns:c16="http://schemas.microsoft.com/office/drawing/2014/chart" uri="{C3380CC4-5D6E-409C-BE32-E72D297353CC}">
              <c16:uniqueId val="{00000008-7CAB-45D3-B3C3-D61FF2155B19}"/>
            </c:ext>
          </c:extLst>
        </c:ser>
        <c:ser>
          <c:idx val="1"/>
          <c:order val="1"/>
          <c:tx>
            <c:strRef>
              <c:f>Sheet1!$A$3</c:f>
              <c:strCache>
                <c:ptCount val="1"/>
              </c:strCache>
            </c:strRef>
          </c:tx>
          <c:spPr>
            <a:solidFill>
              <a:srgbClr val="993366"/>
            </a:solidFill>
            <a:ln w="12650">
              <a:solidFill>
                <a:srgbClr val="000000"/>
              </a:solidFill>
              <a:prstDash val="solid"/>
            </a:ln>
          </c:spPr>
          <c:explosion val="25"/>
          <c:dPt>
            <c:idx val="0"/>
            <c:bubble3D val="0"/>
            <c:spPr>
              <a:solidFill>
                <a:srgbClr val="9999FF"/>
              </a:solidFill>
              <a:ln w="12650">
                <a:solidFill>
                  <a:srgbClr val="000000"/>
                </a:solidFill>
                <a:prstDash val="solid"/>
              </a:ln>
            </c:spPr>
            <c:extLst xmlns:c16r2="http://schemas.microsoft.com/office/drawing/2015/06/chart">
              <c:ext xmlns:c16="http://schemas.microsoft.com/office/drawing/2014/chart" uri="{C3380CC4-5D6E-409C-BE32-E72D297353CC}">
                <c16:uniqueId val="{0000000A-7CAB-45D3-B3C3-D61FF2155B19}"/>
              </c:ext>
            </c:extLst>
          </c:dPt>
          <c:dPt>
            <c:idx val="1"/>
            <c:bubble3D val="0"/>
            <c:extLst xmlns:c16r2="http://schemas.microsoft.com/office/drawing/2015/06/chart">
              <c:ext xmlns:c16="http://schemas.microsoft.com/office/drawing/2014/chart" uri="{C3380CC4-5D6E-409C-BE32-E72D297353CC}">
                <c16:uniqueId val="{0000000B-7CAB-45D3-B3C3-D61FF2155B19}"/>
              </c:ext>
            </c:extLst>
          </c:dPt>
          <c:dPt>
            <c:idx val="2"/>
            <c:bubble3D val="0"/>
            <c:spPr>
              <a:solidFill>
                <a:srgbClr val="FFFFCC"/>
              </a:solidFill>
              <a:ln w="12650">
                <a:solidFill>
                  <a:srgbClr val="000000"/>
                </a:solidFill>
                <a:prstDash val="solid"/>
              </a:ln>
            </c:spPr>
            <c:extLst xmlns:c16r2="http://schemas.microsoft.com/office/drawing/2015/06/chart">
              <c:ext xmlns:c16="http://schemas.microsoft.com/office/drawing/2014/chart" uri="{C3380CC4-5D6E-409C-BE32-E72D297353CC}">
                <c16:uniqueId val="{0000000D-7CAB-45D3-B3C3-D61FF2155B19}"/>
              </c:ext>
            </c:extLst>
          </c:dPt>
          <c:dPt>
            <c:idx val="3"/>
            <c:bubble3D val="0"/>
            <c:spPr>
              <a:solidFill>
                <a:srgbClr val="CCFFFF"/>
              </a:solidFill>
              <a:ln w="12650">
                <a:solidFill>
                  <a:srgbClr val="000000"/>
                </a:solidFill>
                <a:prstDash val="solid"/>
              </a:ln>
            </c:spPr>
            <c:extLst xmlns:c16r2="http://schemas.microsoft.com/office/drawing/2015/06/chart">
              <c:ext xmlns:c16="http://schemas.microsoft.com/office/drawing/2014/chart" uri="{C3380CC4-5D6E-409C-BE32-E72D297353CC}">
                <c16:uniqueId val="{0000000F-7CAB-45D3-B3C3-D61FF2155B19}"/>
              </c:ext>
            </c:extLst>
          </c:dPt>
          <c:dLbls>
            <c:numFmt formatCode="0%" sourceLinked="0"/>
            <c:spPr>
              <a:noFill/>
              <a:ln w="25300">
                <a:noFill/>
              </a:ln>
            </c:spPr>
            <c:txPr>
              <a:bodyPr wrap="square" lIns="38100" tIns="19050" rIns="38100" bIns="19050" anchor="ctr">
                <a:spAutoFit/>
              </a:bodyPr>
              <a:lstStyle/>
              <a:p>
                <a:pPr>
                  <a:defRPr sz="1195" b="1" i="0" u="none" strike="noStrike" baseline="0">
                    <a:solidFill>
                      <a:srgbClr val="000000"/>
                    </a:solidFill>
                    <a:latin typeface="Arial Cyr"/>
                    <a:ea typeface="Arial Cyr"/>
                    <a:cs typeface="Arial Cyr"/>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Sheet1!$B$1:$E$1</c:f>
              <c:strCache>
                <c:ptCount val="4"/>
                <c:pt idx="0">
                  <c:v>ПК Бюджет</c:v>
                </c:pt>
                <c:pt idx="1">
                  <c:v>ПК Земля</c:v>
                </c:pt>
                <c:pt idx="2">
                  <c:v>ПК ЖКГ</c:v>
                </c:pt>
                <c:pt idx="3">
                  <c:v>Секретар ради</c:v>
                </c:pt>
              </c:strCache>
            </c:strRef>
          </c:cat>
          <c:val>
            <c:numRef>
              <c:f>Sheet1!$B$3:$E$3</c:f>
              <c:numCache>
                <c:formatCode>General</c:formatCode>
                <c:ptCount val="4"/>
              </c:numCache>
            </c:numRef>
          </c:val>
          <c:extLst xmlns:c16r2="http://schemas.microsoft.com/office/drawing/2015/06/chart">
            <c:ext xmlns:c16="http://schemas.microsoft.com/office/drawing/2014/chart" uri="{C3380CC4-5D6E-409C-BE32-E72D297353CC}">
              <c16:uniqueId val="{00000010-7CAB-45D3-B3C3-D61FF2155B19}"/>
            </c:ext>
          </c:extLst>
        </c:ser>
        <c:ser>
          <c:idx val="2"/>
          <c:order val="2"/>
          <c:tx>
            <c:strRef>
              <c:f>Sheet1!$A$4</c:f>
              <c:strCache>
                <c:ptCount val="1"/>
              </c:strCache>
            </c:strRef>
          </c:tx>
          <c:spPr>
            <a:solidFill>
              <a:srgbClr val="FFFFCC"/>
            </a:solidFill>
            <a:ln w="12650">
              <a:solidFill>
                <a:srgbClr val="000000"/>
              </a:solidFill>
              <a:prstDash val="solid"/>
            </a:ln>
          </c:spPr>
          <c:explosion val="25"/>
          <c:dPt>
            <c:idx val="0"/>
            <c:bubble3D val="0"/>
            <c:spPr>
              <a:solidFill>
                <a:srgbClr val="9999FF"/>
              </a:solidFill>
              <a:ln w="12650">
                <a:solidFill>
                  <a:srgbClr val="000000"/>
                </a:solidFill>
                <a:prstDash val="solid"/>
              </a:ln>
            </c:spPr>
            <c:extLst xmlns:c16r2="http://schemas.microsoft.com/office/drawing/2015/06/chart">
              <c:ext xmlns:c16="http://schemas.microsoft.com/office/drawing/2014/chart" uri="{C3380CC4-5D6E-409C-BE32-E72D297353CC}">
                <c16:uniqueId val="{00000012-7CAB-45D3-B3C3-D61FF2155B19}"/>
              </c:ext>
            </c:extLst>
          </c:dPt>
          <c:dPt>
            <c:idx val="1"/>
            <c:bubble3D val="0"/>
            <c:spPr>
              <a:solidFill>
                <a:srgbClr val="993366"/>
              </a:solidFill>
              <a:ln w="12650">
                <a:solidFill>
                  <a:srgbClr val="000000"/>
                </a:solidFill>
                <a:prstDash val="solid"/>
              </a:ln>
            </c:spPr>
            <c:extLst xmlns:c16r2="http://schemas.microsoft.com/office/drawing/2015/06/chart">
              <c:ext xmlns:c16="http://schemas.microsoft.com/office/drawing/2014/chart" uri="{C3380CC4-5D6E-409C-BE32-E72D297353CC}">
                <c16:uniqueId val="{00000014-7CAB-45D3-B3C3-D61FF2155B19}"/>
              </c:ext>
            </c:extLst>
          </c:dPt>
          <c:dPt>
            <c:idx val="2"/>
            <c:bubble3D val="0"/>
            <c:extLst xmlns:c16r2="http://schemas.microsoft.com/office/drawing/2015/06/chart">
              <c:ext xmlns:c16="http://schemas.microsoft.com/office/drawing/2014/chart" uri="{C3380CC4-5D6E-409C-BE32-E72D297353CC}">
                <c16:uniqueId val="{00000015-7CAB-45D3-B3C3-D61FF2155B19}"/>
              </c:ext>
            </c:extLst>
          </c:dPt>
          <c:dPt>
            <c:idx val="3"/>
            <c:bubble3D val="0"/>
            <c:spPr>
              <a:solidFill>
                <a:srgbClr val="CCFFFF"/>
              </a:solidFill>
              <a:ln w="12650">
                <a:solidFill>
                  <a:srgbClr val="000000"/>
                </a:solidFill>
                <a:prstDash val="solid"/>
              </a:ln>
            </c:spPr>
            <c:extLst xmlns:c16r2="http://schemas.microsoft.com/office/drawing/2015/06/chart">
              <c:ext xmlns:c16="http://schemas.microsoft.com/office/drawing/2014/chart" uri="{C3380CC4-5D6E-409C-BE32-E72D297353CC}">
                <c16:uniqueId val="{00000017-7CAB-45D3-B3C3-D61FF2155B19}"/>
              </c:ext>
            </c:extLst>
          </c:dPt>
          <c:dLbls>
            <c:numFmt formatCode="0%" sourceLinked="0"/>
            <c:spPr>
              <a:noFill/>
              <a:ln w="25300">
                <a:noFill/>
              </a:ln>
            </c:spPr>
            <c:txPr>
              <a:bodyPr wrap="square" lIns="38100" tIns="19050" rIns="38100" bIns="19050" anchor="ctr">
                <a:spAutoFit/>
              </a:bodyPr>
              <a:lstStyle/>
              <a:p>
                <a:pPr>
                  <a:defRPr sz="1195" b="1" i="0" u="none" strike="noStrike" baseline="0">
                    <a:solidFill>
                      <a:srgbClr val="000000"/>
                    </a:solidFill>
                    <a:latin typeface="Arial Cyr"/>
                    <a:ea typeface="Arial Cyr"/>
                    <a:cs typeface="Arial Cyr"/>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Sheet1!$B$1:$E$1</c:f>
              <c:strCache>
                <c:ptCount val="4"/>
                <c:pt idx="0">
                  <c:v>ПК Бюджет</c:v>
                </c:pt>
                <c:pt idx="1">
                  <c:v>ПК Земля</c:v>
                </c:pt>
                <c:pt idx="2">
                  <c:v>ПК ЖКГ</c:v>
                </c:pt>
                <c:pt idx="3">
                  <c:v>Секретар ради</c:v>
                </c:pt>
              </c:strCache>
            </c:strRef>
          </c:cat>
          <c:val>
            <c:numRef>
              <c:f>Sheet1!$B$4:$E$4</c:f>
              <c:numCache>
                <c:formatCode>General</c:formatCode>
                <c:ptCount val="4"/>
              </c:numCache>
            </c:numRef>
          </c:val>
          <c:extLst xmlns:c16r2="http://schemas.microsoft.com/office/drawing/2015/06/chart">
            <c:ext xmlns:c16="http://schemas.microsoft.com/office/drawing/2014/chart" uri="{C3380CC4-5D6E-409C-BE32-E72D297353CC}">
              <c16:uniqueId val="{00000018-7CAB-45D3-B3C3-D61FF2155B19}"/>
            </c:ext>
          </c:extLst>
        </c:ser>
        <c:dLbls>
          <c:showLegendKey val="0"/>
          <c:showVal val="0"/>
          <c:showCatName val="1"/>
          <c:showSerName val="0"/>
          <c:showPercent val="1"/>
          <c:showBubbleSize val="0"/>
          <c:showLeaderLines val="1"/>
        </c:dLbls>
      </c:pie3DChart>
      <c:spPr>
        <a:solidFill>
          <a:srgbClr val="C0C0C0"/>
        </a:solidFill>
        <a:ln w="12650">
          <a:solidFill>
            <a:srgbClr val="808080"/>
          </a:solidFill>
          <a:prstDash val="solid"/>
        </a:ln>
      </c:spPr>
    </c:plotArea>
    <c:plotVisOnly val="1"/>
    <c:dispBlanksAs val="zero"/>
    <c:showDLblsOverMax val="0"/>
  </c:chart>
  <c:spPr>
    <a:noFill/>
    <a:ln>
      <a:noFill/>
    </a:ln>
  </c:spPr>
  <c:txPr>
    <a:bodyPr/>
    <a:lstStyle/>
    <a:p>
      <a:pPr>
        <a:defRPr sz="119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rgbClr val="002060"/>
                </a:solidFill>
                <a:latin typeface="+mn-lt"/>
                <a:ea typeface="+mn-ea"/>
                <a:cs typeface="+mn-cs"/>
              </a:defRPr>
            </a:pPr>
            <a:r>
              <a:rPr lang="ru-RU">
                <a:solidFill>
                  <a:srgbClr val="002060"/>
                </a:solidFill>
              </a:rPr>
              <a:t>Віковий склад виконавчого комітету Кілійської міської ради</a:t>
            </a:r>
          </a:p>
        </c:rich>
      </c:tx>
      <c:layout>
        <c:manualLayout>
          <c:xMode val="edge"/>
          <c:yMode val="edge"/>
          <c:x val="0.13929972295129794"/>
          <c:y val="3.1746031746031744E-2"/>
        </c:manualLayout>
      </c:layout>
      <c:overlay val="0"/>
      <c:spPr>
        <a:noFill/>
        <a:ln>
          <a:noFill/>
        </a:ln>
        <a:effectLst/>
      </c:spPr>
    </c:title>
    <c:autoTitleDeleted val="0"/>
    <c:plotArea>
      <c:layout/>
      <c:barChart>
        <c:barDir val="bar"/>
        <c:grouping val="stack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до 27 років</c:v>
                </c:pt>
                <c:pt idx="1">
                  <c:v>28-34 років</c:v>
                </c:pt>
                <c:pt idx="2">
                  <c:v>35-45 років</c:v>
                </c:pt>
                <c:pt idx="3">
                  <c:v>46-54 років</c:v>
                </c:pt>
                <c:pt idx="4">
                  <c:v>55 і більше років</c:v>
                </c:pt>
              </c:strCache>
            </c:strRef>
          </c:cat>
          <c:val>
            <c:numRef>
              <c:f>Лист1!$B$2:$B$6</c:f>
              <c:numCache>
                <c:formatCode>General</c:formatCode>
                <c:ptCount val="5"/>
                <c:pt idx="0">
                  <c:v>2.5</c:v>
                </c:pt>
                <c:pt idx="1">
                  <c:v>16.5</c:v>
                </c:pt>
                <c:pt idx="2">
                  <c:v>39.200000000000003</c:v>
                </c:pt>
                <c:pt idx="3">
                  <c:v>20.3</c:v>
                </c:pt>
                <c:pt idx="4">
                  <c:v>20.3</c:v>
                </c:pt>
              </c:numCache>
            </c:numRef>
          </c:val>
          <c:extLst xmlns:c16r2="http://schemas.microsoft.com/office/drawing/2015/06/chart">
            <c:ext xmlns:c16="http://schemas.microsoft.com/office/drawing/2014/chart" uri="{C3380CC4-5D6E-409C-BE32-E72D297353CC}">
              <c16:uniqueId val="{00000000-86E4-4EDE-A2EB-ECCB9D030CC0}"/>
            </c:ext>
          </c:extLst>
        </c:ser>
        <c:ser>
          <c:idx val="1"/>
          <c:order val="1"/>
          <c:tx>
            <c:strRef>
              <c:f>Лист1!$C$1</c:f>
              <c:strCache>
                <c:ptCount val="1"/>
                <c:pt idx="0">
                  <c:v>Столбец1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до 27 років</c:v>
                </c:pt>
                <c:pt idx="1">
                  <c:v>28-34 років</c:v>
                </c:pt>
                <c:pt idx="2">
                  <c:v>35-45 років</c:v>
                </c:pt>
                <c:pt idx="3">
                  <c:v>46-54 років</c:v>
                </c:pt>
                <c:pt idx="4">
                  <c:v>55 і більше років</c:v>
                </c:pt>
              </c:strCache>
            </c:strRef>
          </c:cat>
          <c:val>
            <c:numRef>
              <c:f>Лист1!$C$2:$C$6</c:f>
              <c:numCache>
                <c:formatCode>General</c:formatCode>
                <c:ptCount val="5"/>
              </c:numCache>
            </c:numRef>
          </c:val>
          <c:extLst xmlns:c16r2="http://schemas.microsoft.com/office/drawing/2015/06/chart">
            <c:ext xmlns:c16="http://schemas.microsoft.com/office/drawing/2014/chart" uri="{C3380CC4-5D6E-409C-BE32-E72D297353CC}">
              <c16:uniqueId val="{00000001-86E4-4EDE-A2EB-ECCB9D030CC0}"/>
            </c:ext>
          </c:extLst>
        </c:ser>
        <c:ser>
          <c:idx val="2"/>
          <c:order val="2"/>
          <c:tx>
            <c:strRef>
              <c:f>Лист1!$D$1</c:f>
              <c:strCache>
                <c:ptCount val="1"/>
                <c:pt idx="0">
                  <c:v>Столбец2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до 27 років</c:v>
                </c:pt>
                <c:pt idx="1">
                  <c:v>28-34 років</c:v>
                </c:pt>
                <c:pt idx="2">
                  <c:v>35-45 років</c:v>
                </c:pt>
                <c:pt idx="3">
                  <c:v>46-54 років</c:v>
                </c:pt>
                <c:pt idx="4">
                  <c:v>55 і більше років</c:v>
                </c:pt>
              </c:strCache>
            </c:strRef>
          </c:cat>
          <c:val>
            <c:numRef>
              <c:f>Лист1!$D$2:$D$6</c:f>
              <c:numCache>
                <c:formatCode>General</c:formatCode>
                <c:ptCount val="5"/>
              </c:numCache>
            </c:numRef>
          </c:val>
          <c:extLst xmlns:c16r2="http://schemas.microsoft.com/office/drawing/2015/06/chart">
            <c:ext xmlns:c16="http://schemas.microsoft.com/office/drawing/2014/chart" uri="{C3380CC4-5D6E-409C-BE32-E72D297353CC}">
              <c16:uniqueId val="{00000002-86E4-4EDE-A2EB-ECCB9D030CC0}"/>
            </c:ext>
          </c:extLst>
        </c:ser>
        <c:dLbls>
          <c:showLegendKey val="0"/>
          <c:showVal val="1"/>
          <c:showCatName val="0"/>
          <c:showSerName val="0"/>
          <c:showPercent val="0"/>
          <c:showBubbleSize val="0"/>
        </c:dLbls>
        <c:gapWidth val="79"/>
        <c:overlap val="100"/>
        <c:axId val="158436736"/>
        <c:axId val="159585408"/>
      </c:barChart>
      <c:catAx>
        <c:axId val="158436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solidFill>
                <a:latin typeface="+mn-lt"/>
                <a:ea typeface="+mn-ea"/>
                <a:cs typeface="+mn-cs"/>
              </a:defRPr>
            </a:pPr>
            <a:endParaRPr lang="ru-RU"/>
          </a:p>
        </c:txPr>
        <c:crossAx val="159585408"/>
        <c:crosses val="autoZero"/>
        <c:auto val="1"/>
        <c:lblAlgn val="ctr"/>
        <c:lblOffset val="100"/>
        <c:noMultiLvlLbl val="0"/>
      </c:catAx>
      <c:valAx>
        <c:axId val="159585408"/>
        <c:scaling>
          <c:orientation val="minMax"/>
        </c:scaling>
        <c:delete val="1"/>
        <c:axPos val="b"/>
        <c:numFmt formatCode="General" sourceLinked="1"/>
        <c:majorTickMark val="none"/>
        <c:minorTickMark val="none"/>
        <c:tickLblPos val="nextTo"/>
        <c:crossAx val="158436736"/>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161.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914286" cy="3733333"/>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350DA4-00A9-47CB-88D3-137B7F628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45630</Words>
  <Characters>260092</Characters>
  <Application>Microsoft Office Word</Application>
  <DocSecurity>0</DocSecurity>
  <Lines>2167</Lines>
  <Paragraphs>610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305112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dc:creator>
  <cp:lastModifiedBy>Пользователь</cp:lastModifiedBy>
  <cp:revision>2</cp:revision>
  <cp:lastPrinted>2023-02-10T07:56:00Z</cp:lastPrinted>
  <dcterms:created xsi:type="dcterms:W3CDTF">2023-02-10T10:08:00Z</dcterms:created>
  <dcterms:modified xsi:type="dcterms:W3CDTF">2023-02-10T10:08:00Z</dcterms:modified>
</cp:coreProperties>
</file>